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0653" w:rsidRDefault="00060653">
      <w:pPr>
        <w:rPr>
          <w:rFonts w:ascii="宋体"/>
          <w:sz w:val="28"/>
          <w:szCs w:val="28"/>
        </w:rPr>
      </w:pPr>
      <w:r>
        <w:rPr>
          <w:rFonts w:ascii="宋体" w:hAnsi="宋体" w:cs="宋体"/>
          <w:color w:val="433C2F"/>
          <w:kern w:val="0"/>
          <w:szCs w:val="21"/>
        </w:rPr>
        <w:t xml:space="preserve">                           </w:t>
      </w:r>
    </w:p>
    <w:p w:rsidR="00060653" w:rsidRDefault="00060653">
      <w:pPr>
        <w:ind w:firstLineChars="150" w:firstLine="1080"/>
        <w:jc w:val="both"/>
        <w:rPr>
          <w:sz w:val="72"/>
          <w:szCs w:val="28"/>
        </w:rPr>
      </w:pPr>
      <w:r>
        <w:rPr>
          <w:rFonts w:hint="eastAsia"/>
          <w:sz w:val="72"/>
          <w:szCs w:val="28"/>
        </w:rPr>
        <w:t>《</w:t>
      </w:r>
      <w:r>
        <w:rPr>
          <w:sz w:val="72"/>
          <w:szCs w:val="28"/>
        </w:rPr>
        <w:t xml:space="preserve"> </w:t>
      </w:r>
      <w:r>
        <w:rPr>
          <w:rFonts w:hint="eastAsia"/>
          <w:sz w:val="72"/>
          <w:szCs w:val="28"/>
        </w:rPr>
        <w:t>网上便利店</w:t>
      </w:r>
      <w:r>
        <w:rPr>
          <w:sz w:val="72"/>
          <w:szCs w:val="28"/>
        </w:rPr>
        <w:t xml:space="preserve"> </w:t>
      </w:r>
      <w:r>
        <w:rPr>
          <w:rFonts w:hint="eastAsia"/>
          <w:sz w:val="72"/>
          <w:szCs w:val="28"/>
        </w:rPr>
        <w:t>》</w:t>
      </w:r>
    </w:p>
    <w:p w:rsidR="00060653" w:rsidRDefault="00060653">
      <w:pPr>
        <w:jc w:val="center"/>
        <w:rPr>
          <w:rFonts w:ascii="黑体" w:eastAsia="黑体"/>
          <w:b/>
          <w:sz w:val="52"/>
          <w:szCs w:val="52"/>
        </w:rPr>
      </w:pPr>
      <w:r>
        <w:rPr>
          <w:rFonts w:ascii="黑体" w:eastAsia="黑体" w:hint="eastAsia"/>
          <w:b/>
          <w:sz w:val="52"/>
          <w:szCs w:val="52"/>
        </w:rPr>
        <w:t>需求规格说明书</w:t>
      </w:r>
    </w:p>
    <w:p w:rsidR="00060653" w:rsidRDefault="00060653">
      <w:pPr>
        <w:jc w:val="center"/>
        <w:rPr>
          <w:rFonts w:ascii="黑体" w:eastAsia="黑体"/>
          <w:sz w:val="32"/>
          <w:szCs w:val="32"/>
        </w:rPr>
      </w:pPr>
    </w:p>
    <w:tbl>
      <w:tblPr>
        <w:tblW w:w="7020" w:type="dxa"/>
        <w:tblInd w:w="648" w:type="dxa"/>
        <w:tblBorders>
          <w:insideH w:val="single" w:sz="4" w:space="0" w:color="auto"/>
        </w:tblBorders>
        <w:tblLayout w:type="fixed"/>
        <w:tblLook w:val="00A0"/>
      </w:tblPr>
      <w:tblGrid>
        <w:gridCol w:w="1800"/>
        <w:gridCol w:w="1800"/>
        <w:gridCol w:w="1440"/>
        <w:gridCol w:w="1980"/>
      </w:tblGrid>
      <w:tr w:rsidR="00060653">
        <w:tc>
          <w:tcPr>
            <w:tcW w:w="1800" w:type="dxa"/>
            <w:tcBorders>
              <w:top w:val="nil"/>
              <w:bottom w:val="nil"/>
            </w:tcBorders>
          </w:tcPr>
          <w:p w:rsidR="00060653" w:rsidRDefault="00060653">
            <w:pPr>
              <w:jc w:val="right"/>
              <w:rPr>
                <w:rFonts w:ascii="黑体" w:eastAsia="黑体"/>
                <w:sz w:val="32"/>
                <w:szCs w:val="32"/>
              </w:rPr>
            </w:pPr>
            <w:r>
              <w:rPr>
                <w:rFonts w:ascii="黑体" w:eastAsia="黑体" w:hint="eastAsia"/>
                <w:sz w:val="32"/>
                <w:szCs w:val="32"/>
              </w:rPr>
              <w:t>班级：</w:t>
            </w:r>
          </w:p>
        </w:tc>
        <w:tc>
          <w:tcPr>
            <w:tcW w:w="1800" w:type="dxa"/>
            <w:tcBorders>
              <w:top w:val="nil"/>
            </w:tcBorders>
          </w:tcPr>
          <w:p w:rsidR="00060653" w:rsidRDefault="00060653">
            <w:pPr>
              <w:rPr>
                <w:rFonts w:ascii="黑体" w:eastAsia="黑体"/>
                <w:sz w:val="32"/>
                <w:szCs w:val="32"/>
                <w:u w:val="single"/>
              </w:rPr>
            </w:pPr>
            <w:r>
              <w:rPr>
                <w:rFonts w:ascii="黑体" w:eastAsia="黑体" w:hint="eastAsia"/>
                <w:sz w:val="32"/>
                <w:szCs w:val="32"/>
                <w:u w:val="single"/>
              </w:rPr>
              <w:t>软件</w:t>
            </w:r>
            <w:r>
              <w:rPr>
                <w:rFonts w:ascii="黑体" w:eastAsia="黑体"/>
                <w:sz w:val="32"/>
                <w:szCs w:val="32"/>
                <w:u w:val="single"/>
              </w:rPr>
              <w:t>2</w:t>
            </w:r>
            <w:r>
              <w:rPr>
                <w:rFonts w:ascii="黑体" w:eastAsia="黑体" w:hint="eastAsia"/>
                <w:sz w:val="32"/>
                <w:szCs w:val="32"/>
                <w:u w:val="single"/>
              </w:rPr>
              <w:t>班</w:t>
            </w:r>
          </w:p>
        </w:tc>
        <w:tc>
          <w:tcPr>
            <w:tcW w:w="1440" w:type="dxa"/>
            <w:tcBorders>
              <w:top w:val="nil"/>
              <w:bottom w:val="nil"/>
            </w:tcBorders>
          </w:tcPr>
          <w:p w:rsidR="00060653" w:rsidRDefault="00060653">
            <w:pPr>
              <w:jc w:val="right"/>
              <w:rPr>
                <w:rFonts w:ascii="黑体" w:eastAsia="黑体"/>
                <w:sz w:val="32"/>
                <w:szCs w:val="32"/>
              </w:rPr>
            </w:pPr>
            <w:r>
              <w:rPr>
                <w:rFonts w:ascii="黑体" w:eastAsia="黑体" w:hint="eastAsia"/>
                <w:sz w:val="32"/>
                <w:szCs w:val="32"/>
              </w:rPr>
              <w:t>小组：</w:t>
            </w:r>
          </w:p>
        </w:tc>
        <w:tc>
          <w:tcPr>
            <w:tcW w:w="1980" w:type="dxa"/>
            <w:tcBorders>
              <w:top w:val="nil"/>
            </w:tcBorders>
          </w:tcPr>
          <w:p w:rsidR="00060653" w:rsidRDefault="00060653">
            <w:pPr>
              <w:rPr>
                <w:rFonts w:ascii="黑体" w:eastAsia="黑体"/>
                <w:sz w:val="32"/>
                <w:szCs w:val="32"/>
                <w:u w:val="single"/>
              </w:rPr>
            </w:pPr>
            <w:r>
              <w:rPr>
                <w:rFonts w:ascii="黑体" w:eastAsia="黑体"/>
                <w:sz w:val="32"/>
                <w:szCs w:val="32"/>
                <w:u w:val="single"/>
              </w:rPr>
              <w:t>02</w:t>
            </w:r>
            <w:r>
              <w:rPr>
                <w:rFonts w:ascii="黑体" w:eastAsia="黑体" w:hint="eastAsia"/>
                <w:sz w:val="32"/>
                <w:szCs w:val="32"/>
                <w:u w:val="single"/>
              </w:rPr>
              <w:t>组</w:t>
            </w:r>
          </w:p>
        </w:tc>
      </w:tr>
    </w:tbl>
    <w:p w:rsidR="00060653" w:rsidRDefault="00060653">
      <w:pPr>
        <w:jc w:val="center"/>
        <w:rPr>
          <w:rFonts w:ascii="黑体" w:eastAsia="黑体"/>
          <w:sz w:val="18"/>
          <w:szCs w:val="18"/>
        </w:rPr>
      </w:pPr>
    </w:p>
    <w:tbl>
      <w:tblPr>
        <w:tblW w:w="6948" w:type="dxa"/>
        <w:tblInd w:w="6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1705"/>
        <w:gridCol w:w="1796"/>
        <w:gridCol w:w="236"/>
        <w:gridCol w:w="1591"/>
        <w:gridCol w:w="1620"/>
      </w:tblGrid>
      <w:tr w:rsidR="00060653">
        <w:tc>
          <w:tcPr>
            <w:tcW w:w="6948" w:type="dxa"/>
            <w:gridSpan w:val="5"/>
          </w:tcPr>
          <w:p w:rsidR="00060653" w:rsidRDefault="00060653">
            <w:pPr>
              <w:jc w:val="center"/>
              <w:rPr>
                <w:rFonts w:ascii="宋体"/>
                <w:b/>
                <w:sz w:val="28"/>
                <w:szCs w:val="28"/>
              </w:rPr>
            </w:pPr>
            <w:r>
              <w:rPr>
                <w:rFonts w:ascii="宋体" w:hAnsi="宋体" w:hint="eastAsia"/>
                <w:b/>
                <w:sz w:val="28"/>
                <w:szCs w:val="28"/>
              </w:rPr>
              <w:t>小组成员</w:t>
            </w:r>
          </w:p>
        </w:tc>
      </w:tr>
      <w:tr w:rsidR="00060653">
        <w:tc>
          <w:tcPr>
            <w:tcW w:w="1705" w:type="dxa"/>
          </w:tcPr>
          <w:p w:rsidR="00060653" w:rsidRDefault="00060653">
            <w:pPr>
              <w:jc w:val="center"/>
              <w:rPr>
                <w:rFonts w:ascii="宋体"/>
                <w:b/>
                <w:sz w:val="28"/>
                <w:szCs w:val="28"/>
              </w:rPr>
            </w:pPr>
            <w:r>
              <w:rPr>
                <w:rFonts w:ascii="宋体" w:hAnsi="宋体" w:hint="eastAsia"/>
                <w:b/>
                <w:sz w:val="28"/>
                <w:szCs w:val="28"/>
              </w:rPr>
              <w:t>学号</w:t>
            </w:r>
          </w:p>
        </w:tc>
        <w:tc>
          <w:tcPr>
            <w:tcW w:w="1796" w:type="dxa"/>
          </w:tcPr>
          <w:p w:rsidR="00060653" w:rsidRDefault="00060653">
            <w:pPr>
              <w:jc w:val="center"/>
              <w:rPr>
                <w:rFonts w:ascii="宋体"/>
                <w:b/>
                <w:sz w:val="28"/>
                <w:szCs w:val="28"/>
              </w:rPr>
            </w:pPr>
            <w:r>
              <w:rPr>
                <w:rFonts w:ascii="宋体" w:hAnsi="宋体" w:hint="eastAsia"/>
                <w:b/>
                <w:sz w:val="28"/>
                <w:szCs w:val="28"/>
              </w:rPr>
              <w:t>姓名</w:t>
            </w:r>
          </w:p>
        </w:tc>
        <w:tc>
          <w:tcPr>
            <w:tcW w:w="236" w:type="dxa"/>
          </w:tcPr>
          <w:p w:rsidR="00060653" w:rsidRDefault="00060653">
            <w:pPr>
              <w:jc w:val="center"/>
              <w:rPr>
                <w:rFonts w:ascii="宋体"/>
                <w:b/>
                <w:sz w:val="28"/>
                <w:szCs w:val="28"/>
              </w:rPr>
            </w:pPr>
          </w:p>
        </w:tc>
        <w:tc>
          <w:tcPr>
            <w:tcW w:w="1591" w:type="dxa"/>
          </w:tcPr>
          <w:p w:rsidR="00060653" w:rsidRDefault="00060653">
            <w:pPr>
              <w:jc w:val="center"/>
              <w:rPr>
                <w:rFonts w:ascii="宋体"/>
                <w:b/>
                <w:sz w:val="28"/>
                <w:szCs w:val="28"/>
              </w:rPr>
            </w:pPr>
            <w:r>
              <w:rPr>
                <w:rFonts w:ascii="宋体" w:hAnsi="宋体" w:hint="eastAsia"/>
                <w:b/>
                <w:sz w:val="28"/>
                <w:szCs w:val="28"/>
              </w:rPr>
              <w:t>学号</w:t>
            </w:r>
          </w:p>
        </w:tc>
        <w:tc>
          <w:tcPr>
            <w:tcW w:w="1620" w:type="dxa"/>
          </w:tcPr>
          <w:p w:rsidR="00060653" w:rsidRDefault="00060653">
            <w:pPr>
              <w:jc w:val="center"/>
              <w:rPr>
                <w:rFonts w:ascii="宋体"/>
                <w:b/>
                <w:sz w:val="28"/>
                <w:szCs w:val="28"/>
              </w:rPr>
            </w:pPr>
            <w:r>
              <w:rPr>
                <w:rFonts w:ascii="宋体" w:hAnsi="宋体" w:hint="eastAsia"/>
                <w:b/>
                <w:sz w:val="28"/>
                <w:szCs w:val="28"/>
              </w:rPr>
              <w:t>姓名</w:t>
            </w:r>
          </w:p>
        </w:tc>
      </w:tr>
      <w:tr w:rsidR="00060653">
        <w:tc>
          <w:tcPr>
            <w:tcW w:w="1705" w:type="dxa"/>
          </w:tcPr>
          <w:p w:rsidR="00060653" w:rsidRDefault="00060653">
            <w:pPr>
              <w:jc w:val="center"/>
              <w:rPr>
                <w:rFonts w:ascii="宋体"/>
                <w:sz w:val="28"/>
                <w:szCs w:val="28"/>
              </w:rPr>
            </w:pPr>
            <w:r>
              <w:rPr>
                <w:rFonts w:ascii="宋体"/>
                <w:sz w:val="28"/>
                <w:szCs w:val="28"/>
              </w:rPr>
              <w:t>0</w:t>
            </w:r>
            <w:r>
              <w:rPr>
                <w:rFonts w:ascii="宋体" w:hAnsi="宋体"/>
                <w:sz w:val="28"/>
                <w:szCs w:val="28"/>
              </w:rPr>
              <w:t>50</w:t>
            </w:r>
          </w:p>
        </w:tc>
        <w:tc>
          <w:tcPr>
            <w:tcW w:w="1796" w:type="dxa"/>
          </w:tcPr>
          <w:p w:rsidR="00060653" w:rsidRDefault="00060653">
            <w:pPr>
              <w:jc w:val="center"/>
              <w:rPr>
                <w:rFonts w:ascii="宋体"/>
                <w:sz w:val="28"/>
                <w:szCs w:val="28"/>
              </w:rPr>
            </w:pPr>
            <w:r>
              <w:rPr>
                <w:rFonts w:ascii="宋体" w:hAnsi="宋体" w:hint="eastAsia"/>
                <w:sz w:val="28"/>
                <w:szCs w:val="28"/>
              </w:rPr>
              <w:t>范文康</w:t>
            </w:r>
          </w:p>
        </w:tc>
        <w:tc>
          <w:tcPr>
            <w:tcW w:w="236" w:type="dxa"/>
            <w:tcBorders>
              <w:bottom w:val="nil"/>
            </w:tcBorders>
          </w:tcPr>
          <w:p w:rsidR="00060653" w:rsidRDefault="00060653">
            <w:pPr>
              <w:jc w:val="center"/>
              <w:rPr>
                <w:rFonts w:ascii="宋体"/>
                <w:sz w:val="28"/>
                <w:szCs w:val="28"/>
              </w:rPr>
            </w:pPr>
          </w:p>
        </w:tc>
        <w:tc>
          <w:tcPr>
            <w:tcW w:w="1591" w:type="dxa"/>
          </w:tcPr>
          <w:p w:rsidR="00060653" w:rsidRDefault="00060653">
            <w:pPr>
              <w:jc w:val="center"/>
              <w:rPr>
                <w:rFonts w:ascii="宋体"/>
                <w:sz w:val="28"/>
                <w:szCs w:val="28"/>
              </w:rPr>
            </w:pPr>
          </w:p>
        </w:tc>
        <w:tc>
          <w:tcPr>
            <w:tcW w:w="1620" w:type="dxa"/>
          </w:tcPr>
          <w:p w:rsidR="00060653" w:rsidRDefault="00060653">
            <w:pPr>
              <w:jc w:val="center"/>
              <w:rPr>
                <w:rFonts w:ascii="宋体"/>
                <w:sz w:val="28"/>
                <w:szCs w:val="28"/>
              </w:rPr>
            </w:pPr>
          </w:p>
        </w:tc>
      </w:tr>
      <w:tr w:rsidR="00060653">
        <w:tc>
          <w:tcPr>
            <w:tcW w:w="1705" w:type="dxa"/>
          </w:tcPr>
          <w:p w:rsidR="00060653" w:rsidRDefault="00060653">
            <w:pPr>
              <w:jc w:val="center"/>
              <w:rPr>
                <w:rFonts w:ascii="宋体"/>
                <w:sz w:val="28"/>
                <w:szCs w:val="28"/>
              </w:rPr>
            </w:pPr>
            <w:r>
              <w:rPr>
                <w:rFonts w:ascii="宋体" w:hAnsi="宋体"/>
                <w:sz w:val="28"/>
                <w:szCs w:val="28"/>
              </w:rPr>
              <w:t>074</w:t>
            </w:r>
          </w:p>
        </w:tc>
        <w:tc>
          <w:tcPr>
            <w:tcW w:w="1796" w:type="dxa"/>
          </w:tcPr>
          <w:p w:rsidR="00060653" w:rsidRDefault="00060653">
            <w:pPr>
              <w:jc w:val="center"/>
              <w:rPr>
                <w:rFonts w:ascii="宋体"/>
                <w:sz w:val="28"/>
                <w:szCs w:val="28"/>
              </w:rPr>
            </w:pPr>
            <w:r>
              <w:rPr>
                <w:rFonts w:ascii="宋体" w:hAnsi="宋体" w:hint="eastAsia"/>
                <w:sz w:val="28"/>
                <w:szCs w:val="28"/>
              </w:rPr>
              <w:t>黄人煌</w:t>
            </w:r>
          </w:p>
        </w:tc>
        <w:tc>
          <w:tcPr>
            <w:tcW w:w="236" w:type="dxa"/>
            <w:tcBorders>
              <w:top w:val="nil"/>
              <w:bottom w:val="nil"/>
            </w:tcBorders>
          </w:tcPr>
          <w:p w:rsidR="00060653" w:rsidRDefault="00060653">
            <w:pPr>
              <w:jc w:val="center"/>
              <w:rPr>
                <w:rFonts w:ascii="宋体"/>
                <w:sz w:val="28"/>
                <w:szCs w:val="28"/>
              </w:rPr>
            </w:pPr>
          </w:p>
        </w:tc>
        <w:tc>
          <w:tcPr>
            <w:tcW w:w="1591" w:type="dxa"/>
          </w:tcPr>
          <w:p w:rsidR="00060653" w:rsidRDefault="00060653">
            <w:pPr>
              <w:jc w:val="center"/>
              <w:rPr>
                <w:rFonts w:ascii="宋体"/>
                <w:sz w:val="28"/>
                <w:szCs w:val="28"/>
              </w:rPr>
            </w:pPr>
          </w:p>
        </w:tc>
        <w:tc>
          <w:tcPr>
            <w:tcW w:w="1620" w:type="dxa"/>
          </w:tcPr>
          <w:p w:rsidR="00060653" w:rsidRDefault="00060653">
            <w:pPr>
              <w:jc w:val="center"/>
              <w:rPr>
                <w:rFonts w:ascii="宋体"/>
                <w:sz w:val="28"/>
                <w:szCs w:val="28"/>
              </w:rPr>
            </w:pPr>
          </w:p>
        </w:tc>
      </w:tr>
      <w:tr w:rsidR="00060653">
        <w:tc>
          <w:tcPr>
            <w:tcW w:w="1705" w:type="dxa"/>
          </w:tcPr>
          <w:p w:rsidR="00060653" w:rsidRDefault="00060653">
            <w:pPr>
              <w:jc w:val="center"/>
              <w:rPr>
                <w:rFonts w:ascii="宋体"/>
                <w:sz w:val="28"/>
                <w:szCs w:val="28"/>
              </w:rPr>
            </w:pPr>
            <w:r>
              <w:rPr>
                <w:rFonts w:ascii="宋体" w:hAnsi="宋体"/>
                <w:sz w:val="28"/>
                <w:szCs w:val="28"/>
              </w:rPr>
              <w:t>078</w:t>
            </w:r>
          </w:p>
        </w:tc>
        <w:tc>
          <w:tcPr>
            <w:tcW w:w="1796" w:type="dxa"/>
          </w:tcPr>
          <w:p w:rsidR="00060653" w:rsidRDefault="00060653">
            <w:pPr>
              <w:jc w:val="center"/>
              <w:rPr>
                <w:rFonts w:ascii="宋体"/>
                <w:sz w:val="28"/>
                <w:szCs w:val="28"/>
              </w:rPr>
            </w:pPr>
            <w:r>
              <w:rPr>
                <w:rFonts w:ascii="宋体" w:hAnsi="宋体" w:hint="eastAsia"/>
                <w:sz w:val="28"/>
                <w:szCs w:val="28"/>
              </w:rPr>
              <w:t>郑义</w:t>
            </w:r>
          </w:p>
        </w:tc>
        <w:tc>
          <w:tcPr>
            <w:tcW w:w="236" w:type="dxa"/>
            <w:tcBorders>
              <w:top w:val="nil"/>
              <w:bottom w:val="nil"/>
            </w:tcBorders>
          </w:tcPr>
          <w:p w:rsidR="00060653" w:rsidRDefault="00060653">
            <w:pPr>
              <w:jc w:val="center"/>
              <w:rPr>
                <w:rFonts w:ascii="宋体"/>
                <w:sz w:val="28"/>
                <w:szCs w:val="28"/>
              </w:rPr>
            </w:pPr>
          </w:p>
        </w:tc>
        <w:tc>
          <w:tcPr>
            <w:tcW w:w="1591" w:type="dxa"/>
          </w:tcPr>
          <w:p w:rsidR="00060653" w:rsidRDefault="00060653">
            <w:pPr>
              <w:jc w:val="center"/>
              <w:rPr>
                <w:rFonts w:ascii="宋体"/>
                <w:sz w:val="28"/>
                <w:szCs w:val="28"/>
              </w:rPr>
            </w:pPr>
          </w:p>
        </w:tc>
        <w:tc>
          <w:tcPr>
            <w:tcW w:w="1620" w:type="dxa"/>
          </w:tcPr>
          <w:p w:rsidR="00060653" w:rsidRDefault="00060653">
            <w:pPr>
              <w:jc w:val="center"/>
              <w:rPr>
                <w:rFonts w:ascii="宋体"/>
                <w:sz w:val="28"/>
                <w:szCs w:val="28"/>
              </w:rPr>
            </w:pPr>
          </w:p>
        </w:tc>
      </w:tr>
      <w:tr w:rsidR="00060653">
        <w:tc>
          <w:tcPr>
            <w:tcW w:w="1705" w:type="dxa"/>
          </w:tcPr>
          <w:p w:rsidR="00060653" w:rsidRDefault="00060653">
            <w:pPr>
              <w:jc w:val="center"/>
              <w:rPr>
                <w:rFonts w:ascii="宋体"/>
                <w:sz w:val="28"/>
                <w:szCs w:val="28"/>
              </w:rPr>
            </w:pPr>
            <w:r>
              <w:rPr>
                <w:rFonts w:ascii="宋体" w:hAnsi="宋体"/>
                <w:sz w:val="28"/>
                <w:szCs w:val="28"/>
              </w:rPr>
              <w:t>128</w:t>
            </w:r>
          </w:p>
        </w:tc>
        <w:tc>
          <w:tcPr>
            <w:tcW w:w="1796" w:type="dxa"/>
          </w:tcPr>
          <w:p w:rsidR="00060653" w:rsidRDefault="00060653">
            <w:pPr>
              <w:jc w:val="center"/>
              <w:rPr>
                <w:rFonts w:ascii="宋体"/>
                <w:sz w:val="28"/>
                <w:szCs w:val="28"/>
              </w:rPr>
            </w:pPr>
            <w:r>
              <w:rPr>
                <w:rFonts w:ascii="宋体" w:hAnsi="宋体" w:hint="eastAsia"/>
                <w:sz w:val="28"/>
                <w:szCs w:val="28"/>
              </w:rPr>
              <w:t>黄嘉辉</w:t>
            </w:r>
          </w:p>
        </w:tc>
        <w:tc>
          <w:tcPr>
            <w:tcW w:w="236" w:type="dxa"/>
            <w:tcBorders>
              <w:top w:val="nil"/>
            </w:tcBorders>
          </w:tcPr>
          <w:p w:rsidR="00060653" w:rsidRDefault="00060653">
            <w:pPr>
              <w:jc w:val="center"/>
              <w:rPr>
                <w:rFonts w:ascii="宋体"/>
                <w:sz w:val="28"/>
                <w:szCs w:val="28"/>
              </w:rPr>
            </w:pPr>
          </w:p>
        </w:tc>
        <w:tc>
          <w:tcPr>
            <w:tcW w:w="1591" w:type="dxa"/>
          </w:tcPr>
          <w:p w:rsidR="00060653" w:rsidRDefault="00060653">
            <w:pPr>
              <w:jc w:val="center"/>
              <w:rPr>
                <w:rFonts w:ascii="宋体"/>
                <w:sz w:val="28"/>
                <w:szCs w:val="28"/>
              </w:rPr>
            </w:pPr>
          </w:p>
        </w:tc>
        <w:tc>
          <w:tcPr>
            <w:tcW w:w="1620" w:type="dxa"/>
          </w:tcPr>
          <w:p w:rsidR="00060653" w:rsidRDefault="00060653">
            <w:pPr>
              <w:jc w:val="center"/>
              <w:rPr>
                <w:rFonts w:ascii="宋体"/>
                <w:sz w:val="28"/>
                <w:szCs w:val="28"/>
              </w:rPr>
            </w:pPr>
          </w:p>
        </w:tc>
      </w:tr>
    </w:tbl>
    <w:p w:rsidR="00060653" w:rsidRDefault="00060653">
      <w:pPr>
        <w:jc w:val="center"/>
        <w:rPr>
          <w:rFonts w:ascii="黑体" w:eastAsia="黑体"/>
        </w:rPr>
      </w:pPr>
      <w:bookmarkStart w:id="0" w:name="_GoBack"/>
      <w:bookmarkEnd w:id="0"/>
    </w:p>
    <w:p w:rsidR="00060653" w:rsidRDefault="00060653" w:rsidP="00A0076C">
      <w:pPr>
        <w:pStyle w:val="Heading1"/>
        <w:tabs>
          <w:tab w:val="clear" w:pos="432"/>
        </w:tabs>
      </w:pPr>
      <w:bookmarkStart w:id="1" w:name="_Toc337"/>
      <w:r>
        <w:rPr>
          <w:rFonts w:hint="eastAsia"/>
        </w:rPr>
        <w:t>引言</w:t>
      </w:r>
      <w:bookmarkEnd w:id="1"/>
    </w:p>
    <w:p w:rsidR="00060653" w:rsidRDefault="00060653" w:rsidP="00A0076C">
      <w:pPr>
        <w:pStyle w:val="Heading2"/>
        <w:tabs>
          <w:tab w:val="clear" w:pos="576"/>
        </w:tabs>
      </w:pPr>
      <w:bookmarkStart w:id="2" w:name="_Toc321086130"/>
      <w:bookmarkStart w:id="3" w:name="_Toc321002077"/>
      <w:bookmarkStart w:id="4" w:name="_Toc321085288"/>
      <w:bookmarkStart w:id="5" w:name="_Toc321085522"/>
      <w:bookmarkStart w:id="6" w:name="_Toc321085597"/>
      <w:bookmarkStart w:id="7" w:name="_Toc9481"/>
      <w:r>
        <w:rPr>
          <w:rFonts w:hint="eastAsia"/>
        </w:rPr>
        <w:t>课题背景</w:t>
      </w:r>
      <w:bookmarkEnd w:id="2"/>
      <w:bookmarkEnd w:id="3"/>
      <w:bookmarkEnd w:id="4"/>
      <w:bookmarkEnd w:id="5"/>
      <w:bookmarkEnd w:id="6"/>
      <w:bookmarkEnd w:id="7"/>
    </w:p>
    <w:p w:rsidR="00060653" w:rsidRDefault="00060653" w:rsidP="00A0076C">
      <w:r>
        <w:t xml:space="preserve">   </w:t>
      </w:r>
      <w:r>
        <w:rPr>
          <w:rFonts w:hint="eastAsia"/>
        </w:rPr>
        <w:t>自改革开放以来，随着我国经济情况的日新月异，飞速发展，涌现出越来越多的超市和便利店。越来越多的人喜欢在网上购，而且发现越来越多的大学生喜欢宅在宿舍玩电脑，懒得去超市买点吃的或一些生活用品，每当听说有附近的人去超市，一般都会寻求他们帮忙带一些东西回来。所以现在的大学生需要一个便捷的最好能够送货上门的服务。我们就是主要要让大学生能够在宿舍，购买到零食、等常用的日常用品。</w:t>
      </w:r>
    </w:p>
    <w:p w:rsidR="00060653" w:rsidRDefault="00060653" w:rsidP="00A0076C">
      <w:pPr>
        <w:pStyle w:val="Heading2"/>
        <w:tabs>
          <w:tab w:val="clear" w:pos="576"/>
        </w:tabs>
        <w:rPr>
          <w:kern w:val="0"/>
        </w:rPr>
      </w:pPr>
      <w:bookmarkStart w:id="8" w:name="_Toc321002085"/>
      <w:bookmarkStart w:id="9" w:name="_Toc321085307"/>
      <w:bookmarkStart w:id="10" w:name="_Toc321085531"/>
      <w:bookmarkStart w:id="11" w:name="_Toc321085606"/>
      <w:bookmarkStart w:id="12" w:name="_Toc321086139"/>
      <w:bookmarkStart w:id="13" w:name="_Toc9"/>
      <w:r>
        <w:rPr>
          <w:rFonts w:hint="eastAsia"/>
          <w:kern w:val="0"/>
        </w:rPr>
        <w:t>系统说明</w:t>
      </w:r>
      <w:bookmarkEnd w:id="8"/>
      <w:bookmarkEnd w:id="9"/>
      <w:bookmarkEnd w:id="10"/>
      <w:bookmarkEnd w:id="11"/>
      <w:bookmarkEnd w:id="12"/>
      <w:bookmarkEnd w:id="13"/>
    </w:p>
    <w:p w:rsidR="00060653" w:rsidRDefault="00060653" w:rsidP="00A0076C">
      <w:pPr>
        <w:pStyle w:val="NormalIndent"/>
        <w:spacing w:line="400" w:lineRule="atLeast"/>
        <w:rPr>
          <w:rFonts w:cs="宋体"/>
          <w:kern w:val="0"/>
          <w:szCs w:val="20"/>
        </w:rPr>
      </w:pPr>
      <w:bookmarkStart w:id="14" w:name="_Toc321002086"/>
      <w:bookmarkStart w:id="15" w:name="_Toc321085309"/>
      <w:bookmarkStart w:id="16" w:name="_Toc321085532"/>
      <w:bookmarkStart w:id="17" w:name="_Toc321085607"/>
      <w:bookmarkStart w:id="18" w:name="_Toc321086140"/>
      <w:bookmarkStart w:id="19" w:name="_Toc6788"/>
      <w:r>
        <w:rPr>
          <w:rFonts w:cs="宋体" w:hint="eastAsia"/>
          <w:kern w:val="0"/>
          <w:szCs w:val="20"/>
        </w:rPr>
        <w:t>该网上便利店</w:t>
      </w:r>
      <w:r>
        <w:rPr>
          <w:rFonts w:cs="宋体"/>
          <w:kern w:val="0"/>
          <w:szCs w:val="20"/>
        </w:rPr>
        <w:t>app</w:t>
      </w:r>
      <w:r>
        <w:rPr>
          <w:rFonts w:cs="宋体" w:hint="eastAsia"/>
          <w:kern w:val="0"/>
          <w:szCs w:val="20"/>
        </w:rPr>
        <w:t>可以在</w:t>
      </w:r>
      <w:r>
        <w:rPr>
          <w:rFonts w:cs="宋体"/>
          <w:kern w:val="0"/>
          <w:szCs w:val="20"/>
        </w:rPr>
        <w:t>ios9.0</w:t>
      </w:r>
      <w:r>
        <w:rPr>
          <w:rFonts w:cs="宋体" w:hint="eastAsia"/>
          <w:kern w:val="0"/>
          <w:szCs w:val="20"/>
        </w:rPr>
        <w:t>操作系统上运行，数据库服务器为</w:t>
      </w:r>
      <w:r>
        <w:rPr>
          <w:rFonts w:cs="宋体"/>
          <w:kern w:val="0"/>
          <w:szCs w:val="20"/>
        </w:rPr>
        <w:t>Microsoft SQL Server2008</w:t>
      </w:r>
      <w:r>
        <w:rPr>
          <w:rFonts w:cs="宋体" w:hint="eastAsia"/>
          <w:kern w:val="0"/>
          <w:szCs w:val="20"/>
        </w:rPr>
        <w:t>，开发工具采用的</w:t>
      </w:r>
      <w:r>
        <w:rPr>
          <w:rFonts w:cs="宋体"/>
          <w:kern w:val="0"/>
          <w:szCs w:val="20"/>
        </w:rPr>
        <w:t>Xcode</w:t>
      </w:r>
      <w:r>
        <w:rPr>
          <w:rFonts w:cs="宋体" w:hint="eastAsia"/>
          <w:kern w:val="0"/>
          <w:szCs w:val="20"/>
        </w:rPr>
        <w:t>程序设计。其工作流程为</w:t>
      </w:r>
      <w:r>
        <w:rPr>
          <w:rFonts w:cs="宋体"/>
          <w:kern w:val="0"/>
          <w:szCs w:val="20"/>
        </w:rPr>
        <w:t xml:space="preserve">: </w:t>
      </w:r>
      <w:r>
        <w:rPr>
          <w:rFonts w:cs="宋体" w:hint="eastAsia"/>
          <w:kern w:val="0"/>
          <w:szCs w:val="20"/>
        </w:rPr>
        <w:t>用户访问数据库进行登陆，然后选择小区，在小区内进行商品选购，并且能查看商品的详情、描述、以及用户对商品的评论。然后把满意的商品加入购物车，在购物车内对商品进行操作，完成操作以后填写地址，选择付款方式并付款。最后在个人中心的页面，用户可以查看已经购买的订单、以及对个人信息进行操作。</w:t>
      </w:r>
    </w:p>
    <w:p w:rsidR="00060653" w:rsidRDefault="00060653" w:rsidP="00A0076C">
      <w:pPr>
        <w:pStyle w:val="NormalIndent"/>
        <w:rPr>
          <w:rFonts w:cs="宋体"/>
          <w:kern w:val="0"/>
          <w:szCs w:val="20"/>
        </w:rPr>
      </w:pPr>
    </w:p>
    <w:p w:rsidR="00060653" w:rsidRDefault="00060653" w:rsidP="00A0076C">
      <w:pPr>
        <w:pStyle w:val="Heading2"/>
        <w:tabs>
          <w:tab w:val="clear" w:pos="576"/>
        </w:tabs>
      </w:pPr>
      <w:r>
        <w:rPr>
          <w:rFonts w:hint="eastAsia"/>
        </w:rPr>
        <w:t>系统特点</w:t>
      </w:r>
      <w:bookmarkEnd w:id="14"/>
      <w:bookmarkEnd w:id="15"/>
      <w:bookmarkEnd w:id="16"/>
      <w:bookmarkEnd w:id="17"/>
      <w:bookmarkEnd w:id="18"/>
      <w:bookmarkEnd w:id="19"/>
    </w:p>
    <w:p w:rsidR="00060653" w:rsidRDefault="00060653" w:rsidP="00A0076C">
      <w:pPr>
        <w:pStyle w:val="2"/>
        <w:ind w:firstLine="400"/>
        <w:rPr>
          <w:rFonts w:cs="宋体"/>
          <w:noProof w:val="0"/>
          <w:sz w:val="21"/>
          <w:lang w:val="en-US" w:eastAsia="zh-CN"/>
        </w:rPr>
      </w:pPr>
      <w:r>
        <w:rPr>
          <w:rFonts w:eastAsia="Times New Roman"/>
          <w:szCs w:val="21"/>
        </w:rPr>
        <w:t xml:space="preserve"> </w:t>
      </w:r>
      <w:r>
        <w:rPr>
          <w:rStyle w:val="2Char"/>
        </w:rPr>
        <w:t>（</w:t>
      </w:r>
      <w:r>
        <w:rPr>
          <w:rStyle w:val="2Char"/>
          <w:rFonts w:eastAsia="Times New Roman"/>
          <w:noProof w:val="0"/>
          <w:lang w:val="en-US" w:eastAsia="zh-CN"/>
        </w:rPr>
        <w:t>1）</w:t>
      </w:r>
      <w:r>
        <w:rPr>
          <w:rFonts w:cs="宋体"/>
          <w:noProof w:val="0"/>
          <w:sz w:val="21"/>
          <w:lang w:val="en-US" w:eastAsia="zh-CN"/>
        </w:rPr>
        <w:t>操作简单、界面友好：完全控件式的板块布局，使得用户操作更简便；多种功能操作只要手指轻轻一按便可以完成</w:t>
      </w:r>
    </w:p>
    <w:p w:rsidR="00060653" w:rsidRDefault="00060653" w:rsidP="00A0076C">
      <w:pPr>
        <w:pStyle w:val="2"/>
        <w:ind w:firstLine="420"/>
        <w:rPr>
          <w:rFonts w:eastAsia="Times New Roman" w:cs="宋体"/>
          <w:noProof w:val="0"/>
          <w:sz w:val="21"/>
          <w:lang w:val="en-US" w:eastAsia="zh-CN"/>
        </w:rPr>
      </w:pPr>
      <w:r>
        <w:rPr>
          <w:rFonts w:cs="宋体"/>
          <w:noProof w:val="0"/>
          <w:sz w:val="21"/>
          <w:lang w:val="en-US" w:eastAsia="zh-CN"/>
        </w:rPr>
        <w:t>（</w:t>
      </w:r>
      <w:r>
        <w:rPr>
          <w:rFonts w:eastAsia="Times New Roman" w:cs="宋体"/>
          <w:noProof w:val="0"/>
          <w:sz w:val="21"/>
          <w:lang w:val="en-US" w:eastAsia="zh-CN"/>
        </w:rPr>
        <w:t>2）即时可见：对商品的购买，方便快捷的通知到用户和商家，双方对购物的流程都是即时可见的。</w:t>
      </w:r>
    </w:p>
    <w:p w:rsidR="00060653" w:rsidRDefault="00060653" w:rsidP="00A0076C">
      <w:pPr>
        <w:pStyle w:val="NormalIndent"/>
      </w:pPr>
      <w:bookmarkStart w:id="20" w:name="_Toc321085536"/>
      <w:bookmarkStart w:id="21" w:name="_Toc321085611"/>
      <w:bookmarkStart w:id="22" w:name="_Toc321086144"/>
      <w:bookmarkStart w:id="23" w:name="_Toc321002090"/>
      <w:bookmarkStart w:id="24" w:name="_Toc321085315"/>
    </w:p>
    <w:p w:rsidR="00060653" w:rsidRDefault="00060653" w:rsidP="00A0076C">
      <w:pPr>
        <w:pStyle w:val="NormalIndent"/>
        <w:ind w:firstLineChars="0" w:firstLine="0"/>
      </w:pPr>
      <w:r>
        <w:t xml:space="preserve"> </w:t>
      </w:r>
    </w:p>
    <w:p w:rsidR="00060653" w:rsidRDefault="00060653" w:rsidP="00A0076C">
      <w:pPr>
        <w:pStyle w:val="Heading1"/>
        <w:tabs>
          <w:tab w:val="clear" w:pos="432"/>
        </w:tabs>
      </w:pPr>
      <w:bookmarkStart w:id="25" w:name="_Toc24679"/>
      <w:r>
        <w:rPr>
          <w:rFonts w:hint="eastAsia"/>
        </w:rPr>
        <w:t>需求分析</w:t>
      </w:r>
      <w:bookmarkEnd w:id="20"/>
      <w:bookmarkEnd w:id="21"/>
      <w:bookmarkEnd w:id="22"/>
      <w:bookmarkEnd w:id="23"/>
      <w:bookmarkEnd w:id="24"/>
      <w:bookmarkEnd w:id="25"/>
    </w:p>
    <w:p w:rsidR="00060653" w:rsidRDefault="00060653" w:rsidP="00A0076C">
      <w:pPr>
        <w:pStyle w:val="Heading2"/>
        <w:tabs>
          <w:tab w:val="clear" w:pos="576"/>
        </w:tabs>
      </w:pPr>
      <w:bookmarkStart w:id="26" w:name="_Toc321085317"/>
      <w:bookmarkStart w:id="27" w:name="_Toc321085538"/>
      <w:bookmarkStart w:id="28" w:name="_Toc321085613"/>
      <w:bookmarkStart w:id="29" w:name="_Toc321086146"/>
      <w:bookmarkStart w:id="30" w:name="_Toc321002092"/>
      <w:bookmarkStart w:id="31" w:name="_Toc250"/>
      <w:r>
        <w:rPr>
          <w:rFonts w:hint="eastAsia"/>
          <w:kern w:val="0"/>
        </w:rPr>
        <w:t>系统功</w:t>
      </w:r>
      <w:bookmarkEnd w:id="26"/>
      <w:bookmarkEnd w:id="27"/>
      <w:bookmarkEnd w:id="28"/>
      <w:bookmarkEnd w:id="29"/>
      <w:bookmarkEnd w:id="30"/>
      <w:bookmarkEnd w:id="31"/>
      <w:r>
        <w:rPr>
          <w:rFonts w:hint="eastAsia"/>
          <w:kern w:val="0"/>
        </w:rPr>
        <w:t>能图</w:t>
      </w:r>
    </w:p>
    <w:p w:rsidR="00060653" w:rsidRDefault="00060653" w:rsidP="00A0076C">
      <w:pPr>
        <w:pStyle w:val="NormalIndent"/>
        <w:jc w:val="left"/>
      </w:pPr>
      <w:r>
        <w:rPr>
          <w:rFonts w:hint="eastAsia"/>
        </w:rPr>
        <w:t>用户可以在该系统挑选买自己喜欢的商品，定位自己的位置，选择商品查看商品详情，将心仪商品加入购物车，购物车可以管理商品，增添或删除商品来管理商品的数量，填写收货地址，然后下单提交订单到管理员那里，由管理员来安排处理订单，用户还可以分享给好友等。</w:t>
      </w:r>
    </w:p>
    <w:p w:rsidR="00060653" w:rsidRDefault="00060653" w:rsidP="00A0076C">
      <w:pPr>
        <w:pStyle w:val="NormalIndent"/>
        <w:jc w:val="left"/>
      </w:pPr>
    </w:p>
    <w:p w:rsidR="00060653" w:rsidRDefault="00060653" w:rsidP="00A0076C">
      <w:pPr>
        <w:pStyle w:val="NormalIndent"/>
        <w:jc w:val="left"/>
      </w:pPr>
    </w:p>
    <w:p w:rsidR="00060653" w:rsidRDefault="00060653" w:rsidP="00A0076C">
      <w:r>
        <w:rPr>
          <w:rFonts w:ascii="宋体" w:hAnsi="宋体" w:cs="宋体"/>
          <w:kern w:val="0"/>
          <w:sz w:val="24"/>
          <w:szCs w:val="24"/>
          <w:lang/>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IMG_256" style="width:3in;height:3in">
            <v:fill o:detectmouseclick="t"/>
            <v:imagedata r:id="rId5"/>
          </v:shape>
        </w:pict>
      </w:r>
    </w:p>
    <w:p w:rsidR="00060653" w:rsidRDefault="00060653" w:rsidP="00A0076C">
      <w:pPr>
        <w:pStyle w:val="NormalIndent"/>
        <w:ind w:firstLineChars="0" w:firstLine="0"/>
        <w:jc w:val="left"/>
      </w:pPr>
    </w:p>
    <w:p w:rsidR="00060653" w:rsidRDefault="00060653" w:rsidP="00A0076C">
      <w:pPr>
        <w:pStyle w:val="NormalIndent"/>
        <w:ind w:firstLineChars="0" w:firstLine="0"/>
        <w:jc w:val="left"/>
      </w:pPr>
    </w:p>
    <w:p w:rsidR="00060653" w:rsidRDefault="00060653" w:rsidP="00A0076C">
      <w:pPr>
        <w:pStyle w:val="NormalIndent"/>
        <w:ind w:firstLineChars="0" w:firstLine="0"/>
        <w:jc w:val="left"/>
      </w:pPr>
    </w:p>
    <w:p w:rsidR="00060653" w:rsidRDefault="00060653" w:rsidP="00A0076C">
      <w:pPr>
        <w:pStyle w:val="Heading3"/>
        <w:tabs>
          <w:tab w:val="clear" w:pos="720"/>
        </w:tabs>
        <w:jc w:val="left"/>
        <w:rPr>
          <w:kern w:val="0"/>
        </w:rPr>
      </w:pPr>
      <w:bookmarkStart w:id="32" w:name="_Toc321002093"/>
      <w:bookmarkStart w:id="33" w:name="_Toc321085318"/>
      <w:bookmarkStart w:id="34" w:name="_Toc321085539"/>
      <w:bookmarkStart w:id="35" w:name="_Toc321085614"/>
      <w:bookmarkStart w:id="36" w:name="_Toc321086147"/>
      <w:bookmarkStart w:id="37" w:name="_Toc13553"/>
      <w:r>
        <w:rPr>
          <w:rFonts w:hint="eastAsia"/>
          <w:kern w:val="0"/>
        </w:rPr>
        <w:t>系统功能</w:t>
      </w:r>
      <w:bookmarkEnd w:id="32"/>
      <w:bookmarkEnd w:id="33"/>
      <w:bookmarkEnd w:id="34"/>
      <w:bookmarkEnd w:id="35"/>
      <w:bookmarkEnd w:id="36"/>
      <w:bookmarkEnd w:id="37"/>
      <w:r>
        <w:rPr>
          <w:rFonts w:hint="eastAsia"/>
          <w:kern w:val="0"/>
        </w:rPr>
        <w:t>流程</w:t>
      </w:r>
    </w:p>
    <w:p w:rsidR="00060653" w:rsidRDefault="00060653" w:rsidP="00A0076C">
      <w:pPr>
        <w:pStyle w:val="NormalIndent"/>
      </w:pPr>
      <w:r>
        <w:pict>
          <v:shape id="图片 17" o:spid="_x0000_i1027" type="#_x0000_t75" style="width:465pt;height:441.75pt">
            <v:imagedata r:id="rId6" o:title=""/>
          </v:shape>
        </w:pict>
      </w:r>
    </w:p>
    <w:p w:rsidR="00060653" w:rsidRDefault="00060653" w:rsidP="00A0076C">
      <w:pPr>
        <w:pStyle w:val="NormalIndent"/>
      </w:pPr>
      <w:r>
        <w:pict>
          <v:shape id="图片 19" o:spid="_x0000_i1028" type="#_x0000_t75" style="width:466.5pt;height:297pt">
            <v:imagedata r:id="rId7" o:title=""/>
          </v:shape>
        </w:pict>
      </w:r>
    </w:p>
    <w:p w:rsidR="00060653" w:rsidRDefault="00060653" w:rsidP="00A0076C">
      <w:pPr>
        <w:pStyle w:val="NormalIndent"/>
        <w:rPr>
          <w:kern w:val="0"/>
        </w:rPr>
      </w:pPr>
    </w:p>
    <w:p w:rsidR="00060653" w:rsidRDefault="00060653" w:rsidP="00A0076C">
      <w:pPr>
        <w:pStyle w:val="NormalIndent"/>
        <w:rPr>
          <w:kern w:val="0"/>
        </w:rPr>
      </w:pPr>
    </w:p>
    <w:p w:rsidR="00060653" w:rsidRDefault="00060653" w:rsidP="00A0076C">
      <w:pPr>
        <w:pStyle w:val="Heading3"/>
        <w:tabs>
          <w:tab w:val="clear" w:pos="720"/>
        </w:tabs>
        <w:rPr>
          <w:kern w:val="0"/>
        </w:rPr>
      </w:pPr>
      <w:bookmarkStart w:id="38" w:name="_Toc321002094"/>
      <w:bookmarkStart w:id="39" w:name="_Toc321085319"/>
      <w:bookmarkStart w:id="40" w:name="_Toc321085540"/>
      <w:bookmarkStart w:id="41" w:name="_Toc321085615"/>
      <w:bookmarkStart w:id="42" w:name="_Toc321086148"/>
      <w:bookmarkStart w:id="43" w:name="_Toc27227"/>
      <w:r>
        <w:rPr>
          <w:rFonts w:hint="eastAsia"/>
          <w:kern w:val="0"/>
        </w:rPr>
        <w:t>用户系统功能描述</w:t>
      </w:r>
      <w:bookmarkEnd w:id="38"/>
      <w:bookmarkEnd w:id="39"/>
      <w:bookmarkEnd w:id="40"/>
      <w:bookmarkEnd w:id="41"/>
      <w:bookmarkEnd w:id="42"/>
      <w:bookmarkEnd w:id="43"/>
    </w:p>
    <w:p w:rsidR="00060653" w:rsidRDefault="00060653" w:rsidP="00A0076C">
      <w:pPr>
        <w:pStyle w:val="NormalIndent"/>
        <w:rPr>
          <w:kern w:val="0"/>
        </w:rPr>
      </w:pPr>
    </w:p>
    <w:tbl>
      <w:tblPr>
        <w:tblW w:w="0" w:type="auto"/>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12"/>
        <w:gridCol w:w="1489"/>
        <w:gridCol w:w="3202"/>
        <w:gridCol w:w="4307"/>
      </w:tblGrid>
      <w:tr w:rsidR="00060653" w:rsidTr="003A0B4F">
        <w:tc>
          <w:tcPr>
            <w:tcW w:w="812" w:type="dxa"/>
            <w:shd w:val="clear" w:color="auto" w:fill="E0E0E0"/>
          </w:tcPr>
          <w:p w:rsidR="00060653" w:rsidRDefault="00060653" w:rsidP="003A0B4F">
            <w:pPr>
              <w:jc w:val="center"/>
              <w:rPr>
                <w:rFonts w:ascii="黑体" w:eastAsia="黑体" w:hAnsi="黑体"/>
                <w:sz w:val="28"/>
              </w:rPr>
            </w:pPr>
            <w:r>
              <w:rPr>
                <w:rFonts w:ascii="黑体" w:eastAsia="黑体" w:hAnsi="黑体" w:hint="eastAsia"/>
                <w:sz w:val="28"/>
              </w:rPr>
              <w:t>编号</w:t>
            </w:r>
          </w:p>
        </w:tc>
        <w:tc>
          <w:tcPr>
            <w:tcW w:w="1489" w:type="dxa"/>
            <w:shd w:val="clear" w:color="auto" w:fill="E0E0E0"/>
          </w:tcPr>
          <w:p w:rsidR="00060653" w:rsidRDefault="00060653" w:rsidP="003A0B4F">
            <w:pPr>
              <w:jc w:val="center"/>
              <w:rPr>
                <w:rFonts w:ascii="黑体" w:eastAsia="黑体" w:hAnsi="黑体"/>
                <w:sz w:val="28"/>
              </w:rPr>
            </w:pPr>
            <w:r>
              <w:rPr>
                <w:rFonts w:ascii="黑体" w:eastAsia="黑体" w:hAnsi="黑体" w:hint="eastAsia"/>
                <w:sz w:val="28"/>
              </w:rPr>
              <w:t>功能名称</w:t>
            </w:r>
          </w:p>
        </w:tc>
        <w:tc>
          <w:tcPr>
            <w:tcW w:w="3202" w:type="dxa"/>
            <w:shd w:val="clear" w:color="auto" w:fill="E0E0E0"/>
          </w:tcPr>
          <w:p w:rsidR="00060653" w:rsidRDefault="00060653" w:rsidP="003A0B4F">
            <w:pPr>
              <w:jc w:val="center"/>
              <w:rPr>
                <w:rFonts w:ascii="黑体" w:eastAsia="黑体" w:hAnsi="黑体"/>
                <w:sz w:val="28"/>
              </w:rPr>
            </w:pPr>
            <w:r>
              <w:rPr>
                <w:rFonts w:ascii="黑体" w:eastAsia="黑体" w:hAnsi="黑体" w:hint="eastAsia"/>
                <w:sz w:val="28"/>
              </w:rPr>
              <w:t>子功能</w:t>
            </w:r>
          </w:p>
        </w:tc>
        <w:tc>
          <w:tcPr>
            <w:tcW w:w="4307" w:type="dxa"/>
            <w:shd w:val="clear" w:color="auto" w:fill="E0E0E0"/>
          </w:tcPr>
          <w:p w:rsidR="00060653" w:rsidRDefault="00060653" w:rsidP="003A0B4F">
            <w:pPr>
              <w:jc w:val="center"/>
              <w:rPr>
                <w:rFonts w:ascii="黑体" w:eastAsia="黑体" w:hAnsi="黑体"/>
                <w:sz w:val="28"/>
              </w:rPr>
            </w:pPr>
            <w:r>
              <w:rPr>
                <w:rFonts w:ascii="黑体" w:eastAsia="黑体" w:hAnsi="黑体" w:hint="eastAsia"/>
                <w:sz w:val="28"/>
              </w:rPr>
              <w:t>功能概述</w:t>
            </w:r>
          </w:p>
        </w:tc>
      </w:tr>
      <w:tr w:rsidR="00060653" w:rsidTr="003A0B4F">
        <w:trPr>
          <w:cantSplit/>
        </w:trPr>
        <w:tc>
          <w:tcPr>
            <w:tcW w:w="812" w:type="dxa"/>
            <w:vMerge w:val="restart"/>
          </w:tcPr>
          <w:p w:rsidR="00060653" w:rsidRDefault="00060653" w:rsidP="003A0B4F">
            <w:pPr>
              <w:rPr>
                <w:rFonts w:ascii="楷体_GB2312" w:eastAsia="楷体_GB2312" w:hAnsi="楷体_GB2312"/>
                <w:sz w:val="24"/>
              </w:rPr>
            </w:pPr>
            <w:r>
              <w:rPr>
                <w:rFonts w:ascii="楷体_GB2312" w:eastAsia="楷体_GB2312" w:hAnsi="楷体_GB2312"/>
                <w:sz w:val="24"/>
              </w:rPr>
              <w:t>Fn1</w:t>
            </w:r>
          </w:p>
          <w:p w:rsidR="00060653" w:rsidRDefault="00060653" w:rsidP="003A0B4F">
            <w:pPr>
              <w:rPr>
                <w:rFonts w:ascii="楷体_GB2312" w:eastAsia="楷体_GB2312" w:hAnsi="楷体_GB2312"/>
                <w:sz w:val="24"/>
              </w:rPr>
            </w:pPr>
          </w:p>
        </w:tc>
        <w:tc>
          <w:tcPr>
            <w:tcW w:w="1489" w:type="dxa"/>
            <w:vMerge w:val="restart"/>
          </w:tcPr>
          <w:p w:rsidR="00060653" w:rsidRDefault="00060653" w:rsidP="003A0B4F">
            <w:pPr>
              <w:rPr>
                <w:rFonts w:ascii="楷体_GB2312" w:eastAsia="楷体_GB2312" w:hAnsi="楷体_GB2312"/>
                <w:sz w:val="24"/>
              </w:rPr>
            </w:pPr>
            <w:r>
              <w:rPr>
                <w:rFonts w:ascii="楷体_GB2312" w:eastAsia="楷体_GB2312" w:hAnsi="楷体_GB2312" w:hint="eastAsia"/>
                <w:sz w:val="24"/>
              </w:rPr>
              <w:t>客户网上订购功能组</w:t>
            </w:r>
          </w:p>
        </w:tc>
        <w:tc>
          <w:tcPr>
            <w:tcW w:w="3202" w:type="dxa"/>
          </w:tcPr>
          <w:p w:rsidR="00060653" w:rsidRDefault="00060653" w:rsidP="003A0B4F">
            <w:pPr>
              <w:rPr>
                <w:rFonts w:ascii="楷体_GB2312" w:eastAsia="楷体_GB2312" w:hAnsi="楷体_GB2312"/>
                <w:sz w:val="24"/>
              </w:rPr>
            </w:pPr>
            <w:r>
              <w:rPr>
                <w:rFonts w:ascii="楷体_GB2312" w:eastAsia="楷体_GB2312" w:hAnsi="楷体_GB2312"/>
                <w:sz w:val="24"/>
              </w:rPr>
              <w:t>Fn1.1</w:t>
            </w:r>
            <w:r>
              <w:rPr>
                <w:rFonts w:ascii="楷体_GB2312" w:eastAsia="楷体_GB2312" w:hAnsi="楷体_GB2312" w:hint="eastAsia"/>
                <w:sz w:val="24"/>
              </w:rPr>
              <w:t>商品列表功能</w:t>
            </w:r>
          </w:p>
          <w:p w:rsidR="00060653" w:rsidRDefault="00060653" w:rsidP="003A0B4F">
            <w:pPr>
              <w:rPr>
                <w:rFonts w:ascii="楷体_GB2312" w:eastAsia="楷体_GB2312" w:hAnsi="楷体_GB2312"/>
                <w:sz w:val="24"/>
              </w:rPr>
            </w:pPr>
          </w:p>
        </w:tc>
        <w:tc>
          <w:tcPr>
            <w:tcW w:w="4307" w:type="dxa"/>
          </w:tcPr>
          <w:p w:rsidR="00060653" w:rsidRDefault="00060653" w:rsidP="003A0B4F">
            <w:pPr>
              <w:rPr>
                <w:rFonts w:ascii="Kaiti SC Regular" w:eastAsia="Times New Roman" w:hAnsi="Kaiti SC Regular"/>
                <w:sz w:val="24"/>
                <w:szCs w:val="21"/>
              </w:rPr>
            </w:pPr>
            <w:r>
              <w:rPr>
                <w:rFonts w:ascii="Kaiti SC Regular" w:eastAsia="Times New Roman" w:hAnsi="Kaiti SC Regular" w:hint="eastAsia"/>
                <w:sz w:val="24"/>
                <w:szCs w:val="21"/>
              </w:rPr>
              <w:t>为客户展示商品列表、商品图片和商品参数。</w:t>
            </w:r>
          </w:p>
        </w:tc>
      </w:tr>
      <w:tr w:rsidR="00060653" w:rsidTr="003A0B4F">
        <w:trPr>
          <w:cantSplit/>
          <w:trHeight w:val="668"/>
        </w:trPr>
        <w:tc>
          <w:tcPr>
            <w:tcW w:w="812" w:type="dxa"/>
            <w:vMerge/>
          </w:tcPr>
          <w:p w:rsidR="00060653" w:rsidRDefault="00060653" w:rsidP="003A0B4F">
            <w:pPr>
              <w:rPr>
                <w:rFonts w:ascii="楷体_GB2312" w:eastAsia="楷体_GB2312" w:hAnsi="楷体_GB2312"/>
                <w:sz w:val="24"/>
              </w:rPr>
            </w:pPr>
          </w:p>
        </w:tc>
        <w:tc>
          <w:tcPr>
            <w:tcW w:w="1489" w:type="dxa"/>
            <w:vMerge/>
          </w:tcPr>
          <w:p w:rsidR="00060653" w:rsidRDefault="00060653" w:rsidP="003A0B4F">
            <w:pPr>
              <w:rPr>
                <w:rFonts w:ascii="楷体_GB2312" w:eastAsia="楷体_GB2312" w:hAnsi="楷体_GB2312"/>
                <w:sz w:val="24"/>
              </w:rPr>
            </w:pPr>
          </w:p>
        </w:tc>
        <w:tc>
          <w:tcPr>
            <w:tcW w:w="3202" w:type="dxa"/>
          </w:tcPr>
          <w:p w:rsidR="00060653" w:rsidRDefault="00060653" w:rsidP="003A0B4F">
            <w:pPr>
              <w:rPr>
                <w:rFonts w:ascii="楷体_GB2312" w:eastAsia="楷体_GB2312" w:hAnsi="楷体_GB2312"/>
                <w:sz w:val="24"/>
              </w:rPr>
            </w:pPr>
            <w:r>
              <w:rPr>
                <w:rFonts w:ascii="楷体_GB2312" w:eastAsia="楷体_GB2312" w:hAnsi="楷体_GB2312"/>
                <w:sz w:val="24"/>
              </w:rPr>
              <w:t>Fn1.2</w:t>
            </w:r>
            <w:r>
              <w:rPr>
                <w:rFonts w:ascii="楷体_GB2312" w:eastAsia="楷体_GB2312" w:hAnsi="楷体_GB2312" w:hint="eastAsia"/>
                <w:sz w:val="24"/>
              </w:rPr>
              <w:t>商品查询功能</w:t>
            </w:r>
          </w:p>
        </w:tc>
        <w:tc>
          <w:tcPr>
            <w:tcW w:w="4307" w:type="dxa"/>
          </w:tcPr>
          <w:p w:rsidR="00060653" w:rsidRDefault="00060653" w:rsidP="003A0B4F">
            <w:pPr>
              <w:rPr>
                <w:rFonts w:ascii="Kaiti SC Regular" w:eastAsia="Times New Roman" w:hAnsi="Kaiti SC Regular"/>
                <w:sz w:val="24"/>
                <w:szCs w:val="21"/>
              </w:rPr>
            </w:pPr>
            <w:r>
              <w:rPr>
                <w:rFonts w:ascii="Kaiti SC Regular" w:eastAsia="Times New Roman" w:hAnsi="Kaiti SC Regular" w:hint="eastAsia"/>
                <w:sz w:val="24"/>
                <w:szCs w:val="21"/>
              </w:rPr>
              <w:t>通过关键词查询商品，形成商品列表。</w:t>
            </w:r>
          </w:p>
        </w:tc>
      </w:tr>
      <w:tr w:rsidR="00060653" w:rsidTr="003A0B4F">
        <w:trPr>
          <w:cantSplit/>
          <w:trHeight w:val="834"/>
        </w:trPr>
        <w:tc>
          <w:tcPr>
            <w:tcW w:w="812" w:type="dxa"/>
            <w:vMerge/>
          </w:tcPr>
          <w:p w:rsidR="00060653" w:rsidRDefault="00060653" w:rsidP="003A0B4F">
            <w:pPr>
              <w:rPr>
                <w:rFonts w:ascii="楷体_GB2312" w:eastAsia="楷体_GB2312" w:hAnsi="楷体_GB2312"/>
                <w:sz w:val="24"/>
              </w:rPr>
            </w:pPr>
          </w:p>
        </w:tc>
        <w:tc>
          <w:tcPr>
            <w:tcW w:w="1489" w:type="dxa"/>
            <w:vMerge/>
          </w:tcPr>
          <w:p w:rsidR="00060653" w:rsidRDefault="00060653" w:rsidP="003A0B4F">
            <w:pPr>
              <w:rPr>
                <w:rFonts w:ascii="楷体_GB2312" w:eastAsia="楷体_GB2312" w:hAnsi="楷体_GB2312"/>
                <w:sz w:val="24"/>
              </w:rPr>
            </w:pPr>
          </w:p>
        </w:tc>
        <w:tc>
          <w:tcPr>
            <w:tcW w:w="3202" w:type="dxa"/>
          </w:tcPr>
          <w:p w:rsidR="00060653" w:rsidRDefault="00060653" w:rsidP="003A0B4F">
            <w:pPr>
              <w:rPr>
                <w:rFonts w:ascii="楷体_GB2312" w:eastAsia="楷体_GB2312" w:hAnsi="楷体_GB2312"/>
                <w:sz w:val="24"/>
              </w:rPr>
            </w:pPr>
            <w:r>
              <w:rPr>
                <w:rFonts w:ascii="楷体_GB2312" w:eastAsia="楷体_GB2312" w:hAnsi="楷体_GB2312"/>
                <w:sz w:val="24"/>
              </w:rPr>
              <w:t xml:space="preserve">Fn1.3 </w:t>
            </w:r>
            <w:r>
              <w:rPr>
                <w:rFonts w:ascii="楷体_GB2312" w:eastAsia="楷体_GB2312" w:hAnsi="楷体_GB2312" w:hint="eastAsia"/>
                <w:sz w:val="24"/>
              </w:rPr>
              <w:t>筛选功能</w:t>
            </w:r>
          </w:p>
        </w:tc>
        <w:tc>
          <w:tcPr>
            <w:tcW w:w="4307" w:type="dxa"/>
          </w:tcPr>
          <w:p w:rsidR="00060653" w:rsidRDefault="00060653" w:rsidP="003A0B4F">
            <w:pPr>
              <w:rPr>
                <w:rFonts w:ascii="Kaiti SC Regular" w:eastAsia="Times New Roman" w:hAnsi="Kaiti SC Regular"/>
                <w:sz w:val="24"/>
              </w:rPr>
            </w:pPr>
            <w:r>
              <w:rPr>
                <w:rFonts w:ascii="Kaiti SC Regular" w:eastAsia="Times New Roman" w:hAnsi="Kaiti SC Regular" w:hint="eastAsia"/>
                <w:sz w:val="24"/>
                <w:szCs w:val="21"/>
              </w:rPr>
              <w:t>对所展示的商品列表，客户可通过组合条件筛选符合条件的商品列表。</w:t>
            </w:r>
          </w:p>
        </w:tc>
      </w:tr>
      <w:tr w:rsidR="00060653" w:rsidTr="003A0B4F">
        <w:trPr>
          <w:cantSplit/>
          <w:trHeight w:val="804"/>
        </w:trPr>
        <w:tc>
          <w:tcPr>
            <w:tcW w:w="812" w:type="dxa"/>
            <w:vMerge/>
          </w:tcPr>
          <w:p w:rsidR="00060653" w:rsidRDefault="00060653" w:rsidP="003A0B4F">
            <w:pPr>
              <w:rPr>
                <w:rFonts w:ascii="楷体_GB2312" w:eastAsia="楷体_GB2312" w:hAnsi="楷体_GB2312"/>
                <w:sz w:val="24"/>
              </w:rPr>
            </w:pPr>
          </w:p>
        </w:tc>
        <w:tc>
          <w:tcPr>
            <w:tcW w:w="1489" w:type="dxa"/>
            <w:vMerge/>
          </w:tcPr>
          <w:p w:rsidR="00060653" w:rsidRDefault="00060653" w:rsidP="003A0B4F">
            <w:pPr>
              <w:rPr>
                <w:rFonts w:ascii="楷体_GB2312" w:eastAsia="楷体_GB2312" w:hAnsi="楷体_GB2312"/>
                <w:sz w:val="24"/>
              </w:rPr>
            </w:pPr>
          </w:p>
        </w:tc>
        <w:tc>
          <w:tcPr>
            <w:tcW w:w="3202" w:type="dxa"/>
          </w:tcPr>
          <w:p w:rsidR="00060653" w:rsidRDefault="00060653" w:rsidP="003A0B4F">
            <w:pPr>
              <w:rPr>
                <w:rFonts w:ascii="楷体_GB2312" w:eastAsia="楷体_GB2312" w:hAnsi="楷体_GB2312"/>
                <w:sz w:val="24"/>
              </w:rPr>
            </w:pPr>
            <w:r>
              <w:rPr>
                <w:rFonts w:ascii="楷体_GB2312" w:eastAsia="楷体_GB2312" w:hAnsi="楷体_GB2312"/>
                <w:sz w:val="24"/>
              </w:rPr>
              <w:t>Fn1.4</w:t>
            </w:r>
            <w:r>
              <w:rPr>
                <w:rFonts w:ascii="楷体_GB2312" w:eastAsia="楷体_GB2312" w:hAnsi="楷体_GB2312" w:hint="eastAsia"/>
                <w:sz w:val="24"/>
              </w:rPr>
              <w:t>商品详请功能</w:t>
            </w:r>
          </w:p>
        </w:tc>
        <w:tc>
          <w:tcPr>
            <w:tcW w:w="4307" w:type="dxa"/>
          </w:tcPr>
          <w:p w:rsidR="00060653" w:rsidRDefault="00060653" w:rsidP="003A0B4F">
            <w:pPr>
              <w:rPr>
                <w:rFonts w:ascii="Kaiti SC Regular" w:eastAsia="Times New Roman" w:hAnsi="Kaiti SC Regular"/>
                <w:sz w:val="24"/>
                <w:szCs w:val="21"/>
              </w:rPr>
            </w:pPr>
            <w:r>
              <w:rPr>
                <w:rFonts w:ascii="Kaiti SC Regular" w:eastAsia="Times New Roman" w:hAnsi="Kaiti SC Regular" w:hint="eastAsia"/>
                <w:sz w:val="24"/>
                <w:szCs w:val="21"/>
              </w:rPr>
              <w:t>在页面上展示某项商品的详细参数、价格，包括购买用户对它的评论和评分。</w:t>
            </w:r>
          </w:p>
        </w:tc>
      </w:tr>
      <w:tr w:rsidR="00060653" w:rsidTr="003A0B4F">
        <w:trPr>
          <w:cantSplit/>
          <w:trHeight w:val="613"/>
        </w:trPr>
        <w:tc>
          <w:tcPr>
            <w:tcW w:w="812" w:type="dxa"/>
            <w:vMerge/>
          </w:tcPr>
          <w:p w:rsidR="00060653" w:rsidRDefault="00060653" w:rsidP="003A0B4F">
            <w:pPr>
              <w:rPr>
                <w:rFonts w:ascii="楷体_GB2312" w:eastAsia="楷体_GB2312" w:hAnsi="楷体_GB2312"/>
                <w:sz w:val="24"/>
              </w:rPr>
            </w:pPr>
          </w:p>
        </w:tc>
        <w:tc>
          <w:tcPr>
            <w:tcW w:w="1489" w:type="dxa"/>
            <w:vMerge/>
          </w:tcPr>
          <w:p w:rsidR="00060653" w:rsidRDefault="00060653" w:rsidP="003A0B4F">
            <w:pPr>
              <w:rPr>
                <w:rFonts w:ascii="楷体_GB2312" w:eastAsia="楷体_GB2312" w:hAnsi="楷体_GB2312"/>
                <w:sz w:val="24"/>
              </w:rPr>
            </w:pPr>
          </w:p>
        </w:tc>
        <w:tc>
          <w:tcPr>
            <w:tcW w:w="3202" w:type="dxa"/>
          </w:tcPr>
          <w:p w:rsidR="00060653" w:rsidRDefault="00060653" w:rsidP="003A0B4F">
            <w:pPr>
              <w:rPr>
                <w:rFonts w:ascii="楷体_GB2312" w:eastAsia="楷体_GB2312" w:hAnsi="楷体_GB2312"/>
                <w:sz w:val="24"/>
              </w:rPr>
            </w:pPr>
            <w:r>
              <w:rPr>
                <w:rFonts w:ascii="楷体_GB2312" w:eastAsia="楷体_GB2312" w:hAnsi="楷体_GB2312"/>
                <w:sz w:val="24"/>
              </w:rPr>
              <w:t>Fn1.5</w:t>
            </w:r>
            <w:r>
              <w:rPr>
                <w:rFonts w:ascii="楷体_GB2312" w:eastAsia="楷体_GB2312" w:hAnsi="楷体_GB2312" w:hint="eastAsia"/>
                <w:sz w:val="24"/>
                <w:szCs w:val="21"/>
              </w:rPr>
              <w:t>用户注册功能</w:t>
            </w:r>
          </w:p>
        </w:tc>
        <w:tc>
          <w:tcPr>
            <w:tcW w:w="4307" w:type="dxa"/>
          </w:tcPr>
          <w:p w:rsidR="00060653" w:rsidRDefault="00060653" w:rsidP="003A0B4F">
            <w:pPr>
              <w:rPr>
                <w:rFonts w:ascii="Kaiti SC Regular" w:eastAsia="Times New Roman" w:hAnsi="Kaiti SC Regular"/>
                <w:sz w:val="24"/>
                <w:szCs w:val="21"/>
              </w:rPr>
            </w:pPr>
            <w:r>
              <w:rPr>
                <w:rFonts w:ascii="Kaiti SC Regular" w:eastAsia="Times New Roman" w:hAnsi="Kaiti SC Regular" w:hint="eastAsia"/>
                <w:sz w:val="24"/>
                <w:szCs w:val="21"/>
              </w:rPr>
              <w:t>在前台网页上提供用户注册功能。</w:t>
            </w:r>
          </w:p>
        </w:tc>
      </w:tr>
      <w:tr w:rsidR="00060653" w:rsidTr="003A0B4F">
        <w:trPr>
          <w:cantSplit/>
          <w:trHeight w:val="652"/>
        </w:trPr>
        <w:tc>
          <w:tcPr>
            <w:tcW w:w="812" w:type="dxa"/>
            <w:vMerge/>
          </w:tcPr>
          <w:p w:rsidR="00060653" w:rsidRDefault="00060653" w:rsidP="003A0B4F">
            <w:pPr>
              <w:rPr>
                <w:rFonts w:ascii="楷体_GB2312" w:eastAsia="楷体_GB2312" w:hAnsi="楷体_GB2312"/>
                <w:sz w:val="24"/>
              </w:rPr>
            </w:pPr>
          </w:p>
        </w:tc>
        <w:tc>
          <w:tcPr>
            <w:tcW w:w="1489" w:type="dxa"/>
            <w:vMerge/>
          </w:tcPr>
          <w:p w:rsidR="00060653" w:rsidRDefault="00060653" w:rsidP="003A0B4F">
            <w:pPr>
              <w:rPr>
                <w:rFonts w:ascii="楷体_GB2312" w:eastAsia="楷体_GB2312" w:hAnsi="楷体_GB2312"/>
                <w:sz w:val="24"/>
              </w:rPr>
            </w:pPr>
          </w:p>
        </w:tc>
        <w:tc>
          <w:tcPr>
            <w:tcW w:w="3202" w:type="dxa"/>
          </w:tcPr>
          <w:p w:rsidR="00060653" w:rsidRDefault="00060653" w:rsidP="003A0B4F">
            <w:pPr>
              <w:rPr>
                <w:rFonts w:ascii="楷体_GB2312" w:eastAsia="楷体_GB2312" w:hAnsi="楷体_GB2312"/>
                <w:sz w:val="24"/>
              </w:rPr>
            </w:pPr>
            <w:r>
              <w:rPr>
                <w:rFonts w:ascii="楷体_GB2312" w:eastAsia="楷体_GB2312" w:hAnsi="楷体_GB2312"/>
                <w:sz w:val="24"/>
              </w:rPr>
              <w:t>Fn1.6</w:t>
            </w:r>
            <w:r>
              <w:rPr>
                <w:rFonts w:ascii="楷体_GB2312" w:eastAsia="楷体_GB2312" w:hAnsi="楷体_GB2312" w:hint="eastAsia"/>
                <w:sz w:val="24"/>
                <w:szCs w:val="21"/>
              </w:rPr>
              <w:t>用户登录功能</w:t>
            </w:r>
          </w:p>
        </w:tc>
        <w:tc>
          <w:tcPr>
            <w:tcW w:w="4307" w:type="dxa"/>
          </w:tcPr>
          <w:p w:rsidR="00060653" w:rsidRDefault="00060653" w:rsidP="003A0B4F">
            <w:pPr>
              <w:rPr>
                <w:rFonts w:ascii="Kaiti SC Regular" w:eastAsia="Times New Roman" w:hAnsi="Kaiti SC Regular"/>
                <w:sz w:val="24"/>
                <w:szCs w:val="21"/>
              </w:rPr>
            </w:pPr>
            <w:r>
              <w:rPr>
                <w:rFonts w:ascii="Kaiti SC Regular" w:eastAsia="Times New Roman" w:hAnsi="Kaiti SC Regular" w:hint="eastAsia"/>
                <w:sz w:val="24"/>
                <w:szCs w:val="21"/>
              </w:rPr>
              <w:t>在前台网页上提供用户登录功能。</w:t>
            </w:r>
          </w:p>
        </w:tc>
      </w:tr>
      <w:tr w:rsidR="00060653" w:rsidTr="003A0B4F">
        <w:trPr>
          <w:cantSplit/>
          <w:trHeight w:val="90"/>
        </w:trPr>
        <w:tc>
          <w:tcPr>
            <w:tcW w:w="812" w:type="dxa"/>
            <w:vMerge/>
          </w:tcPr>
          <w:p w:rsidR="00060653" w:rsidRDefault="00060653" w:rsidP="003A0B4F">
            <w:pPr>
              <w:rPr>
                <w:rFonts w:ascii="楷体_GB2312" w:eastAsia="楷体_GB2312" w:hAnsi="楷体_GB2312"/>
                <w:sz w:val="24"/>
              </w:rPr>
            </w:pPr>
          </w:p>
        </w:tc>
        <w:tc>
          <w:tcPr>
            <w:tcW w:w="1489" w:type="dxa"/>
            <w:vMerge/>
          </w:tcPr>
          <w:p w:rsidR="00060653" w:rsidRDefault="00060653" w:rsidP="003A0B4F">
            <w:pPr>
              <w:rPr>
                <w:rFonts w:ascii="楷体_GB2312" w:eastAsia="楷体_GB2312" w:hAnsi="楷体_GB2312"/>
                <w:sz w:val="24"/>
              </w:rPr>
            </w:pPr>
          </w:p>
        </w:tc>
        <w:tc>
          <w:tcPr>
            <w:tcW w:w="3202" w:type="dxa"/>
          </w:tcPr>
          <w:p w:rsidR="00060653" w:rsidRDefault="00060653" w:rsidP="003A0B4F">
            <w:pPr>
              <w:rPr>
                <w:rFonts w:ascii="楷体_GB2312" w:eastAsia="楷体_GB2312" w:hAnsi="楷体_GB2312"/>
                <w:sz w:val="24"/>
              </w:rPr>
            </w:pPr>
            <w:r>
              <w:rPr>
                <w:rFonts w:ascii="楷体_GB2312" w:eastAsia="楷体_GB2312" w:hAnsi="楷体_GB2312"/>
                <w:sz w:val="24"/>
              </w:rPr>
              <w:t>Fn1.7</w:t>
            </w:r>
            <w:r>
              <w:rPr>
                <w:rFonts w:ascii="楷体_GB2312" w:eastAsia="楷体_GB2312" w:hAnsi="楷体_GB2312" w:hint="eastAsia"/>
                <w:sz w:val="24"/>
              </w:rPr>
              <w:t>关注收藏功能</w:t>
            </w:r>
          </w:p>
        </w:tc>
        <w:tc>
          <w:tcPr>
            <w:tcW w:w="4307" w:type="dxa"/>
          </w:tcPr>
          <w:p w:rsidR="00060653" w:rsidRDefault="00060653" w:rsidP="003A0B4F">
            <w:pPr>
              <w:rPr>
                <w:rFonts w:ascii="Kaiti SC Regular" w:eastAsia="Times New Roman" w:hAnsi="Kaiti SC Regular"/>
                <w:sz w:val="24"/>
                <w:szCs w:val="21"/>
              </w:rPr>
            </w:pPr>
            <w:r>
              <w:rPr>
                <w:rFonts w:ascii="Kaiti SC Regular" w:eastAsia="Times New Roman" w:hAnsi="Kaiti SC Regular" w:hint="eastAsia"/>
                <w:sz w:val="24"/>
                <w:szCs w:val="21"/>
              </w:rPr>
              <w:t>（</w:t>
            </w:r>
            <w:r>
              <w:rPr>
                <w:rFonts w:ascii="Kaiti SC Regular" w:eastAsia="Times New Roman" w:hAnsi="Kaiti SC Regular"/>
                <w:sz w:val="24"/>
                <w:szCs w:val="21"/>
              </w:rPr>
              <w:t>1</w:t>
            </w:r>
            <w:r>
              <w:rPr>
                <w:rFonts w:ascii="Kaiti SC Regular" w:eastAsia="Times New Roman" w:hAnsi="Kaiti SC Regular" w:hint="eastAsia"/>
                <w:sz w:val="24"/>
                <w:szCs w:val="21"/>
              </w:rPr>
              <w:t>）</w:t>
            </w:r>
            <w:r>
              <w:rPr>
                <w:rFonts w:ascii="Kaiti SC Regular" w:eastAsia="Times New Roman" w:hAnsi="Kaiti SC Regular"/>
                <w:sz w:val="24"/>
                <w:szCs w:val="21"/>
              </w:rPr>
              <w:t xml:space="preserve"> </w:t>
            </w:r>
            <w:r>
              <w:rPr>
                <w:rFonts w:ascii="Kaiti SC Regular" w:eastAsia="Times New Roman" w:hAnsi="Kaiti SC Regular" w:hint="eastAsia"/>
                <w:sz w:val="24"/>
                <w:szCs w:val="21"/>
              </w:rPr>
              <w:t>用户可以关注收藏某个商品；</w:t>
            </w:r>
          </w:p>
          <w:p w:rsidR="00060653" w:rsidRDefault="00060653" w:rsidP="003A0B4F">
            <w:pPr>
              <w:rPr>
                <w:rFonts w:ascii="Kaiti SC Regular" w:eastAsia="Times New Roman" w:hAnsi="Kaiti SC Regular"/>
                <w:sz w:val="24"/>
                <w:szCs w:val="21"/>
              </w:rPr>
            </w:pPr>
            <w:r>
              <w:rPr>
                <w:rFonts w:ascii="Kaiti SC Regular" w:eastAsia="Times New Roman" w:hAnsi="Kaiti SC Regular" w:hint="eastAsia"/>
                <w:sz w:val="24"/>
                <w:szCs w:val="21"/>
              </w:rPr>
              <w:t>（</w:t>
            </w:r>
            <w:r>
              <w:rPr>
                <w:rFonts w:ascii="Kaiti SC Regular" w:eastAsia="Times New Roman" w:hAnsi="Kaiti SC Regular"/>
                <w:sz w:val="24"/>
                <w:szCs w:val="21"/>
              </w:rPr>
              <w:t>2</w:t>
            </w:r>
            <w:r>
              <w:rPr>
                <w:rFonts w:ascii="Kaiti SC Regular" w:eastAsia="Times New Roman" w:hAnsi="Kaiti SC Regular" w:hint="eastAsia"/>
                <w:sz w:val="24"/>
                <w:szCs w:val="21"/>
              </w:rPr>
              <w:t>）</w:t>
            </w:r>
            <w:r>
              <w:rPr>
                <w:rFonts w:ascii="Kaiti SC Regular" w:eastAsia="Times New Roman" w:hAnsi="Kaiti SC Regular"/>
                <w:sz w:val="24"/>
                <w:szCs w:val="21"/>
              </w:rPr>
              <w:t xml:space="preserve"> </w:t>
            </w:r>
            <w:r>
              <w:rPr>
                <w:rFonts w:ascii="Kaiti SC Regular" w:eastAsia="Times New Roman" w:hAnsi="Kaiti SC Regular" w:hint="eastAsia"/>
                <w:sz w:val="24"/>
                <w:szCs w:val="21"/>
              </w:rPr>
              <w:t>用户可管理自己的收藏信息。</w:t>
            </w:r>
          </w:p>
        </w:tc>
      </w:tr>
      <w:tr w:rsidR="00060653" w:rsidTr="003A0B4F">
        <w:trPr>
          <w:cantSplit/>
          <w:trHeight w:val="702"/>
        </w:trPr>
        <w:tc>
          <w:tcPr>
            <w:tcW w:w="812" w:type="dxa"/>
            <w:vMerge/>
          </w:tcPr>
          <w:p w:rsidR="00060653" w:rsidRDefault="00060653" w:rsidP="003A0B4F">
            <w:pPr>
              <w:rPr>
                <w:rFonts w:ascii="楷体_GB2312" w:eastAsia="楷体_GB2312" w:hAnsi="楷体_GB2312"/>
                <w:sz w:val="24"/>
              </w:rPr>
            </w:pPr>
          </w:p>
        </w:tc>
        <w:tc>
          <w:tcPr>
            <w:tcW w:w="1489" w:type="dxa"/>
            <w:vMerge/>
          </w:tcPr>
          <w:p w:rsidR="00060653" w:rsidRDefault="00060653" w:rsidP="003A0B4F">
            <w:pPr>
              <w:rPr>
                <w:rFonts w:ascii="楷体_GB2312" w:eastAsia="楷体_GB2312" w:hAnsi="楷体_GB2312"/>
                <w:sz w:val="24"/>
              </w:rPr>
            </w:pPr>
          </w:p>
        </w:tc>
        <w:tc>
          <w:tcPr>
            <w:tcW w:w="3202" w:type="dxa"/>
          </w:tcPr>
          <w:p w:rsidR="00060653" w:rsidRDefault="00060653" w:rsidP="003A0B4F">
            <w:pPr>
              <w:rPr>
                <w:rFonts w:ascii="楷体_GB2312" w:eastAsia="楷体_GB2312" w:hAnsi="楷体_GB2312"/>
                <w:sz w:val="24"/>
              </w:rPr>
            </w:pPr>
            <w:r>
              <w:rPr>
                <w:rFonts w:ascii="楷体_GB2312" w:eastAsia="楷体_GB2312" w:hAnsi="楷体_GB2312"/>
                <w:sz w:val="24"/>
              </w:rPr>
              <w:t>Fn1.8</w:t>
            </w:r>
            <w:r>
              <w:rPr>
                <w:rFonts w:ascii="楷体_GB2312" w:eastAsia="楷体_GB2312" w:hAnsi="楷体_GB2312" w:hint="eastAsia"/>
                <w:sz w:val="24"/>
              </w:rPr>
              <w:t>购物车功能</w:t>
            </w:r>
          </w:p>
        </w:tc>
        <w:tc>
          <w:tcPr>
            <w:tcW w:w="4307" w:type="dxa"/>
          </w:tcPr>
          <w:p w:rsidR="00060653" w:rsidRDefault="00060653" w:rsidP="00A0076C">
            <w:pPr>
              <w:widowControl w:val="0"/>
              <w:numPr>
                <w:ilvl w:val="0"/>
                <w:numId w:val="2"/>
              </w:numPr>
              <w:spacing w:before="0" w:beforeAutospacing="0" w:after="0"/>
              <w:jc w:val="both"/>
              <w:rPr>
                <w:rFonts w:ascii="Kaiti SC Regular" w:eastAsia="Times New Roman" w:hAnsi="Kaiti SC Regular"/>
                <w:sz w:val="24"/>
                <w:szCs w:val="21"/>
              </w:rPr>
            </w:pPr>
            <w:r>
              <w:rPr>
                <w:rFonts w:ascii="Kaiti SC Regular" w:eastAsia="Times New Roman" w:hAnsi="Kaiti SC Regular" w:hint="eastAsia"/>
                <w:sz w:val="24"/>
                <w:szCs w:val="21"/>
              </w:rPr>
              <w:t>用户可把某个商品加入购物车；</w:t>
            </w:r>
          </w:p>
          <w:p w:rsidR="00060653" w:rsidRDefault="00060653" w:rsidP="00A0076C">
            <w:pPr>
              <w:widowControl w:val="0"/>
              <w:numPr>
                <w:ilvl w:val="0"/>
                <w:numId w:val="2"/>
              </w:numPr>
              <w:spacing w:before="0" w:beforeAutospacing="0" w:after="0"/>
              <w:jc w:val="both"/>
              <w:rPr>
                <w:rFonts w:ascii="Kaiti SC Regular" w:eastAsia="Times New Roman" w:hAnsi="Kaiti SC Regular"/>
                <w:sz w:val="24"/>
                <w:szCs w:val="21"/>
              </w:rPr>
            </w:pPr>
            <w:r>
              <w:rPr>
                <w:rFonts w:ascii="Kaiti SC Regular" w:eastAsia="Times New Roman" w:hAnsi="Kaiti SC Regular" w:hint="eastAsia"/>
                <w:sz w:val="24"/>
                <w:szCs w:val="21"/>
              </w:rPr>
              <w:t>用户可管理自己购物车内的商品列表。</w:t>
            </w:r>
          </w:p>
        </w:tc>
      </w:tr>
      <w:tr w:rsidR="00060653" w:rsidTr="003A0B4F">
        <w:trPr>
          <w:cantSplit/>
          <w:trHeight w:val="557"/>
        </w:trPr>
        <w:tc>
          <w:tcPr>
            <w:tcW w:w="812" w:type="dxa"/>
            <w:vMerge/>
          </w:tcPr>
          <w:p w:rsidR="00060653" w:rsidRDefault="00060653" w:rsidP="003A0B4F">
            <w:pPr>
              <w:rPr>
                <w:rFonts w:ascii="楷体_GB2312" w:eastAsia="楷体_GB2312" w:hAnsi="楷体_GB2312"/>
                <w:sz w:val="24"/>
              </w:rPr>
            </w:pPr>
          </w:p>
        </w:tc>
        <w:tc>
          <w:tcPr>
            <w:tcW w:w="1489" w:type="dxa"/>
            <w:vMerge/>
          </w:tcPr>
          <w:p w:rsidR="00060653" w:rsidRDefault="00060653" w:rsidP="003A0B4F">
            <w:pPr>
              <w:rPr>
                <w:rFonts w:ascii="楷体_GB2312" w:eastAsia="楷体_GB2312" w:hAnsi="楷体_GB2312"/>
                <w:sz w:val="24"/>
              </w:rPr>
            </w:pPr>
          </w:p>
        </w:tc>
        <w:tc>
          <w:tcPr>
            <w:tcW w:w="3202" w:type="dxa"/>
          </w:tcPr>
          <w:p w:rsidR="00060653" w:rsidRDefault="00060653" w:rsidP="003A0B4F">
            <w:pPr>
              <w:rPr>
                <w:rFonts w:ascii="楷体_GB2312" w:eastAsia="楷体_GB2312" w:hAnsi="楷体_GB2312"/>
                <w:sz w:val="24"/>
              </w:rPr>
            </w:pPr>
            <w:r>
              <w:rPr>
                <w:rFonts w:ascii="楷体_GB2312" w:eastAsia="楷体_GB2312" w:hAnsi="楷体_GB2312"/>
                <w:sz w:val="24"/>
              </w:rPr>
              <w:t>Fn1.9</w:t>
            </w:r>
            <w:r>
              <w:rPr>
                <w:rFonts w:ascii="楷体_GB2312" w:eastAsia="楷体_GB2312" w:hAnsi="楷体_GB2312" w:hint="eastAsia"/>
                <w:sz w:val="24"/>
              </w:rPr>
              <w:t>提交订单功能</w:t>
            </w:r>
          </w:p>
        </w:tc>
        <w:tc>
          <w:tcPr>
            <w:tcW w:w="4307" w:type="dxa"/>
          </w:tcPr>
          <w:p w:rsidR="00060653" w:rsidRDefault="00060653" w:rsidP="003A0B4F">
            <w:pPr>
              <w:rPr>
                <w:rFonts w:ascii="Kaiti SC Regular" w:eastAsia="Times New Roman" w:hAnsi="Kaiti SC Regular"/>
                <w:sz w:val="24"/>
                <w:szCs w:val="21"/>
              </w:rPr>
            </w:pPr>
            <w:r>
              <w:rPr>
                <w:rFonts w:ascii="Kaiti SC Regular" w:eastAsia="Times New Roman" w:hAnsi="Kaiti SC Regular" w:hint="eastAsia"/>
                <w:sz w:val="24"/>
                <w:szCs w:val="21"/>
              </w:rPr>
              <w:t>用户选择商品型号和数量，下购物订单。</w:t>
            </w:r>
          </w:p>
        </w:tc>
      </w:tr>
      <w:tr w:rsidR="00060653" w:rsidTr="003A0B4F">
        <w:trPr>
          <w:cantSplit/>
          <w:trHeight w:val="577"/>
        </w:trPr>
        <w:tc>
          <w:tcPr>
            <w:tcW w:w="812" w:type="dxa"/>
            <w:vMerge/>
          </w:tcPr>
          <w:p w:rsidR="00060653" w:rsidRDefault="00060653" w:rsidP="003A0B4F">
            <w:pPr>
              <w:rPr>
                <w:rFonts w:ascii="楷体_GB2312" w:eastAsia="楷体_GB2312" w:hAnsi="楷体_GB2312"/>
                <w:sz w:val="24"/>
              </w:rPr>
            </w:pPr>
          </w:p>
        </w:tc>
        <w:tc>
          <w:tcPr>
            <w:tcW w:w="1489" w:type="dxa"/>
            <w:vMerge/>
          </w:tcPr>
          <w:p w:rsidR="00060653" w:rsidRDefault="00060653" w:rsidP="003A0B4F">
            <w:pPr>
              <w:rPr>
                <w:rFonts w:ascii="楷体_GB2312" w:eastAsia="楷体_GB2312" w:hAnsi="楷体_GB2312"/>
                <w:sz w:val="24"/>
              </w:rPr>
            </w:pPr>
          </w:p>
        </w:tc>
        <w:tc>
          <w:tcPr>
            <w:tcW w:w="3202" w:type="dxa"/>
          </w:tcPr>
          <w:p w:rsidR="00060653" w:rsidRDefault="00060653" w:rsidP="003A0B4F">
            <w:pPr>
              <w:rPr>
                <w:rFonts w:ascii="楷体_GB2312" w:eastAsia="楷体_GB2312" w:hAnsi="楷体_GB2312"/>
                <w:sz w:val="24"/>
              </w:rPr>
            </w:pPr>
            <w:r>
              <w:rPr>
                <w:rFonts w:ascii="楷体_GB2312" w:eastAsia="楷体_GB2312" w:hAnsi="楷体_GB2312"/>
                <w:sz w:val="24"/>
              </w:rPr>
              <w:t>Fn1.10</w:t>
            </w:r>
            <w:r>
              <w:rPr>
                <w:rFonts w:ascii="楷体_GB2312" w:eastAsia="楷体_GB2312" w:hAnsi="楷体_GB2312" w:hint="eastAsia"/>
                <w:sz w:val="24"/>
              </w:rPr>
              <w:t>网上支付功能</w:t>
            </w:r>
          </w:p>
        </w:tc>
        <w:tc>
          <w:tcPr>
            <w:tcW w:w="4307" w:type="dxa"/>
          </w:tcPr>
          <w:p w:rsidR="00060653" w:rsidRDefault="00060653" w:rsidP="003A0B4F">
            <w:pPr>
              <w:rPr>
                <w:rFonts w:ascii="Kaiti SC Regular" w:eastAsia="Times New Roman" w:hAnsi="Kaiti SC Regular"/>
                <w:sz w:val="24"/>
                <w:szCs w:val="21"/>
              </w:rPr>
            </w:pPr>
            <w:r>
              <w:rPr>
                <w:rFonts w:ascii="Kaiti SC Regular" w:eastAsia="Times New Roman" w:hAnsi="Kaiti SC Regular" w:hint="eastAsia"/>
                <w:sz w:val="24"/>
                <w:szCs w:val="21"/>
              </w:rPr>
              <w:t>用户可以通过“支付宝”、“微信理财通”进行网上支付。</w:t>
            </w:r>
          </w:p>
        </w:tc>
      </w:tr>
      <w:tr w:rsidR="00060653" w:rsidTr="003A0B4F">
        <w:trPr>
          <w:cantSplit/>
          <w:trHeight w:val="698"/>
        </w:trPr>
        <w:tc>
          <w:tcPr>
            <w:tcW w:w="812" w:type="dxa"/>
            <w:vMerge w:val="restart"/>
          </w:tcPr>
          <w:p w:rsidR="00060653" w:rsidRDefault="00060653" w:rsidP="003A0B4F">
            <w:pPr>
              <w:rPr>
                <w:rFonts w:ascii="楷体_GB2312" w:eastAsia="楷体_GB2312" w:hAnsi="楷体_GB2312"/>
                <w:sz w:val="24"/>
              </w:rPr>
            </w:pPr>
            <w:r>
              <w:rPr>
                <w:rFonts w:ascii="楷体_GB2312" w:eastAsia="楷体_GB2312" w:hAnsi="楷体_GB2312"/>
                <w:sz w:val="24"/>
              </w:rPr>
              <w:t>Fn2</w:t>
            </w:r>
          </w:p>
        </w:tc>
        <w:tc>
          <w:tcPr>
            <w:tcW w:w="1489" w:type="dxa"/>
            <w:vMerge w:val="restart"/>
          </w:tcPr>
          <w:p w:rsidR="00060653" w:rsidRDefault="00060653" w:rsidP="003A0B4F">
            <w:pPr>
              <w:rPr>
                <w:rFonts w:ascii="楷体_GB2312" w:eastAsia="楷体_GB2312" w:hAnsi="楷体_GB2312"/>
                <w:sz w:val="24"/>
              </w:rPr>
            </w:pPr>
            <w:r>
              <w:rPr>
                <w:rFonts w:ascii="楷体_GB2312" w:eastAsia="楷体_GB2312" w:hAnsi="楷体_GB2312" w:hint="eastAsia"/>
                <w:sz w:val="24"/>
              </w:rPr>
              <w:t>用户中心功能组</w:t>
            </w:r>
          </w:p>
        </w:tc>
        <w:tc>
          <w:tcPr>
            <w:tcW w:w="3202" w:type="dxa"/>
          </w:tcPr>
          <w:p w:rsidR="00060653" w:rsidRDefault="00060653" w:rsidP="003A0B4F">
            <w:pPr>
              <w:rPr>
                <w:rFonts w:ascii="楷体_GB2312" w:eastAsia="楷体_GB2312" w:hAnsi="楷体_GB2312"/>
                <w:sz w:val="24"/>
              </w:rPr>
            </w:pPr>
            <w:r>
              <w:rPr>
                <w:rFonts w:ascii="楷体_GB2312" w:eastAsia="楷体_GB2312" w:hAnsi="楷体_GB2312"/>
                <w:sz w:val="24"/>
              </w:rPr>
              <w:t xml:space="preserve">Fn2.1 </w:t>
            </w:r>
            <w:r>
              <w:rPr>
                <w:rFonts w:ascii="楷体_GB2312" w:eastAsia="楷体_GB2312" w:hAnsi="楷体_GB2312" w:hint="eastAsia"/>
                <w:sz w:val="24"/>
              </w:rPr>
              <w:t>我的交易功能</w:t>
            </w:r>
          </w:p>
        </w:tc>
        <w:tc>
          <w:tcPr>
            <w:tcW w:w="4307" w:type="dxa"/>
          </w:tcPr>
          <w:p w:rsidR="00060653" w:rsidRDefault="00060653" w:rsidP="00A0076C">
            <w:pPr>
              <w:widowControl w:val="0"/>
              <w:numPr>
                <w:ilvl w:val="0"/>
                <w:numId w:val="3"/>
              </w:numPr>
              <w:spacing w:before="0" w:beforeAutospacing="0" w:after="0"/>
              <w:jc w:val="both"/>
              <w:rPr>
                <w:rFonts w:ascii="Kaiti SC Regular" w:eastAsia="Times New Roman" w:hAnsi="Kaiti SC Regular"/>
                <w:sz w:val="24"/>
                <w:szCs w:val="21"/>
              </w:rPr>
            </w:pPr>
            <w:r>
              <w:rPr>
                <w:rFonts w:ascii="Kaiti SC Regular" w:eastAsia="Times New Roman" w:hAnsi="Kaiti SC Regular" w:hint="eastAsia"/>
                <w:sz w:val="24"/>
                <w:szCs w:val="21"/>
              </w:rPr>
              <w:t>我的订单功能</w:t>
            </w:r>
          </w:p>
          <w:p w:rsidR="00060653" w:rsidRDefault="00060653" w:rsidP="00A0076C">
            <w:pPr>
              <w:widowControl w:val="0"/>
              <w:numPr>
                <w:ilvl w:val="0"/>
                <w:numId w:val="3"/>
              </w:numPr>
              <w:spacing w:before="0" w:beforeAutospacing="0" w:after="0"/>
              <w:jc w:val="both"/>
              <w:rPr>
                <w:rFonts w:ascii="Kaiti SC Regular" w:eastAsia="Times New Roman" w:hAnsi="Kaiti SC Regular"/>
                <w:sz w:val="24"/>
                <w:szCs w:val="21"/>
              </w:rPr>
            </w:pPr>
            <w:r>
              <w:rPr>
                <w:rFonts w:ascii="Kaiti SC Regular" w:eastAsia="Times New Roman" w:hAnsi="Kaiti SC Regular" w:hint="eastAsia"/>
                <w:sz w:val="24"/>
                <w:szCs w:val="21"/>
              </w:rPr>
              <w:t>购买商品的评论功能</w:t>
            </w:r>
          </w:p>
        </w:tc>
      </w:tr>
      <w:tr w:rsidR="00060653" w:rsidTr="003A0B4F">
        <w:trPr>
          <w:cantSplit/>
          <w:trHeight w:val="698"/>
        </w:trPr>
        <w:tc>
          <w:tcPr>
            <w:tcW w:w="812" w:type="dxa"/>
            <w:vMerge/>
          </w:tcPr>
          <w:p w:rsidR="00060653" w:rsidRDefault="00060653" w:rsidP="003A0B4F">
            <w:pPr>
              <w:rPr>
                <w:rFonts w:ascii="楷体_GB2312" w:eastAsia="楷体_GB2312" w:hAnsi="楷体_GB2312"/>
                <w:sz w:val="24"/>
              </w:rPr>
            </w:pPr>
          </w:p>
        </w:tc>
        <w:tc>
          <w:tcPr>
            <w:tcW w:w="1489" w:type="dxa"/>
            <w:vMerge/>
          </w:tcPr>
          <w:p w:rsidR="00060653" w:rsidRDefault="00060653" w:rsidP="003A0B4F">
            <w:pPr>
              <w:rPr>
                <w:rFonts w:ascii="楷体_GB2312" w:eastAsia="楷体_GB2312" w:hAnsi="楷体_GB2312"/>
                <w:sz w:val="24"/>
              </w:rPr>
            </w:pPr>
          </w:p>
        </w:tc>
        <w:tc>
          <w:tcPr>
            <w:tcW w:w="3202" w:type="dxa"/>
          </w:tcPr>
          <w:p w:rsidR="00060653" w:rsidRDefault="00060653" w:rsidP="003A0B4F">
            <w:pPr>
              <w:rPr>
                <w:rFonts w:ascii="楷体_GB2312" w:eastAsia="楷体_GB2312" w:hAnsi="楷体_GB2312"/>
                <w:sz w:val="24"/>
              </w:rPr>
            </w:pPr>
            <w:r>
              <w:rPr>
                <w:rFonts w:ascii="楷体_GB2312" w:eastAsia="楷体_GB2312" w:hAnsi="楷体_GB2312"/>
                <w:sz w:val="24"/>
              </w:rPr>
              <w:t xml:space="preserve">Fn2.2 </w:t>
            </w:r>
            <w:r>
              <w:rPr>
                <w:rFonts w:ascii="楷体_GB2312" w:eastAsia="楷体_GB2312" w:hAnsi="楷体_GB2312" w:hint="eastAsia"/>
                <w:sz w:val="24"/>
              </w:rPr>
              <w:t>我的资产功能</w:t>
            </w:r>
          </w:p>
        </w:tc>
        <w:tc>
          <w:tcPr>
            <w:tcW w:w="4307" w:type="dxa"/>
          </w:tcPr>
          <w:p w:rsidR="00060653" w:rsidRDefault="00060653" w:rsidP="00A0076C">
            <w:pPr>
              <w:widowControl w:val="0"/>
              <w:numPr>
                <w:ilvl w:val="0"/>
                <w:numId w:val="4"/>
              </w:numPr>
              <w:spacing w:before="0" w:beforeAutospacing="0" w:after="0"/>
              <w:jc w:val="both"/>
              <w:rPr>
                <w:rFonts w:ascii="Kaiti SC Regular" w:eastAsia="Times New Roman" w:hAnsi="Kaiti SC Regular"/>
                <w:sz w:val="24"/>
                <w:szCs w:val="21"/>
              </w:rPr>
            </w:pPr>
            <w:r>
              <w:rPr>
                <w:rFonts w:ascii="Kaiti SC Regular" w:eastAsia="Times New Roman" w:hAnsi="Kaiti SC Regular" w:hint="eastAsia"/>
                <w:sz w:val="24"/>
                <w:szCs w:val="21"/>
              </w:rPr>
              <w:t>我的积分功能</w:t>
            </w:r>
          </w:p>
          <w:p w:rsidR="00060653" w:rsidRDefault="00060653" w:rsidP="00A0076C">
            <w:pPr>
              <w:widowControl w:val="0"/>
              <w:numPr>
                <w:ilvl w:val="0"/>
                <w:numId w:val="4"/>
              </w:numPr>
              <w:spacing w:before="0" w:beforeAutospacing="0" w:after="0"/>
              <w:jc w:val="both"/>
              <w:rPr>
                <w:rFonts w:ascii="Kaiti SC Regular" w:eastAsia="Times New Roman" w:hAnsi="Kaiti SC Regular"/>
                <w:sz w:val="24"/>
                <w:szCs w:val="21"/>
              </w:rPr>
            </w:pPr>
            <w:r>
              <w:rPr>
                <w:rFonts w:ascii="Kaiti SC Regular" w:eastAsia="Times New Roman" w:hAnsi="Kaiti SC Regular" w:hint="eastAsia"/>
                <w:sz w:val="24"/>
                <w:szCs w:val="21"/>
              </w:rPr>
              <w:t>我的抵用劵功能</w:t>
            </w:r>
          </w:p>
          <w:p w:rsidR="00060653" w:rsidRDefault="00060653" w:rsidP="00A0076C">
            <w:pPr>
              <w:widowControl w:val="0"/>
              <w:numPr>
                <w:ilvl w:val="0"/>
                <w:numId w:val="4"/>
              </w:numPr>
              <w:spacing w:before="0" w:beforeAutospacing="0" w:after="0"/>
              <w:jc w:val="both"/>
              <w:rPr>
                <w:rFonts w:ascii="Kaiti SC Regular" w:eastAsia="Times New Roman" w:hAnsi="Kaiti SC Regular"/>
                <w:sz w:val="24"/>
                <w:szCs w:val="21"/>
              </w:rPr>
            </w:pPr>
            <w:r>
              <w:rPr>
                <w:rFonts w:ascii="Kaiti SC Regular" w:eastAsia="Times New Roman" w:hAnsi="Kaiti SC Regular" w:hint="eastAsia"/>
                <w:sz w:val="24"/>
                <w:szCs w:val="21"/>
              </w:rPr>
              <w:t>账户余额功能</w:t>
            </w:r>
          </w:p>
        </w:tc>
      </w:tr>
      <w:tr w:rsidR="00060653" w:rsidTr="003A0B4F">
        <w:trPr>
          <w:cantSplit/>
          <w:trHeight w:val="698"/>
        </w:trPr>
        <w:tc>
          <w:tcPr>
            <w:tcW w:w="812" w:type="dxa"/>
            <w:vMerge/>
          </w:tcPr>
          <w:p w:rsidR="00060653" w:rsidRDefault="00060653" w:rsidP="003A0B4F">
            <w:pPr>
              <w:rPr>
                <w:rFonts w:ascii="楷体_GB2312" w:eastAsia="楷体_GB2312" w:hAnsi="楷体_GB2312"/>
                <w:sz w:val="24"/>
              </w:rPr>
            </w:pPr>
          </w:p>
        </w:tc>
        <w:tc>
          <w:tcPr>
            <w:tcW w:w="1489" w:type="dxa"/>
            <w:vMerge/>
          </w:tcPr>
          <w:p w:rsidR="00060653" w:rsidRDefault="00060653" w:rsidP="003A0B4F">
            <w:pPr>
              <w:rPr>
                <w:rFonts w:ascii="楷体_GB2312" w:eastAsia="楷体_GB2312" w:hAnsi="楷体_GB2312"/>
                <w:sz w:val="24"/>
              </w:rPr>
            </w:pPr>
          </w:p>
        </w:tc>
        <w:tc>
          <w:tcPr>
            <w:tcW w:w="3202" w:type="dxa"/>
          </w:tcPr>
          <w:p w:rsidR="00060653" w:rsidRDefault="00060653" w:rsidP="003A0B4F">
            <w:pPr>
              <w:rPr>
                <w:rFonts w:ascii="楷体_GB2312" w:eastAsia="楷体_GB2312" w:hAnsi="楷体_GB2312"/>
                <w:sz w:val="24"/>
              </w:rPr>
            </w:pPr>
            <w:r>
              <w:rPr>
                <w:rFonts w:ascii="楷体_GB2312" w:eastAsia="楷体_GB2312" w:hAnsi="楷体_GB2312"/>
                <w:sz w:val="24"/>
              </w:rPr>
              <w:t xml:space="preserve">Fn2.3 </w:t>
            </w:r>
            <w:r>
              <w:rPr>
                <w:rFonts w:ascii="楷体_GB2312" w:eastAsia="楷体_GB2312" w:hAnsi="楷体_GB2312" w:hint="eastAsia"/>
                <w:sz w:val="24"/>
              </w:rPr>
              <w:t>我的关注收藏功能</w:t>
            </w:r>
          </w:p>
        </w:tc>
        <w:tc>
          <w:tcPr>
            <w:tcW w:w="4307" w:type="dxa"/>
          </w:tcPr>
          <w:p w:rsidR="00060653" w:rsidRDefault="00060653" w:rsidP="00A0076C">
            <w:pPr>
              <w:widowControl w:val="0"/>
              <w:numPr>
                <w:ilvl w:val="0"/>
                <w:numId w:val="5"/>
              </w:numPr>
              <w:spacing w:before="0" w:beforeAutospacing="0" w:after="0"/>
              <w:jc w:val="both"/>
              <w:rPr>
                <w:rFonts w:ascii="Kaiti SC Regular" w:eastAsia="Times New Roman" w:hAnsi="Kaiti SC Regular"/>
                <w:sz w:val="24"/>
                <w:szCs w:val="21"/>
              </w:rPr>
            </w:pPr>
            <w:r>
              <w:rPr>
                <w:rFonts w:ascii="Kaiti SC Regular" w:eastAsia="Times New Roman" w:hAnsi="Kaiti SC Regular" w:hint="eastAsia"/>
                <w:sz w:val="24"/>
                <w:szCs w:val="21"/>
              </w:rPr>
              <w:t>查看关注收藏的商品</w:t>
            </w:r>
          </w:p>
          <w:p w:rsidR="00060653" w:rsidRDefault="00060653" w:rsidP="00A0076C">
            <w:pPr>
              <w:widowControl w:val="0"/>
              <w:numPr>
                <w:ilvl w:val="0"/>
                <w:numId w:val="5"/>
              </w:numPr>
              <w:spacing w:before="0" w:beforeAutospacing="0" w:after="0"/>
              <w:jc w:val="both"/>
              <w:rPr>
                <w:rFonts w:ascii="Kaiti SC Regular" w:eastAsia="Times New Roman" w:hAnsi="Kaiti SC Regular"/>
                <w:sz w:val="24"/>
                <w:szCs w:val="21"/>
              </w:rPr>
            </w:pPr>
            <w:r>
              <w:rPr>
                <w:rFonts w:ascii="Kaiti SC Regular" w:eastAsia="Times New Roman" w:hAnsi="Kaiti SC Regular" w:hint="eastAsia"/>
                <w:sz w:val="24"/>
                <w:szCs w:val="21"/>
              </w:rPr>
              <w:t>取消关注收藏的商品</w:t>
            </w:r>
          </w:p>
        </w:tc>
      </w:tr>
      <w:tr w:rsidR="00060653" w:rsidTr="003A0B4F">
        <w:trPr>
          <w:cantSplit/>
          <w:trHeight w:val="698"/>
        </w:trPr>
        <w:tc>
          <w:tcPr>
            <w:tcW w:w="812" w:type="dxa"/>
            <w:vMerge/>
          </w:tcPr>
          <w:p w:rsidR="00060653" w:rsidRDefault="00060653" w:rsidP="003A0B4F">
            <w:pPr>
              <w:rPr>
                <w:rFonts w:ascii="楷体_GB2312" w:eastAsia="楷体_GB2312" w:hAnsi="楷体_GB2312"/>
                <w:sz w:val="24"/>
              </w:rPr>
            </w:pPr>
          </w:p>
        </w:tc>
        <w:tc>
          <w:tcPr>
            <w:tcW w:w="1489" w:type="dxa"/>
            <w:vMerge/>
          </w:tcPr>
          <w:p w:rsidR="00060653" w:rsidRDefault="00060653" w:rsidP="003A0B4F">
            <w:pPr>
              <w:rPr>
                <w:rFonts w:ascii="楷体_GB2312" w:eastAsia="楷体_GB2312" w:hAnsi="楷体_GB2312"/>
                <w:sz w:val="24"/>
              </w:rPr>
            </w:pPr>
          </w:p>
        </w:tc>
        <w:tc>
          <w:tcPr>
            <w:tcW w:w="3202" w:type="dxa"/>
          </w:tcPr>
          <w:p w:rsidR="00060653" w:rsidRDefault="00060653" w:rsidP="003A0B4F">
            <w:pPr>
              <w:rPr>
                <w:rFonts w:ascii="楷体_GB2312" w:eastAsia="楷体_GB2312" w:hAnsi="楷体_GB2312"/>
                <w:sz w:val="24"/>
              </w:rPr>
            </w:pPr>
            <w:r>
              <w:rPr>
                <w:rFonts w:ascii="楷体_GB2312" w:eastAsia="楷体_GB2312" w:hAnsi="楷体_GB2312"/>
                <w:sz w:val="24"/>
              </w:rPr>
              <w:t xml:space="preserve">Fn2.4 </w:t>
            </w:r>
            <w:r>
              <w:rPr>
                <w:rFonts w:ascii="楷体_GB2312" w:eastAsia="楷体_GB2312" w:hAnsi="楷体_GB2312" w:hint="eastAsia"/>
                <w:sz w:val="24"/>
              </w:rPr>
              <w:t>在线客服功能</w:t>
            </w:r>
          </w:p>
        </w:tc>
        <w:tc>
          <w:tcPr>
            <w:tcW w:w="4307" w:type="dxa"/>
          </w:tcPr>
          <w:p w:rsidR="00060653" w:rsidRDefault="00060653" w:rsidP="00A0076C">
            <w:pPr>
              <w:widowControl w:val="0"/>
              <w:numPr>
                <w:ilvl w:val="0"/>
                <w:numId w:val="6"/>
              </w:numPr>
              <w:spacing w:before="0" w:beforeAutospacing="0" w:after="0"/>
              <w:jc w:val="both"/>
              <w:rPr>
                <w:rFonts w:ascii="Kaiti SC Regular" w:eastAsia="Times New Roman" w:hAnsi="Kaiti SC Regular"/>
                <w:sz w:val="24"/>
                <w:szCs w:val="21"/>
              </w:rPr>
            </w:pPr>
            <w:r>
              <w:rPr>
                <w:rFonts w:ascii="Kaiti SC Regular" w:eastAsia="Times New Roman" w:hAnsi="Kaiti SC Regular" w:hint="eastAsia"/>
                <w:sz w:val="24"/>
                <w:szCs w:val="21"/>
              </w:rPr>
              <w:t>在线投诉功能</w:t>
            </w:r>
          </w:p>
          <w:p w:rsidR="00060653" w:rsidRDefault="00060653" w:rsidP="00A0076C">
            <w:pPr>
              <w:widowControl w:val="0"/>
              <w:numPr>
                <w:ilvl w:val="0"/>
                <w:numId w:val="6"/>
              </w:numPr>
              <w:spacing w:before="0" w:beforeAutospacing="0" w:after="0"/>
              <w:jc w:val="both"/>
              <w:rPr>
                <w:rFonts w:ascii="Kaiti SC Regular" w:eastAsia="Times New Roman" w:hAnsi="Kaiti SC Regular"/>
                <w:sz w:val="24"/>
                <w:szCs w:val="21"/>
              </w:rPr>
            </w:pPr>
            <w:r>
              <w:rPr>
                <w:rFonts w:ascii="Kaiti SC Regular" w:eastAsia="Times New Roman" w:hAnsi="Kaiti SC Regular" w:hint="eastAsia"/>
                <w:sz w:val="24"/>
                <w:szCs w:val="21"/>
              </w:rPr>
              <w:t>在线退换货功能</w:t>
            </w:r>
          </w:p>
        </w:tc>
      </w:tr>
      <w:tr w:rsidR="00060653" w:rsidTr="003A0B4F">
        <w:trPr>
          <w:cantSplit/>
          <w:trHeight w:val="698"/>
        </w:trPr>
        <w:tc>
          <w:tcPr>
            <w:tcW w:w="812" w:type="dxa"/>
          </w:tcPr>
          <w:p w:rsidR="00060653" w:rsidRDefault="00060653" w:rsidP="003A0B4F">
            <w:pPr>
              <w:rPr>
                <w:rFonts w:ascii="楷体_GB2312" w:eastAsia="楷体_GB2312" w:hAnsi="楷体_GB2312"/>
                <w:sz w:val="24"/>
              </w:rPr>
            </w:pPr>
          </w:p>
        </w:tc>
        <w:tc>
          <w:tcPr>
            <w:tcW w:w="1489" w:type="dxa"/>
          </w:tcPr>
          <w:p w:rsidR="00060653" w:rsidRDefault="00060653" w:rsidP="003A0B4F">
            <w:pPr>
              <w:rPr>
                <w:rFonts w:ascii="楷体_GB2312" w:eastAsia="楷体_GB2312" w:hAnsi="楷体_GB2312"/>
                <w:sz w:val="24"/>
              </w:rPr>
            </w:pPr>
          </w:p>
        </w:tc>
        <w:tc>
          <w:tcPr>
            <w:tcW w:w="3202" w:type="dxa"/>
          </w:tcPr>
          <w:p w:rsidR="00060653" w:rsidRDefault="00060653" w:rsidP="003A0B4F">
            <w:pPr>
              <w:rPr>
                <w:rFonts w:ascii="楷体_GB2312" w:eastAsia="楷体_GB2312" w:hAnsi="楷体_GB2312"/>
                <w:sz w:val="24"/>
              </w:rPr>
            </w:pPr>
            <w:r>
              <w:rPr>
                <w:rFonts w:ascii="楷体_GB2312" w:eastAsia="楷体_GB2312" w:hAnsi="楷体_GB2312"/>
                <w:sz w:val="24"/>
              </w:rPr>
              <w:t xml:space="preserve">Fn2.5 </w:t>
            </w:r>
            <w:r>
              <w:rPr>
                <w:rFonts w:ascii="楷体_GB2312" w:eastAsia="楷体_GB2312" w:hAnsi="楷体_GB2312" w:hint="eastAsia"/>
                <w:sz w:val="24"/>
              </w:rPr>
              <w:t>会员资料功能</w:t>
            </w:r>
          </w:p>
        </w:tc>
        <w:tc>
          <w:tcPr>
            <w:tcW w:w="4307" w:type="dxa"/>
          </w:tcPr>
          <w:p w:rsidR="00060653" w:rsidRDefault="00060653" w:rsidP="003A0B4F">
            <w:pPr>
              <w:rPr>
                <w:rFonts w:ascii="Kaiti SC Regular" w:eastAsia="Times New Roman" w:hAnsi="Kaiti SC Regular"/>
                <w:sz w:val="24"/>
                <w:szCs w:val="21"/>
              </w:rPr>
            </w:pPr>
            <w:r>
              <w:rPr>
                <w:rFonts w:ascii="Kaiti SC Regular" w:eastAsia="Times New Roman" w:hAnsi="Kaiti SC Regular" w:hint="eastAsia"/>
                <w:sz w:val="24"/>
                <w:szCs w:val="21"/>
              </w:rPr>
              <w:t>（</w:t>
            </w:r>
            <w:r>
              <w:rPr>
                <w:rFonts w:ascii="Kaiti SC Regular" w:eastAsia="Times New Roman" w:hAnsi="Kaiti SC Regular"/>
                <w:sz w:val="24"/>
                <w:szCs w:val="21"/>
              </w:rPr>
              <w:t>1</w:t>
            </w:r>
            <w:r>
              <w:rPr>
                <w:rFonts w:ascii="Kaiti SC Regular" w:eastAsia="Times New Roman" w:hAnsi="Kaiti SC Regular" w:hint="eastAsia"/>
                <w:sz w:val="24"/>
                <w:szCs w:val="21"/>
              </w:rPr>
              <w:t>）我的个人资料功能</w:t>
            </w:r>
          </w:p>
          <w:p w:rsidR="00060653" w:rsidRDefault="00060653" w:rsidP="003A0B4F">
            <w:pPr>
              <w:rPr>
                <w:rFonts w:ascii="Kaiti SC Regular" w:eastAsia="Times New Roman" w:hAnsi="Kaiti SC Regular"/>
                <w:sz w:val="24"/>
                <w:szCs w:val="21"/>
              </w:rPr>
            </w:pPr>
            <w:r>
              <w:rPr>
                <w:rFonts w:ascii="Kaiti SC Regular" w:eastAsia="Times New Roman" w:hAnsi="Kaiti SC Regular" w:hint="eastAsia"/>
                <w:sz w:val="24"/>
                <w:szCs w:val="21"/>
              </w:rPr>
              <w:t>（</w:t>
            </w:r>
            <w:r>
              <w:rPr>
                <w:rFonts w:ascii="Kaiti SC Regular" w:eastAsia="Times New Roman" w:hAnsi="Kaiti SC Regular"/>
                <w:sz w:val="24"/>
                <w:szCs w:val="21"/>
              </w:rPr>
              <w:t>2</w:t>
            </w:r>
            <w:r>
              <w:rPr>
                <w:rFonts w:ascii="Kaiti SC Regular" w:eastAsia="Times New Roman" w:hAnsi="Kaiti SC Regular" w:hint="eastAsia"/>
                <w:sz w:val="24"/>
                <w:szCs w:val="21"/>
              </w:rPr>
              <w:t>）地址管理功能</w:t>
            </w:r>
          </w:p>
          <w:p w:rsidR="00060653" w:rsidRDefault="00060653" w:rsidP="00A0076C">
            <w:pPr>
              <w:widowControl w:val="0"/>
              <w:numPr>
                <w:ilvl w:val="0"/>
                <w:numId w:val="6"/>
              </w:numPr>
              <w:spacing w:before="0" w:beforeAutospacing="0" w:after="0"/>
              <w:jc w:val="both"/>
              <w:rPr>
                <w:rFonts w:ascii="Kaiti SC Regular" w:eastAsia="Times New Roman" w:hAnsi="Kaiti SC Regular"/>
                <w:sz w:val="24"/>
                <w:szCs w:val="21"/>
              </w:rPr>
            </w:pPr>
            <w:r>
              <w:rPr>
                <w:rFonts w:ascii="Kaiti SC Regular" w:eastAsia="Times New Roman" w:hAnsi="Kaiti SC Regular" w:hint="eastAsia"/>
                <w:sz w:val="24"/>
                <w:szCs w:val="21"/>
              </w:rPr>
              <w:t>安全设置功能：密码修改、手机绑定、邮箱绑定功能</w:t>
            </w:r>
          </w:p>
        </w:tc>
      </w:tr>
    </w:tbl>
    <w:p w:rsidR="00060653" w:rsidRDefault="00060653" w:rsidP="00A0076C">
      <w:pPr>
        <w:pStyle w:val="Heading5"/>
      </w:pPr>
      <w:bookmarkStart w:id="44" w:name="_Toc430335072"/>
      <w:r>
        <w:rPr>
          <w:rFonts w:hint="eastAsia"/>
        </w:rPr>
        <w:t>Ｆ</w:t>
      </w:r>
      <w:r>
        <w:t xml:space="preserve">n1.1 </w:t>
      </w:r>
      <w:r>
        <w:rPr>
          <w:rFonts w:hint="eastAsia"/>
        </w:rPr>
        <w:t>商品列表功能</w:t>
      </w:r>
      <w:bookmarkEnd w:id="44"/>
      <w:r>
        <w:t xml:space="preserve">   </w:t>
      </w:r>
    </w:p>
    <w:tbl>
      <w:tblPr>
        <w:tblW w:w="0" w:type="auto"/>
        <w:tblInd w:w="6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8"/>
        <w:gridCol w:w="7292"/>
      </w:tblGrid>
      <w:tr w:rsidR="00060653" w:rsidTr="003A0B4F">
        <w:tc>
          <w:tcPr>
            <w:tcW w:w="808" w:type="dxa"/>
            <w:vAlign w:val="center"/>
          </w:tcPr>
          <w:p w:rsidR="00060653" w:rsidRDefault="00060653" w:rsidP="003A0B4F">
            <w:pPr>
              <w:pStyle w:val="NormalIndent"/>
              <w:spacing w:line="360" w:lineRule="auto"/>
              <w:ind w:firstLineChars="0" w:firstLine="0"/>
              <w:rPr>
                <w:rFonts w:ascii="宋体"/>
                <w:b/>
                <w:sz w:val="24"/>
              </w:rPr>
            </w:pPr>
            <w:r>
              <w:rPr>
                <w:rFonts w:ascii="宋体" w:hAnsi="宋体" w:hint="eastAsia"/>
                <w:b/>
                <w:sz w:val="24"/>
              </w:rPr>
              <w:t>名称</w:t>
            </w:r>
          </w:p>
        </w:tc>
        <w:tc>
          <w:tcPr>
            <w:tcW w:w="7292" w:type="dxa"/>
            <w:vAlign w:val="center"/>
          </w:tcPr>
          <w:p w:rsidR="00060653" w:rsidRDefault="00060653" w:rsidP="003A0B4F">
            <w:pPr>
              <w:pStyle w:val="NormalIndent"/>
              <w:spacing w:line="360" w:lineRule="auto"/>
              <w:ind w:firstLine="480"/>
              <w:rPr>
                <w:rFonts w:ascii="宋体"/>
                <w:sz w:val="24"/>
              </w:rPr>
            </w:pPr>
            <w:r>
              <w:rPr>
                <w:rFonts w:ascii="宋体" w:hAnsi="宋体" w:hint="eastAsia"/>
                <w:sz w:val="24"/>
              </w:rPr>
              <w:t>商品列表功能</w:t>
            </w:r>
          </w:p>
        </w:tc>
      </w:tr>
      <w:tr w:rsidR="00060653" w:rsidTr="003A0B4F">
        <w:trPr>
          <w:trHeight w:val="90"/>
        </w:trPr>
        <w:tc>
          <w:tcPr>
            <w:tcW w:w="808" w:type="dxa"/>
            <w:vAlign w:val="center"/>
          </w:tcPr>
          <w:p w:rsidR="00060653" w:rsidRDefault="00060653" w:rsidP="003A0B4F">
            <w:pPr>
              <w:pStyle w:val="NormalIndent"/>
              <w:spacing w:line="360" w:lineRule="auto"/>
              <w:ind w:firstLineChars="0" w:firstLine="0"/>
              <w:rPr>
                <w:rFonts w:ascii="宋体"/>
                <w:b/>
                <w:sz w:val="24"/>
              </w:rPr>
            </w:pPr>
            <w:r>
              <w:rPr>
                <w:rFonts w:ascii="宋体" w:hAnsi="宋体" w:hint="eastAsia"/>
                <w:b/>
                <w:sz w:val="24"/>
              </w:rPr>
              <w:t>操作角色</w:t>
            </w:r>
          </w:p>
        </w:tc>
        <w:tc>
          <w:tcPr>
            <w:tcW w:w="7292" w:type="dxa"/>
            <w:vAlign w:val="center"/>
          </w:tcPr>
          <w:p w:rsidR="00060653" w:rsidRDefault="00060653" w:rsidP="003A0B4F">
            <w:pPr>
              <w:pStyle w:val="NormalIndent"/>
              <w:spacing w:line="360" w:lineRule="auto"/>
              <w:ind w:firstLine="480"/>
              <w:rPr>
                <w:rFonts w:ascii="宋体"/>
                <w:sz w:val="24"/>
              </w:rPr>
            </w:pPr>
            <w:r>
              <w:rPr>
                <w:rFonts w:ascii="宋体" w:hAnsi="宋体" w:hint="eastAsia"/>
                <w:sz w:val="24"/>
              </w:rPr>
              <w:t>全部用户</w:t>
            </w:r>
          </w:p>
        </w:tc>
      </w:tr>
      <w:tr w:rsidR="00060653" w:rsidTr="003A0B4F">
        <w:tc>
          <w:tcPr>
            <w:tcW w:w="808" w:type="dxa"/>
            <w:vAlign w:val="center"/>
          </w:tcPr>
          <w:p w:rsidR="00060653" w:rsidRDefault="00060653" w:rsidP="003A0B4F">
            <w:pPr>
              <w:pStyle w:val="NormalIndent"/>
              <w:spacing w:line="360" w:lineRule="auto"/>
              <w:ind w:firstLineChars="0" w:firstLine="0"/>
              <w:rPr>
                <w:rFonts w:ascii="宋体"/>
                <w:b/>
                <w:sz w:val="24"/>
              </w:rPr>
            </w:pPr>
            <w:r>
              <w:rPr>
                <w:rFonts w:ascii="宋体" w:hAnsi="宋体" w:hint="eastAsia"/>
                <w:b/>
                <w:sz w:val="24"/>
              </w:rPr>
              <w:t>简述</w:t>
            </w:r>
          </w:p>
        </w:tc>
        <w:tc>
          <w:tcPr>
            <w:tcW w:w="7292" w:type="dxa"/>
            <w:vAlign w:val="center"/>
          </w:tcPr>
          <w:p w:rsidR="00060653" w:rsidRDefault="00060653" w:rsidP="003A0B4F">
            <w:pPr>
              <w:pStyle w:val="NormalIndent"/>
              <w:spacing w:line="360" w:lineRule="auto"/>
              <w:ind w:firstLine="480"/>
              <w:rPr>
                <w:rFonts w:ascii="宋体"/>
                <w:sz w:val="24"/>
              </w:rPr>
            </w:pPr>
            <w:r>
              <w:rPr>
                <w:rFonts w:ascii="宋体" w:hAnsi="宋体" w:hint="eastAsia"/>
                <w:sz w:val="24"/>
              </w:rPr>
              <w:t>系统在网页上提供商品类别目录栏，用户选择某个商品类别后，系统将在网页上按某种规则排序显示该类别商品，商品列表显示支持分页浏览功能。</w:t>
            </w:r>
          </w:p>
        </w:tc>
      </w:tr>
      <w:tr w:rsidR="00060653" w:rsidTr="003A0B4F">
        <w:tc>
          <w:tcPr>
            <w:tcW w:w="808" w:type="dxa"/>
            <w:vAlign w:val="center"/>
          </w:tcPr>
          <w:p w:rsidR="00060653" w:rsidRDefault="00060653" w:rsidP="003A0B4F">
            <w:pPr>
              <w:pStyle w:val="NormalIndent"/>
              <w:spacing w:line="360" w:lineRule="auto"/>
              <w:ind w:firstLineChars="0" w:firstLine="0"/>
              <w:rPr>
                <w:rFonts w:ascii="宋体"/>
                <w:b/>
                <w:sz w:val="24"/>
              </w:rPr>
            </w:pPr>
            <w:r>
              <w:rPr>
                <w:rFonts w:ascii="宋体" w:hAnsi="宋体" w:hint="eastAsia"/>
                <w:b/>
                <w:sz w:val="24"/>
              </w:rPr>
              <w:t>输入</w:t>
            </w:r>
          </w:p>
        </w:tc>
        <w:tc>
          <w:tcPr>
            <w:tcW w:w="7292" w:type="dxa"/>
            <w:vAlign w:val="center"/>
          </w:tcPr>
          <w:p w:rsidR="00060653" w:rsidRDefault="00060653" w:rsidP="00A0076C">
            <w:pPr>
              <w:pStyle w:val="NormalIndent"/>
              <w:numPr>
                <w:ilvl w:val="0"/>
                <w:numId w:val="7"/>
              </w:numPr>
              <w:tabs>
                <w:tab w:val="left" w:pos="360"/>
              </w:tabs>
              <w:spacing w:line="360" w:lineRule="auto"/>
              <w:ind w:firstLine="480"/>
              <w:rPr>
                <w:rFonts w:ascii="宋体"/>
                <w:sz w:val="24"/>
              </w:rPr>
            </w:pPr>
            <w:r>
              <w:rPr>
                <w:rFonts w:ascii="宋体" w:hAnsi="宋体" w:hint="eastAsia"/>
                <w:sz w:val="24"/>
              </w:rPr>
              <w:t>用户选择的商品类别</w:t>
            </w:r>
          </w:p>
          <w:p w:rsidR="00060653" w:rsidRDefault="00060653" w:rsidP="00A0076C">
            <w:pPr>
              <w:pStyle w:val="NormalIndent"/>
              <w:numPr>
                <w:ilvl w:val="0"/>
                <w:numId w:val="7"/>
              </w:numPr>
              <w:tabs>
                <w:tab w:val="left" w:pos="360"/>
              </w:tabs>
              <w:spacing w:line="360" w:lineRule="auto"/>
              <w:ind w:firstLine="480"/>
              <w:rPr>
                <w:rFonts w:ascii="宋体"/>
                <w:sz w:val="24"/>
              </w:rPr>
            </w:pPr>
            <w:r>
              <w:rPr>
                <w:rFonts w:ascii="宋体" w:hAnsi="宋体" w:hint="eastAsia"/>
                <w:sz w:val="24"/>
              </w:rPr>
              <w:t>数据库中的商品目录</w:t>
            </w:r>
          </w:p>
        </w:tc>
      </w:tr>
      <w:tr w:rsidR="00060653" w:rsidTr="003A0B4F">
        <w:trPr>
          <w:trHeight w:val="351"/>
        </w:trPr>
        <w:tc>
          <w:tcPr>
            <w:tcW w:w="808" w:type="dxa"/>
            <w:vAlign w:val="center"/>
          </w:tcPr>
          <w:p w:rsidR="00060653" w:rsidRDefault="00060653" w:rsidP="003A0B4F">
            <w:pPr>
              <w:pStyle w:val="NormalIndent"/>
              <w:spacing w:line="360" w:lineRule="auto"/>
              <w:ind w:firstLineChars="0" w:firstLine="0"/>
              <w:rPr>
                <w:rFonts w:ascii="宋体"/>
                <w:b/>
                <w:sz w:val="24"/>
              </w:rPr>
            </w:pPr>
            <w:r>
              <w:rPr>
                <w:rFonts w:ascii="宋体" w:hAnsi="宋体" w:hint="eastAsia"/>
                <w:b/>
                <w:sz w:val="24"/>
              </w:rPr>
              <w:t>加工</w:t>
            </w:r>
          </w:p>
        </w:tc>
        <w:tc>
          <w:tcPr>
            <w:tcW w:w="7292" w:type="dxa"/>
            <w:vAlign w:val="center"/>
          </w:tcPr>
          <w:p w:rsidR="00060653" w:rsidRDefault="00060653" w:rsidP="003A0B4F">
            <w:pPr>
              <w:pStyle w:val="NormalIndent"/>
              <w:spacing w:line="360" w:lineRule="auto"/>
              <w:ind w:firstLine="480"/>
              <w:rPr>
                <w:rFonts w:ascii="宋体"/>
                <w:sz w:val="24"/>
              </w:rPr>
            </w:pPr>
            <w:r>
              <w:rPr>
                <w:rFonts w:ascii="宋体" w:hAnsi="宋体"/>
                <w:sz w:val="24"/>
              </w:rPr>
              <w:t xml:space="preserve">    </w:t>
            </w:r>
            <w:r>
              <w:rPr>
                <w:rFonts w:ascii="宋体" w:hAnsi="宋体" w:hint="eastAsia"/>
                <w:sz w:val="24"/>
              </w:rPr>
              <w:t>根据用户选择的商品类别，从数据库中检索该类别的相应商品，并显示在网页上。</w:t>
            </w:r>
          </w:p>
        </w:tc>
      </w:tr>
      <w:tr w:rsidR="00060653" w:rsidTr="003A0B4F">
        <w:tc>
          <w:tcPr>
            <w:tcW w:w="808" w:type="dxa"/>
            <w:vAlign w:val="bottom"/>
          </w:tcPr>
          <w:p w:rsidR="00060653" w:rsidRDefault="00060653" w:rsidP="003A0B4F">
            <w:pPr>
              <w:pStyle w:val="NormalIndent"/>
              <w:spacing w:line="360" w:lineRule="auto"/>
              <w:ind w:firstLineChars="0" w:firstLine="0"/>
              <w:rPr>
                <w:rFonts w:ascii="宋体"/>
                <w:b/>
                <w:sz w:val="24"/>
              </w:rPr>
            </w:pPr>
            <w:r>
              <w:rPr>
                <w:rFonts w:ascii="宋体" w:hAnsi="宋体" w:hint="eastAsia"/>
                <w:b/>
                <w:sz w:val="24"/>
              </w:rPr>
              <w:t>输出</w:t>
            </w:r>
          </w:p>
        </w:tc>
        <w:tc>
          <w:tcPr>
            <w:tcW w:w="7292" w:type="dxa"/>
            <w:vAlign w:val="center"/>
          </w:tcPr>
          <w:p w:rsidR="00060653" w:rsidRDefault="00060653" w:rsidP="003A0B4F">
            <w:pPr>
              <w:pStyle w:val="NormalIndent"/>
              <w:spacing w:line="360" w:lineRule="auto"/>
              <w:ind w:firstLine="480"/>
              <w:rPr>
                <w:rFonts w:ascii="宋体"/>
                <w:sz w:val="24"/>
              </w:rPr>
            </w:pPr>
            <w:r>
              <w:rPr>
                <w:rFonts w:ascii="宋体" w:hAnsi="宋体"/>
                <w:sz w:val="24"/>
              </w:rPr>
              <w:t xml:space="preserve">   </w:t>
            </w:r>
            <w:r>
              <w:rPr>
                <w:rFonts w:ascii="宋体" w:hAnsi="宋体" w:hint="eastAsia"/>
                <w:sz w:val="24"/>
              </w:rPr>
              <w:t>商品列表、图片和简介</w:t>
            </w:r>
          </w:p>
        </w:tc>
      </w:tr>
    </w:tbl>
    <w:p w:rsidR="00060653" w:rsidRDefault="00060653" w:rsidP="00A0076C">
      <w:pPr>
        <w:pStyle w:val="Heading5"/>
        <w:ind w:left="0"/>
      </w:pPr>
      <w:bookmarkStart w:id="45" w:name="_Toc430335073"/>
      <w:r>
        <w:rPr>
          <w:rFonts w:hint="eastAsia"/>
        </w:rPr>
        <w:t>Ｆ</w:t>
      </w:r>
      <w:r>
        <w:t xml:space="preserve">n1.2 </w:t>
      </w:r>
      <w:r>
        <w:rPr>
          <w:rFonts w:hint="eastAsia"/>
        </w:rPr>
        <w:t>商品查询功能</w:t>
      </w:r>
      <w:bookmarkEnd w:id="45"/>
    </w:p>
    <w:tbl>
      <w:tblPr>
        <w:tblW w:w="0" w:type="auto"/>
        <w:tblInd w:w="6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8"/>
        <w:gridCol w:w="7292"/>
      </w:tblGrid>
      <w:tr w:rsidR="00060653" w:rsidTr="003A0B4F">
        <w:tc>
          <w:tcPr>
            <w:tcW w:w="808" w:type="dxa"/>
            <w:vAlign w:val="center"/>
          </w:tcPr>
          <w:p w:rsidR="00060653" w:rsidRDefault="00060653" w:rsidP="003A0B4F">
            <w:pPr>
              <w:pStyle w:val="NormalIndent"/>
              <w:spacing w:line="360" w:lineRule="auto"/>
              <w:ind w:firstLineChars="0" w:firstLine="0"/>
              <w:rPr>
                <w:rFonts w:ascii="宋体"/>
                <w:b/>
                <w:sz w:val="24"/>
              </w:rPr>
            </w:pPr>
            <w:r>
              <w:rPr>
                <w:rFonts w:ascii="宋体" w:hAnsi="宋体" w:hint="eastAsia"/>
                <w:b/>
                <w:sz w:val="24"/>
              </w:rPr>
              <w:t>名称</w:t>
            </w:r>
          </w:p>
        </w:tc>
        <w:tc>
          <w:tcPr>
            <w:tcW w:w="7292" w:type="dxa"/>
            <w:vAlign w:val="center"/>
          </w:tcPr>
          <w:p w:rsidR="00060653" w:rsidRDefault="00060653" w:rsidP="003A0B4F">
            <w:pPr>
              <w:pStyle w:val="NormalIndent"/>
              <w:spacing w:line="360" w:lineRule="auto"/>
              <w:ind w:firstLine="480"/>
              <w:rPr>
                <w:rFonts w:ascii="宋体"/>
                <w:sz w:val="24"/>
              </w:rPr>
            </w:pPr>
            <w:r>
              <w:rPr>
                <w:rFonts w:ascii="宋体" w:hAnsi="宋体" w:hint="eastAsia"/>
                <w:sz w:val="24"/>
              </w:rPr>
              <w:t>商品查询功能</w:t>
            </w:r>
          </w:p>
        </w:tc>
      </w:tr>
      <w:tr w:rsidR="00060653" w:rsidTr="003A0B4F">
        <w:trPr>
          <w:trHeight w:val="23"/>
        </w:trPr>
        <w:tc>
          <w:tcPr>
            <w:tcW w:w="808" w:type="dxa"/>
            <w:vAlign w:val="center"/>
          </w:tcPr>
          <w:p w:rsidR="00060653" w:rsidRDefault="00060653" w:rsidP="003A0B4F">
            <w:pPr>
              <w:pStyle w:val="NormalIndent"/>
              <w:spacing w:line="360" w:lineRule="auto"/>
              <w:ind w:firstLineChars="0" w:firstLine="0"/>
              <w:rPr>
                <w:rFonts w:ascii="宋体"/>
                <w:b/>
                <w:sz w:val="24"/>
              </w:rPr>
            </w:pPr>
            <w:r>
              <w:rPr>
                <w:rFonts w:ascii="宋体" w:hAnsi="宋体" w:hint="eastAsia"/>
                <w:b/>
                <w:sz w:val="24"/>
              </w:rPr>
              <w:t>操作角色</w:t>
            </w:r>
          </w:p>
        </w:tc>
        <w:tc>
          <w:tcPr>
            <w:tcW w:w="7292" w:type="dxa"/>
            <w:vAlign w:val="center"/>
          </w:tcPr>
          <w:p w:rsidR="00060653" w:rsidRDefault="00060653" w:rsidP="003A0B4F">
            <w:pPr>
              <w:pStyle w:val="NormalIndent"/>
              <w:spacing w:line="360" w:lineRule="auto"/>
              <w:ind w:firstLine="480"/>
              <w:rPr>
                <w:rFonts w:ascii="宋体"/>
                <w:sz w:val="24"/>
              </w:rPr>
            </w:pPr>
            <w:r>
              <w:rPr>
                <w:rFonts w:ascii="宋体" w:hAnsi="宋体" w:hint="eastAsia"/>
                <w:sz w:val="24"/>
              </w:rPr>
              <w:t>全部用户</w:t>
            </w:r>
          </w:p>
        </w:tc>
      </w:tr>
      <w:tr w:rsidR="00060653" w:rsidTr="003A0B4F">
        <w:tc>
          <w:tcPr>
            <w:tcW w:w="808" w:type="dxa"/>
            <w:vAlign w:val="center"/>
          </w:tcPr>
          <w:p w:rsidR="00060653" w:rsidRDefault="00060653" w:rsidP="003A0B4F">
            <w:pPr>
              <w:pStyle w:val="NormalIndent"/>
              <w:spacing w:line="360" w:lineRule="auto"/>
              <w:ind w:firstLineChars="0" w:firstLine="0"/>
              <w:rPr>
                <w:rFonts w:ascii="宋体"/>
                <w:b/>
                <w:sz w:val="24"/>
              </w:rPr>
            </w:pPr>
            <w:r>
              <w:rPr>
                <w:rFonts w:ascii="宋体" w:hAnsi="宋体" w:hint="eastAsia"/>
                <w:b/>
                <w:sz w:val="24"/>
              </w:rPr>
              <w:t>简述</w:t>
            </w:r>
          </w:p>
        </w:tc>
        <w:tc>
          <w:tcPr>
            <w:tcW w:w="7292" w:type="dxa"/>
            <w:vAlign w:val="center"/>
          </w:tcPr>
          <w:p w:rsidR="00060653" w:rsidRDefault="00060653" w:rsidP="003A0B4F">
            <w:pPr>
              <w:pStyle w:val="NormalIndent"/>
              <w:spacing w:line="360" w:lineRule="auto"/>
              <w:ind w:firstLine="480"/>
              <w:rPr>
                <w:rFonts w:ascii="宋体"/>
                <w:sz w:val="24"/>
              </w:rPr>
            </w:pPr>
            <w:r>
              <w:rPr>
                <w:rFonts w:ascii="宋体" w:hAnsi="宋体"/>
                <w:sz w:val="24"/>
              </w:rPr>
              <w:t xml:space="preserve">    </w:t>
            </w:r>
            <w:r>
              <w:rPr>
                <w:rFonts w:ascii="宋体" w:hAnsi="宋体" w:hint="eastAsia"/>
                <w:sz w:val="24"/>
              </w:rPr>
              <w:t>系统在网页上提供商品查询输入框，用户在输入框内输入自己想查询商品的关键词，系统将在网页上按某种规则显示与用户输入关键词相关的商品，商品显示支持分页功能。</w:t>
            </w:r>
          </w:p>
        </w:tc>
      </w:tr>
      <w:tr w:rsidR="00060653" w:rsidTr="003A0B4F">
        <w:tc>
          <w:tcPr>
            <w:tcW w:w="808" w:type="dxa"/>
            <w:vAlign w:val="center"/>
          </w:tcPr>
          <w:p w:rsidR="00060653" w:rsidRDefault="00060653" w:rsidP="003A0B4F">
            <w:pPr>
              <w:pStyle w:val="NormalIndent"/>
              <w:spacing w:line="360" w:lineRule="auto"/>
              <w:ind w:firstLineChars="0" w:firstLine="0"/>
              <w:rPr>
                <w:rFonts w:ascii="宋体"/>
                <w:b/>
                <w:sz w:val="24"/>
              </w:rPr>
            </w:pPr>
            <w:r>
              <w:rPr>
                <w:rFonts w:ascii="宋体" w:hAnsi="宋体" w:hint="eastAsia"/>
                <w:b/>
                <w:sz w:val="24"/>
              </w:rPr>
              <w:t>输入</w:t>
            </w:r>
          </w:p>
        </w:tc>
        <w:tc>
          <w:tcPr>
            <w:tcW w:w="7292" w:type="dxa"/>
            <w:vAlign w:val="center"/>
          </w:tcPr>
          <w:p w:rsidR="00060653" w:rsidRDefault="00060653" w:rsidP="003A0B4F">
            <w:pPr>
              <w:pStyle w:val="NormalIndent"/>
              <w:spacing w:line="360" w:lineRule="auto"/>
              <w:ind w:firstLine="480"/>
              <w:rPr>
                <w:rFonts w:ascii="宋体"/>
                <w:sz w:val="24"/>
              </w:rPr>
            </w:pPr>
            <w:r>
              <w:rPr>
                <w:rFonts w:ascii="宋体" w:hAnsi="宋体"/>
                <w:sz w:val="24"/>
              </w:rPr>
              <w:t>1</w:t>
            </w:r>
            <w:r>
              <w:rPr>
                <w:rFonts w:ascii="宋体" w:hAnsi="宋体" w:hint="eastAsia"/>
                <w:sz w:val="24"/>
              </w:rPr>
              <w:t>、数据库中的商品目录</w:t>
            </w:r>
          </w:p>
          <w:p w:rsidR="00060653" w:rsidRDefault="00060653" w:rsidP="003A0B4F">
            <w:pPr>
              <w:pStyle w:val="NormalIndent"/>
              <w:spacing w:line="360" w:lineRule="auto"/>
              <w:ind w:firstLine="480"/>
              <w:rPr>
                <w:rFonts w:ascii="宋体"/>
                <w:sz w:val="24"/>
              </w:rPr>
            </w:pPr>
            <w:r>
              <w:rPr>
                <w:rFonts w:ascii="宋体" w:hAnsi="宋体"/>
                <w:sz w:val="24"/>
              </w:rPr>
              <w:t>2</w:t>
            </w:r>
            <w:r>
              <w:rPr>
                <w:rFonts w:ascii="宋体" w:hAnsi="宋体" w:hint="eastAsia"/>
                <w:sz w:val="24"/>
              </w:rPr>
              <w:t>、查询条件：用户的查询关键词</w:t>
            </w:r>
          </w:p>
        </w:tc>
      </w:tr>
      <w:tr w:rsidR="00060653" w:rsidTr="003A0B4F">
        <w:trPr>
          <w:trHeight w:val="351"/>
        </w:trPr>
        <w:tc>
          <w:tcPr>
            <w:tcW w:w="808" w:type="dxa"/>
            <w:vAlign w:val="center"/>
          </w:tcPr>
          <w:p w:rsidR="00060653" w:rsidRDefault="00060653" w:rsidP="003A0B4F">
            <w:pPr>
              <w:pStyle w:val="NormalIndent"/>
              <w:spacing w:line="360" w:lineRule="auto"/>
              <w:ind w:firstLineChars="0" w:firstLine="0"/>
              <w:rPr>
                <w:rFonts w:ascii="宋体"/>
                <w:b/>
                <w:sz w:val="24"/>
              </w:rPr>
            </w:pPr>
            <w:r>
              <w:rPr>
                <w:rFonts w:ascii="宋体" w:hAnsi="宋体" w:hint="eastAsia"/>
                <w:b/>
                <w:sz w:val="24"/>
              </w:rPr>
              <w:t>加工</w:t>
            </w:r>
          </w:p>
        </w:tc>
        <w:tc>
          <w:tcPr>
            <w:tcW w:w="7292" w:type="dxa"/>
            <w:vAlign w:val="center"/>
          </w:tcPr>
          <w:p w:rsidR="00060653" w:rsidRDefault="00060653" w:rsidP="003A0B4F">
            <w:pPr>
              <w:pStyle w:val="NormalIndent"/>
              <w:spacing w:line="360" w:lineRule="auto"/>
              <w:ind w:firstLine="480"/>
              <w:rPr>
                <w:rFonts w:ascii="宋体"/>
                <w:sz w:val="24"/>
              </w:rPr>
            </w:pPr>
            <w:r>
              <w:rPr>
                <w:rFonts w:ascii="宋体" w:hAnsi="宋体"/>
                <w:sz w:val="24"/>
              </w:rPr>
              <w:t xml:space="preserve">    </w:t>
            </w:r>
            <w:r>
              <w:rPr>
                <w:rFonts w:ascii="宋体" w:hAnsi="宋体" w:hint="eastAsia"/>
                <w:sz w:val="24"/>
              </w:rPr>
              <w:t>根据用户输入的关键词，从数据库中模糊匹配商品名称，找到相对应的商品并显示在网页上。</w:t>
            </w:r>
          </w:p>
        </w:tc>
      </w:tr>
      <w:tr w:rsidR="00060653" w:rsidTr="003A0B4F">
        <w:tc>
          <w:tcPr>
            <w:tcW w:w="808" w:type="dxa"/>
            <w:vAlign w:val="bottom"/>
          </w:tcPr>
          <w:p w:rsidR="00060653" w:rsidRDefault="00060653" w:rsidP="003A0B4F">
            <w:pPr>
              <w:pStyle w:val="NormalIndent"/>
              <w:spacing w:line="360" w:lineRule="auto"/>
              <w:ind w:firstLineChars="0" w:firstLine="0"/>
              <w:rPr>
                <w:rFonts w:ascii="宋体"/>
                <w:b/>
                <w:sz w:val="24"/>
              </w:rPr>
            </w:pPr>
            <w:r>
              <w:rPr>
                <w:rFonts w:ascii="宋体" w:hAnsi="宋体" w:hint="eastAsia"/>
                <w:b/>
                <w:sz w:val="24"/>
              </w:rPr>
              <w:t>输出</w:t>
            </w:r>
          </w:p>
        </w:tc>
        <w:tc>
          <w:tcPr>
            <w:tcW w:w="7292" w:type="dxa"/>
            <w:vAlign w:val="center"/>
          </w:tcPr>
          <w:p w:rsidR="00060653" w:rsidRDefault="00060653" w:rsidP="003A0B4F">
            <w:pPr>
              <w:pStyle w:val="NormalIndent"/>
              <w:spacing w:line="360" w:lineRule="auto"/>
              <w:ind w:firstLine="480"/>
              <w:rPr>
                <w:rFonts w:ascii="宋体"/>
                <w:sz w:val="24"/>
              </w:rPr>
            </w:pPr>
            <w:r>
              <w:rPr>
                <w:rFonts w:ascii="宋体" w:hAnsi="宋体"/>
                <w:sz w:val="24"/>
              </w:rPr>
              <w:t xml:space="preserve">   </w:t>
            </w:r>
            <w:r>
              <w:rPr>
                <w:rFonts w:ascii="宋体" w:hAnsi="宋体" w:hint="eastAsia"/>
                <w:sz w:val="24"/>
              </w:rPr>
              <w:t>商品列表、图片和简介</w:t>
            </w:r>
          </w:p>
        </w:tc>
      </w:tr>
    </w:tbl>
    <w:p w:rsidR="00060653" w:rsidRDefault="00060653" w:rsidP="00A0076C">
      <w:pPr>
        <w:pStyle w:val="Heading5"/>
      </w:pPr>
      <w:r>
        <w:t xml:space="preserve">  </w:t>
      </w:r>
      <w:bookmarkStart w:id="46" w:name="_Toc430335074"/>
      <w:r>
        <w:rPr>
          <w:rFonts w:hint="eastAsia"/>
        </w:rPr>
        <w:t>Ｆ</w:t>
      </w:r>
      <w:r>
        <w:t xml:space="preserve">n1.3 </w:t>
      </w:r>
      <w:r>
        <w:rPr>
          <w:rFonts w:hint="eastAsia"/>
        </w:rPr>
        <w:t>商品筛选功能</w:t>
      </w:r>
      <w:bookmarkEnd w:id="46"/>
      <w:r>
        <w:t xml:space="preserve">   </w:t>
      </w:r>
    </w:p>
    <w:tbl>
      <w:tblPr>
        <w:tblW w:w="0" w:type="auto"/>
        <w:tblInd w:w="6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8"/>
        <w:gridCol w:w="7292"/>
      </w:tblGrid>
      <w:tr w:rsidR="00060653" w:rsidTr="003A0B4F">
        <w:tc>
          <w:tcPr>
            <w:tcW w:w="808" w:type="dxa"/>
            <w:vAlign w:val="center"/>
          </w:tcPr>
          <w:p w:rsidR="00060653" w:rsidRDefault="00060653" w:rsidP="003A0B4F">
            <w:pPr>
              <w:pStyle w:val="NormalIndent"/>
              <w:spacing w:line="360" w:lineRule="auto"/>
              <w:ind w:firstLineChars="0" w:firstLine="0"/>
              <w:rPr>
                <w:rFonts w:ascii="宋体"/>
                <w:b/>
                <w:sz w:val="24"/>
              </w:rPr>
            </w:pPr>
            <w:r>
              <w:rPr>
                <w:rFonts w:ascii="宋体" w:hAnsi="宋体" w:hint="eastAsia"/>
                <w:b/>
                <w:sz w:val="24"/>
              </w:rPr>
              <w:t>名称</w:t>
            </w:r>
          </w:p>
        </w:tc>
        <w:tc>
          <w:tcPr>
            <w:tcW w:w="7292" w:type="dxa"/>
            <w:vAlign w:val="center"/>
          </w:tcPr>
          <w:p w:rsidR="00060653" w:rsidRDefault="00060653" w:rsidP="003A0B4F">
            <w:pPr>
              <w:pStyle w:val="NormalIndent"/>
              <w:spacing w:line="360" w:lineRule="auto"/>
              <w:ind w:firstLine="480"/>
              <w:rPr>
                <w:rFonts w:ascii="宋体"/>
                <w:sz w:val="24"/>
              </w:rPr>
            </w:pPr>
            <w:r>
              <w:rPr>
                <w:rFonts w:ascii="宋体" w:hAnsi="宋体" w:hint="eastAsia"/>
                <w:sz w:val="24"/>
              </w:rPr>
              <w:t>商品筛选功能</w:t>
            </w:r>
          </w:p>
        </w:tc>
      </w:tr>
      <w:tr w:rsidR="00060653" w:rsidTr="003A0B4F">
        <w:trPr>
          <w:trHeight w:val="23"/>
        </w:trPr>
        <w:tc>
          <w:tcPr>
            <w:tcW w:w="808" w:type="dxa"/>
            <w:vAlign w:val="center"/>
          </w:tcPr>
          <w:p w:rsidR="00060653" w:rsidRDefault="00060653" w:rsidP="003A0B4F">
            <w:pPr>
              <w:pStyle w:val="NormalIndent"/>
              <w:spacing w:line="360" w:lineRule="auto"/>
              <w:ind w:firstLineChars="0" w:firstLine="0"/>
              <w:rPr>
                <w:rFonts w:ascii="宋体"/>
                <w:b/>
                <w:sz w:val="24"/>
              </w:rPr>
            </w:pPr>
            <w:r>
              <w:rPr>
                <w:rFonts w:ascii="宋体" w:hAnsi="宋体" w:hint="eastAsia"/>
                <w:b/>
                <w:sz w:val="24"/>
              </w:rPr>
              <w:t>操作角色</w:t>
            </w:r>
          </w:p>
        </w:tc>
        <w:tc>
          <w:tcPr>
            <w:tcW w:w="7292" w:type="dxa"/>
            <w:vAlign w:val="center"/>
          </w:tcPr>
          <w:p w:rsidR="00060653" w:rsidRDefault="00060653" w:rsidP="003A0B4F">
            <w:pPr>
              <w:pStyle w:val="NormalIndent"/>
              <w:spacing w:line="360" w:lineRule="auto"/>
              <w:ind w:firstLine="480"/>
              <w:rPr>
                <w:rFonts w:ascii="宋体"/>
                <w:sz w:val="24"/>
              </w:rPr>
            </w:pPr>
            <w:r>
              <w:rPr>
                <w:rFonts w:ascii="宋体" w:hAnsi="宋体" w:hint="eastAsia"/>
                <w:sz w:val="24"/>
              </w:rPr>
              <w:t>全部用户</w:t>
            </w:r>
          </w:p>
        </w:tc>
      </w:tr>
      <w:tr w:rsidR="00060653" w:rsidTr="003A0B4F">
        <w:tc>
          <w:tcPr>
            <w:tcW w:w="808" w:type="dxa"/>
            <w:vAlign w:val="center"/>
          </w:tcPr>
          <w:p w:rsidR="00060653" w:rsidRDefault="00060653" w:rsidP="003A0B4F">
            <w:pPr>
              <w:pStyle w:val="NormalIndent"/>
              <w:spacing w:line="360" w:lineRule="auto"/>
              <w:ind w:firstLineChars="0" w:firstLine="0"/>
              <w:rPr>
                <w:rFonts w:ascii="宋体"/>
                <w:b/>
                <w:sz w:val="24"/>
              </w:rPr>
            </w:pPr>
            <w:r>
              <w:rPr>
                <w:rFonts w:ascii="宋体" w:hAnsi="宋体" w:hint="eastAsia"/>
                <w:b/>
                <w:sz w:val="24"/>
              </w:rPr>
              <w:t>简述</w:t>
            </w:r>
          </w:p>
        </w:tc>
        <w:tc>
          <w:tcPr>
            <w:tcW w:w="7292" w:type="dxa"/>
            <w:vAlign w:val="center"/>
          </w:tcPr>
          <w:p w:rsidR="00060653" w:rsidRDefault="00060653" w:rsidP="003A0B4F">
            <w:pPr>
              <w:pStyle w:val="NormalIndent"/>
              <w:spacing w:line="360" w:lineRule="auto"/>
              <w:ind w:firstLine="480"/>
              <w:rPr>
                <w:rFonts w:ascii="宋体"/>
                <w:sz w:val="24"/>
              </w:rPr>
            </w:pPr>
            <w:r>
              <w:rPr>
                <w:rFonts w:ascii="宋体" w:hAnsi="宋体"/>
                <w:sz w:val="24"/>
              </w:rPr>
              <w:t xml:space="preserve">    </w:t>
            </w:r>
            <w:r>
              <w:rPr>
                <w:rFonts w:ascii="宋体" w:hAnsi="宋体" w:hint="eastAsia"/>
                <w:sz w:val="24"/>
              </w:rPr>
              <w:t>系统在网页上提供商品的组合条件查询，用户通过组合条件筛选相应商品，系统将在网页上按某种规则排序显示符合筛选条件的相应商品，商品显示支持分页功能。</w:t>
            </w:r>
          </w:p>
        </w:tc>
      </w:tr>
      <w:tr w:rsidR="00060653" w:rsidTr="003A0B4F">
        <w:tc>
          <w:tcPr>
            <w:tcW w:w="808" w:type="dxa"/>
            <w:vAlign w:val="center"/>
          </w:tcPr>
          <w:p w:rsidR="00060653" w:rsidRDefault="00060653" w:rsidP="003A0B4F">
            <w:pPr>
              <w:pStyle w:val="NormalIndent"/>
              <w:spacing w:line="360" w:lineRule="auto"/>
              <w:ind w:firstLineChars="0" w:firstLine="0"/>
              <w:rPr>
                <w:rFonts w:ascii="宋体"/>
                <w:b/>
                <w:sz w:val="24"/>
              </w:rPr>
            </w:pPr>
            <w:r>
              <w:rPr>
                <w:rFonts w:ascii="宋体" w:hAnsi="宋体" w:hint="eastAsia"/>
                <w:b/>
                <w:sz w:val="24"/>
              </w:rPr>
              <w:t>输入</w:t>
            </w:r>
          </w:p>
        </w:tc>
        <w:tc>
          <w:tcPr>
            <w:tcW w:w="7292" w:type="dxa"/>
            <w:vAlign w:val="center"/>
          </w:tcPr>
          <w:p w:rsidR="00060653" w:rsidRDefault="00060653" w:rsidP="003A0B4F">
            <w:pPr>
              <w:pStyle w:val="NormalIndent"/>
              <w:spacing w:line="360" w:lineRule="auto"/>
              <w:ind w:firstLine="480"/>
              <w:rPr>
                <w:rFonts w:ascii="宋体"/>
                <w:sz w:val="24"/>
              </w:rPr>
            </w:pPr>
            <w:r>
              <w:rPr>
                <w:rFonts w:ascii="宋体" w:hAnsi="宋体"/>
                <w:sz w:val="24"/>
              </w:rPr>
              <w:t>1</w:t>
            </w:r>
            <w:r>
              <w:rPr>
                <w:rFonts w:ascii="宋体" w:hAnsi="宋体" w:hint="eastAsia"/>
                <w:sz w:val="24"/>
              </w:rPr>
              <w:t>、数据库中的商品目录</w:t>
            </w:r>
          </w:p>
          <w:p w:rsidR="00060653" w:rsidRDefault="00060653" w:rsidP="003A0B4F">
            <w:pPr>
              <w:pStyle w:val="NormalIndent"/>
              <w:spacing w:line="360" w:lineRule="auto"/>
              <w:ind w:firstLine="480"/>
              <w:rPr>
                <w:rFonts w:ascii="宋体"/>
                <w:sz w:val="24"/>
              </w:rPr>
            </w:pPr>
            <w:r>
              <w:rPr>
                <w:rFonts w:ascii="宋体" w:hAnsi="宋体"/>
                <w:sz w:val="24"/>
              </w:rPr>
              <w:t>2</w:t>
            </w:r>
            <w:r>
              <w:rPr>
                <w:rFonts w:ascii="宋体" w:hAnsi="宋体" w:hint="eastAsia"/>
                <w:sz w:val="24"/>
              </w:rPr>
              <w:t>、筛选条件：用户的筛选条件</w:t>
            </w:r>
          </w:p>
        </w:tc>
      </w:tr>
      <w:tr w:rsidR="00060653" w:rsidTr="003A0B4F">
        <w:trPr>
          <w:trHeight w:val="351"/>
        </w:trPr>
        <w:tc>
          <w:tcPr>
            <w:tcW w:w="808" w:type="dxa"/>
            <w:vAlign w:val="center"/>
          </w:tcPr>
          <w:p w:rsidR="00060653" w:rsidRDefault="00060653" w:rsidP="003A0B4F">
            <w:pPr>
              <w:pStyle w:val="NormalIndent"/>
              <w:spacing w:line="360" w:lineRule="auto"/>
              <w:ind w:firstLineChars="0" w:firstLine="0"/>
              <w:rPr>
                <w:rFonts w:ascii="宋体"/>
                <w:b/>
                <w:sz w:val="24"/>
              </w:rPr>
            </w:pPr>
            <w:r>
              <w:rPr>
                <w:rFonts w:ascii="宋体" w:hAnsi="宋体" w:hint="eastAsia"/>
                <w:b/>
                <w:sz w:val="24"/>
              </w:rPr>
              <w:t>加工</w:t>
            </w:r>
          </w:p>
        </w:tc>
        <w:tc>
          <w:tcPr>
            <w:tcW w:w="7292" w:type="dxa"/>
            <w:vAlign w:val="center"/>
          </w:tcPr>
          <w:p w:rsidR="00060653" w:rsidRDefault="00060653" w:rsidP="003A0B4F">
            <w:pPr>
              <w:pStyle w:val="NormalIndent"/>
              <w:spacing w:line="360" w:lineRule="auto"/>
              <w:ind w:firstLine="480"/>
              <w:rPr>
                <w:rFonts w:ascii="宋体"/>
                <w:sz w:val="24"/>
              </w:rPr>
            </w:pPr>
            <w:r>
              <w:rPr>
                <w:rFonts w:ascii="宋体" w:hAnsi="宋体"/>
                <w:sz w:val="24"/>
              </w:rPr>
              <w:t xml:space="preserve">    </w:t>
            </w:r>
            <w:r>
              <w:rPr>
                <w:rFonts w:ascii="宋体" w:hAnsi="宋体" w:hint="eastAsia"/>
                <w:sz w:val="24"/>
              </w:rPr>
              <w:t>根据指定的筛选条件，从数据库中检索相应商品，并显示在网页上。</w:t>
            </w:r>
          </w:p>
        </w:tc>
      </w:tr>
      <w:tr w:rsidR="00060653" w:rsidTr="003A0B4F">
        <w:tc>
          <w:tcPr>
            <w:tcW w:w="808" w:type="dxa"/>
            <w:vAlign w:val="bottom"/>
          </w:tcPr>
          <w:p w:rsidR="00060653" w:rsidRDefault="00060653" w:rsidP="003A0B4F">
            <w:pPr>
              <w:pStyle w:val="NormalIndent"/>
              <w:spacing w:line="360" w:lineRule="auto"/>
              <w:ind w:firstLineChars="0" w:firstLine="0"/>
              <w:rPr>
                <w:rFonts w:ascii="宋体"/>
                <w:b/>
                <w:sz w:val="24"/>
              </w:rPr>
            </w:pPr>
            <w:r>
              <w:rPr>
                <w:rFonts w:ascii="宋体" w:hAnsi="宋体" w:hint="eastAsia"/>
                <w:b/>
                <w:sz w:val="24"/>
              </w:rPr>
              <w:t>输出</w:t>
            </w:r>
          </w:p>
        </w:tc>
        <w:tc>
          <w:tcPr>
            <w:tcW w:w="7292" w:type="dxa"/>
            <w:vAlign w:val="center"/>
          </w:tcPr>
          <w:p w:rsidR="00060653" w:rsidRDefault="00060653" w:rsidP="003A0B4F">
            <w:pPr>
              <w:pStyle w:val="NormalIndent"/>
              <w:spacing w:line="360" w:lineRule="auto"/>
              <w:ind w:firstLine="480"/>
              <w:rPr>
                <w:rFonts w:ascii="宋体"/>
                <w:sz w:val="24"/>
              </w:rPr>
            </w:pPr>
            <w:r>
              <w:rPr>
                <w:rFonts w:ascii="宋体" w:hAnsi="宋体"/>
                <w:sz w:val="24"/>
              </w:rPr>
              <w:t xml:space="preserve">   </w:t>
            </w:r>
            <w:r>
              <w:rPr>
                <w:rFonts w:ascii="宋体" w:hAnsi="宋体" w:hint="eastAsia"/>
                <w:sz w:val="24"/>
              </w:rPr>
              <w:t>商品列表、图片和简介</w:t>
            </w:r>
          </w:p>
        </w:tc>
      </w:tr>
    </w:tbl>
    <w:p w:rsidR="00060653" w:rsidRDefault="00060653" w:rsidP="00A0076C">
      <w:pPr>
        <w:pStyle w:val="Heading5"/>
      </w:pPr>
      <w:r>
        <w:t xml:space="preserve">  </w:t>
      </w:r>
      <w:bookmarkStart w:id="47" w:name="_Toc430335075"/>
      <w:r>
        <w:rPr>
          <w:rFonts w:hint="eastAsia"/>
        </w:rPr>
        <w:t>Ｆ</w:t>
      </w:r>
      <w:r>
        <w:t xml:space="preserve">n1.4 </w:t>
      </w:r>
      <w:r>
        <w:rPr>
          <w:rFonts w:hint="eastAsia"/>
        </w:rPr>
        <w:t>商品详请功能</w:t>
      </w:r>
      <w:bookmarkEnd w:id="47"/>
      <w:r>
        <w:t xml:space="preserve">   </w:t>
      </w:r>
    </w:p>
    <w:tbl>
      <w:tblPr>
        <w:tblW w:w="0" w:type="auto"/>
        <w:tblInd w:w="6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8"/>
        <w:gridCol w:w="7292"/>
      </w:tblGrid>
      <w:tr w:rsidR="00060653" w:rsidTr="003A0B4F">
        <w:tc>
          <w:tcPr>
            <w:tcW w:w="808" w:type="dxa"/>
            <w:vAlign w:val="center"/>
          </w:tcPr>
          <w:p w:rsidR="00060653" w:rsidRDefault="00060653" w:rsidP="003A0B4F">
            <w:pPr>
              <w:pStyle w:val="NormalIndent"/>
              <w:spacing w:line="360" w:lineRule="auto"/>
              <w:ind w:firstLineChars="0" w:firstLine="0"/>
              <w:rPr>
                <w:rFonts w:ascii="宋体"/>
                <w:b/>
                <w:sz w:val="24"/>
              </w:rPr>
            </w:pPr>
            <w:r>
              <w:rPr>
                <w:rFonts w:ascii="宋体" w:hAnsi="宋体" w:hint="eastAsia"/>
                <w:b/>
                <w:sz w:val="24"/>
              </w:rPr>
              <w:t>名称</w:t>
            </w:r>
          </w:p>
        </w:tc>
        <w:tc>
          <w:tcPr>
            <w:tcW w:w="7292" w:type="dxa"/>
            <w:vAlign w:val="center"/>
          </w:tcPr>
          <w:p w:rsidR="00060653" w:rsidRDefault="00060653" w:rsidP="003A0B4F">
            <w:pPr>
              <w:pStyle w:val="NormalIndent"/>
              <w:spacing w:line="360" w:lineRule="auto"/>
              <w:ind w:firstLine="480"/>
              <w:rPr>
                <w:rFonts w:ascii="宋体"/>
                <w:sz w:val="24"/>
              </w:rPr>
            </w:pPr>
            <w:r>
              <w:rPr>
                <w:rFonts w:ascii="宋体" w:hAnsi="宋体" w:hint="eastAsia"/>
                <w:sz w:val="24"/>
              </w:rPr>
              <w:t>查看商品详细参数功能</w:t>
            </w:r>
          </w:p>
        </w:tc>
      </w:tr>
      <w:tr w:rsidR="00060653" w:rsidTr="003A0B4F">
        <w:trPr>
          <w:trHeight w:val="23"/>
        </w:trPr>
        <w:tc>
          <w:tcPr>
            <w:tcW w:w="808" w:type="dxa"/>
            <w:vAlign w:val="center"/>
          </w:tcPr>
          <w:p w:rsidR="00060653" w:rsidRDefault="00060653" w:rsidP="003A0B4F">
            <w:pPr>
              <w:pStyle w:val="NormalIndent"/>
              <w:spacing w:line="360" w:lineRule="auto"/>
              <w:ind w:firstLineChars="0" w:firstLine="0"/>
              <w:rPr>
                <w:rFonts w:ascii="宋体"/>
                <w:b/>
                <w:sz w:val="24"/>
              </w:rPr>
            </w:pPr>
            <w:r>
              <w:rPr>
                <w:rFonts w:ascii="宋体" w:hAnsi="宋体" w:hint="eastAsia"/>
                <w:b/>
                <w:sz w:val="24"/>
              </w:rPr>
              <w:t>操作角色</w:t>
            </w:r>
          </w:p>
        </w:tc>
        <w:tc>
          <w:tcPr>
            <w:tcW w:w="7292" w:type="dxa"/>
            <w:vAlign w:val="center"/>
          </w:tcPr>
          <w:p w:rsidR="00060653" w:rsidRDefault="00060653" w:rsidP="003A0B4F">
            <w:pPr>
              <w:pStyle w:val="NormalIndent"/>
              <w:spacing w:line="360" w:lineRule="auto"/>
              <w:ind w:firstLine="480"/>
              <w:rPr>
                <w:rFonts w:ascii="宋体"/>
                <w:sz w:val="24"/>
              </w:rPr>
            </w:pPr>
            <w:r>
              <w:rPr>
                <w:rFonts w:ascii="宋体" w:hAnsi="宋体" w:hint="eastAsia"/>
                <w:sz w:val="24"/>
              </w:rPr>
              <w:t>全部用户</w:t>
            </w:r>
          </w:p>
        </w:tc>
      </w:tr>
      <w:tr w:rsidR="00060653" w:rsidTr="003A0B4F">
        <w:tc>
          <w:tcPr>
            <w:tcW w:w="808" w:type="dxa"/>
            <w:vAlign w:val="center"/>
          </w:tcPr>
          <w:p w:rsidR="00060653" w:rsidRDefault="00060653" w:rsidP="003A0B4F">
            <w:pPr>
              <w:pStyle w:val="NormalIndent"/>
              <w:spacing w:line="360" w:lineRule="auto"/>
              <w:ind w:firstLineChars="0" w:firstLine="0"/>
              <w:rPr>
                <w:rFonts w:ascii="宋体"/>
                <w:b/>
                <w:sz w:val="24"/>
              </w:rPr>
            </w:pPr>
            <w:r>
              <w:rPr>
                <w:rFonts w:ascii="宋体" w:hAnsi="宋体" w:hint="eastAsia"/>
                <w:b/>
                <w:sz w:val="24"/>
              </w:rPr>
              <w:t>简述</w:t>
            </w:r>
          </w:p>
        </w:tc>
        <w:tc>
          <w:tcPr>
            <w:tcW w:w="7292" w:type="dxa"/>
            <w:vAlign w:val="center"/>
          </w:tcPr>
          <w:p w:rsidR="00060653" w:rsidRDefault="00060653" w:rsidP="003A0B4F">
            <w:pPr>
              <w:pStyle w:val="NormalIndent"/>
              <w:spacing w:line="360" w:lineRule="auto"/>
              <w:ind w:firstLine="480"/>
              <w:rPr>
                <w:rFonts w:ascii="宋体"/>
                <w:sz w:val="24"/>
              </w:rPr>
            </w:pPr>
            <w:r>
              <w:rPr>
                <w:rFonts w:ascii="宋体" w:hAnsi="宋体"/>
                <w:sz w:val="24"/>
              </w:rPr>
              <w:t xml:space="preserve">    </w:t>
            </w:r>
            <w:r>
              <w:rPr>
                <w:rFonts w:ascii="宋体" w:hAnsi="宋体" w:hint="eastAsia"/>
                <w:sz w:val="24"/>
              </w:rPr>
              <w:t>用户点击网页上显示的商品，系统将打开新的网页上显示该商品的详细参数、价格、促销等信息，包括购买用户对它的评论。</w:t>
            </w:r>
          </w:p>
        </w:tc>
      </w:tr>
      <w:tr w:rsidR="00060653" w:rsidTr="003A0B4F">
        <w:tc>
          <w:tcPr>
            <w:tcW w:w="808" w:type="dxa"/>
            <w:vAlign w:val="center"/>
          </w:tcPr>
          <w:p w:rsidR="00060653" w:rsidRDefault="00060653" w:rsidP="003A0B4F">
            <w:pPr>
              <w:pStyle w:val="NormalIndent"/>
              <w:spacing w:line="360" w:lineRule="auto"/>
              <w:ind w:firstLineChars="0" w:firstLine="0"/>
              <w:rPr>
                <w:rFonts w:ascii="宋体"/>
                <w:b/>
                <w:sz w:val="24"/>
              </w:rPr>
            </w:pPr>
            <w:r>
              <w:rPr>
                <w:rFonts w:ascii="宋体" w:hAnsi="宋体" w:hint="eastAsia"/>
                <w:b/>
                <w:sz w:val="24"/>
              </w:rPr>
              <w:t>输入</w:t>
            </w:r>
          </w:p>
        </w:tc>
        <w:tc>
          <w:tcPr>
            <w:tcW w:w="7292" w:type="dxa"/>
            <w:vAlign w:val="center"/>
          </w:tcPr>
          <w:p w:rsidR="00060653" w:rsidRDefault="00060653" w:rsidP="003A0B4F">
            <w:pPr>
              <w:pStyle w:val="NormalIndent"/>
              <w:spacing w:line="360" w:lineRule="auto"/>
              <w:ind w:firstLine="480"/>
              <w:rPr>
                <w:rFonts w:ascii="宋体"/>
                <w:sz w:val="24"/>
              </w:rPr>
            </w:pPr>
            <w:r>
              <w:rPr>
                <w:rFonts w:ascii="宋体" w:hAnsi="宋体"/>
                <w:sz w:val="24"/>
              </w:rPr>
              <w:t>1</w:t>
            </w:r>
            <w:r>
              <w:rPr>
                <w:rFonts w:ascii="宋体" w:hAnsi="宋体" w:hint="eastAsia"/>
                <w:sz w:val="24"/>
              </w:rPr>
              <w:t>、数据库中的商品目录；</w:t>
            </w:r>
          </w:p>
          <w:p w:rsidR="00060653" w:rsidRDefault="00060653" w:rsidP="003A0B4F">
            <w:pPr>
              <w:pStyle w:val="NormalIndent"/>
              <w:spacing w:line="360" w:lineRule="auto"/>
              <w:ind w:firstLine="480"/>
              <w:rPr>
                <w:rFonts w:ascii="宋体"/>
                <w:sz w:val="24"/>
              </w:rPr>
            </w:pPr>
            <w:r>
              <w:rPr>
                <w:rFonts w:ascii="宋体" w:hAnsi="宋体"/>
                <w:sz w:val="24"/>
              </w:rPr>
              <w:t>2</w:t>
            </w:r>
            <w:r>
              <w:rPr>
                <w:rFonts w:ascii="宋体" w:hAnsi="宋体" w:hint="eastAsia"/>
                <w:sz w:val="24"/>
              </w:rPr>
              <w:t>、商品</w:t>
            </w:r>
            <w:r>
              <w:rPr>
                <w:rFonts w:ascii="宋体" w:hAnsi="宋体"/>
                <w:sz w:val="24"/>
              </w:rPr>
              <w:t>ID</w:t>
            </w:r>
            <w:r>
              <w:rPr>
                <w:rFonts w:ascii="宋体" w:hAnsi="宋体" w:hint="eastAsia"/>
                <w:sz w:val="24"/>
              </w:rPr>
              <w:t>号</w:t>
            </w:r>
          </w:p>
        </w:tc>
      </w:tr>
      <w:tr w:rsidR="00060653" w:rsidTr="003A0B4F">
        <w:trPr>
          <w:trHeight w:val="351"/>
        </w:trPr>
        <w:tc>
          <w:tcPr>
            <w:tcW w:w="808" w:type="dxa"/>
            <w:vAlign w:val="center"/>
          </w:tcPr>
          <w:p w:rsidR="00060653" w:rsidRDefault="00060653" w:rsidP="003A0B4F">
            <w:pPr>
              <w:pStyle w:val="NormalIndent"/>
              <w:spacing w:line="360" w:lineRule="auto"/>
              <w:ind w:firstLineChars="0" w:firstLine="0"/>
              <w:rPr>
                <w:rFonts w:ascii="宋体"/>
                <w:b/>
                <w:sz w:val="24"/>
              </w:rPr>
            </w:pPr>
            <w:r>
              <w:rPr>
                <w:rFonts w:ascii="宋体" w:hAnsi="宋体" w:hint="eastAsia"/>
                <w:b/>
                <w:sz w:val="24"/>
              </w:rPr>
              <w:t>加工</w:t>
            </w:r>
          </w:p>
        </w:tc>
        <w:tc>
          <w:tcPr>
            <w:tcW w:w="7292" w:type="dxa"/>
            <w:vAlign w:val="center"/>
          </w:tcPr>
          <w:p w:rsidR="00060653" w:rsidRDefault="00060653" w:rsidP="003A0B4F">
            <w:pPr>
              <w:pStyle w:val="NormalIndent"/>
              <w:spacing w:line="360" w:lineRule="auto"/>
              <w:ind w:firstLine="480"/>
              <w:rPr>
                <w:rFonts w:ascii="宋体"/>
                <w:sz w:val="24"/>
              </w:rPr>
            </w:pPr>
            <w:r>
              <w:rPr>
                <w:rFonts w:ascii="宋体" w:hAnsi="宋体"/>
                <w:sz w:val="24"/>
              </w:rPr>
              <w:t xml:space="preserve">    </w:t>
            </w:r>
            <w:r>
              <w:rPr>
                <w:rFonts w:ascii="宋体" w:hAnsi="宋体" w:hint="eastAsia"/>
                <w:sz w:val="24"/>
              </w:rPr>
              <w:t>根据商品</w:t>
            </w:r>
            <w:r>
              <w:rPr>
                <w:rFonts w:ascii="宋体" w:hAnsi="宋体"/>
                <w:sz w:val="24"/>
              </w:rPr>
              <w:t>ID</w:t>
            </w:r>
            <w:r>
              <w:rPr>
                <w:rFonts w:ascii="宋体" w:hAnsi="宋体" w:hint="eastAsia"/>
                <w:sz w:val="24"/>
              </w:rPr>
              <w:t>号，从数据库中检索对应的商品，将该商品的详细参数展示在网页上。</w:t>
            </w:r>
          </w:p>
        </w:tc>
      </w:tr>
      <w:tr w:rsidR="00060653" w:rsidTr="003A0B4F">
        <w:tc>
          <w:tcPr>
            <w:tcW w:w="808" w:type="dxa"/>
            <w:vAlign w:val="bottom"/>
          </w:tcPr>
          <w:p w:rsidR="00060653" w:rsidRDefault="00060653" w:rsidP="003A0B4F">
            <w:pPr>
              <w:pStyle w:val="NormalIndent"/>
              <w:spacing w:line="360" w:lineRule="auto"/>
              <w:ind w:firstLineChars="0" w:firstLine="0"/>
              <w:rPr>
                <w:rFonts w:ascii="宋体"/>
                <w:b/>
                <w:sz w:val="24"/>
              </w:rPr>
            </w:pPr>
            <w:r>
              <w:rPr>
                <w:rFonts w:ascii="宋体" w:hAnsi="宋体" w:hint="eastAsia"/>
                <w:b/>
                <w:sz w:val="24"/>
              </w:rPr>
              <w:t>输出</w:t>
            </w:r>
          </w:p>
        </w:tc>
        <w:tc>
          <w:tcPr>
            <w:tcW w:w="7292" w:type="dxa"/>
            <w:vAlign w:val="center"/>
          </w:tcPr>
          <w:p w:rsidR="00060653" w:rsidRDefault="00060653" w:rsidP="003A0B4F">
            <w:pPr>
              <w:pStyle w:val="NormalIndent"/>
              <w:spacing w:line="360" w:lineRule="auto"/>
              <w:ind w:firstLine="480"/>
              <w:rPr>
                <w:rFonts w:ascii="宋体"/>
                <w:sz w:val="24"/>
              </w:rPr>
            </w:pPr>
            <w:r>
              <w:rPr>
                <w:rFonts w:ascii="宋体" w:hAnsi="宋体"/>
                <w:sz w:val="24"/>
              </w:rPr>
              <w:t xml:space="preserve">    </w:t>
            </w:r>
            <w:r>
              <w:rPr>
                <w:rFonts w:ascii="宋体" w:hAnsi="宋体" w:hint="eastAsia"/>
                <w:sz w:val="24"/>
              </w:rPr>
              <w:t>商品的详细参数：商品名称、商品图片、商品简介和购买过的用户对它的评论等。</w:t>
            </w:r>
          </w:p>
        </w:tc>
      </w:tr>
    </w:tbl>
    <w:p w:rsidR="00060653" w:rsidRDefault="00060653" w:rsidP="00A0076C">
      <w:pPr>
        <w:pStyle w:val="Heading5"/>
      </w:pPr>
      <w:r>
        <w:t xml:space="preserve">  </w:t>
      </w:r>
      <w:bookmarkStart w:id="48" w:name="_Toc430335076"/>
      <w:r>
        <w:rPr>
          <w:rFonts w:hint="eastAsia"/>
        </w:rPr>
        <w:t>Ｆ</w:t>
      </w:r>
      <w:r>
        <w:t xml:space="preserve">n1.5 </w:t>
      </w:r>
      <w:r>
        <w:rPr>
          <w:rFonts w:hint="eastAsia"/>
        </w:rPr>
        <w:t>用户注册功能</w:t>
      </w:r>
      <w:bookmarkEnd w:id="48"/>
      <w:r>
        <w:t xml:space="preserve">   </w:t>
      </w:r>
    </w:p>
    <w:tbl>
      <w:tblPr>
        <w:tblW w:w="0" w:type="auto"/>
        <w:tblInd w:w="6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8"/>
        <w:gridCol w:w="7292"/>
      </w:tblGrid>
      <w:tr w:rsidR="00060653" w:rsidTr="003A0B4F">
        <w:tc>
          <w:tcPr>
            <w:tcW w:w="808" w:type="dxa"/>
            <w:vAlign w:val="center"/>
          </w:tcPr>
          <w:p w:rsidR="00060653" w:rsidRDefault="00060653" w:rsidP="003A0B4F">
            <w:pPr>
              <w:pStyle w:val="NormalIndent"/>
              <w:spacing w:line="360" w:lineRule="auto"/>
              <w:ind w:firstLineChars="0" w:firstLine="0"/>
              <w:rPr>
                <w:rFonts w:ascii="宋体"/>
                <w:b/>
                <w:sz w:val="24"/>
              </w:rPr>
            </w:pPr>
            <w:r>
              <w:rPr>
                <w:rFonts w:ascii="宋体" w:hAnsi="宋体" w:hint="eastAsia"/>
                <w:b/>
                <w:sz w:val="24"/>
              </w:rPr>
              <w:t>名称</w:t>
            </w:r>
          </w:p>
        </w:tc>
        <w:tc>
          <w:tcPr>
            <w:tcW w:w="7292" w:type="dxa"/>
            <w:vAlign w:val="center"/>
          </w:tcPr>
          <w:p w:rsidR="00060653" w:rsidRDefault="00060653" w:rsidP="003A0B4F">
            <w:pPr>
              <w:pStyle w:val="NormalIndent"/>
              <w:spacing w:line="360" w:lineRule="auto"/>
              <w:ind w:firstLine="480"/>
              <w:rPr>
                <w:rFonts w:ascii="宋体"/>
                <w:sz w:val="24"/>
              </w:rPr>
            </w:pPr>
            <w:r>
              <w:rPr>
                <w:rFonts w:ascii="宋体" w:hAnsi="宋体" w:hint="eastAsia"/>
                <w:sz w:val="24"/>
              </w:rPr>
              <w:t>用户登录注册功能</w:t>
            </w:r>
          </w:p>
        </w:tc>
      </w:tr>
      <w:tr w:rsidR="00060653" w:rsidTr="003A0B4F">
        <w:trPr>
          <w:trHeight w:val="23"/>
        </w:trPr>
        <w:tc>
          <w:tcPr>
            <w:tcW w:w="808" w:type="dxa"/>
            <w:vAlign w:val="center"/>
          </w:tcPr>
          <w:p w:rsidR="00060653" w:rsidRDefault="00060653" w:rsidP="003A0B4F">
            <w:pPr>
              <w:pStyle w:val="NormalIndent"/>
              <w:spacing w:line="360" w:lineRule="auto"/>
              <w:ind w:firstLineChars="0" w:firstLine="0"/>
              <w:rPr>
                <w:rFonts w:ascii="宋体"/>
                <w:b/>
                <w:sz w:val="24"/>
              </w:rPr>
            </w:pPr>
            <w:r>
              <w:rPr>
                <w:rFonts w:ascii="宋体" w:hAnsi="宋体" w:hint="eastAsia"/>
                <w:b/>
                <w:sz w:val="24"/>
              </w:rPr>
              <w:t>操作角色</w:t>
            </w:r>
          </w:p>
        </w:tc>
        <w:tc>
          <w:tcPr>
            <w:tcW w:w="7292" w:type="dxa"/>
            <w:vAlign w:val="center"/>
          </w:tcPr>
          <w:p w:rsidR="00060653" w:rsidRDefault="00060653" w:rsidP="003A0B4F">
            <w:pPr>
              <w:pStyle w:val="NormalIndent"/>
              <w:spacing w:line="360" w:lineRule="auto"/>
              <w:ind w:firstLine="480"/>
              <w:rPr>
                <w:rFonts w:ascii="宋体"/>
                <w:sz w:val="24"/>
              </w:rPr>
            </w:pPr>
            <w:r>
              <w:rPr>
                <w:rFonts w:ascii="宋体" w:hAnsi="宋体" w:hint="eastAsia"/>
                <w:sz w:val="24"/>
              </w:rPr>
              <w:t>未注册用户</w:t>
            </w:r>
          </w:p>
        </w:tc>
      </w:tr>
      <w:tr w:rsidR="00060653" w:rsidTr="003A0B4F">
        <w:trPr>
          <w:trHeight w:val="536"/>
        </w:trPr>
        <w:tc>
          <w:tcPr>
            <w:tcW w:w="808" w:type="dxa"/>
            <w:vAlign w:val="center"/>
          </w:tcPr>
          <w:p w:rsidR="00060653" w:rsidRDefault="00060653" w:rsidP="003A0B4F">
            <w:pPr>
              <w:pStyle w:val="NormalIndent"/>
              <w:spacing w:line="360" w:lineRule="auto"/>
              <w:ind w:firstLineChars="0" w:firstLine="0"/>
              <w:rPr>
                <w:rFonts w:ascii="宋体"/>
                <w:b/>
                <w:sz w:val="24"/>
              </w:rPr>
            </w:pPr>
            <w:r>
              <w:rPr>
                <w:rFonts w:ascii="宋体" w:hAnsi="宋体" w:hint="eastAsia"/>
                <w:b/>
                <w:sz w:val="24"/>
              </w:rPr>
              <w:t>简述</w:t>
            </w:r>
          </w:p>
        </w:tc>
        <w:tc>
          <w:tcPr>
            <w:tcW w:w="7292" w:type="dxa"/>
            <w:vAlign w:val="center"/>
          </w:tcPr>
          <w:p w:rsidR="00060653" w:rsidRDefault="00060653" w:rsidP="003A0B4F">
            <w:pPr>
              <w:pStyle w:val="NormalIndent"/>
              <w:spacing w:line="360" w:lineRule="auto"/>
              <w:ind w:firstLine="480"/>
              <w:rPr>
                <w:rFonts w:ascii="宋体"/>
                <w:sz w:val="24"/>
              </w:rPr>
            </w:pPr>
            <w:r>
              <w:rPr>
                <w:rFonts w:ascii="宋体" w:hAnsi="宋体" w:hint="eastAsia"/>
                <w:sz w:val="24"/>
              </w:rPr>
              <w:t>未注册用户可通过手机注册或者邮箱注册，成为系统的会员。</w:t>
            </w:r>
          </w:p>
        </w:tc>
      </w:tr>
      <w:tr w:rsidR="00060653" w:rsidTr="003A0B4F">
        <w:tc>
          <w:tcPr>
            <w:tcW w:w="808" w:type="dxa"/>
            <w:vAlign w:val="center"/>
          </w:tcPr>
          <w:p w:rsidR="00060653" w:rsidRDefault="00060653" w:rsidP="003A0B4F">
            <w:pPr>
              <w:pStyle w:val="NormalIndent"/>
              <w:spacing w:line="360" w:lineRule="auto"/>
              <w:ind w:firstLineChars="0" w:firstLine="0"/>
              <w:rPr>
                <w:rFonts w:ascii="宋体"/>
                <w:b/>
                <w:sz w:val="24"/>
              </w:rPr>
            </w:pPr>
            <w:r>
              <w:rPr>
                <w:rFonts w:ascii="宋体" w:hAnsi="宋体" w:hint="eastAsia"/>
                <w:b/>
                <w:sz w:val="24"/>
              </w:rPr>
              <w:t>输入</w:t>
            </w:r>
          </w:p>
        </w:tc>
        <w:tc>
          <w:tcPr>
            <w:tcW w:w="7292" w:type="dxa"/>
            <w:vAlign w:val="center"/>
          </w:tcPr>
          <w:p w:rsidR="00060653" w:rsidRDefault="00060653" w:rsidP="003A0B4F">
            <w:pPr>
              <w:pStyle w:val="NormalIndent"/>
              <w:spacing w:line="360" w:lineRule="auto"/>
              <w:ind w:firstLine="480"/>
              <w:rPr>
                <w:rFonts w:ascii="宋体"/>
                <w:sz w:val="24"/>
              </w:rPr>
            </w:pPr>
            <w:r>
              <w:rPr>
                <w:rFonts w:ascii="宋体" w:hAnsi="宋体"/>
                <w:sz w:val="24"/>
              </w:rPr>
              <w:t>1</w:t>
            </w:r>
            <w:r>
              <w:rPr>
                <w:rFonts w:ascii="宋体" w:hAnsi="宋体" w:hint="eastAsia"/>
                <w:sz w:val="24"/>
              </w:rPr>
              <w:t>、用户填写的注册信息</w:t>
            </w:r>
          </w:p>
          <w:p w:rsidR="00060653" w:rsidRDefault="00060653" w:rsidP="003A0B4F">
            <w:pPr>
              <w:pStyle w:val="NormalIndent"/>
              <w:spacing w:line="360" w:lineRule="auto"/>
              <w:ind w:firstLine="480"/>
              <w:rPr>
                <w:rFonts w:ascii="宋体"/>
                <w:sz w:val="24"/>
              </w:rPr>
            </w:pPr>
            <w:r>
              <w:rPr>
                <w:rFonts w:ascii="宋体" w:hAnsi="宋体"/>
                <w:sz w:val="24"/>
              </w:rPr>
              <w:t>2</w:t>
            </w:r>
            <w:r>
              <w:rPr>
                <w:rFonts w:ascii="宋体" w:hAnsi="宋体" w:hint="eastAsia"/>
                <w:sz w:val="24"/>
              </w:rPr>
              <w:t>、数据库中的用户表</w:t>
            </w:r>
          </w:p>
        </w:tc>
      </w:tr>
      <w:tr w:rsidR="00060653" w:rsidTr="003A0B4F">
        <w:trPr>
          <w:trHeight w:val="351"/>
        </w:trPr>
        <w:tc>
          <w:tcPr>
            <w:tcW w:w="808" w:type="dxa"/>
            <w:vAlign w:val="center"/>
          </w:tcPr>
          <w:p w:rsidR="00060653" w:rsidRDefault="00060653" w:rsidP="003A0B4F">
            <w:pPr>
              <w:pStyle w:val="NormalIndent"/>
              <w:spacing w:line="360" w:lineRule="auto"/>
              <w:ind w:firstLineChars="0" w:firstLine="0"/>
              <w:rPr>
                <w:rFonts w:ascii="宋体"/>
                <w:b/>
                <w:sz w:val="24"/>
              </w:rPr>
            </w:pPr>
            <w:r>
              <w:rPr>
                <w:rFonts w:ascii="宋体" w:hAnsi="宋体" w:hint="eastAsia"/>
                <w:b/>
                <w:sz w:val="24"/>
              </w:rPr>
              <w:t>加工</w:t>
            </w:r>
          </w:p>
        </w:tc>
        <w:tc>
          <w:tcPr>
            <w:tcW w:w="7292" w:type="dxa"/>
            <w:vAlign w:val="center"/>
          </w:tcPr>
          <w:p w:rsidR="00060653" w:rsidRDefault="00060653" w:rsidP="00A0076C">
            <w:pPr>
              <w:pStyle w:val="NormalIndent"/>
              <w:numPr>
                <w:ilvl w:val="0"/>
                <w:numId w:val="8"/>
              </w:numPr>
              <w:spacing w:line="360" w:lineRule="auto"/>
              <w:ind w:firstLine="480"/>
              <w:rPr>
                <w:rFonts w:ascii="宋体"/>
                <w:sz w:val="24"/>
              </w:rPr>
            </w:pPr>
            <w:r>
              <w:rPr>
                <w:rFonts w:ascii="宋体" w:hAnsi="宋体" w:hint="eastAsia"/>
                <w:sz w:val="24"/>
              </w:rPr>
              <w:t>判断填写该手机号（邮箱）是否已经注册；</w:t>
            </w:r>
          </w:p>
          <w:p w:rsidR="00060653" w:rsidRDefault="00060653" w:rsidP="00A0076C">
            <w:pPr>
              <w:pStyle w:val="NormalIndent"/>
              <w:numPr>
                <w:ilvl w:val="0"/>
                <w:numId w:val="8"/>
              </w:numPr>
              <w:spacing w:line="360" w:lineRule="auto"/>
              <w:ind w:firstLine="480"/>
              <w:rPr>
                <w:rFonts w:ascii="宋体"/>
                <w:sz w:val="24"/>
              </w:rPr>
            </w:pPr>
            <w:r>
              <w:rPr>
                <w:rFonts w:ascii="宋体" w:hAnsi="宋体" w:hint="eastAsia"/>
                <w:sz w:val="24"/>
              </w:rPr>
              <w:t>系统向该手机号（邮箱）发送验证码；</w:t>
            </w:r>
          </w:p>
          <w:p w:rsidR="00060653" w:rsidRDefault="00060653" w:rsidP="00A0076C">
            <w:pPr>
              <w:pStyle w:val="NormalIndent"/>
              <w:numPr>
                <w:ilvl w:val="0"/>
                <w:numId w:val="8"/>
              </w:numPr>
              <w:spacing w:line="360" w:lineRule="auto"/>
              <w:ind w:firstLine="480"/>
              <w:rPr>
                <w:rFonts w:ascii="宋体"/>
                <w:sz w:val="24"/>
              </w:rPr>
            </w:pPr>
            <w:r>
              <w:rPr>
                <w:rFonts w:ascii="宋体" w:hAnsi="宋体" w:hint="eastAsia"/>
                <w:sz w:val="24"/>
              </w:rPr>
              <w:t>系统判断验证码正确，以及其它用户信息是否填写符合规范</w:t>
            </w:r>
          </w:p>
          <w:p w:rsidR="00060653" w:rsidRDefault="00060653" w:rsidP="00A0076C">
            <w:pPr>
              <w:pStyle w:val="NormalIndent"/>
              <w:numPr>
                <w:ilvl w:val="0"/>
                <w:numId w:val="8"/>
              </w:numPr>
              <w:spacing w:line="360" w:lineRule="auto"/>
              <w:ind w:firstLine="480"/>
              <w:rPr>
                <w:rFonts w:ascii="宋体"/>
                <w:sz w:val="24"/>
              </w:rPr>
            </w:pPr>
            <w:r>
              <w:rPr>
                <w:rFonts w:ascii="宋体" w:hAnsi="宋体" w:hint="eastAsia"/>
                <w:sz w:val="24"/>
              </w:rPr>
              <w:t>将注册用户相关信息写入到数据库用户表中</w:t>
            </w:r>
          </w:p>
        </w:tc>
      </w:tr>
      <w:tr w:rsidR="00060653" w:rsidTr="003A0B4F">
        <w:tc>
          <w:tcPr>
            <w:tcW w:w="808" w:type="dxa"/>
            <w:vAlign w:val="bottom"/>
          </w:tcPr>
          <w:p w:rsidR="00060653" w:rsidRDefault="00060653" w:rsidP="003A0B4F">
            <w:pPr>
              <w:pStyle w:val="NormalIndent"/>
              <w:spacing w:line="360" w:lineRule="auto"/>
              <w:ind w:firstLineChars="0" w:firstLine="0"/>
              <w:rPr>
                <w:rFonts w:ascii="宋体"/>
                <w:b/>
                <w:sz w:val="24"/>
              </w:rPr>
            </w:pPr>
            <w:r>
              <w:rPr>
                <w:rFonts w:ascii="宋体" w:hAnsi="宋体" w:hint="eastAsia"/>
                <w:b/>
                <w:sz w:val="24"/>
              </w:rPr>
              <w:t>输出</w:t>
            </w:r>
          </w:p>
        </w:tc>
        <w:tc>
          <w:tcPr>
            <w:tcW w:w="7292" w:type="dxa"/>
            <w:vAlign w:val="center"/>
          </w:tcPr>
          <w:p w:rsidR="00060653" w:rsidRDefault="00060653" w:rsidP="003A0B4F">
            <w:pPr>
              <w:pStyle w:val="NormalIndent"/>
              <w:spacing w:line="360" w:lineRule="auto"/>
              <w:ind w:firstLine="480"/>
              <w:rPr>
                <w:rFonts w:ascii="宋体"/>
                <w:sz w:val="24"/>
              </w:rPr>
            </w:pPr>
            <w:r>
              <w:rPr>
                <w:rFonts w:ascii="宋体" w:hAnsi="宋体" w:hint="eastAsia"/>
                <w:sz w:val="24"/>
              </w:rPr>
              <w:t>如果注册成功，则提示用户注册成功，跳转到登录界面；如果未注册成功，提示未注册成功的原因。</w:t>
            </w:r>
          </w:p>
        </w:tc>
      </w:tr>
    </w:tbl>
    <w:p w:rsidR="00060653" w:rsidRDefault="00060653" w:rsidP="00A0076C">
      <w:pPr>
        <w:pStyle w:val="Heading5"/>
      </w:pPr>
      <w:r>
        <w:t xml:space="preserve">  </w:t>
      </w:r>
      <w:bookmarkStart w:id="49" w:name="_Toc430335077"/>
      <w:r>
        <w:rPr>
          <w:rFonts w:hint="eastAsia"/>
        </w:rPr>
        <w:t>Ｆ</w:t>
      </w:r>
      <w:r>
        <w:t xml:space="preserve">n1.6 </w:t>
      </w:r>
      <w:r>
        <w:rPr>
          <w:rFonts w:hint="eastAsia"/>
        </w:rPr>
        <w:t>用户登录功能</w:t>
      </w:r>
      <w:bookmarkEnd w:id="49"/>
      <w:r>
        <w:t xml:space="preserve">   </w:t>
      </w:r>
    </w:p>
    <w:tbl>
      <w:tblPr>
        <w:tblW w:w="0" w:type="auto"/>
        <w:tblInd w:w="6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8"/>
        <w:gridCol w:w="7292"/>
      </w:tblGrid>
      <w:tr w:rsidR="00060653" w:rsidTr="003A0B4F">
        <w:tc>
          <w:tcPr>
            <w:tcW w:w="808" w:type="dxa"/>
            <w:vAlign w:val="center"/>
          </w:tcPr>
          <w:p w:rsidR="00060653" w:rsidRDefault="00060653" w:rsidP="003A0B4F">
            <w:pPr>
              <w:pStyle w:val="NormalIndent"/>
              <w:spacing w:line="360" w:lineRule="auto"/>
              <w:ind w:firstLineChars="0" w:firstLine="0"/>
              <w:rPr>
                <w:rFonts w:ascii="宋体"/>
                <w:b/>
                <w:sz w:val="24"/>
              </w:rPr>
            </w:pPr>
            <w:r>
              <w:rPr>
                <w:rFonts w:ascii="宋体" w:hAnsi="宋体" w:hint="eastAsia"/>
                <w:b/>
                <w:sz w:val="24"/>
              </w:rPr>
              <w:t>名称</w:t>
            </w:r>
          </w:p>
        </w:tc>
        <w:tc>
          <w:tcPr>
            <w:tcW w:w="7292" w:type="dxa"/>
            <w:vAlign w:val="center"/>
          </w:tcPr>
          <w:p w:rsidR="00060653" w:rsidRDefault="00060653" w:rsidP="003A0B4F">
            <w:pPr>
              <w:pStyle w:val="NormalIndent"/>
              <w:spacing w:line="360" w:lineRule="auto"/>
              <w:ind w:firstLine="480"/>
              <w:rPr>
                <w:rFonts w:ascii="宋体"/>
                <w:sz w:val="24"/>
              </w:rPr>
            </w:pPr>
            <w:r>
              <w:rPr>
                <w:rFonts w:ascii="宋体" w:hAnsi="宋体" w:hint="eastAsia"/>
                <w:sz w:val="24"/>
              </w:rPr>
              <w:t>用户登录功能</w:t>
            </w:r>
          </w:p>
        </w:tc>
      </w:tr>
      <w:tr w:rsidR="00060653" w:rsidTr="003A0B4F">
        <w:trPr>
          <w:trHeight w:val="23"/>
        </w:trPr>
        <w:tc>
          <w:tcPr>
            <w:tcW w:w="808" w:type="dxa"/>
            <w:vAlign w:val="center"/>
          </w:tcPr>
          <w:p w:rsidR="00060653" w:rsidRDefault="00060653" w:rsidP="003A0B4F">
            <w:pPr>
              <w:pStyle w:val="NormalIndent"/>
              <w:spacing w:line="360" w:lineRule="auto"/>
              <w:ind w:firstLineChars="0" w:firstLine="0"/>
              <w:rPr>
                <w:rFonts w:ascii="宋体"/>
                <w:b/>
                <w:sz w:val="24"/>
              </w:rPr>
            </w:pPr>
            <w:r>
              <w:rPr>
                <w:rFonts w:ascii="宋体" w:hAnsi="宋体" w:hint="eastAsia"/>
                <w:b/>
                <w:sz w:val="24"/>
              </w:rPr>
              <w:t>操作角色</w:t>
            </w:r>
          </w:p>
        </w:tc>
        <w:tc>
          <w:tcPr>
            <w:tcW w:w="7292" w:type="dxa"/>
            <w:vAlign w:val="center"/>
          </w:tcPr>
          <w:p w:rsidR="00060653" w:rsidRDefault="00060653" w:rsidP="003A0B4F">
            <w:pPr>
              <w:pStyle w:val="NormalIndent"/>
              <w:spacing w:line="360" w:lineRule="auto"/>
              <w:ind w:firstLine="480"/>
              <w:rPr>
                <w:rFonts w:ascii="宋体"/>
                <w:sz w:val="24"/>
              </w:rPr>
            </w:pPr>
            <w:r>
              <w:rPr>
                <w:rFonts w:ascii="宋体" w:hAnsi="宋体" w:hint="eastAsia"/>
                <w:sz w:val="24"/>
              </w:rPr>
              <w:t>注册用户</w:t>
            </w:r>
          </w:p>
        </w:tc>
      </w:tr>
      <w:tr w:rsidR="00060653" w:rsidTr="003A0B4F">
        <w:tc>
          <w:tcPr>
            <w:tcW w:w="808" w:type="dxa"/>
            <w:vAlign w:val="center"/>
          </w:tcPr>
          <w:p w:rsidR="00060653" w:rsidRDefault="00060653" w:rsidP="003A0B4F">
            <w:pPr>
              <w:pStyle w:val="NormalIndent"/>
              <w:spacing w:line="360" w:lineRule="auto"/>
              <w:ind w:firstLineChars="0" w:firstLine="0"/>
              <w:rPr>
                <w:rFonts w:ascii="宋体"/>
                <w:b/>
                <w:sz w:val="24"/>
              </w:rPr>
            </w:pPr>
            <w:r>
              <w:rPr>
                <w:rFonts w:ascii="宋体" w:hAnsi="宋体" w:hint="eastAsia"/>
                <w:b/>
                <w:sz w:val="24"/>
              </w:rPr>
              <w:t>简述</w:t>
            </w:r>
          </w:p>
        </w:tc>
        <w:tc>
          <w:tcPr>
            <w:tcW w:w="7292" w:type="dxa"/>
            <w:vAlign w:val="center"/>
          </w:tcPr>
          <w:p w:rsidR="00060653" w:rsidRDefault="00060653" w:rsidP="003A0B4F">
            <w:pPr>
              <w:pStyle w:val="NormalIndent"/>
              <w:spacing w:line="360" w:lineRule="auto"/>
              <w:ind w:firstLine="480"/>
              <w:rPr>
                <w:rFonts w:ascii="宋体"/>
                <w:sz w:val="24"/>
              </w:rPr>
            </w:pPr>
            <w:r>
              <w:rPr>
                <w:rFonts w:ascii="宋体" w:hAnsi="宋体"/>
                <w:sz w:val="24"/>
              </w:rPr>
              <w:t xml:space="preserve">    </w:t>
            </w:r>
            <w:r>
              <w:rPr>
                <w:rFonts w:ascii="宋体" w:hAnsi="宋体" w:hint="eastAsia"/>
                <w:sz w:val="24"/>
              </w:rPr>
              <w:t>用户可通过已经注册的账号（或电话号码）和密码登陆系统。</w:t>
            </w:r>
          </w:p>
        </w:tc>
      </w:tr>
      <w:tr w:rsidR="00060653" w:rsidTr="003A0B4F">
        <w:tc>
          <w:tcPr>
            <w:tcW w:w="808" w:type="dxa"/>
            <w:vAlign w:val="center"/>
          </w:tcPr>
          <w:p w:rsidR="00060653" w:rsidRDefault="00060653" w:rsidP="003A0B4F">
            <w:pPr>
              <w:pStyle w:val="NormalIndent"/>
              <w:spacing w:line="360" w:lineRule="auto"/>
              <w:ind w:firstLineChars="0" w:firstLine="0"/>
              <w:rPr>
                <w:rFonts w:ascii="宋体"/>
                <w:b/>
                <w:sz w:val="24"/>
              </w:rPr>
            </w:pPr>
            <w:r>
              <w:rPr>
                <w:rFonts w:ascii="宋体" w:hAnsi="宋体" w:hint="eastAsia"/>
                <w:b/>
                <w:sz w:val="24"/>
              </w:rPr>
              <w:t>输入</w:t>
            </w:r>
          </w:p>
        </w:tc>
        <w:tc>
          <w:tcPr>
            <w:tcW w:w="7292" w:type="dxa"/>
            <w:vAlign w:val="center"/>
          </w:tcPr>
          <w:p w:rsidR="00060653" w:rsidRDefault="00060653" w:rsidP="003A0B4F">
            <w:pPr>
              <w:pStyle w:val="NormalIndent"/>
              <w:spacing w:line="360" w:lineRule="auto"/>
              <w:ind w:firstLine="480"/>
              <w:rPr>
                <w:rFonts w:ascii="宋体"/>
                <w:sz w:val="24"/>
              </w:rPr>
            </w:pPr>
            <w:r>
              <w:rPr>
                <w:rFonts w:ascii="宋体" w:hAnsi="宋体"/>
                <w:sz w:val="24"/>
              </w:rPr>
              <w:t>1</w:t>
            </w:r>
            <w:r>
              <w:rPr>
                <w:rFonts w:ascii="宋体" w:hAnsi="宋体" w:hint="eastAsia"/>
                <w:sz w:val="24"/>
              </w:rPr>
              <w:t>、用户填写的账号和密码</w:t>
            </w:r>
          </w:p>
          <w:p w:rsidR="00060653" w:rsidRDefault="00060653" w:rsidP="003A0B4F">
            <w:pPr>
              <w:pStyle w:val="NormalIndent"/>
              <w:spacing w:line="360" w:lineRule="auto"/>
              <w:ind w:firstLine="480"/>
              <w:rPr>
                <w:rFonts w:ascii="宋体"/>
                <w:sz w:val="24"/>
              </w:rPr>
            </w:pPr>
            <w:r>
              <w:rPr>
                <w:rFonts w:ascii="宋体" w:hAnsi="宋体"/>
                <w:sz w:val="24"/>
              </w:rPr>
              <w:t>2</w:t>
            </w:r>
            <w:r>
              <w:rPr>
                <w:rFonts w:ascii="宋体" w:hAnsi="宋体" w:hint="eastAsia"/>
                <w:sz w:val="24"/>
              </w:rPr>
              <w:t>、数据库中的用户表</w:t>
            </w:r>
          </w:p>
        </w:tc>
      </w:tr>
      <w:tr w:rsidR="00060653" w:rsidTr="003A0B4F">
        <w:trPr>
          <w:trHeight w:val="351"/>
        </w:trPr>
        <w:tc>
          <w:tcPr>
            <w:tcW w:w="808" w:type="dxa"/>
            <w:vAlign w:val="center"/>
          </w:tcPr>
          <w:p w:rsidR="00060653" w:rsidRDefault="00060653" w:rsidP="003A0B4F">
            <w:pPr>
              <w:pStyle w:val="NormalIndent"/>
              <w:spacing w:line="360" w:lineRule="auto"/>
              <w:ind w:firstLineChars="0" w:firstLine="0"/>
              <w:rPr>
                <w:rFonts w:ascii="宋体"/>
                <w:b/>
                <w:sz w:val="24"/>
              </w:rPr>
            </w:pPr>
            <w:r>
              <w:rPr>
                <w:rFonts w:ascii="宋体" w:hAnsi="宋体" w:hint="eastAsia"/>
                <w:b/>
                <w:sz w:val="24"/>
              </w:rPr>
              <w:t>加工</w:t>
            </w:r>
          </w:p>
        </w:tc>
        <w:tc>
          <w:tcPr>
            <w:tcW w:w="7292" w:type="dxa"/>
            <w:vAlign w:val="center"/>
          </w:tcPr>
          <w:p w:rsidR="00060653" w:rsidRDefault="00060653" w:rsidP="003A0B4F">
            <w:pPr>
              <w:pStyle w:val="NormalIndent"/>
              <w:spacing w:line="360" w:lineRule="auto"/>
              <w:ind w:firstLine="480"/>
              <w:rPr>
                <w:rFonts w:ascii="宋体"/>
                <w:sz w:val="24"/>
              </w:rPr>
            </w:pPr>
            <w:r>
              <w:rPr>
                <w:rFonts w:ascii="宋体" w:hAnsi="宋体"/>
                <w:sz w:val="24"/>
              </w:rPr>
              <w:t xml:space="preserve">    </w:t>
            </w:r>
            <w:r>
              <w:rPr>
                <w:rFonts w:ascii="宋体" w:hAnsi="宋体" w:hint="eastAsia"/>
                <w:sz w:val="24"/>
              </w:rPr>
              <w:t>根据用户填写的账号和密码，查找数据库中的用户表，是否有匹配的用户账号和密码。</w:t>
            </w:r>
          </w:p>
        </w:tc>
      </w:tr>
      <w:tr w:rsidR="00060653" w:rsidTr="003A0B4F">
        <w:tc>
          <w:tcPr>
            <w:tcW w:w="808" w:type="dxa"/>
            <w:vAlign w:val="bottom"/>
          </w:tcPr>
          <w:p w:rsidR="00060653" w:rsidRDefault="00060653" w:rsidP="003A0B4F">
            <w:pPr>
              <w:pStyle w:val="NormalIndent"/>
              <w:spacing w:line="360" w:lineRule="auto"/>
              <w:ind w:firstLineChars="0" w:firstLine="0"/>
              <w:rPr>
                <w:rFonts w:ascii="宋体"/>
                <w:b/>
                <w:sz w:val="24"/>
              </w:rPr>
            </w:pPr>
            <w:r>
              <w:rPr>
                <w:rFonts w:ascii="宋体" w:hAnsi="宋体" w:hint="eastAsia"/>
                <w:b/>
                <w:sz w:val="24"/>
              </w:rPr>
              <w:t>输出</w:t>
            </w:r>
          </w:p>
        </w:tc>
        <w:tc>
          <w:tcPr>
            <w:tcW w:w="7292" w:type="dxa"/>
            <w:vAlign w:val="center"/>
          </w:tcPr>
          <w:p w:rsidR="00060653" w:rsidRDefault="00060653" w:rsidP="003A0B4F">
            <w:pPr>
              <w:pStyle w:val="NormalIndent"/>
              <w:spacing w:line="360" w:lineRule="auto"/>
              <w:ind w:firstLine="480"/>
              <w:rPr>
                <w:rFonts w:ascii="宋体"/>
                <w:sz w:val="24"/>
              </w:rPr>
            </w:pPr>
            <w:r>
              <w:rPr>
                <w:rFonts w:ascii="宋体" w:hAnsi="宋体"/>
                <w:sz w:val="24"/>
              </w:rPr>
              <w:t xml:space="preserve">    </w:t>
            </w:r>
            <w:r>
              <w:rPr>
                <w:rFonts w:ascii="宋体" w:hAnsi="宋体" w:hint="eastAsia"/>
                <w:sz w:val="24"/>
              </w:rPr>
              <w:t>如果输入账号和密码正确，提示登录成功；否则，提示账号或密码输入错误。</w:t>
            </w:r>
          </w:p>
        </w:tc>
      </w:tr>
    </w:tbl>
    <w:p w:rsidR="00060653" w:rsidRDefault="00060653" w:rsidP="00A0076C">
      <w:pPr>
        <w:pStyle w:val="Heading5"/>
      </w:pPr>
      <w:r>
        <w:t xml:space="preserve">  </w:t>
      </w:r>
      <w:bookmarkStart w:id="50" w:name="_Toc430335079"/>
      <w:r>
        <w:rPr>
          <w:rFonts w:hint="eastAsia"/>
        </w:rPr>
        <w:t>Ｆ</w:t>
      </w:r>
      <w:r>
        <w:t xml:space="preserve">n1.7 </w:t>
      </w:r>
      <w:r>
        <w:rPr>
          <w:rFonts w:hint="eastAsia"/>
        </w:rPr>
        <w:t>购物车功能</w:t>
      </w:r>
      <w:bookmarkEnd w:id="50"/>
      <w:r>
        <w:t xml:space="preserve">   </w:t>
      </w:r>
    </w:p>
    <w:tbl>
      <w:tblPr>
        <w:tblW w:w="0" w:type="auto"/>
        <w:tblInd w:w="6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8"/>
        <w:gridCol w:w="7292"/>
      </w:tblGrid>
      <w:tr w:rsidR="00060653" w:rsidTr="003A0B4F">
        <w:tc>
          <w:tcPr>
            <w:tcW w:w="808" w:type="dxa"/>
            <w:vAlign w:val="center"/>
          </w:tcPr>
          <w:p w:rsidR="00060653" w:rsidRDefault="00060653" w:rsidP="003A0B4F">
            <w:pPr>
              <w:pStyle w:val="NormalIndent"/>
              <w:spacing w:line="360" w:lineRule="auto"/>
              <w:ind w:firstLineChars="0" w:firstLine="0"/>
              <w:rPr>
                <w:rFonts w:ascii="宋体"/>
                <w:b/>
                <w:sz w:val="24"/>
              </w:rPr>
            </w:pPr>
            <w:r>
              <w:rPr>
                <w:rFonts w:ascii="宋体" w:hAnsi="宋体" w:hint="eastAsia"/>
                <w:b/>
                <w:sz w:val="24"/>
              </w:rPr>
              <w:t>名称</w:t>
            </w:r>
          </w:p>
        </w:tc>
        <w:tc>
          <w:tcPr>
            <w:tcW w:w="7292" w:type="dxa"/>
            <w:vAlign w:val="center"/>
          </w:tcPr>
          <w:p w:rsidR="00060653" w:rsidRDefault="00060653" w:rsidP="003A0B4F">
            <w:pPr>
              <w:pStyle w:val="NormalIndent"/>
              <w:spacing w:line="360" w:lineRule="auto"/>
              <w:ind w:firstLine="480"/>
              <w:rPr>
                <w:rFonts w:ascii="宋体"/>
                <w:sz w:val="24"/>
              </w:rPr>
            </w:pPr>
            <w:r>
              <w:rPr>
                <w:rFonts w:ascii="宋体" w:hAnsi="宋体" w:hint="eastAsia"/>
                <w:sz w:val="24"/>
              </w:rPr>
              <w:t>购物车功能</w:t>
            </w:r>
          </w:p>
        </w:tc>
      </w:tr>
      <w:tr w:rsidR="00060653" w:rsidTr="003A0B4F">
        <w:trPr>
          <w:trHeight w:val="23"/>
        </w:trPr>
        <w:tc>
          <w:tcPr>
            <w:tcW w:w="808" w:type="dxa"/>
            <w:vAlign w:val="center"/>
          </w:tcPr>
          <w:p w:rsidR="00060653" w:rsidRDefault="00060653" w:rsidP="003A0B4F">
            <w:pPr>
              <w:pStyle w:val="NormalIndent"/>
              <w:spacing w:line="360" w:lineRule="auto"/>
              <w:ind w:firstLineChars="0" w:firstLine="0"/>
              <w:rPr>
                <w:rFonts w:ascii="宋体"/>
                <w:b/>
                <w:sz w:val="24"/>
              </w:rPr>
            </w:pPr>
            <w:r>
              <w:rPr>
                <w:rFonts w:ascii="宋体" w:hAnsi="宋体" w:hint="eastAsia"/>
                <w:b/>
                <w:sz w:val="24"/>
              </w:rPr>
              <w:t>操作角色</w:t>
            </w:r>
          </w:p>
        </w:tc>
        <w:tc>
          <w:tcPr>
            <w:tcW w:w="7292" w:type="dxa"/>
            <w:vAlign w:val="center"/>
          </w:tcPr>
          <w:p w:rsidR="00060653" w:rsidRDefault="00060653" w:rsidP="003A0B4F">
            <w:pPr>
              <w:pStyle w:val="NormalIndent"/>
              <w:spacing w:line="360" w:lineRule="auto"/>
              <w:ind w:firstLine="480"/>
              <w:rPr>
                <w:rFonts w:ascii="宋体"/>
                <w:sz w:val="24"/>
              </w:rPr>
            </w:pPr>
            <w:r>
              <w:rPr>
                <w:rFonts w:ascii="宋体" w:hAnsi="宋体" w:hint="eastAsia"/>
                <w:sz w:val="24"/>
              </w:rPr>
              <w:t>全部用户</w:t>
            </w:r>
          </w:p>
        </w:tc>
      </w:tr>
      <w:tr w:rsidR="00060653" w:rsidTr="003A0B4F">
        <w:tc>
          <w:tcPr>
            <w:tcW w:w="808" w:type="dxa"/>
            <w:vAlign w:val="center"/>
          </w:tcPr>
          <w:p w:rsidR="00060653" w:rsidRDefault="00060653" w:rsidP="003A0B4F">
            <w:pPr>
              <w:pStyle w:val="NormalIndent"/>
              <w:spacing w:line="360" w:lineRule="auto"/>
              <w:ind w:firstLineChars="0" w:firstLine="0"/>
              <w:rPr>
                <w:rFonts w:ascii="宋体"/>
                <w:b/>
                <w:sz w:val="24"/>
              </w:rPr>
            </w:pPr>
            <w:r>
              <w:rPr>
                <w:rFonts w:ascii="宋体" w:hAnsi="宋体" w:hint="eastAsia"/>
                <w:b/>
                <w:sz w:val="24"/>
              </w:rPr>
              <w:t>简述</w:t>
            </w:r>
          </w:p>
        </w:tc>
        <w:tc>
          <w:tcPr>
            <w:tcW w:w="7292" w:type="dxa"/>
            <w:vAlign w:val="center"/>
          </w:tcPr>
          <w:p w:rsidR="00060653" w:rsidRDefault="00060653" w:rsidP="003A0B4F">
            <w:pPr>
              <w:pStyle w:val="NormalIndent"/>
              <w:spacing w:line="360" w:lineRule="auto"/>
              <w:ind w:firstLine="480"/>
              <w:rPr>
                <w:rFonts w:ascii="宋体"/>
                <w:sz w:val="24"/>
              </w:rPr>
            </w:pPr>
            <w:r>
              <w:rPr>
                <w:rFonts w:ascii="宋体" w:hAnsi="宋体"/>
                <w:sz w:val="24"/>
              </w:rPr>
              <w:t xml:space="preserve">     </w:t>
            </w:r>
            <w:r>
              <w:rPr>
                <w:rFonts w:ascii="宋体" w:hAnsi="宋体" w:hint="eastAsia"/>
                <w:sz w:val="24"/>
              </w:rPr>
              <w:t>购物车功能包括：添加商品到购物车、管理购物车等。</w:t>
            </w:r>
          </w:p>
        </w:tc>
      </w:tr>
      <w:tr w:rsidR="00060653" w:rsidTr="003A0B4F">
        <w:tc>
          <w:tcPr>
            <w:tcW w:w="808" w:type="dxa"/>
            <w:vAlign w:val="center"/>
          </w:tcPr>
          <w:p w:rsidR="00060653" w:rsidRDefault="00060653" w:rsidP="003A0B4F">
            <w:pPr>
              <w:pStyle w:val="NormalIndent"/>
              <w:spacing w:line="360" w:lineRule="auto"/>
              <w:ind w:firstLineChars="0" w:firstLine="0"/>
              <w:rPr>
                <w:rFonts w:ascii="宋体"/>
                <w:b/>
                <w:sz w:val="24"/>
              </w:rPr>
            </w:pPr>
            <w:r>
              <w:rPr>
                <w:rFonts w:ascii="宋体" w:hAnsi="宋体" w:hint="eastAsia"/>
                <w:b/>
                <w:sz w:val="24"/>
              </w:rPr>
              <w:t>输入</w:t>
            </w:r>
          </w:p>
        </w:tc>
        <w:tc>
          <w:tcPr>
            <w:tcW w:w="7292" w:type="dxa"/>
            <w:vAlign w:val="center"/>
          </w:tcPr>
          <w:p w:rsidR="00060653" w:rsidRDefault="00060653" w:rsidP="003A0B4F">
            <w:pPr>
              <w:pStyle w:val="NormalIndent"/>
              <w:spacing w:line="360" w:lineRule="auto"/>
              <w:ind w:firstLine="480"/>
              <w:rPr>
                <w:rFonts w:ascii="宋体"/>
                <w:sz w:val="24"/>
              </w:rPr>
            </w:pPr>
            <w:r>
              <w:rPr>
                <w:rFonts w:ascii="宋体" w:hAnsi="宋体"/>
                <w:sz w:val="24"/>
              </w:rPr>
              <w:t>1</w:t>
            </w:r>
            <w:r>
              <w:rPr>
                <w:rFonts w:ascii="宋体" w:hAnsi="宋体" w:hint="eastAsia"/>
                <w:sz w:val="24"/>
              </w:rPr>
              <w:t>、数据库中的购物车表</w:t>
            </w:r>
          </w:p>
          <w:p w:rsidR="00060653" w:rsidRDefault="00060653" w:rsidP="003A0B4F">
            <w:pPr>
              <w:pStyle w:val="NormalIndent"/>
              <w:spacing w:line="360" w:lineRule="auto"/>
              <w:ind w:firstLine="480"/>
              <w:rPr>
                <w:rFonts w:ascii="宋体"/>
                <w:sz w:val="24"/>
              </w:rPr>
            </w:pPr>
            <w:r>
              <w:rPr>
                <w:rFonts w:ascii="宋体" w:hAnsi="宋体"/>
                <w:sz w:val="24"/>
              </w:rPr>
              <w:t>2</w:t>
            </w:r>
            <w:r>
              <w:rPr>
                <w:rFonts w:ascii="宋体" w:hAnsi="宋体" w:hint="eastAsia"/>
                <w:sz w:val="24"/>
              </w:rPr>
              <w:t>、数据库中的商品表</w:t>
            </w:r>
          </w:p>
        </w:tc>
      </w:tr>
      <w:tr w:rsidR="00060653" w:rsidTr="003A0B4F">
        <w:trPr>
          <w:trHeight w:val="351"/>
        </w:trPr>
        <w:tc>
          <w:tcPr>
            <w:tcW w:w="808" w:type="dxa"/>
            <w:vAlign w:val="center"/>
          </w:tcPr>
          <w:p w:rsidR="00060653" w:rsidRDefault="00060653" w:rsidP="003A0B4F">
            <w:pPr>
              <w:pStyle w:val="NormalIndent"/>
              <w:spacing w:line="360" w:lineRule="auto"/>
              <w:ind w:firstLineChars="0" w:firstLine="0"/>
              <w:rPr>
                <w:rFonts w:ascii="宋体"/>
                <w:b/>
                <w:sz w:val="24"/>
              </w:rPr>
            </w:pPr>
            <w:r>
              <w:rPr>
                <w:rFonts w:ascii="宋体" w:hAnsi="宋体" w:hint="eastAsia"/>
                <w:b/>
                <w:sz w:val="24"/>
              </w:rPr>
              <w:t>加工</w:t>
            </w:r>
          </w:p>
        </w:tc>
        <w:tc>
          <w:tcPr>
            <w:tcW w:w="7292" w:type="dxa"/>
            <w:vAlign w:val="center"/>
          </w:tcPr>
          <w:p w:rsidR="00060653" w:rsidRDefault="00060653" w:rsidP="003A0B4F">
            <w:pPr>
              <w:pStyle w:val="NormalIndent"/>
              <w:spacing w:line="360" w:lineRule="auto"/>
              <w:ind w:firstLine="480"/>
              <w:rPr>
                <w:rFonts w:ascii="宋体"/>
                <w:sz w:val="24"/>
              </w:rPr>
            </w:pPr>
            <w:r>
              <w:rPr>
                <w:rFonts w:ascii="宋体" w:hAnsi="宋体"/>
                <w:sz w:val="24"/>
              </w:rPr>
              <w:t>1</w:t>
            </w:r>
            <w:r>
              <w:rPr>
                <w:rFonts w:ascii="宋体" w:hAnsi="宋体" w:hint="eastAsia"/>
                <w:sz w:val="24"/>
              </w:rPr>
              <w:t>、添加商品到购物车；</w:t>
            </w:r>
          </w:p>
          <w:p w:rsidR="00060653" w:rsidRDefault="00060653" w:rsidP="003A0B4F">
            <w:pPr>
              <w:pStyle w:val="NormalIndent"/>
              <w:spacing w:line="360" w:lineRule="auto"/>
              <w:ind w:firstLine="480"/>
              <w:rPr>
                <w:rFonts w:ascii="宋体"/>
                <w:sz w:val="24"/>
              </w:rPr>
            </w:pPr>
            <w:r>
              <w:rPr>
                <w:rFonts w:ascii="宋体" w:hAnsi="宋体"/>
                <w:sz w:val="24"/>
              </w:rPr>
              <w:t>2</w:t>
            </w:r>
            <w:r>
              <w:rPr>
                <w:rFonts w:ascii="宋体" w:hAnsi="宋体" w:hint="eastAsia"/>
                <w:sz w:val="24"/>
              </w:rPr>
              <w:t>、删除购物车中的商品；</w:t>
            </w:r>
          </w:p>
          <w:p w:rsidR="00060653" w:rsidRDefault="00060653" w:rsidP="003A0B4F">
            <w:pPr>
              <w:pStyle w:val="NormalIndent"/>
              <w:spacing w:line="360" w:lineRule="auto"/>
              <w:ind w:firstLine="480"/>
              <w:rPr>
                <w:rFonts w:ascii="宋体"/>
                <w:sz w:val="24"/>
              </w:rPr>
            </w:pPr>
            <w:r>
              <w:rPr>
                <w:rFonts w:ascii="宋体" w:hAnsi="宋体"/>
                <w:sz w:val="24"/>
              </w:rPr>
              <w:t>3</w:t>
            </w:r>
            <w:r>
              <w:rPr>
                <w:rFonts w:ascii="宋体" w:hAnsi="宋体" w:hint="eastAsia"/>
                <w:sz w:val="24"/>
              </w:rPr>
              <w:t>、将购物车中的商品移到关注收藏中。</w:t>
            </w:r>
          </w:p>
        </w:tc>
      </w:tr>
      <w:tr w:rsidR="00060653" w:rsidTr="003A0B4F">
        <w:tc>
          <w:tcPr>
            <w:tcW w:w="808" w:type="dxa"/>
            <w:vAlign w:val="bottom"/>
          </w:tcPr>
          <w:p w:rsidR="00060653" w:rsidRDefault="00060653" w:rsidP="003A0B4F">
            <w:pPr>
              <w:pStyle w:val="NormalIndent"/>
              <w:spacing w:line="360" w:lineRule="auto"/>
              <w:ind w:firstLineChars="0" w:firstLine="0"/>
              <w:rPr>
                <w:rFonts w:ascii="宋体"/>
                <w:b/>
                <w:sz w:val="24"/>
              </w:rPr>
            </w:pPr>
            <w:r>
              <w:rPr>
                <w:rFonts w:ascii="宋体" w:hAnsi="宋体" w:hint="eastAsia"/>
                <w:b/>
                <w:sz w:val="24"/>
              </w:rPr>
              <w:t>输出</w:t>
            </w:r>
          </w:p>
        </w:tc>
        <w:tc>
          <w:tcPr>
            <w:tcW w:w="7292" w:type="dxa"/>
            <w:vAlign w:val="center"/>
          </w:tcPr>
          <w:p w:rsidR="00060653" w:rsidRDefault="00060653" w:rsidP="003A0B4F">
            <w:pPr>
              <w:pStyle w:val="NormalIndent"/>
              <w:spacing w:line="360" w:lineRule="auto"/>
              <w:ind w:firstLine="480"/>
              <w:rPr>
                <w:rFonts w:ascii="宋体"/>
                <w:sz w:val="24"/>
              </w:rPr>
            </w:pPr>
            <w:r>
              <w:rPr>
                <w:rFonts w:ascii="宋体" w:hAnsi="宋体"/>
                <w:sz w:val="24"/>
              </w:rPr>
              <w:t xml:space="preserve">    </w:t>
            </w:r>
            <w:r>
              <w:rPr>
                <w:rFonts w:ascii="宋体" w:hAnsi="宋体" w:hint="eastAsia"/>
                <w:sz w:val="24"/>
              </w:rPr>
              <w:t>购物车中商品信息。</w:t>
            </w:r>
          </w:p>
        </w:tc>
      </w:tr>
    </w:tbl>
    <w:p w:rsidR="00060653" w:rsidRDefault="00060653" w:rsidP="00A0076C">
      <w:pPr>
        <w:pStyle w:val="Heading5"/>
      </w:pPr>
      <w:r>
        <w:t xml:space="preserve">  </w:t>
      </w:r>
      <w:bookmarkStart w:id="51" w:name="_Toc430335080"/>
      <w:r>
        <w:rPr>
          <w:rFonts w:hint="eastAsia"/>
        </w:rPr>
        <w:t>Ｆ</w:t>
      </w:r>
      <w:r>
        <w:t xml:space="preserve">n1.8 </w:t>
      </w:r>
      <w:r>
        <w:rPr>
          <w:rFonts w:hint="eastAsia"/>
        </w:rPr>
        <w:t>提交订单功能</w:t>
      </w:r>
      <w:bookmarkEnd w:id="51"/>
      <w:r>
        <w:t xml:space="preserve">   </w:t>
      </w:r>
    </w:p>
    <w:tbl>
      <w:tblPr>
        <w:tblW w:w="0" w:type="auto"/>
        <w:tblInd w:w="6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8"/>
        <w:gridCol w:w="7292"/>
      </w:tblGrid>
      <w:tr w:rsidR="00060653" w:rsidTr="003A0B4F">
        <w:tc>
          <w:tcPr>
            <w:tcW w:w="808" w:type="dxa"/>
            <w:vAlign w:val="center"/>
          </w:tcPr>
          <w:p w:rsidR="00060653" w:rsidRDefault="00060653" w:rsidP="003A0B4F">
            <w:pPr>
              <w:pStyle w:val="NormalIndent"/>
              <w:spacing w:line="360" w:lineRule="auto"/>
              <w:ind w:firstLineChars="0" w:firstLine="0"/>
              <w:rPr>
                <w:rFonts w:ascii="宋体"/>
                <w:b/>
                <w:sz w:val="24"/>
              </w:rPr>
            </w:pPr>
            <w:r>
              <w:rPr>
                <w:rFonts w:ascii="宋体" w:hAnsi="宋体" w:hint="eastAsia"/>
                <w:b/>
                <w:sz w:val="24"/>
              </w:rPr>
              <w:t>名称</w:t>
            </w:r>
          </w:p>
        </w:tc>
        <w:tc>
          <w:tcPr>
            <w:tcW w:w="7292" w:type="dxa"/>
            <w:vAlign w:val="center"/>
          </w:tcPr>
          <w:p w:rsidR="00060653" w:rsidRDefault="00060653" w:rsidP="003A0B4F">
            <w:pPr>
              <w:pStyle w:val="NormalIndent"/>
              <w:spacing w:line="360" w:lineRule="auto"/>
              <w:ind w:firstLine="480"/>
              <w:rPr>
                <w:rFonts w:ascii="宋体"/>
                <w:sz w:val="24"/>
              </w:rPr>
            </w:pPr>
            <w:r>
              <w:rPr>
                <w:rFonts w:ascii="宋体" w:hAnsi="宋体" w:hint="eastAsia"/>
                <w:sz w:val="24"/>
              </w:rPr>
              <w:t>提交订单功能</w:t>
            </w:r>
          </w:p>
        </w:tc>
      </w:tr>
      <w:tr w:rsidR="00060653" w:rsidTr="003A0B4F">
        <w:trPr>
          <w:trHeight w:val="23"/>
        </w:trPr>
        <w:tc>
          <w:tcPr>
            <w:tcW w:w="808" w:type="dxa"/>
            <w:vAlign w:val="center"/>
          </w:tcPr>
          <w:p w:rsidR="00060653" w:rsidRDefault="00060653" w:rsidP="003A0B4F">
            <w:pPr>
              <w:pStyle w:val="NormalIndent"/>
              <w:spacing w:line="360" w:lineRule="auto"/>
              <w:ind w:firstLineChars="0" w:firstLine="0"/>
              <w:rPr>
                <w:rFonts w:ascii="宋体"/>
                <w:b/>
                <w:sz w:val="24"/>
              </w:rPr>
            </w:pPr>
            <w:r>
              <w:rPr>
                <w:rFonts w:ascii="宋体" w:hAnsi="宋体" w:hint="eastAsia"/>
                <w:b/>
                <w:sz w:val="24"/>
              </w:rPr>
              <w:t>操作角色</w:t>
            </w:r>
          </w:p>
        </w:tc>
        <w:tc>
          <w:tcPr>
            <w:tcW w:w="7292" w:type="dxa"/>
            <w:vAlign w:val="center"/>
          </w:tcPr>
          <w:p w:rsidR="00060653" w:rsidRDefault="00060653" w:rsidP="003A0B4F">
            <w:pPr>
              <w:pStyle w:val="NormalIndent"/>
              <w:spacing w:line="360" w:lineRule="auto"/>
              <w:ind w:firstLine="480"/>
              <w:rPr>
                <w:rFonts w:ascii="宋体"/>
                <w:sz w:val="24"/>
              </w:rPr>
            </w:pPr>
            <w:r>
              <w:rPr>
                <w:rFonts w:ascii="宋体" w:hAnsi="宋体" w:hint="eastAsia"/>
                <w:sz w:val="24"/>
              </w:rPr>
              <w:t>登录的用户</w:t>
            </w:r>
          </w:p>
        </w:tc>
      </w:tr>
      <w:tr w:rsidR="00060653" w:rsidTr="003A0B4F">
        <w:trPr>
          <w:trHeight w:val="1358"/>
        </w:trPr>
        <w:tc>
          <w:tcPr>
            <w:tcW w:w="808" w:type="dxa"/>
            <w:vAlign w:val="center"/>
          </w:tcPr>
          <w:p w:rsidR="00060653" w:rsidRDefault="00060653" w:rsidP="003A0B4F">
            <w:pPr>
              <w:pStyle w:val="NormalIndent"/>
              <w:spacing w:line="360" w:lineRule="auto"/>
              <w:ind w:firstLineChars="0" w:firstLine="0"/>
              <w:rPr>
                <w:rFonts w:ascii="宋体"/>
                <w:b/>
                <w:sz w:val="24"/>
              </w:rPr>
            </w:pPr>
            <w:r>
              <w:rPr>
                <w:rFonts w:ascii="宋体" w:hAnsi="宋体" w:hint="eastAsia"/>
                <w:b/>
                <w:sz w:val="24"/>
              </w:rPr>
              <w:t>简述</w:t>
            </w:r>
          </w:p>
        </w:tc>
        <w:tc>
          <w:tcPr>
            <w:tcW w:w="7292" w:type="dxa"/>
            <w:vAlign w:val="center"/>
          </w:tcPr>
          <w:p w:rsidR="00060653" w:rsidRDefault="00060653" w:rsidP="003A0B4F">
            <w:pPr>
              <w:pStyle w:val="NormalIndent"/>
              <w:spacing w:line="360" w:lineRule="auto"/>
              <w:ind w:firstLine="480"/>
              <w:rPr>
                <w:rFonts w:ascii="宋体"/>
                <w:sz w:val="24"/>
              </w:rPr>
            </w:pPr>
            <w:r>
              <w:rPr>
                <w:rFonts w:ascii="宋体" w:hAnsi="宋体" w:hint="eastAsia"/>
                <w:sz w:val="24"/>
              </w:rPr>
              <w:t>用户点击购物车中结算按钮（或直接在商品详细信息页面点击“直接购买”），系统将会跳转到填写核对订单信息页面，进行订单提交。</w:t>
            </w:r>
          </w:p>
          <w:p w:rsidR="00060653" w:rsidRDefault="00060653" w:rsidP="003A0B4F">
            <w:pPr>
              <w:pStyle w:val="NormalIndent"/>
              <w:spacing w:line="360" w:lineRule="auto"/>
              <w:ind w:firstLine="480"/>
              <w:rPr>
                <w:rFonts w:ascii="宋体"/>
                <w:sz w:val="24"/>
              </w:rPr>
            </w:pPr>
            <w:r>
              <w:rPr>
                <w:rFonts w:ascii="宋体" w:hAnsi="宋体" w:hint="eastAsia"/>
                <w:sz w:val="24"/>
              </w:rPr>
              <w:t>未注册用户要求输入：姓名、电话号码和送货地址；已注册未登录用户要求用户登录，并核对送货地址，</w:t>
            </w:r>
          </w:p>
        </w:tc>
      </w:tr>
      <w:tr w:rsidR="00060653" w:rsidTr="003A0B4F">
        <w:tc>
          <w:tcPr>
            <w:tcW w:w="808" w:type="dxa"/>
            <w:vAlign w:val="center"/>
          </w:tcPr>
          <w:p w:rsidR="00060653" w:rsidRDefault="00060653" w:rsidP="003A0B4F">
            <w:pPr>
              <w:pStyle w:val="NormalIndent"/>
              <w:spacing w:line="360" w:lineRule="auto"/>
              <w:ind w:firstLineChars="0" w:firstLine="0"/>
              <w:rPr>
                <w:rFonts w:ascii="宋体"/>
                <w:b/>
                <w:sz w:val="24"/>
              </w:rPr>
            </w:pPr>
            <w:r>
              <w:rPr>
                <w:rFonts w:ascii="宋体" w:hAnsi="宋体" w:hint="eastAsia"/>
                <w:b/>
                <w:sz w:val="24"/>
              </w:rPr>
              <w:t>输入</w:t>
            </w:r>
          </w:p>
        </w:tc>
        <w:tc>
          <w:tcPr>
            <w:tcW w:w="7292" w:type="dxa"/>
            <w:vAlign w:val="center"/>
          </w:tcPr>
          <w:p w:rsidR="00060653" w:rsidRDefault="00060653" w:rsidP="003A0B4F">
            <w:pPr>
              <w:pStyle w:val="NormalIndent"/>
              <w:spacing w:line="360" w:lineRule="auto"/>
              <w:ind w:firstLine="480"/>
              <w:rPr>
                <w:rFonts w:ascii="宋体"/>
                <w:sz w:val="24"/>
              </w:rPr>
            </w:pPr>
            <w:r>
              <w:rPr>
                <w:rFonts w:ascii="宋体" w:hAnsi="宋体"/>
                <w:sz w:val="24"/>
              </w:rPr>
              <w:t>1</w:t>
            </w:r>
            <w:r>
              <w:rPr>
                <w:rFonts w:ascii="宋体" w:hAnsi="宋体" w:hint="eastAsia"/>
                <w:sz w:val="24"/>
              </w:rPr>
              <w:t>、用户填写收货人信息</w:t>
            </w:r>
          </w:p>
          <w:p w:rsidR="00060653" w:rsidRDefault="00060653" w:rsidP="003A0B4F">
            <w:pPr>
              <w:pStyle w:val="NormalIndent"/>
              <w:spacing w:line="360" w:lineRule="auto"/>
              <w:ind w:firstLine="480"/>
              <w:rPr>
                <w:rFonts w:ascii="宋体"/>
                <w:sz w:val="24"/>
              </w:rPr>
            </w:pPr>
            <w:r>
              <w:rPr>
                <w:rFonts w:ascii="宋体" w:hAnsi="宋体"/>
                <w:sz w:val="24"/>
              </w:rPr>
              <w:t>2</w:t>
            </w:r>
            <w:r>
              <w:rPr>
                <w:rFonts w:ascii="宋体" w:hAnsi="宋体" w:hint="eastAsia"/>
                <w:sz w:val="24"/>
              </w:rPr>
              <w:t>、用户点击订单按钮</w:t>
            </w:r>
          </w:p>
        </w:tc>
      </w:tr>
      <w:tr w:rsidR="00060653" w:rsidTr="003A0B4F">
        <w:trPr>
          <w:trHeight w:val="351"/>
        </w:trPr>
        <w:tc>
          <w:tcPr>
            <w:tcW w:w="808" w:type="dxa"/>
            <w:vAlign w:val="center"/>
          </w:tcPr>
          <w:p w:rsidR="00060653" w:rsidRDefault="00060653" w:rsidP="003A0B4F">
            <w:pPr>
              <w:pStyle w:val="NormalIndent"/>
              <w:spacing w:line="360" w:lineRule="auto"/>
              <w:ind w:firstLineChars="0" w:firstLine="0"/>
              <w:rPr>
                <w:rFonts w:ascii="宋体"/>
                <w:b/>
                <w:sz w:val="24"/>
              </w:rPr>
            </w:pPr>
            <w:r>
              <w:rPr>
                <w:rFonts w:ascii="宋体" w:hAnsi="宋体" w:hint="eastAsia"/>
                <w:b/>
                <w:sz w:val="24"/>
              </w:rPr>
              <w:t>加工</w:t>
            </w:r>
          </w:p>
        </w:tc>
        <w:tc>
          <w:tcPr>
            <w:tcW w:w="7292" w:type="dxa"/>
            <w:vAlign w:val="center"/>
          </w:tcPr>
          <w:p w:rsidR="00060653" w:rsidRDefault="00060653" w:rsidP="00A0076C">
            <w:pPr>
              <w:pStyle w:val="NormalIndent"/>
              <w:numPr>
                <w:ilvl w:val="0"/>
                <w:numId w:val="9"/>
              </w:numPr>
              <w:spacing w:line="360" w:lineRule="auto"/>
              <w:ind w:firstLine="480"/>
              <w:rPr>
                <w:rFonts w:ascii="宋体"/>
                <w:sz w:val="24"/>
              </w:rPr>
            </w:pPr>
            <w:r>
              <w:rPr>
                <w:rFonts w:ascii="宋体" w:hAnsi="宋体" w:hint="eastAsia"/>
                <w:sz w:val="24"/>
              </w:rPr>
              <w:t>填写收货人信息；</w:t>
            </w:r>
          </w:p>
          <w:p w:rsidR="00060653" w:rsidRDefault="00060653" w:rsidP="00A0076C">
            <w:pPr>
              <w:pStyle w:val="NormalIndent"/>
              <w:numPr>
                <w:ilvl w:val="0"/>
                <w:numId w:val="9"/>
              </w:numPr>
              <w:spacing w:line="360" w:lineRule="auto"/>
              <w:ind w:firstLine="480"/>
              <w:rPr>
                <w:rFonts w:ascii="宋体"/>
                <w:sz w:val="24"/>
              </w:rPr>
            </w:pPr>
            <w:r>
              <w:rPr>
                <w:rFonts w:ascii="宋体" w:hAnsi="宋体" w:hint="eastAsia"/>
                <w:sz w:val="24"/>
              </w:rPr>
              <w:t>将收货人信息和订单的商品列表信息加入到数据库的订单表中；</w:t>
            </w:r>
          </w:p>
          <w:p w:rsidR="00060653" w:rsidRDefault="00060653" w:rsidP="00A0076C">
            <w:pPr>
              <w:pStyle w:val="NormalIndent"/>
              <w:numPr>
                <w:ilvl w:val="0"/>
                <w:numId w:val="9"/>
              </w:numPr>
              <w:spacing w:line="360" w:lineRule="auto"/>
              <w:ind w:firstLine="480"/>
              <w:rPr>
                <w:rFonts w:ascii="宋体"/>
                <w:sz w:val="24"/>
              </w:rPr>
            </w:pPr>
            <w:r>
              <w:rPr>
                <w:rFonts w:ascii="宋体" w:hAnsi="宋体" w:hint="eastAsia"/>
                <w:sz w:val="24"/>
              </w:rPr>
              <w:t>将数据库的商品表的商品数量字段值分别减去订单中相应商品的数量。</w:t>
            </w:r>
          </w:p>
        </w:tc>
      </w:tr>
      <w:tr w:rsidR="00060653" w:rsidTr="003A0B4F">
        <w:tc>
          <w:tcPr>
            <w:tcW w:w="808" w:type="dxa"/>
            <w:vAlign w:val="bottom"/>
          </w:tcPr>
          <w:p w:rsidR="00060653" w:rsidRDefault="00060653" w:rsidP="003A0B4F">
            <w:pPr>
              <w:pStyle w:val="NormalIndent"/>
              <w:spacing w:line="360" w:lineRule="auto"/>
              <w:ind w:firstLineChars="0" w:firstLine="0"/>
              <w:rPr>
                <w:rFonts w:ascii="宋体"/>
                <w:b/>
                <w:sz w:val="24"/>
              </w:rPr>
            </w:pPr>
            <w:r>
              <w:rPr>
                <w:rFonts w:ascii="宋体" w:hAnsi="宋体" w:hint="eastAsia"/>
                <w:b/>
                <w:sz w:val="24"/>
              </w:rPr>
              <w:t>输出</w:t>
            </w:r>
          </w:p>
        </w:tc>
        <w:tc>
          <w:tcPr>
            <w:tcW w:w="7292" w:type="dxa"/>
            <w:vAlign w:val="center"/>
          </w:tcPr>
          <w:p w:rsidR="00060653" w:rsidRDefault="00060653" w:rsidP="003A0B4F">
            <w:pPr>
              <w:pStyle w:val="NormalIndent"/>
              <w:spacing w:line="360" w:lineRule="auto"/>
              <w:ind w:firstLine="480"/>
              <w:rPr>
                <w:rFonts w:ascii="宋体"/>
                <w:sz w:val="24"/>
              </w:rPr>
            </w:pPr>
            <w:r>
              <w:rPr>
                <w:rFonts w:ascii="宋体" w:hAnsi="宋体"/>
                <w:sz w:val="24"/>
              </w:rPr>
              <w:t xml:space="preserve">   </w:t>
            </w:r>
            <w:r>
              <w:rPr>
                <w:rFonts w:ascii="宋体" w:hAnsi="宋体" w:hint="eastAsia"/>
                <w:sz w:val="24"/>
              </w:rPr>
              <w:t>提示提交订单成功，页面自动跳转到支付页面。</w:t>
            </w:r>
          </w:p>
        </w:tc>
      </w:tr>
    </w:tbl>
    <w:p w:rsidR="00060653" w:rsidRDefault="00060653" w:rsidP="00A0076C">
      <w:pPr>
        <w:pStyle w:val="Heading5"/>
      </w:pPr>
      <w:r>
        <w:t xml:space="preserve">  </w:t>
      </w:r>
      <w:bookmarkStart w:id="52" w:name="_Toc430335081"/>
      <w:r>
        <w:rPr>
          <w:rFonts w:hint="eastAsia"/>
        </w:rPr>
        <w:t>Ｆ</w:t>
      </w:r>
      <w:r>
        <w:t xml:space="preserve">n1.9 </w:t>
      </w:r>
      <w:r>
        <w:rPr>
          <w:rFonts w:hint="eastAsia"/>
        </w:rPr>
        <w:t>支付功能</w:t>
      </w:r>
      <w:bookmarkEnd w:id="52"/>
      <w:r>
        <w:t xml:space="preserve">   </w:t>
      </w:r>
    </w:p>
    <w:tbl>
      <w:tblPr>
        <w:tblW w:w="0" w:type="auto"/>
        <w:tblInd w:w="6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8"/>
        <w:gridCol w:w="7292"/>
      </w:tblGrid>
      <w:tr w:rsidR="00060653" w:rsidTr="003A0B4F">
        <w:tc>
          <w:tcPr>
            <w:tcW w:w="808" w:type="dxa"/>
            <w:vAlign w:val="center"/>
          </w:tcPr>
          <w:p w:rsidR="00060653" w:rsidRDefault="00060653" w:rsidP="003A0B4F">
            <w:pPr>
              <w:pStyle w:val="NormalIndent"/>
              <w:spacing w:line="360" w:lineRule="auto"/>
              <w:ind w:firstLineChars="0" w:firstLine="0"/>
              <w:rPr>
                <w:rFonts w:ascii="宋体"/>
                <w:b/>
                <w:sz w:val="24"/>
              </w:rPr>
            </w:pPr>
            <w:r>
              <w:rPr>
                <w:rFonts w:ascii="宋体" w:hAnsi="宋体" w:hint="eastAsia"/>
                <w:b/>
                <w:sz w:val="24"/>
              </w:rPr>
              <w:t>名称</w:t>
            </w:r>
          </w:p>
        </w:tc>
        <w:tc>
          <w:tcPr>
            <w:tcW w:w="7292" w:type="dxa"/>
            <w:vAlign w:val="center"/>
          </w:tcPr>
          <w:p w:rsidR="00060653" w:rsidRDefault="00060653" w:rsidP="003A0B4F">
            <w:pPr>
              <w:pStyle w:val="NormalIndent"/>
              <w:spacing w:line="360" w:lineRule="auto"/>
              <w:ind w:firstLine="480"/>
              <w:rPr>
                <w:rFonts w:ascii="宋体"/>
                <w:sz w:val="24"/>
              </w:rPr>
            </w:pPr>
            <w:r>
              <w:rPr>
                <w:rFonts w:ascii="宋体" w:hAnsi="宋体" w:hint="eastAsia"/>
                <w:sz w:val="24"/>
              </w:rPr>
              <w:t>支付功能</w:t>
            </w:r>
          </w:p>
        </w:tc>
      </w:tr>
      <w:tr w:rsidR="00060653" w:rsidTr="003A0B4F">
        <w:trPr>
          <w:trHeight w:val="23"/>
        </w:trPr>
        <w:tc>
          <w:tcPr>
            <w:tcW w:w="808" w:type="dxa"/>
            <w:vAlign w:val="center"/>
          </w:tcPr>
          <w:p w:rsidR="00060653" w:rsidRDefault="00060653" w:rsidP="003A0B4F">
            <w:pPr>
              <w:pStyle w:val="NormalIndent"/>
              <w:spacing w:line="360" w:lineRule="auto"/>
              <w:ind w:firstLineChars="0" w:firstLine="0"/>
              <w:rPr>
                <w:rFonts w:ascii="宋体"/>
                <w:b/>
                <w:sz w:val="24"/>
              </w:rPr>
            </w:pPr>
            <w:r>
              <w:rPr>
                <w:rFonts w:ascii="宋体" w:hAnsi="宋体" w:hint="eastAsia"/>
                <w:b/>
                <w:sz w:val="24"/>
              </w:rPr>
              <w:t>操作角色</w:t>
            </w:r>
          </w:p>
        </w:tc>
        <w:tc>
          <w:tcPr>
            <w:tcW w:w="7292" w:type="dxa"/>
            <w:vAlign w:val="center"/>
          </w:tcPr>
          <w:p w:rsidR="00060653" w:rsidRDefault="00060653" w:rsidP="003A0B4F">
            <w:pPr>
              <w:pStyle w:val="NormalIndent"/>
              <w:spacing w:line="360" w:lineRule="auto"/>
              <w:ind w:firstLine="480"/>
              <w:rPr>
                <w:rFonts w:ascii="宋体"/>
                <w:sz w:val="24"/>
              </w:rPr>
            </w:pPr>
            <w:r>
              <w:rPr>
                <w:rFonts w:ascii="宋体" w:hAnsi="宋体" w:hint="eastAsia"/>
                <w:sz w:val="24"/>
              </w:rPr>
              <w:t>下订单的用户</w:t>
            </w:r>
          </w:p>
        </w:tc>
      </w:tr>
      <w:tr w:rsidR="00060653" w:rsidTr="003A0B4F">
        <w:tc>
          <w:tcPr>
            <w:tcW w:w="808" w:type="dxa"/>
            <w:vAlign w:val="center"/>
          </w:tcPr>
          <w:p w:rsidR="00060653" w:rsidRDefault="00060653" w:rsidP="003A0B4F">
            <w:pPr>
              <w:pStyle w:val="NormalIndent"/>
              <w:spacing w:line="360" w:lineRule="auto"/>
              <w:ind w:firstLineChars="0" w:firstLine="0"/>
              <w:rPr>
                <w:rFonts w:ascii="宋体"/>
                <w:b/>
                <w:sz w:val="24"/>
              </w:rPr>
            </w:pPr>
            <w:r>
              <w:rPr>
                <w:rFonts w:ascii="宋体" w:hAnsi="宋体" w:hint="eastAsia"/>
                <w:b/>
                <w:sz w:val="24"/>
              </w:rPr>
              <w:t>简述</w:t>
            </w:r>
          </w:p>
        </w:tc>
        <w:tc>
          <w:tcPr>
            <w:tcW w:w="7292" w:type="dxa"/>
            <w:vAlign w:val="center"/>
          </w:tcPr>
          <w:p w:rsidR="00060653" w:rsidRDefault="00060653" w:rsidP="003A0B4F">
            <w:pPr>
              <w:pStyle w:val="NormalIndent"/>
              <w:spacing w:line="360" w:lineRule="auto"/>
              <w:ind w:firstLine="480"/>
              <w:rPr>
                <w:rFonts w:ascii="宋体"/>
                <w:sz w:val="24"/>
              </w:rPr>
            </w:pPr>
            <w:r>
              <w:rPr>
                <w:rFonts w:ascii="宋体" w:hAnsi="宋体"/>
                <w:sz w:val="24"/>
              </w:rPr>
              <w:t xml:space="preserve">    </w:t>
            </w:r>
            <w:r>
              <w:rPr>
                <w:rFonts w:ascii="宋体" w:hAnsi="宋体" w:hint="eastAsia"/>
                <w:sz w:val="24"/>
              </w:rPr>
              <w:t>用户能通过支付宝等方式进行订单支付。</w:t>
            </w:r>
          </w:p>
        </w:tc>
      </w:tr>
      <w:tr w:rsidR="00060653" w:rsidTr="003A0B4F">
        <w:tc>
          <w:tcPr>
            <w:tcW w:w="808" w:type="dxa"/>
            <w:vAlign w:val="center"/>
          </w:tcPr>
          <w:p w:rsidR="00060653" w:rsidRDefault="00060653" w:rsidP="003A0B4F">
            <w:pPr>
              <w:pStyle w:val="NormalIndent"/>
              <w:spacing w:line="360" w:lineRule="auto"/>
              <w:ind w:firstLineChars="0" w:firstLine="0"/>
              <w:rPr>
                <w:rFonts w:ascii="宋体"/>
                <w:b/>
                <w:sz w:val="24"/>
              </w:rPr>
            </w:pPr>
            <w:r>
              <w:rPr>
                <w:rFonts w:ascii="宋体" w:hAnsi="宋体" w:hint="eastAsia"/>
                <w:b/>
                <w:sz w:val="24"/>
              </w:rPr>
              <w:t>输入</w:t>
            </w:r>
          </w:p>
        </w:tc>
        <w:tc>
          <w:tcPr>
            <w:tcW w:w="7292" w:type="dxa"/>
            <w:vAlign w:val="center"/>
          </w:tcPr>
          <w:p w:rsidR="00060653" w:rsidRDefault="00060653" w:rsidP="003A0B4F">
            <w:pPr>
              <w:pStyle w:val="NormalIndent"/>
              <w:spacing w:line="360" w:lineRule="auto"/>
              <w:ind w:firstLine="480"/>
              <w:rPr>
                <w:rFonts w:ascii="宋体"/>
                <w:sz w:val="24"/>
              </w:rPr>
            </w:pPr>
            <w:r>
              <w:rPr>
                <w:rFonts w:ascii="宋体" w:hAnsi="宋体"/>
                <w:sz w:val="24"/>
              </w:rPr>
              <w:t>1</w:t>
            </w:r>
            <w:r>
              <w:rPr>
                <w:rFonts w:ascii="宋体" w:hAnsi="宋体" w:hint="eastAsia"/>
                <w:sz w:val="24"/>
              </w:rPr>
              <w:t>、用户选择支付方式</w:t>
            </w:r>
          </w:p>
          <w:p w:rsidR="00060653" w:rsidRDefault="00060653" w:rsidP="003A0B4F">
            <w:pPr>
              <w:pStyle w:val="NormalIndent"/>
              <w:spacing w:line="360" w:lineRule="auto"/>
              <w:ind w:firstLine="480"/>
              <w:rPr>
                <w:rFonts w:ascii="宋体"/>
                <w:sz w:val="24"/>
              </w:rPr>
            </w:pPr>
            <w:r>
              <w:rPr>
                <w:rFonts w:ascii="宋体" w:hAnsi="宋体"/>
                <w:sz w:val="24"/>
              </w:rPr>
              <w:t>2</w:t>
            </w:r>
            <w:r>
              <w:rPr>
                <w:rFonts w:ascii="宋体" w:hAnsi="宋体" w:hint="eastAsia"/>
                <w:sz w:val="24"/>
              </w:rPr>
              <w:t>、用户选择要付款的订单</w:t>
            </w:r>
          </w:p>
        </w:tc>
      </w:tr>
      <w:tr w:rsidR="00060653" w:rsidTr="003A0B4F">
        <w:trPr>
          <w:trHeight w:val="351"/>
        </w:trPr>
        <w:tc>
          <w:tcPr>
            <w:tcW w:w="808" w:type="dxa"/>
            <w:vAlign w:val="center"/>
          </w:tcPr>
          <w:p w:rsidR="00060653" w:rsidRDefault="00060653" w:rsidP="003A0B4F">
            <w:pPr>
              <w:pStyle w:val="NormalIndent"/>
              <w:spacing w:line="360" w:lineRule="auto"/>
              <w:ind w:firstLineChars="0" w:firstLine="0"/>
              <w:rPr>
                <w:rFonts w:ascii="宋体"/>
                <w:b/>
                <w:sz w:val="24"/>
              </w:rPr>
            </w:pPr>
            <w:r>
              <w:rPr>
                <w:rFonts w:ascii="宋体" w:hAnsi="宋体" w:hint="eastAsia"/>
                <w:b/>
                <w:sz w:val="24"/>
              </w:rPr>
              <w:t>加工</w:t>
            </w:r>
          </w:p>
        </w:tc>
        <w:tc>
          <w:tcPr>
            <w:tcW w:w="7292" w:type="dxa"/>
            <w:vAlign w:val="center"/>
          </w:tcPr>
          <w:p w:rsidR="00060653" w:rsidRDefault="00060653" w:rsidP="003A0B4F">
            <w:pPr>
              <w:pStyle w:val="NormalIndent"/>
              <w:spacing w:line="360" w:lineRule="auto"/>
              <w:ind w:firstLine="480"/>
              <w:rPr>
                <w:rFonts w:ascii="宋体"/>
                <w:sz w:val="24"/>
              </w:rPr>
            </w:pPr>
            <w:r>
              <w:rPr>
                <w:rFonts w:ascii="宋体" w:hAnsi="宋体"/>
                <w:sz w:val="24"/>
              </w:rPr>
              <w:t xml:space="preserve">    </w:t>
            </w:r>
            <w:r>
              <w:rPr>
                <w:rFonts w:ascii="宋体" w:hAnsi="宋体" w:hint="eastAsia"/>
                <w:sz w:val="24"/>
              </w:rPr>
              <w:t>系统根据用户选择的支付方式，跳到相应支付方式的支付页面，进行支付。</w:t>
            </w:r>
          </w:p>
        </w:tc>
      </w:tr>
      <w:tr w:rsidR="00060653" w:rsidTr="003A0B4F">
        <w:tc>
          <w:tcPr>
            <w:tcW w:w="808" w:type="dxa"/>
            <w:vAlign w:val="bottom"/>
          </w:tcPr>
          <w:p w:rsidR="00060653" w:rsidRDefault="00060653" w:rsidP="003A0B4F">
            <w:pPr>
              <w:pStyle w:val="NormalIndent"/>
              <w:spacing w:line="360" w:lineRule="auto"/>
              <w:ind w:firstLineChars="0" w:firstLine="0"/>
              <w:rPr>
                <w:rFonts w:ascii="宋体"/>
                <w:b/>
                <w:sz w:val="24"/>
              </w:rPr>
            </w:pPr>
            <w:r>
              <w:rPr>
                <w:rFonts w:ascii="宋体" w:hAnsi="宋体" w:hint="eastAsia"/>
                <w:b/>
                <w:sz w:val="24"/>
              </w:rPr>
              <w:t>输出</w:t>
            </w:r>
          </w:p>
        </w:tc>
        <w:tc>
          <w:tcPr>
            <w:tcW w:w="7292" w:type="dxa"/>
            <w:vAlign w:val="center"/>
          </w:tcPr>
          <w:p w:rsidR="00060653" w:rsidRDefault="00060653" w:rsidP="003A0B4F">
            <w:pPr>
              <w:pStyle w:val="NormalIndent"/>
              <w:spacing w:line="360" w:lineRule="auto"/>
              <w:ind w:firstLine="480"/>
              <w:rPr>
                <w:rFonts w:ascii="宋体"/>
                <w:sz w:val="24"/>
              </w:rPr>
            </w:pPr>
            <w:r>
              <w:rPr>
                <w:rFonts w:ascii="宋体" w:hAnsi="宋体"/>
                <w:sz w:val="24"/>
              </w:rPr>
              <w:t xml:space="preserve">    </w:t>
            </w:r>
            <w:r>
              <w:rPr>
                <w:rFonts w:ascii="宋体" w:hAnsi="宋体" w:hint="eastAsia"/>
                <w:sz w:val="24"/>
              </w:rPr>
              <w:t>支付成功，页面提示返回首页或者查看订单流程；支付失败，页面提示失败原因。</w:t>
            </w:r>
          </w:p>
        </w:tc>
      </w:tr>
    </w:tbl>
    <w:p w:rsidR="00060653" w:rsidRDefault="00060653">
      <w:pPr>
        <w:rPr>
          <w:rFonts w:ascii="宋体" w:cs="宋体"/>
          <w:b/>
          <w:color w:val="433C2F"/>
          <w:kern w:val="0"/>
          <w:sz w:val="48"/>
          <w:szCs w:val="48"/>
        </w:rPr>
      </w:pPr>
      <w:r>
        <w:rPr>
          <w:rFonts w:ascii="宋体" w:cs="宋体"/>
          <w:b/>
          <w:color w:val="433C2F"/>
          <w:kern w:val="0"/>
          <w:sz w:val="48"/>
          <w:szCs w:val="48"/>
        </w:rPr>
        <w:t>2</w:t>
      </w:r>
      <w:r>
        <w:rPr>
          <w:rFonts w:ascii="宋体" w:cs="宋体" w:hint="eastAsia"/>
          <w:b/>
          <w:color w:val="433C2F"/>
          <w:kern w:val="0"/>
          <w:sz w:val="48"/>
          <w:szCs w:val="48"/>
        </w:rPr>
        <w:t>．项目计划安排：</w:t>
      </w:r>
    </w:p>
    <w:p w:rsidR="00060653" w:rsidRDefault="00060653">
      <w:pPr>
        <w:rPr>
          <w:rFonts w:ascii="宋体" w:cs="宋体"/>
          <w:b/>
          <w:color w:val="433C2F"/>
          <w:kern w:val="0"/>
          <w:sz w:val="48"/>
          <w:szCs w:val="48"/>
        </w:rPr>
      </w:pPr>
      <w:r w:rsidRPr="00D2627E">
        <w:rPr>
          <w:rFonts w:ascii="宋体" w:cs="宋体"/>
          <w:b/>
          <w:noProof/>
          <w:color w:val="433C2F"/>
          <w:kern w:val="0"/>
          <w:sz w:val="48"/>
          <w:szCs w:val="48"/>
        </w:rPr>
        <w:pict>
          <v:shape id="图片 2" o:spid="_x0000_i1029" type="#_x0000_t75" style="width:391.5pt;height:343.5pt;visibility:visible">
            <v:imagedata r:id="rId8" o:title=""/>
          </v:shape>
        </w:pict>
      </w:r>
    </w:p>
    <w:p w:rsidR="00060653" w:rsidRDefault="00060653">
      <w:pPr>
        <w:rPr>
          <w:rFonts w:ascii="宋体" w:cs="宋体"/>
          <w:color w:val="433C2F"/>
          <w:kern w:val="0"/>
          <w:sz w:val="28"/>
          <w:szCs w:val="28"/>
        </w:rPr>
      </w:pPr>
      <w:r>
        <w:rPr>
          <w:rFonts w:ascii="宋体" w:cs="宋体" w:hint="eastAsia"/>
          <w:color w:val="433C2F"/>
          <w:kern w:val="0"/>
          <w:sz w:val="28"/>
          <w:szCs w:val="28"/>
        </w:rPr>
        <w:t>项目任务与计划安排：</w:t>
      </w:r>
      <w:r>
        <w:rPr>
          <w:rFonts w:ascii="宋体" w:cs="宋体"/>
          <w:color w:val="433C2F"/>
          <w:kern w:val="0"/>
          <w:sz w:val="28"/>
          <w:szCs w:val="28"/>
        </w:rPr>
        <w:br/>
        <w:t>11</w:t>
      </w:r>
      <w:r>
        <w:rPr>
          <w:rFonts w:ascii="宋体" w:cs="宋体" w:hint="eastAsia"/>
          <w:color w:val="433C2F"/>
          <w:kern w:val="0"/>
          <w:sz w:val="28"/>
          <w:szCs w:val="28"/>
        </w:rPr>
        <w:t>周完成背景研究与需求分析，大致了解项目要做什么</w:t>
      </w:r>
    </w:p>
    <w:p w:rsidR="00060653" w:rsidRDefault="00060653">
      <w:pPr>
        <w:rPr>
          <w:rFonts w:ascii="宋体" w:cs="宋体"/>
          <w:color w:val="433C2F"/>
          <w:kern w:val="0"/>
          <w:sz w:val="28"/>
          <w:szCs w:val="28"/>
        </w:rPr>
      </w:pPr>
      <w:r>
        <w:rPr>
          <w:rFonts w:ascii="宋体" w:cs="宋体"/>
          <w:color w:val="433C2F"/>
          <w:kern w:val="0"/>
          <w:sz w:val="28"/>
          <w:szCs w:val="28"/>
        </w:rPr>
        <w:t>13</w:t>
      </w:r>
      <w:r>
        <w:rPr>
          <w:rFonts w:ascii="宋体" w:cs="宋体" w:hint="eastAsia"/>
          <w:color w:val="433C2F"/>
          <w:kern w:val="0"/>
          <w:sz w:val="28"/>
          <w:szCs w:val="28"/>
        </w:rPr>
        <w:t>周</w:t>
      </w:r>
      <w:r>
        <w:rPr>
          <w:rFonts w:ascii="宋体" w:cs="宋体"/>
          <w:color w:val="433C2F"/>
          <w:kern w:val="0"/>
          <w:sz w:val="28"/>
          <w:szCs w:val="28"/>
        </w:rPr>
        <w:t xml:space="preserve"> </w:t>
      </w:r>
      <w:r>
        <w:rPr>
          <w:rFonts w:ascii="宋体" w:cs="宋体" w:hint="eastAsia"/>
          <w:color w:val="433C2F"/>
          <w:kern w:val="0"/>
          <w:sz w:val="28"/>
          <w:szCs w:val="28"/>
        </w:rPr>
        <w:t>原型</w:t>
      </w:r>
      <w:r>
        <w:rPr>
          <w:rFonts w:ascii="宋体" w:cs="宋体"/>
          <w:color w:val="433C2F"/>
          <w:kern w:val="0"/>
          <w:sz w:val="28"/>
          <w:szCs w:val="28"/>
        </w:rPr>
        <w:t>Auxre</w:t>
      </w:r>
      <w:r>
        <w:rPr>
          <w:rFonts w:ascii="宋体" w:cs="宋体" w:hint="eastAsia"/>
          <w:color w:val="433C2F"/>
          <w:kern w:val="0"/>
          <w:sz w:val="28"/>
          <w:szCs w:val="28"/>
        </w:rPr>
        <w:t>、概要设计</w:t>
      </w:r>
    </w:p>
    <w:p w:rsidR="00060653" w:rsidRDefault="00060653">
      <w:pPr>
        <w:rPr>
          <w:rFonts w:ascii="宋体" w:cs="宋体"/>
          <w:color w:val="433C2F"/>
          <w:kern w:val="0"/>
          <w:sz w:val="28"/>
          <w:szCs w:val="28"/>
        </w:rPr>
      </w:pPr>
      <w:r>
        <w:rPr>
          <w:rFonts w:ascii="宋体" w:cs="宋体"/>
          <w:color w:val="433C2F"/>
          <w:kern w:val="0"/>
          <w:sz w:val="28"/>
          <w:szCs w:val="28"/>
        </w:rPr>
        <w:t>14</w:t>
      </w:r>
      <w:r>
        <w:rPr>
          <w:rFonts w:ascii="宋体" w:cs="宋体" w:hint="eastAsia"/>
          <w:color w:val="433C2F"/>
          <w:kern w:val="0"/>
          <w:sz w:val="28"/>
          <w:szCs w:val="28"/>
        </w:rPr>
        <w:t>到</w:t>
      </w:r>
      <w:r>
        <w:rPr>
          <w:rFonts w:ascii="宋体" w:cs="宋体"/>
          <w:color w:val="433C2F"/>
          <w:kern w:val="0"/>
          <w:sz w:val="28"/>
          <w:szCs w:val="28"/>
        </w:rPr>
        <w:t>16</w:t>
      </w:r>
      <w:r>
        <w:rPr>
          <w:rFonts w:ascii="宋体" w:cs="宋体" w:hint="eastAsia"/>
          <w:color w:val="433C2F"/>
          <w:kern w:val="0"/>
          <w:sz w:val="28"/>
          <w:szCs w:val="28"/>
        </w:rPr>
        <w:t>周</w:t>
      </w:r>
      <w:r>
        <w:rPr>
          <w:rFonts w:ascii="宋体" w:cs="宋体"/>
          <w:color w:val="433C2F"/>
          <w:kern w:val="0"/>
          <w:sz w:val="28"/>
          <w:szCs w:val="28"/>
        </w:rPr>
        <w:t xml:space="preserve"> </w:t>
      </w:r>
      <w:r>
        <w:rPr>
          <w:rFonts w:ascii="宋体" w:cs="宋体" w:hint="eastAsia"/>
          <w:color w:val="433C2F"/>
          <w:kern w:val="0"/>
          <w:sz w:val="28"/>
          <w:szCs w:val="28"/>
        </w:rPr>
        <w:t>初步的程序，尽力完成实现基本功能。</w:t>
      </w:r>
    </w:p>
    <w:p w:rsidR="00060653" w:rsidRDefault="00060653">
      <w:pPr>
        <w:rPr>
          <w:rFonts w:ascii="宋体" w:cs="宋体"/>
          <w:color w:val="433C2F"/>
          <w:kern w:val="0"/>
          <w:sz w:val="28"/>
          <w:szCs w:val="28"/>
        </w:rPr>
      </w:pPr>
      <w:r>
        <w:rPr>
          <w:rFonts w:ascii="宋体" w:cs="宋体"/>
          <w:color w:val="433C2F"/>
          <w:kern w:val="0"/>
          <w:sz w:val="28"/>
          <w:szCs w:val="28"/>
        </w:rPr>
        <w:t>17</w:t>
      </w:r>
      <w:r>
        <w:rPr>
          <w:rFonts w:ascii="宋体" w:cs="宋体" w:hint="eastAsia"/>
          <w:color w:val="433C2F"/>
          <w:kern w:val="0"/>
          <w:sz w:val="28"/>
          <w:szCs w:val="28"/>
        </w:rPr>
        <w:t>周</w:t>
      </w:r>
      <w:r>
        <w:rPr>
          <w:rFonts w:ascii="宋体" w:cs="宋体"/>
          <w:color w:val="433C2F"/>
          <w:kern w:val="0"/>
          <w:sz w:val="28"/>
          <w:szCs w:val="28"/>
        </w:rPr>
        <w:t xml:space="preserve">  </w:t>
      </w:r>
      <w:r>
        <w:rPr>
          <w:rFonts w:ascii="宋体" w:cs="宋体" w:hint="eastAsia"/>
          <w:color w:val="433C2F"/>
          <w:kern w:val="0"/>
          <w:sz w:val="28"/>
          <w:szCs w:val="28"/>
        </w:rPr>
        <w:t>项目汇报工作</w:t>
      </w:r>
    </w:p>
    <w:sectPr w:rsidR="00060653" w:rsidSect="00D93830">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es New Roma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um"/>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楷体_GB2312">
    <w:altName w:val="楷体"/>
    <w:panose1 w:val="00000000000000000000"/>
    <w:charset w:val="86"/>
    <w:family w:val="modern"/>
    <w:notTrueType/>
    <w:pitch w:val="default"/>
    <w:sig w:usb0="00000001" w:usb1="080E0000" w:usb2="00000010" w:usb3="00000000" w:csb0="00040000" w:csb1="00000000"/>
  </w:font>
  <w:font w:name="Kaiti SC Regular">
    <w:altName w:val="黑体"/>
    <w:panose1 w:val="00000000000000000000"/>
    <w:charset w:val="50"/>
    <w:family w:val="auto"/>
    <w:notTrueType/>
    <w:pitch w:val="default"/>
    <w:sig w:usb0="00000001"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tabs>
          <w:tab w:val="num" w:pos="360"/>
        </w:tabs>
        <w:ind w:left="360" w:hanging="360"/>
      </w:pPr>
      <w:rPr>
        <w:rFonts w:cs="Times New Roman" w:hint="default"/>
      </w:rPr>
    </w:lvl>
    <w:lvl w:ilvl="1">
      <w:start w:val="1"/>
      <w:numFmt w:val="lowerLetter"/>
      <w:lvlText w:val="%2)"/>
      <w:lvlJc w:val="left"/>
      <w:pPr>
        <w:tabs>
          <w:tab w:val="num" w:pos="840"/>
        </w:tabs>
        <w:ind w:left="840" w:hanging="420"/>
      </w:pPr>
      <w:rPr>
        <w:rFonts w:cs="Times New Roman"/>
      </w:rPr>
    </w:lvl>
    <w:lvl w:ilvl="2">
      <w:start w:val="1"/>
      <w:numFmt w:val="lowerRoman"/>
      <w:lvlText w:val="%3."/>
      <w:lvlJc w:val="right"/>
      <w:pPr>
        <w:tabs>
          <w:tab w:val="num" w:pos="1260"/>
        </w:tabs>
        <w:ind w:left="1260" w:hanging="420"/>
      </w:pPr>
      <w:rPr>
        <w:rFonts w:cs="Times New Roman"/>
      </w:rPr>
    </w:lvl>
    <w:lvl w:ilvl="3">
      <w:start w:val="1"/>
      <w:numFmt w:val="decimal"/>
      <w:lvlText w:val="%4."/>
      <w:lvlJc w:val="left"/>
      <w:pPr>
        <w:tabs>
          <w:tab w:val="num" w:pos="1680"/>
        </w:tabs>
        <w:ind w:left="1680" w:hanging="420"/>
      </w:pPr>
      <w:rPr>
        <w:rFonts w:cs="Times New Roman"/>
      </w:rPr>
    </w:lvl>
    <w:lvl w:ilvl="4">
      <w:start w:val="1"/>
      <w:numFmt w:val="lowerLetter"/>
      <w:lvlText w:val="%5)"/>
      <w:lvlJc w:val="left"/>
      <w:pPr>
        <w:tabs>
          <w:tab w:val="num" w:pos="2100"/>
        </w:tabs>
        <w:ind w:left="2100" w:hanging="420"/>
      </w:pPr>
      <w:rPr>
        <w:rFonts w:cs="Times New Roman"/>
      </w:rPr>
    </w:lvl>
    <w:lvl w:ilvl="5">
      <w:start w:val="1"/>
      <w:numFmt w:val="lowerRoman"/>
      <w:lvlText w:val="%6."/>
      <w:lvlJc w:val="right"/>
      <w:pPr>
        <w:tabs>
          <w:tab w:val="num" w:pos="2520"/>
        </w:tabs>
        <w:ind w:left="2520" w:hanging="420"/>
      </w:pPr>
      <w:rPr>
        <w:rFonts w:cs="Times New Roman"/>
      </w:rPr>
    </w:lvl>
    <w:lvl w:ilvl="6">
      <w:start w:val="1"/>
      <w:numFmt w:val="decimal"/>
      <w:lvlText w:val="%7."/>
      <w:lvlJc w:val="left"/>
      <w:pPr>
        <w:tabs>
          <w:tab w:val="num" w:pos="2940"/>
        </w:tabs>
        <w:ind w:left="2940" w:hanging="420"/>
      </w:pPr>
      <w:rPr>
        <w:rFonts w:cs="Times New Roman"/>
      </w:rPr>
    </w:lvl>
    <w:lvl w:ilvl="7">
      <w:start w:val="1"/>
      <w:numFmt w:val="lowerLetter"/>
      <w:lvlText w:val="%8)"/>
      <w:lvlJc w:val="left"/>
      <w:pPr>
        <w:tabs>
          <w:tab w:val="num" w:pos="3360"/>
        </w:tabs>
        <w:ind w:left="3360" w:hanging="420"/>
      </w:pPr>
      <w:rPr>
        <w:rFonts w:cs="Times New Roman"/>
      </w:rPr>
    </w:lvl>
    <w:lvl w:ilvl="8">
      <w:start w:val="1"/>
      <w:numFmt w:val="lowerRoman"/>
      <w:lvlText w:val="%9."/>
      <w:lvlJc w:val="right"/>
      <w:pPr>
        <w:tabs>
          <w:tab w:val="num" w:pos="3780"/>
        </w:tabs>
        <w:ind w:left="3780" w:hanging="420"/>
      </w:pPr>
      <w:rPr>
        <w:rFonts w:cs="Times New Roman"/>
      </w:rPr>
    </w:lvl>
  </w:abstractNum>
  <w:abstractNum w:abstractNumId="1">
    <w:nsid w:val="393142C3"/>
    <w:multiLevelType w:val="multilevel"/>
    <w:tmpl w:val="393142C3"/>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ascii="宋体" w:eastAsia="宋体" w:hAnsi="宋体" w:cs="Times New Roman"/>
        <w:i w:val="0"/>
        <w:color w:val="auto"/>
      </w:rPr>
    </w:lvl>
    <w:lvl w:ilvl="2">
      <w:start w:val="1"/>
      <w:numFmt w:val="decimal"/>
      <w:lvlText w:val="%1.%2.%3"/>
      <w:lvlJc w:val="left"/>
      <w:pPr>
        <w:tabs>
          <w:tab w:val="num" w:pos="720"/>
        </w:tabs>
        <w:ind w:left="720" w:hanging="720"/>
      </w:pPr>
      <w:rPr>
        <w:rFonts w:ascii="宋体" w:eastAsia="宋体" w:hAnsi="宋体" w:cs="Times New Roman"/>
      </w:rPr>
    </w:lvl>
    <w:lvl w:ilvl="3">
      <w:start w:val="1"/>
      <w:numFmt w:val="decimal"/>
      <w:lvlText w:val="%1.%2.%3.%4"/>
      <w:lvlJc w:val="left"/>
      <w:pPr>
        <w:tabs>
          <w:tab w:val="num" w:pos="864"/>
        </w:tabs>
        <w:ind w:left="864" w:hanging="864"/>
      </w:pPr>
      <w:rPr>
        <w:rFonts w:ascii="宋体" w:eastAsia="宋体" w:hAnsi="宋体"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2">
    <w:nsid w:val="55F7CA9D"/>
    <w:multiLevelType w:val="singleLevel"/>
    <w:tmpl w:val="55F7CA9D"/>
    <w:lvl w:ilvl="0">
      <w:start w:val="1"/>
      <w:numFmt w:val="decimal"/>
      <w:suff w:val="nothing"/>
      <w:lvlText w:val="（%1）"/>
      <w:lvlJc w:val="left"/>
      <w:rPr>
        <w:rFonts w:cs="Times New Roman"/>
      </w:rPr>
    </w:lvl>
  </w:abstractNum>
  <w:abstractNum w:abstractNumId="3">
    <w:nsid w:val="55F7CE37"/>
    <w:multiLevelType w:val="singleLevel"/>
    <w:tmpl w:val="55F7CE37"/>
    <w:lvl w:ilvl="0">
      <w:start w:val="1"/>
      <w:numFmt w:val="decimal"/>
      <w:suff w:val="nothing"/>
      <w:lvlText w:val="（%1）"/>
      <w:lvlJc w:val="left"/>
      <w:rPr>
        <w:rFonts w:cs="Times New Roman"/>
      </w:rPr>
    </w:lvl>
  </w:abstractNum>
  <w:abstractNum w:abstractNumId="4">
    <w:nsid w:val="55F7CF9B"/>
    <w:multiLevelType w:val="singleLevel"/>
    <w:tmpl w:val="55F7CF9B"/>
    <w:lvl w:ilvl="0">
      <w:start w:val="1"/>
      <w:numFmt w:val="decimal"/>
      <w:suff w:val="nothing"/>
      <w:lvlText w:val="（%1）"/>
      <w:lvlJc w:val="left"/>
      <w:rPr>
        <w:rFonts w:cs="Times New Roman"/>
      </w:rPr>
    </w:lvl>
  </w:abstractNum>
  <w:abstractNum w:abstractNumId="5">
    <w:nsid w:val="55F7D119"/>
    <w:multiLevelType w:val="singleLevel"/>
    <w:tmpl w:val="55F7D119"/>
    <w:lvl w:ilvl="0">
      <w:start w:val="1"/>
      <w:numFmt w:val="decimal"/>
      <w:suff w:val="nothing"/>
      <w:lvlText w:val="（%1）"/>
      <w:lvlJc w:val="left"/>
      <w:rPr>
        <w:rFonts w:cs="Times New Roman"/>
      </w:rPr>
    </w:lvl>
  </w:abstractNum>
  <w:abstractNum w:abstractNumId="6">
    <w:nsid w:val="55F97073"/>
    <w:multiLevelType w:val="singleLevel"/>
    <w:tmpl w:val="55F97073"/>
    <w:lvl w:ilvl="0">
      <w:start w:val="1"/>
      <w:numFmt w:val="decimal"/>
      <w:suff w:val="nothing"/>
      <w:lvlText w:val="%1、"/>
      <w:lvlJc w:val="left"/>
      <w:rPr>
        <w:rFonts w:cs="Times New Roman"/>
      </w:rPr>
    </w:lvl>
  </w:abstractNum>
  <w:abstractNum w:abstractNumId="7">
    <w:nsid w:val="55F972B2"/>
    <w:multiLevelType w:val="singleLevel"/>
    <w:tmpl w:val="55F972B2"/>
    <w:lvl w:ilvl="0">
      <w:start w:val="1"/>
      <w:numFmt w:val="decimal"/>
      <w:suff w:val="nothing"/>
      <w:lvlText w:val="%1、"/>
      <w:lvlJc w:val="left"/>
      <w:rPr>
        <w:rFonts w:cs="Times New Roman"/>
      </w:rPr>
    </w:lvl>
  </w:abstractNum>
  <w:abstractNum w:abstractNumId="8">
    <w:nsid w:val="7ED03B13"/>
    <w:multiLevelType w:val="multilevel"/>
    <w:tmpl w:val="7ED03B13"/>
    <w:lvl w:ilvl="0">
      <w:start w:val="1"/>
      <w:numFmt w:val="decimal"/>
      <w:lvlText w:val="（%1）"/>
      <w:lvlJc w:val="left"/>
      <w:pPr>
        <w:ind w:left="720" w:hanging="720"/>
      </w:pPr>
      <w:rPr>
        <w:rFonts w:cs="Times New Roman" w:hint="eastAsia"/>
      </w:rPr>
    </w:lvl>
    <w:lvl w:ilvl="1">
      <w:start w:val="1"/>
      <w:numFmt w:val="lowerLetter"/>
      <w:lvlText w:val="%2)"/>
      <w:lvlJc w:val="left"/>
      <w:pPr>
        <w:ind w:left="960" w:hanging="480"/>
      </w:pPr>
      <w:rPr>
        <w:rFonts w:cs="Times New Roman"/>
      </w:rPr>
    </w:lvl>
    <w:lvl w:ilvl="2">
      <w:start w:val="1"/>
      <w:numFmt w:val="lowerRoman"/>
      <w:lvlText w:val="%3."/>
      <w:lvlJc w:val="right"/>
      <w:pPr>
        <w:ind w:left="1440" w:hanging="480"/>
      </w:pPr>
      <w:rPr>
        <w:rFonts w:cs="Times New Roman"/>
      </w:rPr>
    </w:lvl>
    <w:lvl w:ilvl="3">
      <w:start w:val="1"/>
      <w:numFmt w:val="decimal"/>
      <w:lvlText w:val="%4."/>
      <w:lvlJc w:val="left"/>
      <w:pPr>
        <w:ind w:left="1920" w:hanging="480"/>
      </w:pPr>
      <w:rPr>
        <w:rFonts w:cs="Times New Roman"/>
      </w:rPr>
    </w:lvl>
    <w:lvl w:ilvl="4">
      <w:start w:val="1"/>
      <w:numFmt w:val="lowerLetter"/>
      <w:lvlText w:val="%5)"/>
      <w:lvlJc w:val="left"/>
      <w:pPr>
        <w:ind w:left="2400" w:hanging="480"/>
      </w:pPr>
      <w:rPr>
        <w:rFonts w:cs="Times New Roman"/>
      </w:rPr>
    </w:lvl>
    <w:lvl w:ilvl="5">
      <w:start w:val="1"/>
      <w:numFmt w:val="lowerRoman"/>
      <w:lvlText w:val="%6."/>
      <w:lvlJc w:val="right"/>
      <w:pPr>
        <w:ind w:left="2880" w:hanging="480"/>
      </w:pPr>
      <w:rPr>
        <w:rFonts w:cs="Times New Roman"/>
      </w:rPr>
    </w:lvl>
    <w:lvl w:ilvl="6">
      <w:start w:val="1"/>
      <w:numFmt w:val="decimal"/>
      <w:lvlText w:val="%7."/>
      <w:lvlJc w:val="left"/>
      <w:pPr>
        <w:ind w:left="3360" w:hanging="480"/>
      </w:pPr>
      <w:rPr>
        <w:rFonts w:cs="Times New Roman"/>
      </w:rPr>
    </w:lvl>
    <w:lvl w:ilvl="7">
      <w:start w:val="1"/>
      <w:numFmt w:val="lowerLetter"/>
      <w:lvlText w:val="%8)"/>
      <w:lvlJc w:val="left"/>
      <w:pPr>
        <w:ind w:left="3840" w:hanging="480"/>
      </w:pPr>
      <w:rPr>
        <w:rFonts w:cs="Times New Roman"/>
      </w:rPr>
    </w:lvl>
    <w:lvl w:ilvl="8">
      <w:start w:val="1"/>
      <w:numFmt w:val="lowerRoman"/>
      <w:lvlText w:val="%9."/>
      <w:lvlJc w:val="right"/>
      <w:pPr>
        <w:ind w:left="4320" w:hanging="480"/>
      </w:pPr>
      <w:rPr>
        <w:rFonts w:cs="Times New Roman"/>
      </w:rPr>
    </w:lvl>
  </w:abstractNum>
  <w:num w:numId="1">
    <w:abstractNumId w:val="1"/>
  </w:num>
  <w:num w:numId="2">
    <w:abstractNumId w:val="8"/>
  </w:num>
  <w:num w:numId="3">
    <w:abstractNumId w:val="2"/>
  </w:num>
  <w:num w:numId="4">
    <w:abstractNumId w:val="3"/>
  </w:num>
  <w:num w:numId="5">
    <w:abstractNumId w:val="4"/>
  </w:num>
  <w:num w:numId="6">
    <w:abstractNumId w:val="5"/>
  </w:num>
  <w:num w:numId="7">
    <w:abstractNumId w:val="0"/>
  </w:num>
  <w:num w:numId="8">
    <w:abstractNumId w:val="6"/>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5B6395"/>
    <w:rsid w:val="00057D74"/>
    <w:rsid w:val="00060653"/>
    <w:rsid w:val="00106622"/>
    <w:rsid w:val="00192307"/>
    <w:rsid w:val="00317AB4"/>
    <w:rsid w:val="003A0B4F"/>
    <w:rsid w:val="003B4F4D"/>
    <w:rsid w:val="00464C34"/>
    <w:rsid w:val="00506042"/>
    <w:rsid w:val="00571BDE"/>
    <w:rsid w:val="005B6395"/>
    <w:rsid w:val="005C3867"/>
    <w:rsid w:val="005D1C85"/>
    <w:rsid w:val="006368EE"/>
    <w:rsid w:val="00654009"/>
    <w:rsid w:val="00660F4C"/>
    <w:rsid w:val="006B70F8"/>
    <w:rsid w:val="007A0898"/>
    <w:rsid w:val="00811443"/>
    <w:rsid w:val="0094389E"/>
    <w:rsid w:val="009655F6"/>
    <w:rsid w:val="009D0B81"/>
    <w:rsid w:val="00A0076C"/>
    <w:rsid w:val="00A25D9E"/>
    <w:rsid w:val="00AA7A61"/>
    <w:rsid w:val="00AC2F3B"/>
    <w:rsid w:val="00AF0EC1"/>
    <w:rsid w:val="00BC15CE"/>
    <w:rsid w:val="00BD328D"/>
    <w:rsid w:val="00BF5A01"/>
    <w:rsid w:val="00CF726E"/>
    <w:rsid w:val="00D2627E"/>
    <w:rsid w:val="00D93830"/>
    <w:rsid w:val="00E4082F"/>
    <w:rsid w:val="00F4151C"/>
    <w:rsid w:val="00F54897"/>
    <w:rsid w:val="00FB5166"/>
    <w:rsid w:val="1D294554"/>
    <w:rsid w:val="7A10623F"/>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semiHidden="0" w:uiPriority="0" w:unhideWhenUsed="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locked="1" w:semiHidden="0" w:uiPriority="0" w:unhideWhenUsed="0"/>
    <w:lsdException w:name="foot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rmal Table"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3830"/>
    <w:pPr>
      <w:spacing w:before="100" w:beforeAutospacing="1" w:after="150"/>
    </w:pPr>
  </w:style>
  <w:style w:type="paragraph" w:styleId="Heading1">
    <w:name w:val="heading 1"/>
    <w:basedOn w:val="Normal"/>
    <w:next w:val="Normal"/>
    <w:link w:val="Heading1Char"/>
    <w:uiPriority w:val="99"/>
    <w:qFormat/>
    <w:locked/>
    <w:rsid w:val="00A0076C"/>
    <w:pPr>
      <w:keepNext/>
      <w:keepLines/>
      <w:numPr>
        <w:numId w:val="1"/>
      </w:numPr>
      <w:tabs>
        <w:tab w:val="left" w:pos="432"/>
      </w:tabs>
      <w:autoSpaceDE w:val="0"/>
      <w:autoSpaceDN w:val="0"/>
      <w:adjustRightInd w:val="0"/>
      <w:spacing w:before="340" w:beforeAutospacing="0" w:after="170"/>
      <w:ind w:left="198" w:hanging="198"/>
      <w:outlineLvl w:val="0"/>
    </w:pPr>
    <w:rPr>
      <w:rFonts w:ascii="Times New Roman" w:eastAsia="黑体" w:hAnsi="Times New Roman"/>
      <w:color w:val="000000"/>
      <w:kern w:val="44"/>
      <w:sz w:val="28"/>
      <w:szCs w:val="20"/>
    </w:rPr>
  </w:style>
  <w:style w:type="paragraph" w:styleId="Heading2">
    <w:name w:val="heading 2"/>
    <w:basedOn w:val="Normal"/>
    <w:next w:val="Normal"/>
    <w:link w:val="Heading2Char"/>
    <w:uiPriority w:val="99"/>
    <w:qFormat/>
    <w:locked/>
    <w:rsid w:val="00A0076C"/>
    <w:pPr>
      <w:keepNext/>
      <w:keepLines/>
      <w:widowControl w:val="0"/>
      <w:numPr>
        <w:ilvl w:val="1"/>
        <w:numId w:val="1"/>
      </w:numPr>
      <w:tabs>
        <w:tab w:val="left" w:pos="576"/>
      </w:tabs>
      <w:spacing w:before="340" w:beforeAutospacing="0" w:after="170" w:line="360" w:lineRule="auto"/>
      <w:ind w:left="578" w:hanging="578"/>
      <w:jc w:val="both"/>
      <w:outlineLvl w:val="1"/>
    </w:pPr>
    <w:rPr>
      <w:rFonts w:ascii="Times New Roman" w:eastAsia="黑体" w:hAnsi="Times New Roman"/>
      <w:sz w:val="24"/>
      <w:szCs w:val="20"/>
    </w:rPr>
  </w:style>
  <w:style w:type="paragraph" w:styleId="Heading3">
    <w:name w:val="heading 3"/>
    <w:basedOn w:val="Heading2"/>
    <w:next w:val="Normal"/>
    <w:link w:val="Heading3Char"/>
    <w:uiPriority w:val="99"/>
    <w:qFormat/>
    <w:locked/>
    <w:rsid w:val="00A0076C"/>
    <w:pPr>
      <w:numPr>
        <w:ilvl w:val="2"/>
      </w:numPr>
      <w:tabs>
        <w:tab w:val="clear" w:pos="576"/>
        <w:tab w:val="left" w:pos="720"/>
      </w:tabs>
      <w:outlineLvl w:val="2"/>
    </w:pPr>
  </w:style>
  <w:style w:type="paragraph" w:styleId="Heading5">
    <w:name w:val="heading 5"/>
    <w:basedOn w:val="Normal"/>
    <w:next w:val="Normal"/>
    <w:link w:val="Heading5Char"/>
    <w:uiPriority w:val="99"/>
    <w:qFormat/>
    <w:locked/>
    <w:rsid w:val="00A0076C"/>
    <w:pPr>
      <w:keepNext/>
      <w:keepLines/>
      <w:widowControl w:val="0"/>
      <w:numPr>
        <w:ilvl w:val="4"/>
        <w:numId w:val="1"/>
      </w:numPr>
      <w:tabs>
        <w:tab w:val="left" w:pos="1008"/>
      </w:tabs>
      <w:spacing w:before="360" w:beforeAutospacing="0" w:after="240" w:line="360" w:lineRule="auto"/>
      <w:jc w:val="both"/>
      <w:outlineLvl w:val="4"/>
    </w:pPr>
    <w:rPr>
      <w:rFonts w:ascii="Times New Roman" w:hAnsi="Times New Roman"/>
      <w:b/>
      <w:sz w:val="28"/>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1D30"/>
    <w:rPr>
      <w:b/>
      <w:bCs/>
      <w:kern w:val="44"/>
      <w:sz w:val="44"/>
      <w:szCs w:val="44"/>
    </w:rPr>
  </w:style>
  <w:style w:type="character" w:customStyle="1" w:styleId="Heading2Char">
    <w:name w:val="Heading 2 Char"/>
    <w:basedOn w:val="DefaultParagraphFont"/>
    <w:link w:val="Heading2"/>
    <w:uiPriority w:val="9"/>
    <w:semiHidden/>
    <w:rsid w:val="002B1D30"/>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semiHidden/>
    <w:rsid w:val="002B1D30"/>
    <w:rPr>
      <w:b/>
      <w:bCs/>
      <w:sz w:val="32"/>
      <w:szCs w:val="32"/>
    </w:rPr>
  </w:style>
  <w:style w:type="character" w:customStyle="1" w:styleId="Heading5Char">
    <w:name w:val="Heading 5 Char"/>
    <w:basedOn w:val="DefaultParagraphFont"/>
    <w:link w:val="Heading5"/>
    <w:uiPriority w:val="9"/>
    <w:semiHidden/>
    <w:rsid w:val="002B1D30"/>
    <w:rPr>
      <w:b/>
      <w:bCs/>
      <w:sz w:val="28"/>
      <w:szCs w:val="28"/>
    </w:rPr>
  </w:style>
  <w:style w:type="paragraph" w:styleId="Footer">
    <w:name w:val="footer"/>
    <w:basedOn w:val="Normal"/>
    <w:link w:val="FooterChar"/>
    <w:uiPriority w:val="99"/>
    <w:rsid w:val="00D93830"/>
    <w:pPr>
      <w:tabs>
        <w:tab w:val="center" w:pos="4153"/>
        <w:tab w:val="right" w:pos="8306"/>
      </w:tabs>
      <w:snapToGrid w:val="0"/>
    </w:pPr>
    <w:rPr>
      <w:sz w:val="18"/>
      <w:szCs w:val="18"/>
    </w:rPr>
  </w:style>
  <w:style w:type="character" w:customStyle="1" w:styleId="FooterChar">
    <w:name w:val="Footer Char"/>
    <w:basedOn w:val="DefaultParagraphFont"/>
    <w:link w:val="Footer"/>
    <w:uiPriority w:val="99"/>
    <w:locked/>
    <w:rsid w:val="00D93830"/>
    <w:rPr>
      <w:rFonts w:cs="Times New Roman"/>
      <w:sz w:val="18"/>
      <w:szCs w:val="18"/>
    </w:rPr>
  </w:style>
  <w:style w:type="paragraph" w:styleId="Header">
    <w:name w:val="header"/>
    <w:basedOn w:val="Normal"/>
    <w:link w:val="HeaderChar"/>
    <w:uiPriority w:val="99"/>
    <w:rsid w:val="00D93830"/>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locked/>
    <w:rsid w:val="00D93830"/>
    <w:rPr>
      <w:rFonts w:cs="Times New Roman"/>
      <w:sz w:val="18"/>
      <w:szCs w:val="18"/>
    </w:rPr>
  </w:style>
  <w:style w:type="paragraph" w:customStyle="1" w:styleId="ListParagraph1">
    <w:name w:val="List Paragraph1"/>
    <w:basedOn w:val="Normal"/>
    <w:uiPriority w:val="99"/>
    <w:rsid w:val="00D93830"/>
    <w:pPr>
      <w:ind w:firstLineChars="200" w:firstLine="420"/>
    </w:pPr>
  </w:style>
  <w:style w:type="character" w:customStyle="1" w:styleId="2Char">
    <w:name w:val="首行缩进: 2 字符 Char"/>
    <w:link w:val="2"/>
    <w:uiPriority w:val="99"/>
    <w:locked/>
    <w:rsid w:val="00A0076C"/>
  </w:style>
  <w:style w:type="paragraph" w:styleId="NormalIndent">
    <w:name w:val="Normal Indent"/>
    <w:basedOn w:val="Normal"/>
    <w:uiPriority w:val="99"/>
    <w:rsid w:val="00A0076C"/>
    <w:pPr>
      <w:widowControl w:val="0"/>
      <w:spacing w:before="0" w:beforeAutospacing="0" w:after="0"/>
      <w:ind w:firstLineChars="200" w:firstLine="420"/>
      <w:jc w:val="both"/>
    </w:pPr>
    <w:rPr>
      <w:rFonts w:ascii="Times New Roman" w:hAnsi="Times New Roman"/>
      <w:szCs w:val="24"/>
    </w:rPr>
  </w:style>
  <w:style w:type="paragraph" w:customStyle="1" w:styleId="2">
    <w:name w:val="首行缩进: 2 字符"/>
    <w:basedOn w:val="Normal"/>
    <w:link w:val="2Char"/>
    <w:uiPriority w:val="99"/>
    <w:rsid w:val="00A0076C"/>
    <w:pPr>
      <w:widowControl w:val="0"/>
      <w:spacing w:before="0" w:beforeAutospacing="0" w:after="0"/>
      <w:ind w:firstLineChars="200" w:firstLine="200"/>
      <w:jc w:val="both"/>
    </w:pPr>
    <w:rPr>
      <w:rFonts w:ascii="Times New Roman" w:hAnsi="Times New Roman"/>
      <w:noProof/>
      <w:kern w:val="0"/>
      <w:sz w:val="20"/>
      <w:szCs w:val="20"/>
      <w:lang w:val="en-US" w:eastAsia="zh-C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image" Target="file:///F:\QQDate\576788582\Image\C2C\W%7b(98OF28~WV@QK22TO9NDJ.p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TotalTime>
  <Pages>11</Pages>
  <Words>536</Words>
  <Characters>3060</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yyh</dc:creator>
  <cp:keywords/>
  <dc:description/>
  <cp:lastModifiedBy>Administrator</cp:lastModifiedBy>
  <cp:revision>5</cp:revision>
  <dcterms:created xsi:type="dcterms:W3CDTF">2015-11-12T03:10:00Z</dcterms:created>
  <dcterms:modified xsi:type="dcterms:W3CDTF">2015-12-28T11:28:00Z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2052-10.1.0.5346</vt:lpwstr>
  </property>
</Properties>
</file>