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166452" w14:textId="4A40CD27" w:rsidR="00105B73" w:rsidRDefault="00105B73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p w14:paraId="4D17B9BB" w14:textId="77777777" w:rsidR="00960245" w:rsidRDefault="00960245" w:rsidP="00F1E8BC">
      <w:pPr>
        <w:pStyle w:val="Title"/>
      </w:pPr>
    </w:p>
    <w:p w14:paraId="75A0AD45" w14:textId="20FBF53F" w:rsidR="00960245" w:rsidRDefault="00960245" w:rsidP="00F1E8BC">
      <w:pPr>
        <w:pStyle w:val="Title"/>
      </w:pPr>
    </w:p>
    <w:p w14:paraId="4BDADCD7" w14:textId="65BE20B2" w:rsidR="00960245" w:rsidRDefault="00960245" w:rsidP="00F1E8BC">
      <w:pPr>
        <w:pStyle w:val="Title"/>
      </w:pPr>
    </w:p>
    <w:p w14:paraId="2C078E63" w14:textId="0B3AB22A" w:rsidR="00960245" w:rsidRDefault="5F90D9B2" w:rsidP="00F1E8BC">
      <w:pPr>
        <w:pStyle w:val="Title"/>
      </w:pPr>
      <w:r>
        <w:t>Chalkboard</w:t>
      </w:r>
    </w:p>
    <w:p w14:paraId="66EED31C" w14:textId="5E7621B8" w:rsidR="5F90D9B2" w:rsidRDefault="5F90D9B2" w:rsidP="00F1E8BC">
      <w:pPr>
        <w:pStyle w:val="Subtitle"/>
      </w:pPr>
      <w:r>
        <w:t>cross-</w:t>
      </w:r>
      <w:r w:rsidR="746142F2">
        <w:t>p</w:t>
      </w:r>
      <w:r>
        <w:t>latform and API-agnostic graphics for Java</w:t>
      </w:r>
    </w:p>
    <w:p w14:paraId="49FC5CE9" w14:textId="12E255EB" w:rsidR="00F1E8BC" w:rsidRDefault="00F1E8BC" w:rsidP="00F1E8BC"/>
    <w:p w14:paraId="233AD9C4" w14:textId="36CC69F1" w:rsidR="00F1E8BC" w:rsidRDefault="00F1E8BC" w:rsidP="00F1E8BC"/>
    <w:p w14:paraId="7DAFFA85" w14:textId="2F361292" w:rsidR="5F90D9B2" w:rsidRDefault="5F90D9B2" w:rsidP="00F1E8BC">
      <w:r w:rsidRPr="00F1E8BC">
        <w:rPr>
          <w:rStyle w:val="SubtleEmphasis"/>
        </w:rPr>
        <w:t>design, methodology, implementation, and documentation</w:t>
      </w:r>
    </w:p>
    <w:p w14:paraId="4C2851D0" w14:textId="1911AFE5" w:rsidR="5F90D9B2" w:rsidRDefault="5F90D9B2" w:rsidP="00F1E8BC">
      <w:r w:rsidRPr="00F1E8BC">
        <w:rPr>
          <w:rStyle w:val="SubtleEmphasis"/>
        </w:rPr>
        <w:t>version 1.0</w:t>
      </w:r>
    </w:p>
    <w:p w14:paraId="238645C3" w14:textId="08E0EE1B" w:rsidR="00F1E8BC" w:rsidRDefault="00F1E8BC" w:rsidP="00F1E8BC">
      <w:pPr>
        <w:rPr>
          <w:rStyle w:val="SubtleEmphasis"/>
        </w:rPr>
      </w:pPr>
    </w:p>
    <w:p w14:paraId="1D974DF8" w14:textId="13581433" w:rsidR="00F1E8BC" w:rsidRDefault="00F1E8BC" w:rsidP="00F1E8BC">
      <w:pPr>
        <w:rPr>
          <w:rStyle w:val="SubtleEmphasis"/>
        </w:rPr>
      </w:pPr>
    </w:p>
    <w:p w14:paraId="21D1DACC" w14:textId="2C53D20D" w:rsidR="00F1E8BC" w:rsidRDefault="00F1E8BC" w:rsidP="00F1E8BC">
      <w:pPr>
        <w:rPr>
          <w:rStyle w:val="SubtleEmphasis"/>
        </w:rPr>
      </w:pPr>
    </w:p>
    <w:p w14:paraId="4E26ECA4" w14:textId="3DB2C55E" w:rsidR="00F1E8BC" w:rsidRDefault="00F1E8BC" w:rsidP="00F1E8BC">
      <w:pPr>
        <w:rPr>
          <w:rStyle w:val="SubtleEmphasis"/>
        </w:rPr>
      </w:pPr>
    </w:p>
    <w:p w14:paraId="6B09C350" w14:textId="2F72985A" w:rsidR="00F1E8BC" w:rsidRDefault="00F1E8BC" w:rsidP="00F1E8BC">
      <w:pPr>
        <w:rPr>
          <w:rStyle w:val="SubtleEmphasis"/>
        </w:rPr>
      </w:pPr>
    </w:p>
    <w:p w14:paraId="70673266" w14:textId="33A35A6E" w:rsidR="00F1E8BC" w:rsidRDefault="00F1E8BC" w:rsidP="00F1E8BC">
      <w:pPr>
        <w:rPr>
          <w:rStyle w:val="SubtleEmphasis"/>
        </w:rPr>
      </w:pPr>
    </w:p>
    <w:p w14:paraId="64978A20" w14:textId="76C9A0FA" w:rsidR="00F1E8BC" w:rsidRDefault="00F1E8BC" w:rsidP="00F1E8BC">
      <w:pPr>
        <w:rPr>
          <w:rStyle w:val="SubtleEmphasis"/>
        </w:rPr>
      </w:pPr>
    </w:p>
    <w:p w14:paraId="0CA0501E" w14:textId="3256A95D" w:rsidR="00F1E8BC" w:rsidRDefault="00F1E8BC" w:rsidP="00F1E8BC">
      <w:pPr>
        <w:rPr>
          <w:rStyle w:val="SubtleEmphasis"/>
        </w:rPr>
      </w:pPr>
    </w:p>
    <w:p w14:paraId="1FE26336" w14:textId="7202B2AE" w:rsidR="00F1E8BC" w:rsidRDefault="00F1E8BC" w:rsidP="00F1E8BC">
      <w:pPr>
        <w:rPr>
          <w:rStyle w:val="SubtleEmphasis"/>
        </w:rPr>
      </w:pPr>
    </w:p>
    <w:p w14:paraId="53C6516B" w14:textId="368235F3" w:rsidR="00F1E8BC" w:rsidRDefault="00F1E8BC" w:rsidP="00F1E8BC">
      <w:pPr>
        <w:rPr>
          <w:rStyle w:val="SubtleEmphasis"/>
        </w:rPr>
      </w:pPr>
    </w:p>
    <w:p w14:paraId="1BCAF8D4" w14:textId="0ABEBA48" w:rsidR="00F1E8BC" w:rsidRDefault="00F1E8BC" w:rsidP="00F1E8BC">
      <w:pPr>
        <w:rPr>
          <w:rStyle w:val="SubtleEmphasis"/>
        </w:rPr>
      </w:pPr>
    </w:p>
    <w:p w14:paraId="5B044677" w14:textId="618C5D8F" w:rsidR="00F1E8BC" w:rsidRDefault="00F1E8BC" w:rsidP="00F1E8BC">
      <w:pPr>
        <w:rPr>
          <w:rStyle w:val="SubtleEmphasis"/>
        </w:rPr>
      </w:pPr>
    </w:p>
    <w:p w14:paraId="116AF734" w14:textId="57FAEFB4" w:rsidR="5F90D9B2" w:rsidRDefault="5F90D9B2" w:rsidP="00F1E8BC">
      <w:pPr>
        <w:rPr>
          <w:rStyle w:val="SubtleEmphasis"/>
        </w:rPr>
      </w:pPr>
      <w:r w:rsidRPr="00F1E8BC">
        <w:rPr>
          <w:rStyle w:val="SubtleEmphasis"/>
        </w:rPr>
        <w:t>developed by Zach Goethel</w:t>
      </w:r>
    </w:p>
    <w:p w14:paraId="6581F3A8" w14:textId="3B28EBD1" w:rsidR="5C26B20A" w:rsidRDefault="00490C99" w:rsidP="00F1E8BC">
      <w:pPr>
        <w:rPr>
          <w:rStyle w:val="SubtleEmphasis"/>
        </w:rPr>
      </w:pPr>
      <w:hyperlink r:id="rId8">
        <w:r w:rsidR="5C26B20A" w:rsidRPr="6C7BE4D9">
          <w:rPr>
            <w:rStyle w:val="SubtleEmphasis"/>
          </w:rPr>
          <w:t>g</w:t>
        </w:r>
        <w:r w:rsidR="5F90D9B2" w:rsidRPr="6C7BE4D9">
          <w:rPr>
            <w:rStyle w:val="SubtleEmphasis"/>
          </w:rPr>
          <w:t>ithub.com/</w:t>
        </w:r>
        <w:proofErr w:type="spellStart"/>
        <w:r w:rsidR="5F90D9B2" w:rsidRPr="6C7BE4D9">
          <w:rPr>
            <w:rStyle w:val="SubtleEmphasis"/>
          </w:rPr>
          <w:t>zgoethel</w:t>
        </w:r>
        <w:proofErr w:type="spellEnd"/>
      </w:hyperlink>
    </w:p>
    <w:p w14:paraId="672BCFF8" w14:textId="1596C345" w:rsidR="5F90D9B2" w:rsidRDefault="5F90D9B2" w:rsidP="00F1E8BC">
      <w:pPr>
        <w:rPr>
          <w:rStyle w:val="SubtleEmphasis"/>
        </w:rPr>
      </w:pPr>
      <w:r w:rsidRPr="6C7BE4D9">
        <w:rPr>
          <w:rStyle w:val="SubtleEmphasis"/>
        </w:rPr>
        <w:t>zach.goethel@gmail.com</w:t>
      </w:r>
    </w:p>
    <w:p w14:paraId="39B2FBF6" w14:textId="2BE2220E" w:rsidR="003319DD" w:rsidRDefault="00F1E8BC">
      <w:r>
        <w:br w:type="page"/>
      </w:r>
    </w:p>
    <w:p w14:paraId="6B148EF3" w14:textId="77777777" w:rsidR="00F1E8BC" w:rsidRDefault="00F1E8BC"/>
    <w:p w14:paraId="5C8EE1B6" w14:textId="3DA25B3F" w:rsidR="00F1E8BC" w:rsidRDefault="00F1E8BC" w:rsidP="00F1E8BC">
      <w:pPr>
        <w:rPr>
          <w:rStyle w:val="SubtleEmphasis"/>
        </w:rPr>
      </w:pPr>
    </w:p>
    <w:p w14:paraId="0FE302AE" w14:textId="1CEA4A36" w:rsidR="00F1E8BC" w:rsidRDefault="00F1E8BC" w:rsidP="00F1E8BC">
      <w:pPr>
        <w:rPr>
          <w:rStyle w:val="SubtleEmphasis"/>
        </w:rPr>
      </w:pPr>
    </w:p>
    <w:p w14:paraId="64086155" w14:textId="3BC29AE1" w:rsidR="00F1E8BC" w:rsidRDefault="00F1E8BC" w:rsidP="00F1E8BC">
      <w:pPr>
        <w:rPr>
          <w:rStyle w:val="SubtleEmphasis"/>
        </w:rPr>
      </w:pPr>
    </w:p>
    <w:p w14:paraId="4B580FDC" w14:textId="6A293E02" w:rsidR="00F1E8BC" w:rsidRDefault="00F1E8BC" w:rsidP="00F1E8BC">
      <w:pPr>
        <w:rPr>
          <w:rStyle w:val="SubtleEmphasis"/>
        </w:rPr>
      </w:pPr>
    </w:p>
    <w:p w14:paraId="438D3C89" w14:textId="261CBF0E" w:rsidR="00F1E8BC" w:rsidRDefault="00F1E8BC" w:rsidP="00F1E8BC">
      <w:pPr>
        <w:rPr>
          <w:rStyle w:val="SubtleEmphasis"/>
        </w:rPr>
      </w:pPr>
    </w:p>
    <w:p w14:paraId="47ABA64B" w14:textId="08DAB251" w:rsidR="00F1E8BC" w:rsidRDefault="00F1E8BC" w:rsidP="00F1E8BC">
      <w:pPr>
        <w:rPr>
          <w:rStyle w:val="SubtleEmphasis"/>
        </w:rPr>
      </w:pPr>
    </w:p>
    <w:p w14:paraId="0B273102" w14:textId="05339A1C" w:rsidR="00F1E8BC" w:rsidRDefault="00F1E8BC" w:rsidP="00F1E8BC">
      <w:pPr>
        <w:rPr>
          <w:rStyle w:val="SubtleEmphasis"/>
        </w:rPr>
      </w:pPr>
    </w:p>
    <w:p w14:paraId="7F55BD8C" w14:textId="6048C6FA" w:rsidR="761AFDCA" w:rsidRDefault="761AFDCA" w:rsidP="00F1E8BC">
      <w:pPr>
        <w:jc w:val="center"/>
        <w:rPr>
          <w:rStyle w:val="SubtleEmphasis"/>
        </w:rPr>
      </w:pPr>
      <w:r w:rsidRPr="00F1E8BC">
        <w:rPr>
          <w:rStyle w:val="SubtleEmphasis"/>
        </w:rPr>
        <w:t>for Gabby,</w:t>
      </w:r>
    </w:p>
    <w:p w14:paraId="0AF89612" w14:textId="55BFFD53" w:rsidR="761AFDCA" w:rsidRDefault="000C5585" w:rsidP="6C7BE4D9">
      <w:pPr>
        <w:ind w:left="1440" w:firstLine="720"/>
        <w:jc w:val="center"/>
        <w:rPr>
          <w:rStyle w:val="SubtleEmphasis"/>
        </w:rPr>
      </w:pPr>
      <w:r>
        <w:rPr>
          <w:rStyle w:val="SubtleEmphasis"/>
        </w:rPr>
        <w:t xml:space="preserve">    </w:t>
      </w:r>
      <w:r w:rsidR="761AFDCA" w:rsidRPr="6C7BE4D9">
        <w:rPr>
          <w:rStyle w:val="SubtleEmphasis"/>
        </w:rPr>
        <w:t>because she puts up with me</w:t>
      </w:r>
    </w:p>
    <w:p w14:paraId="03DA52A9" w14:textId="77777777" w:rsidR="000A7320" w:rsidRDefault="6C7BE4D9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0761916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9A1D3DD" w14:textId="0EF20231" w:rsidR="000A7320" w:rsidRDefault="000A7320" w:rsidP="000668A3">
          <w:pPr>
            <w:pStyle w:val="TOCHeading"/>
            <w:spacing w:after="120"/>
          </w:pPr>
          <w:r>
            <w:t>Contents</w:t>
          </w:r>
        </w:p>
        <w:p w14:paraId="712583C6" w14:textId="7C58A5DD" w:rsidR="009744F2" w:rsidRDefault="000A732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761297" w:history="1">
            <w:r w:rsidR="009744F2" w:rsidRPr="001928EB">
              <w:rPr>
                <w:rStyle w:val="Hyperlink"/>
                <w:noProof/>
              </w:rPr>
              <w:t>Design Specification</w:t>
            </w:r>
            <w:r w:rsidR="009744F2">
              <w:rPr>
                <w:noProof/>
                <w:webHidden/>
              </w:rPr>
              <w:tab/>
            </w:r>
            <w:r w:rsidR="009744F2">
              <w:rPr>
                <w:noProof/>
                <w:webHidden/>
              </w:rPr>
              <w:fldChar w:fldCharType="begin"/>
            </w:r>
            <w:r w:rsidR="009744F2">
              <w:rPr>
                <w:noProof/>
                <w:webHidden/>
              </w:rPr>
              <w:instrText xml:space="preserve"> PAGEREF _Toc39761297 \h </w:instrText>
            </w:r>
            <w:r w:rsidR="009744F2">
              <w:rPr>
                <w:noProof/>
                <w:webHidden/>
              </w:rPr>
            </w:r>
            <w:r w:rsidR="009744F2">
              <w:rPr>
                <w:noProof/>
                <w:webHidden/>
              </w:rPr>
              <w:fldChar w:fldCharType="separate"/>
            </w:r>
            <w:r w:rsidR="009744F2">
              <w:rPr>
                <w:noProof/>
                <w:webHidden/>
              </w:rPr>
              <w:t>1</w:t>
            </w:r>
            <w:r w:rsidR="009744F2">
              <w:rPr>
                <w:noProof/>
                <w:webHidden/>
              </w:rPr>
              <w:fldChar w:fldCharType="end"/>
            </w:r>
          </w:hyperlink>
        </w:p>
        <w:p w14:paraId="473D48FA" w14:textId="16F271C7" w:rsidR="009744F2" w:rsidRDefault="00490C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761298" w:history="1">
            <w:r w:rsidR="009744F2" w:rsidRPr="001928EB">
              <w:rPr>
                <w:rStyle w:val="Hyperlink"/>
                <w:noProof/>
              </w:rPr>
              <w:t>Description</w:t>
            </w:r>
            <w:r w:rsidR="009744F2">
              <w:rPr>
                <w:noProof/>
                <w:webHidden/>
              </w:rPr>
              <w:tab/>
            </w:r>
            <w:r w:rsidR="009744F2">
              <w:rPr>
                <w:noProof/>
                <w:webHidden/>
              </w:rPr>
              <w:fldChar w:fldCharType="begin"/>
            </w:r>
            <w:r w:rsidR="009744F2">
              <w:rPr>
                <w:noProof/>
                <w:webHidden/>
              </w:rPr>
              <w:instrText xml:space="preserve"> PAGEREF _Toc39761298 \h </w:instrText>
            </w:r>
            <w:r w:rsidR="009744F2">
              <w:rPr>
                <w:noProof/>
                <w:webHidden/>
              </w:rPr>
            </w:r>
            <w:r w:rsidR="009744F2">
              <w:rPr>
                <w:noProof/>
                <w:webHidden/>
              </w:rPr>
              <w:fldChar w:fldCharType="separate"/>
            </w:r>
            <w:r w:rsidR="009744F2">
              <w:rPr>
                <w:noProof/>
                <w:webHidden/>
              </w:rPr>
              <w:t>1</w:t>
            </w:r>
            <w:r w:rsidR="009744F2">
              <w:rPr>
                <w:noProof/>
                <w:webHidden/>
              </w:rPr>
              <w:fldChar w:fldCharType="end"/>
            </w:r>
          </w:hyperlink>
        </w:p>
        <w:p w14:paraId="15257704" w14:textId="512CEA2D" w:rsidR="009744F2" w:rsidRDefault="00490C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761299" w:history="1">
            <w:r w:rsidR="009744F2" w:rsidRPr="001928EB">
              <w:rPr>
                <w:rStyle w:val="Hyperlink"/>
                <w:noProof/>
              </w:rPr>
              <w:t>Criteria</w:t>
            </w:r>
            <w:r w:rsidR="009744F2">
              <w:rPr>
                <w:noProof/>
                <w:webHidden/>
              </w:rPr>
              <w:tab/>
            </w:r>
            <w:r w:rsidR="009744F2">
              <w:rPr>
                <w:noProof/>
                <w:webHidden/>
              </w:rPr>
              <w:fldChar w:fldCharType="begin"/>
            </w:r>
            <w:r w:rsidR="009744F2">
              <w:rPr>
                <w:noProof/>
                <w:webHidden/>
              </w:rPr>
              <w:instrText xml:space="preserve"> PAGEREF _Toc39761299 \h </w:instrText>
            </w:r>
            <w:r w:rsidR="009744F2">
              <w:rPr>
                <w:noProof/>
                <w:webHidden/>
              </w:rPr>
            </w:r>
            <w:r w:rsidR="009744F2">
              <w:rPr>
                <w:noProof/>
                <w:webHidden/>
              </w:rPr>
              <w:fldChar w:fldCharType="separate"/>
            </w:r>
            <w:r w:rsidR="009744F2">
              <w:rPr>
                <w:noProof/>
                <w:webHidden/>
              </w:rPr>
              <w:t>1</w:t>
            </w:r>
            <w:r w:rsidR="009744F2">
              <w:rPr>
                <w:noProof/>
                <w:webHidden/>
              </w:rPr>
              <w:fldChar w:fldCharType="end"/>
            </w:r>
          </w:hyperlink>
        </w:p>
        <w:p w14:paraId="59537FE9" w14:textId="7A9F94D0" w:rsidR="009744F2" w:rsidRDefault="00490C9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761300" w:history="1">
            <w:r w:rsidR="009744F2" w:rsidRPr="001928EB">
              <w:rPr>
                <w:rStyle w:val="Hyperlink"/>
                <w:noProof/>
              </w:rPr>
              <w:t>Design Model</w:t>
            </w:r>
            <w:r w:rsidR="009744F2">
              <w:rPr>
                <w:noProof/>
                <w:webHidden/>
              </w:rPr>
              <w:tab/>
            </w:r>
            <w:r w:rsidR="009744F2">
              <w:rPr>
                <w:noProof/>
                <w:webHidden/>
              </w:rPr>
              <w:fldChar w:fldCharType="begin"/>
            </w:r>
            <w:r w:rsidR="009744F2">
              <w:rPr>
                <w:noProof/>
                <w:webHidden/>
              </w:rPr>
              <w:instrText xml:space="preserve"> PAGEREF _Toc39761300 \h </w:instrText>
            </w:r>
            <w:r w:rsidR="009744F2">
              <w:rPr>
                <w:noProof/>
                <w:webHidden/>
              </w:rPr>
            </w:r>
            <w:r w:rsidR="009744F2">
              <w:rPr>
                <w:noProof/>
                <w:webHidden/>
              </w:rPr>
              <w:fldChar w:fldCharType="separate"/>
            </w:r>
            <w:r w:rsidR="009744F2">
              <w:rPr>
                <w:noProof/>
                <w:webHidden/>
              </w:rPr>
              <w:t>1</w:t>
            </w:r>
            <w:r w:rsidR="009744F2">
              <w:rPr>
                <w:noProof/>
                <w:webHidden/>
              </w:rPr>
              <w:fldChar w:fldCharType="end"/>
            </w:r>
          </w:hyperlink>
        </w:p>
        <w:p w14:paraId="735EF4F8" w14:textId="45BED4F5" w:rsidR="009744F2" w:rsidRDefault="00490C9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761301" w:history="1">
            <w:r w:rsidR="009744F2" w:rsidRPr="001928EB">
              <w:rPr>
                <w:rStyle w:val="Hyperlink"/>
                <w:noProof/>
              </w:rPr>
              <w:t>Prerequisites</w:t>
            </w:r>
            <w:r w:rsidR="009744F2">
              <w:rPr>
                <w:noProof/>
                <w:webHidden/>
              </w:rPr>
              <w:tab/>
            </w:r>
            <w:r w:rsidR="009744F2">
              <w:rPr>
                <w:noProof/>
                <w:webHidden/>
              </w:rPr>
              <w:fldChar w:fldCharType="begin"/>
            </w:r>
            <w:r w:rsidR="009744F2">
              <w:rPr>
                <w:noProof/>
                <w:webHidden/>
              </w:rPr>
              <w:instrText xml:space="preserve"> PAGEREF _Toc39761301 \h </w:instrText>
            </w:r>
            <w:r w:rsidR="009744F2">
              <w:rPr>
                <w:noProof/>
                <w:webHidden/>
              </w:rPr>
            </w:r>
            <w:r w:rsidR="009744F2">
              <w:rPr>
                <w:noProof/>
                <w:webHidden/>
              </w:rPr>
              <w:fldChar w:fldCharType="separate"/>
            </w:r>
            <w:r w:rsidR="009744F2">
              <w:rPr>
                <w:noProof/>
                <w:webHidden/>
              </w:rPr>
              <w:t>1</w:t>
            </w:r>
            <w:r w:rsidR="009744F2">
              <w:rPr>
                <w:noProof/>
                <w:webHidden/>
              </w:rPr>
              <w:fldChar w:fldCharType="end"/>
            </w:r>
          </w:hyperlink>
        </w:p>
        <w:p w14:paraId="1CE8BA71" w14:textId="2BC4793E" w:rsidR="009744F2" w:rsidRDefault="00490C9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761302" w:history="1">
            <w:r w:rsidR="009744F2" w:rsidRPr="001928EB">
              <w:rPr>
                <w:rStyle w:val="Hyperlink"/>
                <w:noProof/>
              </w:rPr>
              <w:t>Module Requirements</w:t>
            </w:r>
            <w:r w:rsidR="009744F2">
              <w:rPr>
                <w:noProof/>
                <w:webHidden/>
              </w:rPr>
              <w:tab/>
            </w:r>
            <w:r w:rsidR="009744F2">
              <w:rPr>
                <w:noProof/>
                <w:webHidden/>
              </w:rPr>
              <w:fldChar w:fldCharType="begin"/>
            </w:r>
            <w:r w:rsidR="009744F2">
              <w:rPr>
                <w:noProof/>
                <w:webHidden/>
              </w:rPr>
              <w:instrText xml:space="preserve"> PAGEREF _Toc39761302 \h </w:instrText>
            </w:r>
            <w:r w:rsidR="009744F2">
              <w:rPr>
                <w:noProof/>
                <w:webHidden/>
              </w:rPr>
            </w:r>
            <w:r w:rsidR="009744F2">
              <w:rPr>
                <w:noProof/>
                <w:webHidden/>
              </w:rPr>
              <w:fldChar w:fldCharType="separate"/>
            </w:r>
            <w:r w:rsidR="009744F2">
              <w:rPr>
                <w:noProof/>
                <w:webHidden/>
              </w:rPr>
              <w:t>2</w:t>
            </w:r>
            <w:r w:rsidR="009744F2">
              <w:rPr>
                <w:noProof/>
                <w:webHidden/>
              </w:rPr>
              <w:fldChar w:fldCharType="end"/>
            </w:r>
          </w:hyperlink>
        </w:p>
        <w:p w14:paraId="27454DB4" w14:textId="7163830F" w:rsidR="009744F2" w:rsidRDefault="00490C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761303" w:history="1">
            <w:r w:rsidR="009744F2" w:rsidRPr="001928EB">
              <w:rPr>
                <w:rStyle w:val="Hyperlink"/>
                <w:noProof/>
              </w:rPr>
              <w:t>Use Cases</w:t>
            </w:r>
            <w:r w:rsidR="009744F2">
              <w:rPr>
                <w:noProof/>
                <w:webHidden/>
              </w:rPr>
              <w:tab/>
            </w:r>
            <w:r w:rsidR="009744F2">
              <w:rPr>
                <w:noProof/>
                <w:webHidden/>
              </w:rPr>
              <w:fldChar w:fldCharType="begin"/>
            </w:r>
            <w:r w:rsidR="009744F2">
              <w:rPr>
                <w:noProof/>
                <w:webHidden/>
              </w:rPr>
              <w:instrText xml:space="preserve"> PAGEREF _Toc39761303 \h </w:instrText>
            </w:r>
            <w:r w:rsidR="009744F2">
              <w:rPr>
                <w:noProof/>
                <w:webHidden/>
              </w:rPr>
            </w:r>
            <w:r w:rsidR="009744F2">
              <w:rPr>
                <w:noProof/>
                <w:webHidden/>
              </w:rPr>
              <w:fldChar w:fldCharType="separate"/>
            </w:r>
            <w:r w:rsidR="009744F2">
              <w:rPr>
                <w:noProof/>
                <w:webHidden/>
              </w:rPr>
              <w:t>3</w:t>
            </w:r>
            <w:r w:rsidR="009744F2">
              <w:rPr>
                <w:noProof/>
                <w:webHidden/>
              </w:rPr>
              <w:fldChar w:fldCharType="end"/>
            </w:r>
          </w:hyperlink>
        </w:p>
        <w:p w14:paraId="28C2C543" w14:textId="3D9F021A" w:rsidR="009744F2" w:rsidRDefault="00490C9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761304" w:history="1">
            <w:r w:rsidR="009744F2" w:rsidRPr="001928EB">
              <w:rPr>
                <w:rStyle w:val="Hyperlink"/>
                <w:noProof/>
              </w:rPr>
              <w:t>Project Structure</w:t>
            </w:r>
            <w:r w:rsidR="009744F2">
              <w:rPr>
                <w:noProof/>
                <w:webHidden/>
              </w:rPr>
              <w:tab/>
            </w:r>
            <w:r w:rsidR="009744F2">
              <w:rPr>
                <w:noProof/>
                <w:webHidden/>
              </w:rPr>
              <w:fldChar w:fldCharType="begin"/>
            </w:r>
            <w:r w:rsidR="009744F2">
              <w:rPr>
                <w:noProof/>
                <w:webHidden/>
              </w:rPr>
              <w:instrText xml:space="preserve"> PAGEREF _Toc39761304 \h </w:instrText>
            </w:r>
            <w:r w:rsidR="009744F2">
              <w:rPr>
                <w:noProof/>
                <w:webHidden/>
              </w:rPr>
            </w:r>
            <w:r w:rsidR="009744F2">
              <w:rPr>
                <w:noProof/>
                <w:webHidden/>
              </w:rPr>
              <w:fldChar w:fldCharType="separate"/>
            </w:r>
            <w:r w:rsidR="009744F2">
              <w:rPr>
                <w:noProof/>
                <w:webHidden/>
              </w:rPr>
              <w:t>4</w:t>
            </w:r>
            <w:r w:rsidR="009744F2">
              <w:rPr>
                <w:noProof/>
                <w:webHidden/>
              </w:rPr>
              <w:fldChar w:fldCharType="end"/>
            </w:r>
          </w:hyperlink>
        </w:p>
        <w:p w14:paraId="53167122" w14:textId="638EAA12" w:rsidR="009744F2" w:rsidRDefault="00490C9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761305" w:history="1">
            <w:r w:rsidR="009744F2" w:rsidRPr="001928EB">
              <w:rPr>
                <w:rStyle w:val="Hyperlink"/>
                <w:noProof/>
              </w:rPr>
              <w:t>Object Design</w:t>
            </w:r>
            <w:r w:rsidR="009744F2">
              <w:rPr>
                <w:noProof/>
                <w:webHidden/>
              </w:rPr>
              <w:tab/>
            </w:r>
            <w:r w:rsidR="009744F2">
              <w:rPr>
                <w:noProof/>
                <w:webHidden/>
              </w:rPr>
              <w:fldChar w:fldCharType="begin"/>
            </w:r>
            <w:r w:rsidR="009744F2">
              <w:rPr>
                <w:noProof/>
                <w:webHidden/>
              </w:rPr>
              <w:instrText xml:space="preserve"> PAGEREF _Toc39761305 \h </w:instrText>
            </w:r>
            <w:r w:rsidR="009744F2">
              <w:rPr>
                <w:noProof/>
                <w:webHidden/>
              </w:rPr>
            </w:r>
            <w:r w:rsidR="009744F2">
              <w:rPr>
                <w:noProof/>
                <w:webHidden/>
              </w:rPr>
              <w:fldChar w:fldCharType="separate"/>
            </w:r>
            <w:r w:rsidR="009744F2">
              <w:rPr>
                <w:noProof/>
                <w:webHidden/>
              </w:rPr>
              <w:t>4</w:t>
            </w:r>
            <w:r w:rsidR="009744F2">
              <w:rPr>
                <w:noProof/>
                <w:webHidden/>
              </w:rPr>
              <w:fldChar w:fldCharType="end"/>
            </w:r>
          </w:hyperlink>
        </w:p>
        <w:p w14:paraId="1EFEFE5E" w14:textId="2B68ED70" w:rsidR="009744F2" w:rsidRDefault="00490C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761306" w:history="1">
            <w:r w:rsidR="009744F2" w:rsidRPr="001928EB">
              <w:rPr>
                <w:rStyle w:val="Hyperlink"/>
                <w:noProof/>
              </w:rPr>
              <w:t>General Approach</w:t>
            </w:r>
            <w:r w:rsidR="009744F2">
              <w:rPr>
                <w:noProof/>
                <w:webHidden/>
              </w:rPr>
              <w:tab/>
            </w:r>
            <w:r w:rsidR="009744F2">
              <w:rPr>
                <w:noProof/>
                <w:webHidden/>
              </w:rPr>
              <w:fldChar w:fldCharType="begin"/>
            </w:r>
            <w:r w:rsidR="009744F2">
              <w:rPr>
                <w:noProof/>
                <w:webHidden/>
              </w:rPr>
              <w:instrText xml:space="preserve"> PAGEREF _Toc39761306 \h </w:instrText>
            </w:r>
            <w:r w:rsidR="009744F2">
              <w:rPr>
                <w:noProof/>
                <w:webHidden/>
              </w:rPr>
            </w:r>
            <w:r w:rsidR="009744F2">
              <w:rPr>
                <w:noProof/>
                <w:webHidden/>
              </w:rPr>
              <w:fldChar w:fldCharType="separate"/>
            </w:r>
            <w:r w:rsidR="009744F2">
              <w:rPr>
                <w:noProof/>
                <w:webHidden/>
              </w:rPr>
              <w:t>4</w:t>
            </w:r>
            <w:r w:rsidR="009744F2">
              <w:rPr>
                <w:noProof/>
                <w:webHidden/>
              </w:rPr>
              <w:fldChar w:fldCharType="end"/>
            </w:r>
          </w:hyperlink>
        </w:p>
        <w:p w14:paraId="37712DE5" w14:textId="6C53C417" w:rsidR="009744F2" w:rsidRDefault="00490C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761307" w:history="1">
            <w:r w:rsidR="009744F2" w:rsidRPr="001928EB">
              <w:rPr>
                <w:rStyle w:val="Hyperlink"/>
                <w:noProof/>
              </w:rPr>
              <w:t>Conversational Self-typing</w:t>
            </w:r>
            <w:r w:rsidR="009744F2">
              <w:rPr>
                <w:noProof/>
                <w:webHidden/>
              </w:rPr>
              <w:tab/>
            </w:r>
            <w:r w:rsidR="009744F2">
              <w:rPr>
                <w:noProof/>
                <w:webHidden/>
              </w:rPr>
              <w:fldChar w:fldCharType="begin"/>
            </w:r>
            <w:r w:rsidR="009744F2">
              <w:rPr>
                <w:noProof/>
                <w:webHidden/>
              </w:rPr>
              <w:instrText xml:space="preserve"> PAGEREF _Toc39761307 \h </w:instrText>
            </w:r>
            <w:r w:rsidR="009744F2">
              <w:rPr>
                <w:noProof/>
                <w:webHidden/>
              </w:rPr>
            </w:r>
            <w:r w:rsidR="009744F2">
              <w:rPr>
                <w:noProof/>
                <w:webHidden/>
              </w:rPr>
              <w:fldChar w:fldCharType="separate"/>
            </w:r>
            <w:r w:rsidR="009744F2">
              <w:rPr>
                <w:noProof/>
                <w:webHidden/>
              </w:rPr>
              <w:t>5</w:t>
            </w:r>
            <w:r w:rsidR="009744F2">
              <w:rPr>
                <w:noProof/>
                <w:webHidden/>
              </w:rPr>
              <w:fldChar w:fldCharType="end"/>
            </w:r>
          </w:hyperlink>
        </w:p>
        <w:p w14:paraId="0BFA8A8D" w14:textId="393D2D6F" w:rsidR="009744F2" w:rsidRDefault="00490C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761308" w:history="1">
            <w:r w:rsidR="009744F2" w:rsidRPr="001928EB">
              <w:rPr>
                <w:rStyle w:val="Hyperlink"/>
                <w:noProof/>
              </w:rPr>
              <w:t>Initializable, Generatable, Spawnable, and Destroyable</w:t>
            </w:r>
            <w:r w:rsidR="009744F2">
              <w:rPr>
                <w:noProof/>
                <w:webHidden/>
              </w:rPr>
              <w:tab/>
            </w:r>
            <w:r w:rsidR="009744F2">
              <w:rPr>
                <w:noProof/>
                <w:webHidden/>
              </w:rPr>
              <w:fldChar w:fldCharType="begin"/>
            </w:r>
            <w:r w:rsidR="009744F2">
              <w:rPr>
                <w:noProof/>
                <w:webHidden/>
              </w:rPr>
              <w:instrText xml:space="preserve"> PAGEREF _Toc39761308 \h </w:instrText>
            </w:r>
            <w:r w:rsidR="009744F2">
              <w:rPr>
                <w:noProof/>
                <w:webHidden/>
              </w:rPr>
            </w:r>
            <w:r w:rsidR="009744F2">
              <w:rPr>
                <w:noProof/>
                <w:webHidden/>
              </w:rPr>
              <w:fldChar w:fldCharType="separate"/>
            </w:r>
            <w:r w:rsidR="009744F2">
              <w:rPr>
                <w:noProof/>
                <w:webHidden/>
              </w:rPr>
              <w:t>5</w:t>
            </w:r>
            <w:r w:rsidR="009744F2">
              <w:rPr>
                <w:noProof/>
                <w:webHidden/>
              </w:rPr>
              <w:fldChar w:fldCharType="end"/>
            </w:r>
          </w:hyperlink>
        </w:p>
        <w:p w14:paraId="25A20D54" w14:textId="4554A4FF" w:rsidR="009744F2" w:rsidRDefault="00490C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761309" w:history="1">
            <w:r w:rsidR="009744F2" w:rsidRPr="001928EB">
              <w:rPr>
                <w:rStyle w:val="Hyperlink"/>
                <w:noProof/>
              </w:rPr>
              <w:t>Pointers</w:t>
            </w:r>
            <w:r w:rsidR="009744F2">
              <w:rPr>
                <w:noProof/>
                <w:webHidden/>
              </w:rPr>
              <w:tab/>
            </w:r>
            <w:r w:rsidR="009744F2">
              <w:rPr>
                <w:noProof/>
                <w:webHidden/>
              </w:rPr>
              <w:fldChar w:fldCharType="begin"/>
            </w:r>
            <w:r w:rsidR="009744F2">
              <w:rPr>
                <w:noProof/>
                <w:webHidden/>
              </w:rPr>
              <w:instrText xml:space="preserve"> PAGEREF _Toc39761309 \h </w:instrText>
            </w:r>
            <w:r w:rsidR="009744F2">
              <w:rPr>
                <w:noProof/>
                <w:webHidden/>
              </w:rPr>
            </w:r>
            <w:r w:rsidR="009744F2">
              <w:rPr>
                <w:noProof/>
                <w:webHidden/>
              </w:rPr>
              <w:fldChar w:fldCharType="separate"/>
            </w:r>
            <w:r w:rsidR="009744F2">
              <w:rPr>
                <w:noProof/>
                <w:webHidden/>
              </w:rPr>
              <w:t>6</w:t>
            </w:r>
            <w:r w:rsidR="009744F2">
              <w:rPr>
                <w:noProof/>
                <w:webHidden/>
              </w:rPr>
              <w:fldChar w:fldCharType="end"/>
            </w:r>
          </w:hyperlink>
        </w:p>
        <w:p w14:paraId="54E61BA4" w14:textId="4B1CAC0D" w:rsidR="009744F2" w:rsidRDefault="00490C9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761310" w:history="1">
            <w:r w:rsidR="009744F2" w:rsidRPr="001928EB">
              <w:rPr>
                <w:rStyle w:val="Hyperlink"/>
                <w:noProof/>
              </w:rPr>
              <w:t>Context and Window Type Parameters</w:t>
            </w:r>
            <w:r w:rsidR="009744F2">
              <w:rPr>
                <w:noProof/>
                <w:webHidden/>
              </w:rPr>
              <w:tab/>
            </w:r>
            <w:r w:rsidR="009744F2">
              <w:rPr>
                <w:noProof/>
                <w:webHidden/>
              </w:rPr>
              <w:fldChar w:fldCharType="begin"/>
            </w:r>
            <w:r w:rsidR="009744F2">
              <w:rPr>
                <w:noProof/>
                <w:webHidden/>
              </w:rPr>
              <w:instrText xml:space="preserve"> PAGEREF _Toc39761310 \h </w:instrText>
            </w:r>
            <w:r w:rsidR="009744F2">
              <w:rPr>
                <w:noProof/>
                <w:webHidden/>
              </w:rPr>
            </w:r>
            <w:r w:rsidR="009744F2">
              <w:rPr>
                <w:noProof/>
                <w:webHidden/>
              </w:rPr>
              <w:fldChar w:fldCharType="separate"/>
            </w:r>
            <w:r w:rsidR="009744F2">
              <w:rPr>
                <w:noProof/>
                <w:webHidden/>
              </w:rPr>
              <w:t>6</w:t>
            </w:r>
            <w:r w:rsidR="009744F2">
              <w:rPr>
                <w:noProof/>
                <w:webHidden/>
              </w:rPr>
              <w:fldChar w:fldCharType="end"/>
            </w:r>
          </w:hyperlink>
        </w:p>
        <w:p w14:paraId="1ABF5166" w14:textId="56DFC24B" w:rsidR="009744F2" w:rsidRDefault="00490C9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9761311" w:history="1">
            <w:r w:rsidR="009744F2" w:rsidRPr="001928EB">
              <w:rPr>
                <w:rStyle w:val="Hyperlink"/>
                <w:noProof/>
              </w:rPr>
              <w:t>Object Signatures</w:t>
            </w:r>
            <w:r w:rsidR="009744F2">
              <w:rPr>
                <w:noProof/>
                <w:webHidden/>
              </w:rPr>
              <w:tab/>
            </w:r>
            <w:r w:rsidR="009744F2">
              <w:rPr>
                <w:noProof/>
                <w:webHidden/>
              </w:rPr>
              <w:fldChar w:fldCharType="begin"/>
            </w:r>
            <w:r w:rsidR="009744F2">
              <w:rPr>
                <w:noProof/>
                <w:webHidden/>
              </w:rPr>
              <w:instrText xml:space="preserve"> PAGEREF _Toc39761311 \h </w:instrText>
            </w:r>
            <w:r w:rsidR="009744F2">
              <w:rPr>
                <w:noProof/>
                <w:webHidden/>
              </w:rPr>
            </w:r>
            <w:r w:rsidR="009744F2">
              <w:rPr>
                <w:noProof/>
                <w:webHidden/>
              </w:rPr>
              <w:fldChar w:fldCharType="separate"/>
            </w:r>
            <w:r w:rsidR="009744F2">
              <w:rPr>
                <w:noProof/>
                <w:webHidden/>
              </w:rPr>
              <w:t>7</w:t>
            </w:r>
            <w:r w:rsidR="009744F2">
              <w:rPr>
                <w:noProof/>
                <w:webHidden/>
              </w:rPr>
              <w:fldChar w:fldCharType="end"/>
            </w:r>
          </w:hyperlink>
        </w:p>
        <w:p w14:paraId="0049C784" w14:textId="0BE1D142" w:rsidR="000A7320" w:rsidRDefault="000A7320">
          <w:r>
            <w:rPr>
              <w:b/>
              <w:bCs/>
              <w:noProof/>
            </w:rPr>
            <w:fldChar w:fldCharType="end"/>
          </w:r>
        </w:p>
      </w:sdtContent>
    </w:sdt>
    <w:p w14:paraId="2CE5DF66" w14:textId="77777777" w:rsidR="00F310A7" w:rsidRDefault="00F310A7">
      <w:pPr>
        <w:sectPr w:rsidR="00F310A7"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549AA1B2" w14:textId="4D63D81D" w:rsidR="00272CCF" w:rsidRPr="00272CCF" w:rsidRDefault="00720299" w:rsidP="00272CCF">
      <w:pPr>
        <w:pStyle w:val="Heading1"/>
      </w:pPr>
      <w:bookmarkStart w:id="0" w:name="_Toc39761297"/>
      <w:r>
        <w:lastRenderedPageBreak/>
        <w:t>Design Specification</w:t>
      </w:r>
      <w:bookmarkEnd w:id="0"/>
    </w:p>
    <w:p w14:paraId="14CAE71E" w14:textId="1169F417" w:rsidR="00720299" w:rsidRDefault="00107918" w:rsidP="00720299">
      <w:pPr>
        <w:pStyle w:val="Heading2"/>
      </w:pPr>
      <w:bookmarkStart w:id="1" w:name="_Toc39761298"/>
      <w:r>
        <w:t>Description</w:t>
      </w:r>
      <w:bookmarkEnd w:id="1"/>
    </w:p>
    <w:p w14:paraId="2B77047F" w14:textId="378A888B" w:rsidR="00841497" w:rsidRDefault="00451AC2" w:rsidP="00841497">
      <w:r>
        <w:t xml:space="preserve">The </w:t>
      </w:r>
      <w:r w:rsidR="002204B5">
        <w:t>goal</w:t>
      </w:r>
      <w:r>
        <w:t xml:space="preserve"> of this library is to lower the barrier of entry for GPU-accelerated graphics.</w:t>
      </w:r>
      <w:r w:rsidR="00A97C24">
        <w:t xml:space="preserve">  Graphical concepts, such as a “graphical context” or a “framebuffer object” are abstracted to a level where APIs are </w:t>
      </w:r>
      <w:r w:rsidR="009841B5">
        <w:t>hidden from the developer</w:t>
      </w:r>
      <w:r w:rsidR="00A97C24">
        <w:t xml:space="preserve">.  </w:t>
      </w:r>
      <w:r w:rsidR="009841B5">
        <w:t xml:space="preserve">This allows </w:t>
      </w:r>
      <w:r w:rsidR="007045CD">
        <w:t xml:space="preserve">a model of application design where </w:t>
      </w:r>
      <w:r w:rsidR="00755641">
        <w:t>the graphical engine is not beholden to any specific graphics API</w:t>
      </w:r>
      <w:r w:rsidR="00137D56">
        <w:t>; the developer</w:t>
      </w:r>
      <w:r w:rsidR="00755641">
        <w:t xml:space="preserve"> can easily switch between </w:t>
      </w:r>
      <w:r w:rsidR="00541AF2">
        <w:t>native bindings</w:t>
      </w:r>
      <w:r w:rsidR="00137D56">
        <w:t xml:space="preserve"> at their free will.</w:t>
      </w:r>
    </w:p>
    <w:p w14:paraId="51568767" w14:textId="08B60524" w:rsidR="00137D56" w:rsidRPr="00841497" w:rsidRDefault="006E0A8B" w:rsidP="00841497">
      <w:r>
        <w:t>Releases of this</w:t>
      </w:r>
      <w:r w:rsidR="000E2E44">
        <w:t xml:space="preserve"> library</w:t>
      </w:r>
      <w:r w:rsidR="00044817">
        <w:t xml:space="preserve"> </w:t>
      </w:r>
      <w:r w:rsidR="006D33BE">
        <w:t>(at version</w:t>
      </w:r>
      <w:r w:rsidR="00044817">
        <w:t xml:space="preserve"> 1.0</w:t>
      </w:r>
      <w:r w:rsidR="006D33BE">
        <w:t>)</w:t>
      </w:r>
      <w:r w:rsidR="000E2E44">
        <w:t xml:space="preserve"> provide</w:t>
      </w:r>
      <w:r>
        <w:t xml:space="preserve"> </w:t>
      </w:r>
      <w:r w:rsidR="00763CEA">
        <w:t>bindings for LWJGL 3</w:t>
      </w:r>
      <w:r w:rsidR="000E2E44">
        <w:t xml:space="preserve"> </w:t>
      </w:r>
      <w:r w:rsidR="006D33BE">
        <w:t>and its</w:t>
      </w:r>
      <w:r w:rsidR="00EE27EF">
        <w:t xml:space="preserve"> GLFW, OpenGL, and Vulkan extensions.</w:t>
      </w:r>
      <w:r w:rsidR="00CC52AE">
        <w:t xml:space="preserve">  </w:t>
      </w:r>
    </w:p>
    <w:p w14:paraId="458C712F" w14:textId="787F78BE" w:rsidR="00107918" w:rsidRDefault="00107918" w:rsidP="00107918">
      <w:pPr>
        <w:pStyle w:val="Heading2"/>
      </w:pPr>
      <w:bookmarkStart w:id="2" w:name="_Toc39761299"/>
      <w:r>
        <w:t>Criteria</w:t>
      </w:r>
      <w:bookmarkEnd w:id="2"/>
    </w:p>
    <w:p w14:paraId="036B47DA" w14:textId="443F421F" w:rsidR="00A5159D" w:rsidRDefault="00A5159D" w:rsidP="00A5159D">
      <w:pPr>
        <w:pStyle w:val="Heading3"/>
      </w:pPr>
      <w:bookmarkStart w:id="3" w:name="_Toc39761300"/>
      <w:r>
        <w:t>Design Model</w:t>
      </w:r>
      <w:bookmarkEnd w:id="3"/>
    </w:p>
    <w:p w14:paraId="12319A88" w14:textId="4B4B2446" w:rsidR="00A5159D" w:rsidRDefault="00F11AA6" w:rsidP="00A5159D">
      <w:r>
        <w:t>Native</w:t>
      </w:r>
      <w:r w:rsidR="001C07EC">
        <w:t xml:space="preserve"> bindings for different graphics APIs are separated into modules.</w:t>
      </w:r>
      <w:r w:rsidR="00C04706">
        <w:t xml:space="preserve">  Common decorat</w:t>
      </w:r>
      <w:r w:rsidR="00834AEC">
        <w:t>ing</w:t>
      </w:r>
      <w:r w:rsidR="00C04706">
        <w:t xml:space="preserve"> bindings are in the core </w:t>
      </w:r>
      <w:r w:rsidR="009D6122">
        <w:t xml:space="preserve">module </w:t>
      </w:r>
      <w:r w:rsidR="00EE1D96">
        <w:t>(</w:t>
      </w:r>
      <w:r w:rsidR="009D6122">
        <w:t xml:space="preserve">called </w:t>
      </w:r>
      <w:proofErr w:type="gramStart"/>
      <w:r w:rsidR="009D6122">
        <w:t>‘:chalkboard</w:t>
      </w:r>
      <w:proofErr w:type="gramEnd"/>
      <w:r w:rsidR="009D6122">
        <w:t>’ under Gradle</w:t>
      </w:r>
      <w:r w:rsidR="00EE1D96">
        <w:t>)</w:t>
      </w:r>
      <w:r w:rsidR="009D6122">
        <w:t>.</w:t>
      </w:r>
    </w:p>
    <w:p w14:paraId="3AFD350C" w14:textId="02C28562" w:rsidR="006030FF" w:rsidRDefault="00447D2F" w:rsidP="00A5159D">
      <w:r>
        <w:t>An application instance is created by passing a graphi</w:t>
      </w:r>
      <w:r w:rsidR="006805AC">
        <w:t xml:space="preserve">cs context object to </w:t>
      </w:r>
      <w:r w:rsidR="0020783A">
        <w:t>the</w:t>
      </w:r>
      <w:r w:rsidR="008834AE">
        <w:t xml:space="preserve"> application</w:t>
      </w:r>
      <w:r w:rsidR="0020783A">
        <w:t xml:space="preserve"> </w:t>
      </w:r>
      <w:r w:rsidR="006E63D0">
        <w:t>backend</w:t>
      </w:r>
      <w:r w:rsidR="0020783A">
        <w:t xml:space="preserve"> at runtime</w:t>
      </w:r>
      <w:r w:rsidR="00F9310B">
        <w:t xml:space="preserve"> initialization</w:t>
      </w:r>
      <w:r w:rsidR="0020783A">
        <w:t>.</w:t>
      </w:r>
    </w:p>
    <w:p w14:paraId="5AE92BCA" w14:textId="09344372" w:rsidR="005A379E" w:rsidRDefault="00191A96" w:rsidP="00A5159D">
      <w:r>
        <w:t>Each graphical context fits</w:t>
      </w:r>
      <w:r w:rsidR="008870DE">
        <w:t xml:space="preserve"> into </w:t>
      </w:r>
      <w:r w:rsidR="00852633">
        <w:t xml:space="preserve">a common </w:t>
      </w:r>
      <w:r w:rsidR="00A90B6D">
        <w:t>signature</w:t>
      </w:r>
      <w:r w:rsidR="002B2C80">
        <w:t xml:space="preserve">, such that all contexts are interchangeable </w:t>
      </w:r>
      <w:r w:rsidR="00E94845">
        <w:t>at any point in development.</w:t>
      </w:r>
    </w:p>
    <w:p w14:paraId="22000A80" w14:textId="3931BA66" w:rsidR="00084DAE" w:rsidRDefault="00084DAE" w:rsidP="00A5159D">
      <w:r>
        <w:t xml:space="preserve">Objects, such as framebuffers and textures, are produced by </w:t>
      </w:r>
      <w:r w:rsidR="00041E17">
        <w:t xml:space="preserve">a decorated </w:t>
      </w:r>
      <w:r w:rsidR="000B2CFA">
        <w:t>context object passed to the application</w:t>
      </w:r>
      <w:r w:rsidR="006D754D">
        <w:t xml:space="preserve"> at setup and</w:t>
      </w:r>
      <w:r w:rsidR="000B2CFA">
        <w:t xml:space="preserve"> </w:t>
      </w:r>
      <w:r w:rsidR="00016650">
        <w:t xml:space="preserve">every </w:t>
      </w:r>
      <w:r w:rsidR="00F06EF9">
        <w:t>screen-</w:t>
      </w:r>
      <w:r w:rsidR="00016650">
        <w:t>update interval.</w:t>
      </w:r>
    </w:p>
    <w:p w14:paraId="4E903396" w14:textId="615C0556" w:rsidR="00507FB9" w:rsidRDefault="003C078B" w:rsidP="00A5159D">
      <w:r>
        <w:t xml:space="preserve">The </w:t>
      </w:r>
      <w:r w:rsidR="00F82EE8">
        <w:t xml:space="preserve">graphical context and </w:t>
      </w:r>
      <w:r w:rsidR="009F501E">
        <w:t xml:space="preserve">its related </w:t>
      </w:r>
      <w:r w:rsidR="00EB13E7">
        <w:t xml:space="preserve">window provider (such as GLFW </w:t>
      </w:r>
      <w:r w:rsidR="00E3384F">
        <w:t>to OpenGL)</w:t>
      </w:r>
      <w:r w:rsidR="00450097">
        <w:t xml:space="preserve"> are separate entities</w:t>
      </w:r>
      <w:r w:rsidR="00AF6D66">
        <w:t>, but each graphical context defi</w:t>
      </w:r>
      <w:r w:rsidR="00342BFE">
        <w:t>nes</w:t>
      </w:r>
      <w:r w:rsidR="00887A0B">
        <w:t xml:space="preserve"> limitations on which type of window </w:t>
      </w:r>
      <w:r w:rsidR="004613E7">
        <w:t xml:space="preserve">API </w:t>
      </w:r>
      <w:r w:rsidR="002F0ED7">
        <w:t>it supports</w:t>
      </w:r>
      <w:r w:rsidR="004D5FCE">
        <w:t>.</w:t>
      </w:r>
    </w:p>
    <w:p w14:paraId="364890D2" w14:textId="33A4AF3B" w:rsidR="00E5629F" w:rsidRPr="00705019" w:rsidRDefault="008E7A6E" w:rsidP="00D87C2E">
      <w:pPr>
        <w:pStyle w:val="Heading3"/>
        <w:spacing w:before="360" w:after="240"/>
        <w:rPr>
          <w:rStyle w:val="IntenseEmphasis"/>
          <w:i w:val="0"/>
          <w:iCs w:val="0"/>
        </w:rPr>
      </w:pPr>
      <w:bookmarkStart w:id="4" w:name="_Toc39761301"/>
      <w:r w:rsidRPr="00705019">
        <w:rPr>
          <w:rStyle w:val="IntenseEmphasis"/>
          <w:i w:val="0"/>
          <w:iCs w:val="0"/>
        </w:rPr>
        <w:t>Prerequisites</w:t>
      </w:r>
      <w:bookmarkEnd w:id="4"/>
    </w:p>
    <w:tbl>
      <w:tblPr>
        <w:tblStyle w:val="PlainTable4"/>
        <w:tblW w:w="0" w:type="auto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2340"/>
        <w:gridCol w:w="3988"/>
        <w:gridCol w:w="3032"/>
      </w:tblGrid>
      <w:tr w:rsidR="00725896" w:rsidRPr="00725896" w14:paraId="03D55D04" w14:textId="0AA3F215" w:rsidTr="00120D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1533A924" w14:textId="6A777E09" w:rsidR="0006242A" w:rsidRPr="005056A0" w:rsidRDefault="0006242A" w:rsidP="00CD7225">
            <w:pPr>
              <w:rPr>
                <w:rStyle w:val="IntenseEmphasis"/>
                <w:b w:val="0"/>
                <w:bCs w:val="0"/>
              </w:rPr>
            </w:pPr>
            <w:r w:rsidRPr="005056A0">
              <w:rPr>
                <w:rStyle w:val="IntenseEmphasis"/>
                <w:b w:val="0"/>
                <w:bCs w:val="0"/>
              </w:rPr>
              <w:t>LWJGL 3 (≥ 3.2.3)</w:t>
            </w:r>
          </w:p>
        </w:tc>
        <w:tc>
          <w:tcPr>
            <w:tcW w:w="3988" w:type="dxa"/>
          </w:tcPr>
          <w:p w14:paraId="502FCDB4" w14:textId="2E82D903" w:rsidR="0006242A" w:rsidRPr="005056A0" w:rsidRDefault="0006242A" w:rsidP="00CD72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b w:val="0"/>
                <w:bCs w:val="0"/>
                <w:color w:val="auto"/>
              </w:rPr>
            </w:pPr>
            <w:r w:rsidRPr="005056A0">
              <w:rPr>
                <w:rStyle w:val="IntenseEmphasis"/>
                <w:b w:val="0"/>
                <w:bCs w:val="0"/>
                <w:color w:val="auto"/>
              </w:rPr>
              <w:t>GLFW bindings</w:t>
            </w:r>
          </w:p>
          <w:p w14:paraId="105B614B" w14:textId="210DAE42" w:rsidR="0006242A" w:rsidRPr="005056A0" w:rsidRDefault="0006242A" w:rsidP="00CD72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b w:val="0"/>
                <w:bCs w:val="0"/>
                <w:color w:val="auto"/>
              </w:rPr>
            </w:pPr>
            <w:r w:rsidRPr="005056A0">
              <w:rPr>
                <w:rStyle w:val="IntenseEmphasis"/>
                <w:b w:val="0"/>
                <w:bCs w:val="0"/>
                <w:color w:val="auto"/>
              </w:rPr>
              <w:t>OpenGL bindings</w:t>
            </w:r>
          </w:p>
          <w:p w14:paraId="0ECD9A4D" w14:textId="77777777" w:rsidR="003E5458" w:rsidRPr="005056A0" w:rsidRDefault="0006242A" w:rsidP="003E545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b w:val="0"/>
                <w:bCs w:val="0"/>
                <w:color w:val="auto"/>
              </w:rPr>
            </w:pPr>
            <w:r w:rsidRPr="005056A0">
              <w:rPr>
                <w:rStyle w:val="IntenseEmphasis"/>
                <w:b w:val="0"/>
                <w:bCs w:val="0"/>
                <w:color w:val="auto"/>
              </w:rPr>
              <w:t>Vulkan bindings</w:t>
            </w:r>
          </w:p>
          <w:p w14:paraId="79EC9321" w14:textId="29C53D4E" w:rsidR="003E5458" w:rsidRPr="005056A0" w:rsidRDefault="003E5458" w:rsidP="003E545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b w:val="0"/>
                <w:bCs w:val="0"/>
                <w:color w:val="auto"/>
              </w:rPr>
            </w:pPr>
            <w:r w:rsidRPr="005056A0">
              <w:rPr>
                <w:rStyle w:val="IntenseEmphasis"/>
                <w:b w:val="0"/>
                <w:bCs w:val="0"/>
                <w:color w:val="auto"/>
              </w:rPr>
              <w:t>STB font rendering</w:t>
            </w:r>
          </w:p>
        </w:tc>
        <w:tc>
          <w:tcPr>
            <w:tcW w:w="3032" w:type="dxa"/>
          </w:tcPr>
          <w:p w14:paraId="31CAE4AE" w14:textId="77777777" w:rsidR="0006242A" w:rsidRPr="00725896" w:rsidRDefault="00520F77" w:rsidP="00520F77">
            <w:pPr>
              <w:tabs>
                <w:tab w:val="left" w:pos="2111"/>
              </w:tabs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b w:val="0"/>
                <w:bCs w:val="0"/>
                <w:color w:val="2F5496" w:themeColor="accent1" w:themeShade="BF"/>
              </w:rPr>
            </w:pPr>
            <w:r w:rsidRPr="00725896">
              <w:rPr>
                <w:rStyle w:val="IntenseEmphasis"/>
                <w:b w:val="0"/>
                <w:bCs w:val="0"/>
                <w:color w:val="2F5496" w:themeColor="accent1" w:themeShade="BF"/>
              </w:rPr>
              <w:t>per-module</w:t>
            </w:r>
          </w:p>
          <w:p w14:paraId="4E8AC188" w14:textId="72063A18" w:rsidR="00520F77" w:rsidRPr="00725896" w:rsidRDefault="00520F77" w:rsidP="00520F77">
            <w:pPr>
              <w:tabs>
                <w:tab w:val="left" w:pos="2111"/>
              </w:tabs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b w:val="0"/>
                <w:bCs w:val="0"/>
                <w:color w:val="2F5496" w:themeColor="accent1" w:themeShade="BF"/>
              </w:rPr>
            </w:pPr>
            <w:r w:rsidRPr="00725896">
              <w:rPr>
                <w:rStyle w:val="IntenseEmphasis"/>
                <w:b w:val="0"/>
                <w:bCs w:val="0"/>
                <w:color w:val="2F5496" w:themeColor="accent1" w:themeShade="BF"/>
              </w:rPr>
              <w:t>dependencies</w:t>
            </w:r>
          </w:p>
        </w:tc>
      </w:tr>
      <w:tr w:rsidR="00725896" w:rsidRPr="00725896" w14:paraId="6B2A0FAD" w14:textId="154E8EDF" w:rsidTr="00120D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2B5E1807" w14:textId="23EB3DDB" w:rsidR="0006242A" w:rsidRPr="005056A0" w:rsidRDefault="0006242A" w:rsidP="00CD7225">
            <w:pPr>
              <w:rPr>
                <w:rStyle w:val="IntenseEmphasis"/>
                <w:b w:val="0"/>
                <w:bCs w:val="0"/>
              </w:rPr>
            </w:pPr>
            <w:r w:rsidRPr="005056A0">
              <w:rPr>
                <w:rStyle w:val="IntenseEmphasis"/>
                <w:b w:val="0"/>
                <w:bCs w:val="0"/>
              </w:rPr>
              <w:t>Build platform</w:t>
            </w:r>
          </w:p>
        </w:tc>
        <w:tc>
          <w:tcPr>
            <w:tcW w:w="3988" w:type="dxa"/>
          </w:tcPr>
          <w:p w14:paraId="113F63F9" w14:textId="7ABFFCFA" w:rsidR="0006242A" w:rsidRPr="005056A0" w:rsidRDefault="0006242A" w:rsidP="00CD72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 w:rsidRPr="005056A0">
              <w:rPr>
                <w:rStyle w:val="IntenseEmphasis"/>
                <w:color w:val="auto"/>
              </w:rPr>
              <w:t>OpenJDK 8</w:t>
            </w:r>
          </w:p>
          <w:p w14:paraId="53CC9983" w14:textId="19BF26FC" w:rsidR="0006242A" w:rsidRPr="005056A0" w:rsidRDefault="0006242A" w:rsidP="00CD72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 w:rsidRPr="005056A0">
              <w:rPr>
                <w:rStyle w:val="IntenseEmphasis"/>
                <w:color w:val="auto"/>
              </w:rPr>
              <w:t>Gradle Wrapper 6.3</w:t>
            </w:r>
          </w:p>
        </w:tc>
        <w:tc>
          <w:tcPr>
            <w:tcW w:w="3032" w:type="dxa"/>
          </w:tcPr>
          <w:p w14:paraId="01CBCA12" w14:textId="77777777" w:rsidR="0006242A" w:rsidRPr="00725896" w:rsidRDefault="0006242A" w:rsidP="000624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2F5496" w:themeColor="accent1" w:themeShade="BF"/>
              </w:rPr>
            </w:pPr>
          </w:p>
        </w:tc>
      </w:tr>
      <w:tr w:rsidR="00725896" w:rsidRPr="00725896" w14:paraId="5C845BB8" w14:textId="590ABB6F" w:rsidTr="00120D14">
        <w:trPr>
          <w:trHeight w:val="12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47A85EED" w14:textId="128AD531" w:rsidR="0006242A" w:rsidRPr="005056A0" w:rsidRDefault="0006242A" w:rsidP="00CD7225">
            <w:pPr>
              <w:rPr>
                <w:rStyle w:val="IntenseEmphasis"/>
                <w:b w:val="0"/>
                <w:bCs w:val="0"/>
              </w:rPr>
            </w:pPr>
            <w:r w:rsidRPr="005056A0">
              <w:rPr>
                <w:rStyle w:val="IntenseEmphasis"/>
                <w:b w:val="0"/>
                <w:bCs w:val="0"/>
              </w:rPr>
              <w:t>Supported systems</w:t>
            </w:r>
          </w:p>
        </w:tc>
        <w:tc>
          <w:tcPr>
            <w:tcW w:w="3988" w:type="dxa"/>
          </w:tcPr>
          <w:p w14:paraId="0F1B9FED" w14:textId="77777777" w:rsidR="0006242A" w:rsidRPr="005056A0" w:rsidRDefault="0006242A" w:rsidP="00CD72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056A0">
              <w:rPr>
                <w:rStyle w:val="IntenseEmphasis"/>
                <w:color w:val="auto"/>
              </w:rPr>
              <w:t>Oracle JRE 8/OpenJDK 8</w:t>
            </w:r>
          </w:p>
          <w:p w14:paraId="2E052063" w14:textId="77777777" w:rsidR="0006242A" w:rsidRPr="005056A0" w:rsidRDefault="0006242A" w:rsidP="00CD72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 w:rsidRPr="005056A0">
              <w:rPr>
                <w:rStyle w:val="IntenseEmphasis"/>
                <w:color w:val="auto"/>
              </w:rPr>
              <w:t>OpenGL 2.0 or 3.0</w:t>
            </w:r>
          </w:p>
          <w:p w14:paraId="04B27422" w14:textId="77777777" w:rsidR="0006242A" w:rsidRPr="005056A0" w:rsidRDefault="0006242A" w:rsidP="00CD72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 w:rsidRPr="005056A0">
              <w:rPr>
                <w:rStyle w:val="IntenseEmphasis"/>
                <w:color w:val="auto"/>
              </w:rPr>
              <w:t>Vulkan 1.0 or higher</w:t>
            </w:r>
          </w:p>
          <w:p w14:paraId="214E8656" w14:textId="6FDBB7BA" w:rsidR="0006242A" w:rsidRPr="005056A0" w:rsidRDefault="0006242A" w:rsidP="00CD72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 w:rsidRPr="005056A0">
              <w:rPr>
                <w:rStyle w:val="IntenseEmphasis"/>
                <w:color w:val="auto"/>
              </w:rPr>
              <w:t>Windows, macOS, Linux</w:t>
            </w:r>
          </w:p>
        </w:tc>
        <w:tc>
          <w:tcPr>
            <w:tcW w:w="3032" w:type="dxa"/>
          </w:tcPr>
          <w:p w14:paraId="29BF2209" w14:textId="77777777" w:rsidR="0006242A" w:rsidRPr="00725896" w:rsidRDefault="001041E8" w:rsidP="000624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2F5496" w:themeColor="accent1" w:themeShade="BF"/>
              </w:rPr>
            </w:pPr>
            <w:r w:rsidRPr="00725896">
              <w:rPr>
                <w:rStyle w:val="IntenseEmphasis"/>
                <w:color w:val="2F5496" w:themeColor="accent1" w:themeShade="BF"/>
              </w:rPr>
              <w:t>per-module</w:t>
            </w:r>
          </w:p>
          <w:p w14:paraId="0BC58850" w14:textId="5EC399D8" w:rsidR="001041E8" w:rsidRPr="00725896" w:rsidRDefault="001041E8" w:rsidP="0006242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2F5496" w:themeColor="accent1" w:themeShade="BF"/>
              </w:rPr>
            </w:pPr>
            <w:r w:rsidRPr="00725896">
              <w:rPr>
                <w:rStyle w:val="IntenseEmphasis"/>
                <w:color w:val="2F5496" w:themeColor="accent1" w:themeShade="BF"/>
              </w:rPr>
              <w:t>APIs</w:t>
            </w:r>
          </w:p>
        </w:tc>
      </w:tr>
      <w:tr w:rsidR="00725896" w:rsidRPr="00725896" w14:paraId="329E8172" w14:textId="1B55024D" w:rsidTr="00120D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5CBF90D0" w14:textId="462725C6" w:rsidR="0006242A" w:rsidRPr="005056A0" w:rsidRDefault="0006242A" w:rsidP="00CD7225">
            <w:pPr>
              <w:rPr>
                <w:rStyle w:val="IntenseEmphasis"/>
                <w:b w:val="0"/>
                <w:bCs w:val="0"/>
              </w:rPr>
            </w:pPr>
            <w:r w:rsidRPr="005056A0">
              <w:rPr>
                <w:rStyle w:val="IntenseEmphasis"/>
                <w:b w:val="0"/>
                <w:bCs w:val="0"/>
              </w:rPr>
              <w:t>Dependencies</w:t>
            </w:r>
          </w:p>
        </w:tc>
        <w:tc>
          <w:tcPr>
            <w:tcW w:w="3988" w:type="dxa"/>
          </w:tcPr>
          <w:p w14:paraId="69583A38" w14:textId="22279F2B" w:rsidR="0006242A" w:rsidRPr="005056A0" w:rsidRDefault="0006242A" w:rsidP="00CD72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 w:rsidRPr="005056A0">
              <w:rPr>
                <w:rStyle w:val="IntenseEmphasis"/>
                <w:color w:val="auto"/>
              </w:rPr>
              <w:t>JUnit 4.12</w:t>
            </w:r>
          </w:p>
          <w:p w14:paraId="3C2355C7" w14:textId="4F18C92C" w:rsidR="0006242A" w:rsidRPr="005056A0" w:rsidRDefault="0006242A" w:rsidP="00CD72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 w:rsidRPr="005056A0">
              <w:rPr>
                <w:rStyle w:val="IntenseEmphasis"/>
                <w:color w:val="auto"/>
              </w:rPr>
              <w:t>JOML 1.9.24</w:t>
            </w:r>
          </w:p>
        </w:tc>
        <w:tc>
          <w:tcPr>
            <w:tcW w:w="3032" w:type="dxa"/>
          </w:tcPr>
          <w:p w14:paraId="2745F487" w14:textId="77777777" w:rsidR="0006242A" w:rsidRPr="00725896" w:rsidRDefault="0006242A" w:rsidP="0006242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F5496" w:themeColor="accent1" w:themeShade="BF"/>
              </w:rPr>
            </w:pPr>
          </w:p>
        </w:tc>
      </w:tr>
    </w:tbl>
    <w:p w14:paraId="52BF18F6" w14:textId="3A52701A" w:rsidR="00764BF4" w:rsidRDefault="00507FB9" w:rsidP="00764BF4">
      <w:pPr>
        <w:pStyle w:val="Heading3"/>
      </w:pPr>
      <w:bookmarkStart w:id="5" w:name="_Toc39761302"/>
      <w:r>
        <w:lastRenderedPageBreak/>
        <w:t>Module</w:t>
      </w:r>
      <w:r w:rsidR="00B6243B">
        <w:t xml:space="preserve"> Requirements</w:t>
      </w:r>
      <w:bookmarkEnd w:id="5"/>
    </w:p>
    <w:p w14:paraId="58C8E08C" w14:textId="1DB4CD96" w:rsidR="00A95225" w:rsidRDefault="00927E92" w:rsidP="00812E24">
      <w:pPr>
        <w:spacing w:after="360"/>
      </w:pPr>
      <w:r>
        <w:t>Any library</w:t>
      </w:r>
      <w:r w:rsidR="00A627CC">
        <w:t xml:space="preserve"> context</w:t>
      </w:r>
      <w:r>
        <w:t xml:space="preserve"> </w:t>
      </w:r>
      <w:r w:rsidR="00A627CC">
        <w:t xml:space="preserve">supplied </w:t>
      </w:r>
      <w:r w:rsidR="00A45A27">
        <w:t xml:space="preserve">to the application backend must </w:t>
      </w:r>
      <w:r w:rsidR="00D87C2E">
        <w:t>meet gen</w:t>
      </w:r>
      <w:r w:rsidR="00927259">
        <w:t>eral implementation requirements.</w:t>
      </w:r>
    </w:p>
    <w:tbl>
      <w:tblPr>
        <w:tblStyle w:val="PlainTable4"/>
        <w:tblW w:w="0" w:type="auto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2340"/>
        <w:gridCol w:w="4770"/>
        <w:gridCol w:w="2250"/>
      </w:tblGrid>
      <w:tr w:rsidR="00E41850" w:rsidRPr="00725896" w14:paraId="6392494C" w14:textId="77777777" w:rsidTr="00120D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70F549C3" w14:textId="2A42CEF7" w:rsidR="00927259" w:rsidRPr="001A49A3" w:rsidRDefault="001A49A3" w:rsidP="001A49A3">
            <w:pPr>
              <w:rPr>
                <w:rStyle w:val="IntenseEmphasis"/>
                <w:b w:val="0"/>
                <w:bCs w:val="0"/>
              </w:rPr>
            </w:pPr>
            <w:r w:rsidRPr="001A49A3">
              <w:rPr>
                <w:rStyle w:val="IntenseEmphasis"/>
                <w:b w:val="0"/>
                <w:bCs w:val="0"/>
              </w:rPr>
              <w:t>Context</w:t>
            </w:r>
            <w:r w:rsidR="00DA2EF6">
              <w:rPr>
                <w:rStyle w:val="IntenseEmphasis"/>
                <w:b w:val="0"/>
                <w:bCs w:val="0"/>
              </w:rPr>
              <w:t xml:space="preserve"> Modules</w:t>
            </w:r>
          </w:p>
        </w:tc>
        <w:tc>
          <w:tcPr>
            <w:tcW w:w="4770" w:type="dxa"/>
          </w:tcPr>
          <w:p w14:paraId="032759A2" w14:textId="3354616D" w:rsidR="00927259" w:rsidRPr="00DA2EF6" w:rsidRDefault="00517877" w:rsidP="001A49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b w:val="0"/>
                <w:bCs w:val="0"/>
                <w:color w:val="auto"/>
              </w:rPr>
            </w:pPr>
            <w:r>
              <w:rPr>
                <w:rStyle w:val="IntenseEmphasis"/>
                <w:b w:val="0"/>
                <w:bCs w:val="0"/>
                <w:color w:val="auto"/>
              </w:rPr>
              <w:t>GraphicsContext implementation</w:t>
            </w:r>
          </w:p>
          <w:p w14:paraId="3E12CEA2" w14:textId="031A935D" w:rsidR="00DA2EF6" w:rsidRPr="00DA2EF6" w:rsidRDefault="00DA2EF6" w:rsidP="001A49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b w:val="0"/>
                <w:bCs w:val="0"/>
                <w:color w:val="auto"/>
              </w:rPr>
            </w:pPr>
            <w:r w:rsidRPr="00DA2EF6">
              <w:rPr>
                <w:rStyle w:val="IntenseEmphasis"/>
                <w:b w:val="0"/>
                <w:bCs w:val="0"/>
                <w:color w:val="auto"/>
              </w:rPr>
              <w:t>Define limitations on window API</w:t>
            </w:r>
          </w:p>
          <w:p w14:paraId="1456491A" w14:textId="77777777" w:rsidR="00870740" w:rsidRDefault="00870740" w:rsidP="001A49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b w:val="0"/>
                <w:bCs w:val="0"/>
                <w:color w:val="auto"/>
              </w:rPr>
              <w:t>Multiple instances</w:t>
            </w:r>
          </w:p>
          <w:p w14:paraId="45BE127D" w14:textId="7742D0F0" w:rsidR="00870740" w:rsidRPr="00870740" w:rsidRDefault="00870740" w:rsidP="001A49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b w:val="0"/>
                <w:bCs w:val="0"/>
                <w:color w:val="auto"/>
              </w:rPr>
              <w:t xml:space="preserve">Thread-safe (excluding </w:t>
            </w:r>
            <w:r w:rsidR="00E41850">
              <w:rPr>
                <w:rStyle w:val="IntenseEmphasis"/>
                <w:b w:val="0"/>
                <w:bCs w:val="0"/>
                <w:color w:val="auto"/>
              </w:rPr>
              <w:t xml:space="preserve">internal </w:t>
            </w:r>
            <w:proofErr w:type="gramStart"/>
            <w:r w:rsidR="00E41850">
              <w:rPr>
                <w:rStyle w:val="IntenseEmphasis"/>
                <w:b w:val="0"/>
                <w:bCs w:val="0"/>
                <w:color w:val="auto"/>
              </w:rPr>
              <w:t>engine)</w:t>
            </w:r>
            <w:r w:rsidR="00195225">
              <w:rPr>
                <w:rStyle w:val="IntenseEmphasis"/>
                <w:b w:val="0"/>
                <w:bCs w:val="0"/>
                <w:color w:val="auto"/>
              </w:rPr>
              <w:t>*</w:t>
            </w:r>
            <w:proofErr w:type="gramEnd"/>
          </w:p>
        </w:tc>
        <w:tc>
          <w:tcPr>
            <w:tcW w:w="2250" w:type="dxa"/>
            <w:shd w:val="clear" w:color="auto" w:fill="B4C6E7" w:themeFill="accent1" w:themeFillTint="66"/>
          </w:tcPr>
          <w:p w14:paraId="2A503F1F" w14:textId="611C517D" w:rsidR="00927259" w:rsidRPr="00725896" w:rsidRDefault="00EF24B2" w:rsidP="001A49A3">
            <w:pPr>
              <w:tabs>
                <w:tab w:val="left" w:pos="2111"/>
              </w:tabs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b w:val="0"/>
                <w:bCs w:val="0"/>
                <w:color w:val="2F5496" w:themeColor="accent1" w:themeShade="BF"/>
              </w:rPr>
            </w:pPr>
            <w:r>
              <w:rPr>
                <w:rStyle w:val="IntenseEmphasis"/>
                <w:b w:val="0"/>
                <w:bCs w:val="0"/>
                <w:color w:val="2F5496" w:themeColor="accent1" w:themeShade="BF"/>
              </w:rPr>
              <w:t>generic construction</w:t>
            </w:r>
          </w:p>
        </w:tc>
      </w:tr>
      <w:tr w:rsidR="00927259" w:rsidRPr="00725896" w14:paraId="13EC30FA" w14:textId="77777777" w:rsidTr="00120D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7E12DBEC" w14:textId="19E6CB0C" w:rsidR="00927259" w:rsidRPr="005056A0" w:rsidRDefault="00E41850" w:rsidP="00927259">
            <w:pPr>
              <w:rPr>
                <w:rStyle w:val="IntenseEmphasis"/>
                <w:b w:val="0"/>
                <w:bCs w:val="0"/>
              </w:rPr>
            </w:pPr>
            <w:r>
              <w:rPr>
                <w:rStyle w:val="IntenseEmphasis"/>
                <w:b w:val="0"/>
                <w:bCs w:val="0"/>
              </w:rPr>
              <w:t>Window</w:t>
            </w:r>
            <w:r w:rsidR="00517877">
              <w:rPr>
                <w:rStyle w:val="IntenseEmphasis"/>
                <w:b w:val="0"/>
                <w:bCs w:val="0"/>
              </w:rPr>
              <w:t xml:space="preserve"> API Modules</w:t>
            </w:r>
          </w:p>
        </w:tc>
        <w:tc>
          <w:tcPr>
            <w:tcW w:w="4770" w:type="dxa"/>
          </w:tcPr>
          <w:p w14:paraId="628CD2F9" w14:textId="4B2F90A7" w:rsidR="00927259" w:rsidRDefault="00DA2EF6" w:rsidP="00927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WindowService implementation</w:t>
            </w:r>
          </w:p>
          <w:p w14:paraId="3E643AD4" w14:textId="77777777" w:rsidR="00DA2EF6" w:rsidRDefault="00DA2EF6" w:rsidP="00927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Window implementation</w:t>
            </w:r>
          </w:p>
          <w:p w14:paraId="5789A525" w14:textId="77777777" w:rsidR="00517877" w:rsidRDefault="00517877" w:rsidP="00927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Multiple windows</w:t>
            </w:r>
          </w:p>
          <w:p w14:paraId="1B271BE5" w14:textId="00A20174" w:rsidR="00517877" w:rsidRDefault="00517877" w:rsidP="00927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 xml:space="preserve">Thread-safe (excluding internal </w:t>
            </w:r>
            <w:proofErr w:type="gramStart"/>
            <w:r>
              <w:rPr>
                <w:rStyle w:val="IntenseEmphasis"/>
                <w:color w:val="auto"/>
              </w:rPr>
              <w:t>engine)</w:t>
            </w:r>
            <w:r w:rsidR="00195225">
              <w:rPr>
                <w:rStyle w:val="IntenseEmphasis"/>
                <w:color w:val="auto"/>
              </w:rPr>
              <w:t>*</w:t>
            </w:r>
            <w:proofErr w:type="gramEnd"/>
            <w:r w:rsidR="003F22B7">
              <w:rPr>
                <w:rStyle w:val="IntenseEmphasis"/>
                <w:color w:val="auto"/>
              </w:rPr>
              <w:t>*</w:t>
            </w:r>
          </w:p>
          <w:p w14:paraId="746FC324" w14:textId="1FFBD500" w:rsidR="007321C6" w:rsidRPr="005056A0" w:rsidRDefault="007321C6" w:rsidP="00927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</w:p>
        </w:tc>
        <w:tc>
          <w:tcPr>
            <w:tcW w:w="2250" w:type="dxa"/>
            <w:shd w:val="clear" w:color="auto" w:fill="B4C6E7" w:themeFill="accent1" w:themeFillTint="66"/>
          </w:tcPr>
          <w:p w14:paraId="7E9E2486" w14:textId="40370277" w:rsidR="00927259" w:rsidRPr="00725896" w:rsidRDefault="00927259" w:rsidP="0092725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2F5496" w:themeColor="accent1" w:themeShade="BF"/>
              </w:rPr>
            </w:pPr>
          </w:p>
        </w:tc>
      </w:tr>
      <w:tr w:rsidR="00927259" w:rsidRPr="00725896" w14:paraId="4D2B1368" w14:textId="77777777" w:rsidTr="00120D14">
        <w:trPr>
          <w:trHeight w:val="1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671FA9E1" w14:textId="737E3F61" w:rsidR="00927259" w:rsidRPr="005056A0" w:rsidRDefault="00517877" w:rsidP="00927259">
            <w:pPr>
              <w:rPr>
                <w:rStyle w:val="IntenseEmphasis"/>
                <w:b w:val="0"/>
                <w:bCs w:val="0"/>
              </w:rPr>
            </w:pPr>
            <w:r>
              <w:rPr>
                <w:rStyle w:val="IntenseEmphasis"/>
                <w:b w:val="0"/>
                <w:bCs w:val="0"/>
              </w:rPr>
              <w:t>Pipelines</w:t>
            </w:r>
          </w:p>
        </w:tc>
        <w:tc>
          <w:tcPr>
            <w:tcW w:w="4770" w:type="dxa"/>
          </w:tcPr>
          <w:p w14:paraId="2EA910CB" w14:textId="77777777" w:rsidR="00927259" w:rsidRDefault="00517877" w:rsidP="00927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 xml:space="preserve">GLSL </w:t>
            </w:r>
            <w:r w:rsidR="00BE529A">
              <w:rPr>
                <w:rStyle w:val="IntenseEmphasis"/>
                <w:color w:val="auto"/>
              </w:rPr>
              <w:t>compilation</w:t>
            </w:r>
          </w:p>
          <w:p w14:paraId="4761CA28" w14:textId="77777777" w:rsidR="00BE529A" w:rsidRDefault="003A60A5" w:rsidP="00927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SPIR-V</w:t>
            </w:r>
          </w:p>
          <w:p w14:paraId="5E2750BA" w14:textId="77777777" w:rsidR="00FA1D81" w:rsidRDefault="00FA1D81" w:rsidP="00927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Vertex, geometry, and fragment shaders</w:t>
            </w:r>
          </w:p>
          <w:p w14:paraId="7A64D77E" w14:textId="13398D75" w:rsidR="002C3967" w:rsidRPr="005056A0" w:rsidRDefault="002C3967" w:rsidP="00927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Developer-defined uniforms</w:t>
            </w:r>
          </w:p>
        </w:tc>
        <w:tc>
          <w:tcPr>
            <w:tcW w:w="2250" w:type="dxa"/>
            <w:shd w:val="clear" w:color="auto" w:fill="D9E2F3" w:themeFill="accent1" w:themeFillTint="33"/>
          </w:tcPr>
          <w:p w14:paraId="25A1D9BE" w14:textId="0594C120" w:rsidR="00927259" w:rsidRPr="00725896" w:rsidRDefault="00F41202" w:rsidP="0092725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2F5496" w:themeColor="accent1" w:themeShade="BF"/>
              </w:rPr>
            </w:pPr>
            <w:r>
              <w:rPr>
                <w:rStyle w:val="IntenseEmphasis"/>
                <w:color w:val="2F5496" w:themeColor="accent1" w:themeShade="BF"/>
              </w:rPr>
              <w:t>abstract/decorated construction</w:t>
            </w:r>
          </w:p>
        </w:tc>
      </w:tr>
      <w:tr w:rsidR="00927259" w:rsidRPr="00725896" w14:paraId="7FBECF24" w14:textId="77777777" w:rsidTr="00120D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08945E44" w14:textId="186A613D" w:rsidR="00927259" w:rsidRPr="005056A0" w:rsidRDefault="003A6891" w:rsidP="00927259">
            <w:pPr>
              <w:rPr>
                <w:rStyle w:val="IntenseEmphasis"/>
                <w:b w:val="0"/>
                <w:bCs w:val="0"/>
              </w:rPr>
            </w:pPr>
            <w:r>
              <w:rPr>
                <w:rStyle w:val="IntenseEmphasis"/>
                <w:b w:val="0"/>
                <w:bCs w:val="0"/>
              </w:rPr>
              <w:t>Textures</w:t>
            </w:r>
          </w:p>
        </w:tc>
        <w:tc>
          <w:tcPr>
            <w:tcW w:w="4770" w:type="dxa"/>
          </w:tcPr>
          <w:p w14:paraId="12FEFBA9" w14:textId="77777777" w:rsidR="00927259" w:rsidRDefault="00C52A01" w:rsidP="00927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Checked hardware support</w:t>
            </w:r>
          </w:p>
          <w:p w14:paraId="2DF9424E" w14:textId="77777777" w:rsidR="00C52A01" w:rsidRDefault="00C52A01" w:rsidP="00927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Handle lacked dimension support</w:t>
            </w:r>
          </w:p>
          <w:p w14:paraId="051B1CBE" w14:textId="77777777" w:rsidR="00E31A55" w:rsidRDefault="00E31A55" w:rsidP="00927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(non-2</w:t>
            </w:r>
            <w:r>
              <w:rPr>
                <w:rStyle w:val="IntenseEmphasis"/>
                <w:color w:val="auto"/>
                <w:vertAlign w:val="superscript"/>
              </w:rPr>
              <w:t>n</w:t>
            </w:r>
            <w:r>
              <w:rPr>
                <w:rStyle w:val="IntenseEmphasis"/>
                <w:color w:val="auto"/>
              </w:rPr>
              <w:t xml:space="preserve"> dimensions)</w:t>
            </w:r>
          </w:p>
          <w:p w14:paraId="41EF2390" w14:textId="64CAAC3E" w:rsidR="007A5A31" w:rsidRPr="00E31A55" w:rsidRDefault="007A5A31" w:rsidP="00927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Bindless objects</w:t>
            </w:r>
          </w:p>
        </w:tc>
        <w:tc>
          <w:tcPr>
            <w:tcW w:w="2250" w:type="dxa"/>
            <w:shd w:val="clear" w:color="auto" w:fill="D9E2F3" w:themeFill="accent1" w:themeFillTint="33"/>
          </w:tcPr>
          <w:p w14:paraId="0E341964" w14:textId="750B0256" w:rsidR="0070391B" w:rsidRPr="00725896" w:rsidRDefault="0070391B" w:rsidP="007039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F5496" w:themeColor="accent1" w:themeShade="BF"/>
              </w:rPr>
            </w:pPr>
          </w:p>
        </w:tc>
      </w:tr>
      <w:tr w:rsidR="0070391B" w:rsidRPr="00725896" w14:paraId="691980A4" w14:textId="77777777" w:rsidTr="00120D14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3721B84D" w14:textId="4DC73BD1" w:rsidR="0070391B" w:rsidRDefault="0070391B" w:rsidP="00927259">
            <w:pPr>
              <w:rPr>
                <w:rStyle w:val="IntenseEmphasis"/>
                <w:b w:val="0"/>
                <w:bCs w:val="0"/>
              </w:rPr>
            </w:pPr>
            <w:r>
              <w:rPr>
                <w:rStyle w:val="IntenseEmphasis"/>
                <w:b w:val="0"/>
                <w:bCs w:val="0"/>
              </w:rPr>
              <w:t>Framebuffers</w:t>
            </w:r>
          </w:p>
        </w:tc>
        <w:tc>
          <w:tcPr>
            <w:tcW w:w="4770" w:type="dxa"/>
          </w:tcPr>
          <w:p w14:paraId="0B048712" w14:textId="33949463" w:rsidR="0070391B" w:rsidRDefault="002A4F76" w:rsidP="00927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Link render textures</w:t>
            </w:r>
          </w:p>
          <w:p w14:paraId="23A824E3" w14:textId="623188A8" w:rsidR="002A4F76" w:rsidRDefault="00444C2E" w:rsidP="00927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Bindless objects</w:t>
            </w:r>
          </w:p>
        </w:tc>
        <w:tc>
          <w:tcPr>
            <w:tcW w:w="2250" w:type="dxa"/>
            <w:shd w:val="clear" w:color="auto" w:fill="D9E2F3" w:themeFill="accent1" w:themeFillTint="33"/>
          </w:tcPr>
          <w:p w14:paraId="049BD3D0" w14:textId="77777777" w:rsidR="0070391B" w:rsidRPr="00725896" w:rsidRDefault="0070391B" w:rsidP="007039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1" w:themeShade="BF"/>
              </w:rPr>
            </w:pPr>
          </w:p>
        </w:tc>
      </w:tr>
      <w:tr w:rsidR="00444C2E" w:rsidRPr="00725896" w14:paraId="5E6DB93E" w14:textId="77777777" w:rsidTr="00120D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5197B8ED" w14:textId="77DB6AD2" w:rsidR="00444C2E" w:rsidRDefault="00444C2E" w:rsidP="00927259">
            <w:pPr>
              <w:rPr>
                <w:rStyle w:val="IntenseEmphasis"/>
                <w:b w:val="0"/>
                <w:bCs w:val="0"/>
              </w:rPr>
            </w:pPr>
            <w:r>
              <w:rPr>
                <w:rStyle w:val="IntenseEmphasis"/>
                <w:b w:val="0"/>
                <w:bCs w:val="0"/>
              </w:rPr>
              <w:t>Meshes</w:t>
            </w:r>
          </w:p>
        </w:tc>
        <w:tc>
          <w:tcPr>
            <w:tcW w:w="4770" w:type="dxa"/>
          </w:tcPr>
          <w:p w14:paraId="24F23014" w14:textId="77777777" w:rsidR="00444C2E" w:rsidRDefault="00444C2E" w:rsidP="00927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Mesh and sub-mesh rendering</w:t>
            </w:r>
          </w:p>
          <w:p w14:paraId="19B44D29" w14:textId="77777777" w:rsidR="00F216A2" w:rsidRDefault="00F216A2" w:rsidP="00927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Memory allocation</w:t>
            </w:r>
          </w:p>
          <w:p w14:paraId="31C6065E" w14:textId="77777777" w:rsidR="00F216A2" w:rsidRDefault="00F216A2" w:rsidP="00927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Multi-texture</w:t>
            </w:r>
          </w:p>
          <w:p w14:paraId="40941569" w14:textId="77777777" w:rsidR="00F216A2" w:rsidRDefault="00F216A2" w:rsidP="00927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Uniforms</w:t>
            </w:r>
          </w:p>
          <w:p w14:paraId="449E2E72" w14:textId="28478F6C" w:rsidR="00812E24" w:rsidRDefault="00812E24" w:rsidP="00927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Rendering optimizations</w:t>
            </w:r>
          </w:p>
        </w:tc>
        <w:tc>
          <w:tcPr>
            <w:tcW w:w="2250" w:type="dxa"/>
            <w:shd w:val="clear" w:color="auto" w:fill="D9E2F3" w:themeFill="accent1" w:themeFillTint="33"/>
          </w:tcPr>
          <w:p w14:paraId="036896CC" w14:textId="77777777" w:rsidR="00444C2E" w:rsidRPr="00725896" w:rsidRDefault="00444C2E" w:rsidP="007039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F5496" w:themeColor="accent1" w:themeShade="BF"/>
              </w:rPr>
            </w:pPr>
          </w:p>
        </w:tc>
      </w:tr>
      <w:tr w:rsidR="00F216A2" w:rsidRPr="00725896" w14:paraId="08951640" w14:textId="77777777" w:rsidTr="00120D14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07D1B643" w14:textId="7F7B06F6" w:rsidR="00F216A2" w:rsidRDefault="00812E24" w:rsidP="00927259">
            <w:pPr>
              <w:rPr>
                <w:rStyle w:val="IntenseEmphasis"/>
                <w:b w:val="0"/>
                <w:bCs w:val="0"/>
              </w:rPr>
            </w:pPr>
            <w:r>
              <w:rPr>
                <w:rStyle w:val="IntenseEmphasis"/>
                <w:b w:val="0"/>
                <w:bCs w:val="0"/>
              </w:rPr>
              <w:t>Object disposal</w:t>
            </w:r>
          </w:p>
        </w:tc>
        <w:tc>
          <w:tcPr>
            <w:tcW w:w="4770" w:type="dxa"/>
          </w:tcPr>
          <w:p w14:paraId="38A30744" w14:textId="77777777" w:rsidR="00F216A2" w:rsidRDefault="00626003" w:rsidP="00927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Memory leak prevention</w:t>
            </w:r>
          </w:p>
          <w:p w14:paraId="1349CFFB" w14:textId="55E3FDF6" w:rsidR="00626003" w:rsidRDefault="00626003" w:rsidP="00927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Relinquish all resources</w:t>
            </w:r>
          </w:p>
        </w:tc>
        <w:tc>
          <w:tcPr>
            <w:tcW w:w="2250" w:type="dxa"/>
            <w:shd w:val="clear" w:color="auto" w:fill="D9E2F3" w:themeFill="accent1" w:themeFillTint="33"/>
          </w:tcPr>
          <w:p w14:paraId="11BC8709" w14:textId="77777777" w:rsidR="00F216A2" w:rsidRPr="00725896" w:rsidRDefault="00F216A2" w:rsidP="007039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1" w:themeShade="BF"/>
              </w:rPr>
            </w:pPr>
          </w:p>
        </w:tc>
      </w:tr>
      <w:tr w:rsidR="0006074A" w:rsidRPr="00725896" w14:paraId="4EA93D88" w14:textId="77777777" w:rsidTr="00120D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47503CD7" w14:textId="0B0B741C" w:rsidR="0006074A" w:rsidRDefault="00064DA9" w:rsidP="00927259">
            <w:pPr>
              <w:rPr>
                <w:rStyle w:val="IntenseEmphasis"/>
                <w:b w:val="0"/>
                <w:bCs w:val="0"/>
              </w:rPr>
            </w:pPr>
            <w:r>
              <w:rPr>
                <w:rStyle w:val="IntenseEmphasis"/>
                <w:b w:val="0"/>
                <w:bCs w:val="0"/>
              </w:rPr>
              <w:t>UI Modules</w:t>
            </w:r>
          </w:p>
        </w:tc>
        <w:tc>
          <w:tcPr>
            <w:tcW w:w="4770" w:type="dxa"/>
          </w:tcPr>
          <w:p w14:paraId="55C4FE45" w14:textId="0A0F6C1B" w:rsidR="0006074A" w:rsidRDefault="00064DA9" w:rsidP="00927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 xml:space="preserve">Buttons, windows, </w:t>
            </w:r>
            <w:r w:rsidR="006E21FE">
              <w:rPr>
                <w:rStyle w:val="IntenseEmphasis"/>
                <w:color w:val="auto"/>
              </w:rPr>
              <w:t>grab handles, sliders, font-rendering, textboxes</w:t>
            </w:r>
            <w:r w:rsidR="001E2C2C">
              <w:rPr>
                <w:rStyle w:val="IntenseEmphasis"/>
                <w:color w:val="auto"/>
              </w:rPr>
              <w:t>, settings/menu construction</w:t>
            </w:r>
          </w:p>
          <w:p w14:paraId="6C3ADB8B" w14:textId="7F8D3FF4" w:rsidR="006E21FE" w:rsidRDefault="006E21FE" w:rsidP="009272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Anti-aliasing</w:t>
            </w:r>
          </w:p>
        </w:tc>
        <w:tc>
          <w:tcPr>
            <w:tcW w:w="2250" w:type="dxa"/>
            <w:shd w:val="clear" w:color="auto" w:fill="B4C6E7" w:themeFill="accent1" w:themeFillTint="66"/>
          </w:tcPr>
          <w:p w14:paraId="290562BA" w14:textId="293194EF" w:rsidR="0006074A" w:rsidRPr="00725896" w:rsidRDefault="00064DA9" w:rsidP="000607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F5496" w:themeColor="accent1" w:themeShade="BF"/>
              </w:rPr>
            </w:pPr>
            <w:r>
              <w:rPr>
                <w:rStyle w:val="IntenseEmphasis"/>
                <w:color w:val="2F5496" w:themeColor="accent1" w:themeShade="BF"/>
              </w:rPr>
              <w:t>using decorated instances</w:t>
            </w:r>
          </w:p>
        </w:tc>
      </w:tr>
      <w:tr w:rsidR="0006074A" w:rsidRPr="00725896" w14:paraId="76302E78" w14:textId="77777777" w:rsidTr="00120D14">
        <w:trPr>
          <w:trHeight w:val="12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634AFEAC" w14:textId="46F7FA14" w:rsidR="0006074A" w:rsidRDefault="006801FE" w:rsidP="00927259">
            <w:pPr>
              <w:rPr>
                <w:rStyle w:val="IntenseEmphasis"/>
                <w:b w:val="0"/>
                <w:bCs w:val="0"/>
              </w:rPr>
            </w:pPr>
            <w:r>
              <w:rPr>
                <w:rStyle w:val="IntenseEmphasis"/>
                <w:b w:val="0"/>
                <w:bCs w:val="0"/>
              </w:rPr>
              <w:t>Application Backend</w:t>
            </w:r>
          </w:p>
        </w:tc>
        <w:tc>
          <w:tcPr>
            <w:tcW w:w="4770" w:type="dxa"/>
          </w:tcPr>
          <w:p w14:paraId="0A5BB576" w14:textId="77777777" w:rsidR="0006074A" w:rsidRDefault="006801FE" w:rsidP="00927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Lifecycle management</w:t>
            </w:r>
          </w:p>
          <w:p w14:paraId="7EC573C2" w14:textId="77777777" w:rsidR="003F056C" w:rsidRDefault="003F056C" w:rsidP="00927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Context management</w:t>
            </w:r>
          </w:p>
          <w:p w14:paraId="042B1B9C" w14:textId="77777777" w:rsidR="003F056C" w:rsidRDefault="003F056C" w:rsidP="00927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Logging</w:t>
            </w:r>
          </w:p>
          <w:p w14:paraId="4F18F888" w14:textId="4515077F" w:rsidR="00F02331" w:rsidRDefault="00F02331" w:rsidP="009272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Error-handling</w:t>
            </w:r>
          </w:p>
        </w:tc>
        <w:tc>
          <w:tcPr>
            <w:tcW w:w="2250" w:type="dxa"/>
            <w:shd w:val="clear" w:color="auto" w:fill="B4C6E7" w:themeFill="accent1" w:themeFillTint="66"/>
          </w:tcPr>
          <w:p w14:paraId="0C035067" w14:textId="77777777" w:rsidR="0006074A" w:rsidRPr="00725896" w:rsidRDefault="0006074A" w:rsidP="007039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1" w:themeShade="BF"/>
              </w:rPr>
            </w:pPr>
          </w:p>
        </w:tc>
      </w:tr>
    </w:tbl>
    <w:p w14:paraId="40B92C18" w14:textId="662E566A" w:rsidR="00B14668" w:rsidRDefault="003F22B7" w:rsidP="003F22B7">
      <w:pPr>
        <w:spacing w:after="80"/>
      </w:pPr>
      <w:r>
        <w:t xml:space="preserve">* </w:t>
      </w:r>
      <w:r w:rsidR="00B14668">
        <w:t>C</w:t>
      </w:r>
      <w:r>
        <w:t xml:space="preserve">alls </w:t>
      </w:r>
      <w:r w:rsidR="00B14668">
        <w:t xml:space="preserve">for an OpenGL context </w:t>
      </w:r>
      <w:r>
        <w:t xml:space="preserve">can only be made from one thread </w:t>
      </w:r>
      <w:r w:rsidR="00B14668">
        <w:t>at a time</w:t>
      </w:r>
      <w:r w:rsidR="00C7798E">
        <w:br/>
      </w:r>
      <w:r w:rsidR="00B14668">
        <w:t>** Certain systems limit from which thread inputs can be polled</w:t>
      </w:r>
    </w:p>
    <w:p w14:paraId="6F40949C" w14:textId="0C6579F8" w:rsidR="007321C6" w:rsidRDefault="007321C6">
      <w:r>
        <w:br w:type="page"/>
      </w:r>
    </w:p>
    <w:p w14:paraId="4428F8DC" w14:textId="75FE47DD" w:rsidR="00563D6A" w:rsidRDefault="00107918" w:rsidP="0003634C">
      <w:pPr>
        <w:pStyle w:val="Heading2"/>
        <w:spacing w:after="240"/>
      </w:pPr>
      <w:bookmarkStart w:id="6" w:name="_Toc39761303"/>
      <w:r>
        <w:lastRenderedPageBreak/>
        <w:t>Use Cases</w:t>
      </w:r>
      <w:bookmarkEnd w:id="6"/>
    </w:p>
    <w:p w14:paraId="3717E36B" w14:textId="14C6C274" w:rsidR="00AE46C7" w:rsidRDefault="00AE46C7" w:rsidP="00AE46C7">
      <w:r>
        <w:t xml:space="preserve">The library should aim to support </w:t>
      </w:r>
      <w:r w:rsidR="0044607C">
        <w:t>these general use cases.  Some items listed here are not yet supported or are speculation on what may be supported in the distant future.</w:t>
      </w:r>
    </w:p>
    <w:p w14:paraId="281E96BD" w14:textId="1BA2401E" w:rsidR="0044607C" w:rsidRDefault="00475898" w:rsidP="00AE46C7">
      <w:r>
        <w:t xml:space="preserve">Based on the following use cases, the library should be versatile enough to fit all </w:t>
      </w:r>
      <w:r w:rsidR="008C3B6C">
        <w:t>general-purpose</w:t>
      </w:r>
      <w:r>
        <w:t xml:space="preserve"> applications in several types of distributions.</w:t>
      </w:r>
      <w:r w:rsidR="008C3B6C">
        <w:t xml:space="preserve">  As part of the modular </w:t>
      </w:r>
      <w:r w:rsidR="00D36F93">
        <w:t>design of this library, s</w:t>
      </w:r>
      <w:r w:rsidR="00C41274">
        <w:t xml:space="preserve">upport for embedded systems </w:t>
      </w:r>
      <w:r w:rsidR="00B70FE6">
        <w:t>may be added later as a new module</w:t>
      </w:r>
      <w:r w:rsidR="00C41274">
        <w:t>.</w:t>
      </w:r>
    </w:p>
    <w:p w14:paraId="164216C7" w14:textId="77777777" w:rsidR="00475898" w:rsidRPr="00AE46C7" w:rsidRDefault="00475898" w:rsidP="00AE46C7"/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2014"/>
        <w:gridCol w:w="2483"/>
        <w:gridCol w:w="1579"/>
        <w:gridCol w:w="3284"/>
      </w:tblGrid>
      <w:tr w:rsidR="00596A36" w:rsidRPr="00725896" w14:paraId="7513516F" w14:textId="77777777" w:rsidTr="000A3D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bottom w:val="single" w:sz="4" w:space="0" w:color="auto"/>
            </w:tcBorders>
          </w:tcPr>
          <w:p w14:paraId="452E627A" w14:textId="5550C083" w:rsidR="00017B2D" w:rsidRPr="000A3D9E" w:rsidRDefault="00017B2D" w:rsidP="00F50A55">
            <w:pPr>
              <w:rPr>
                <w:rStyle w:val="IntenseEmphasis"/>
              </w:rPr>
            </w:pPr>
            <w:r w:rsidRPr="000A3D9E">
              <w:rPr>
                <w:rStyle w:val="IntenseEmphasis"/>
              </w:rPr>
              <w:t>Distribution</w:t>
            </w:r>
          </w:p>
        </w:tc>
        <w:tc>
          <w:tcPr>
            <w:tcW w:w="2520" w:type="dxa"/>
            <w:tcBorders>
              <w:bottom w:val="single" w:sz="4" w:space="0" w:color="auto"/>
            </w:tcBorders>
          </w:tcPr>
          <w:p w14:paraId="019C65E1" w14:textId="2B8A613D" w:rsidR="00017B2D" w:rsidRPr="000A3D9E" w:rsidRDefault="00017B2D" w:rsidP="00F50A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</w:rPr>
            </w:pPr>
            <w:r w:rsidRPr="000A3D9E">
              <w:rPr>
                <w:rStyle w:val="IntenseEmphasis"/>
              </w:rPr>
              <w:t>Description</w:t>
            </w:r>
          </w:p>
        </w:tc>
        <w:tc>
          <w:tcPr>
            <w:tcW w:w="1620" w:type="dxa"/>
            <w:tcBorders>
              <w:bottom w:val="single" w:sz="4" w:space="0" w:color="auto"/>
            </w:tcBorders>
          </w:tcPr>
          <w:p w14:paraId="06A1D683" w14:textId="30E7AA7C" w:rsidR="00017B2D" w:rsidRPr="000A3D9E" w:rsidRDefault="00017B2D" w:rsidP="00017B2D">
            <w:pPr>
              <w:tabs>
                <w:tab w:val="left" w:pos="211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</w:rPr>
            </w:pPr>
            <w:r w:rsidRPr="000A3D9E">
              <w:rPr>
                <w:rStyle w:val="IntenseEmphasis"/>
              </w:rPr>
              <w:t>Audience</w:t>
            </w:r>
          </w:p>
        </w:tc>
        <w:tc>
          <w:tcPr>
            <w:tcW w:w="3420" w:type="dxa"/>
            <w:tcBorders>
              <w:bottom w:val="single" w:sz="4" w:space="0" w:color="auto"/>
            </w:tcBorders>
          </w:tcPr>
          <w:p w14:paraId="67FD2222" w14:textId="63A4864F" w:rsidR="00017B2D" w:rsidRPr="000A3D9E" w:rsidRDefault="007A6016" w:rsidP="00F50A55">
            <w:pPr>
              <w:tabs>
                <w:tab w:val="left" w:pos="2111"/>
              </w:tabs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</w:rPr>
            </w:pPr>
            <w:r w:rsidRPr="000A3D9E">
              <w:rPr>
                <w:rStyle w:val="IntenseEmphasis"/>
              </w:rPr>
              <w:t>Considerations</w:t>
            </w:r>
          </w:p>
        </w:tc>
      </w:tr>
      <w:tr w:rsidR="004720A5" w:rsidRPr="00725896" w14:paraId="7E8AC7E7" w14:textId="77777777" w:rsidTr="00AF26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top w:val="single" w:sz="4" w:space="0" w:color="auto"/>
            </w:tcBorders>
          </w:tcPr>
          <w:p w14:paraId="6E7A6BF1" w14:textId="27DEE502" w:rsidR="004E4060" w:rsidRPr="00596A36" w:rsidRDefault="004E4060" w:rsidP="00F50A55">
            <w:pPr>
              <w:rPr>
                <w:rStyle w:val="IntenseEmphasis"/>
                <w:b w:val="0"/>
                <w:bCs w:val="0"/>
              </w:rPr>
            </w:pPr>
            <w:r w:rsidRPr="00596A36">
              <w:rPr>
                <w:rStyle w:val="IntenseEmphasis"/>
                <w:b w:val="0"/>
                <w:bCs w:val="0"/>
              </w:rPr>
              <w:t>Specialized Software</w:t>
            </w:r>
          </w:p>
        </w:tc>
        <w:tc>
          <w:tcPr>
            <w:tcW w:w="2520" w:type="dxa"/>
            <w:tcBorders>
              <w:top w:val="single" w:sz="4" w:space="0" w:color="auto"/>
            </w:tcBorders>
          </w:tcPr>
          <w:p w14:paraId="698BEB4B" w14:textId="700CE55F" w:rsidR="004E4060" w:rsidRPr="00596A36" w:rsidRDefault="004E4060" w:rsidP="00F50A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 w:rsidRPr="00596A36">
              <w:rPr>
                <w:rStyle w:val="IntenseEmphasis"/>
                <w:color w:val="auto"/>
              </w:rPr>
              <w:t>Industrial/corporate application</w:t>
            </w:r>
          </w:p>
        </w:tc>
        <w:tc>
          <w:tcPr>
            <w:tcW w:w="1620" w:type="dxa"/>
            <w:tcBorders>
              <w:top w:val="single" w:sz="4" w:space="0" w:color="auto"/>
            </w:tcBorders>
          </w:tcPr>
          <w:p w14:paraId="37CE8812" w14:textId="7BD4F7F7" w:rsidR="004E4060" w:rsidRPr="00596A36" w:rsidRDefault="00C91F60" w:rsidP="00017B2D">
            <w:pPr>
              <w:tabs>
                <w:tab w:val="left" w:pos="211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 w:rsidRPr="00596A36">
              <w:rPr>
                <w:rStyle w:val="IntenseEmphasis"/>
                <w:color w:val="auto"/>
              </w:rPr>
              <w:t>Small</w:t>
            </w:r>
          </w:p>
        </w:tc>
        <w:tc>
          <w:tcPr>
            <w:tcW w:w="3420" w:type="dxa"/>
            <w:tcBorders>
              <w:top w:val="single" w:sz="4" w:space="0" w:color="auto"/>
            </w:tcBorders>
          </w:tcPr>
          <w:p w14:paraId="05944B3C" w14:textId="77777777" w:rsidR="002C03C4" w:rsidRPr="00596A36" w:rsidRDefault="00C91F60" w:rsidP="00F50A55">
            <w:pPr>
              <w:tabs>
                <w:tab w:val="left" w:pos="2111"/>
              </w:tabs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 w:rsidRPr="00596A36">
              <w:rPr>
                <w:rStyle w:val="IntenseEmphasis"/>
                <w:color w:val="auto"/>
              </w:rPr>
              <w:t xml:space="preserve">Hardware support across </w:t>
            </w:r>
            <w:r w:rsidR="00272AED" w:rsidRPr="00596A36">
              <w:rPr>
                <w:rStyle w:val="IntenseEmphasis"/>
                <w:color w:val="auto"/>
              </w:rPr>
              <w:t xml:space="preserve">managed enterprise fleets should be fairly consistent; aim to support </w:t>
            </w:r>
            <w:r w:rsidR="002C03C4" w:rsidRPr="00596A36">
              <w:rPr>
                <w:rStyle w:val="IntenseEmphasis"/>
                <w:color w:val="auto"/>
              </w:rPr>
              <w:t>modern OpenGL and Vulkan.</w:t>
            </w:r>
          </w:p>
          <w:p w14:paraId="0946DCA1" w14:textId="2B3CE85C" w:rsidR="004E4060" w:rsidRPr="00596A36" w:rsidRDefault="002C03C4" w:rsidP="00F50A55">
            <w:pPr>
              <w:tabs>
                <w:tab w:val="left" w:pos="2111"/>
              </w:tabs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 w:rsidRPr="00AF2689">
              <w:rPr>
                <w:rStyle w:val="IntenseEmphasis"/>
                <w:color w:val="44546A" w:themeColor="text2"/>
              </w:rPr>
              <w:t>Use bleeding-edge features if the fleet can reliably support them.</w:t>
            </w:r>
          </w:p>
        </w:tc>
      </w:tr>
      <w:tr w:rsidR="004720A5" w:rsidRPr="00725896" w14:paraId="6AB862AC" w14:textId="77777777" w:rsidTr="00483387">
        <w:trPr>
          <w:trHeight w:val="17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</w:tcPr>
          <w:p w14:paraId="1402C4C2" w14:textId="58B127AB" w:rsidR="004E4060" w:rsidRPr="00596A36" w:rsidRDefault="00596A36" w:rsidP="00F50A55">
            <w:pPr>
              <w:rPr>
                <w:rStyle w:val="IntenseEmphasis"/>
                <w:b w:val="0"/>
                <w:bCs w:val="0"/>
              </w:rPr>
            </w:pPr>
            <w:r w:rsidRPr="00596A36">
              <w:rPr>
                <w:rStyle w:val="IntenseEmphasis"/>
                <w:b w:val="0"/>
                <w:bCs w:val="0"/>
              </w:rPr>
              <w:t>Commodity Application/Gaming</w:t>
            </w:r>
          </w:p>
        </w:tc>
        <w:tc>
          <w:tcPr>
            <w:tcW w:w="2520" w:type="dxa"/>
          </w:tcPr>
          <w:p w14:paraId="494307BD" w14:textId="3B04052B" w:rsidR="004E4060" w:rsidRPr="00A3317F" w:rsidRDefault="00596A36" w:rsidP="00F50A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 w:rsidRPr="00A3317F">
              <w:rPr>
                <w:rStyle w:val="IntenseEmphasis"/>
                <w:color w:val="auto"/>
              </w:rPr>
              <w:t>Widely available application or a video game</w:t>
            </w:r>
          </w:p>
        </w:tc>
        <w:tc>
          <w:tcPr>
            <w:tcW w:w="1620" w:type="dxa"/>
          </w:tcPr>
          <w:p w14:paraId="2B8CBF85" w14:textId="5B2CB8B4" w:rsidR="004E4060" w:rsidRPr="00A3317F" w:rsidRDefault="007E37B7" w:rsidP="00017B2D">
            <w:pPr>
              <w:tabs>
                <w:tab w:val="left" w:pos="211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Wide</w:t>
            </w:r>
          </w:p>
        </w:tc>
        <w:tc>
          <w:tcPr>
            <w:tcW w:w="3420" w:type="dxa"/>
          </w:tcPr>
          <w:p w14:paraId="3053C0BB" w14:textId="77777777" w:rsidR="004E4060" w:rsidRDefault="00596A36" w:rsidP="00F50A55">
            <w:pPr>
              <w:tabs>
                <w:tab w:val="left" w:pos="2111"/>
              </w:tabs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 w:rsidRPr="00A3317F">
              <w:rPr>
                <w:rStyle w:val="IntenseEmphasis"/>
                <w:color w:val="auto"/>
              </w:rPr>
              <w:t>Hardware type, age, and support varies widely across this audience; aim to support</w:t>
            </w:r>
            <w:r w:rsidR="00A3317F">
              <w:rPr>
                <w:rStyle w:val="IntenseEmphasis"/>
                <w:color w:val="auto"/>
              </w:rPr>
              <w:t xml:space="preserve"> a mid-range feature set.</w:t>
            </w:r>
          </w:p>
          <w:p w14:paraId="519C0D55" w14:textId="162C27CE" w:rsidR="00A3317F" w:rsidRPr="00A3317F" w:rsidRDefault="00A3317F" w:rsidP="00F50A55">
            <w:pPr>
              <w:tabs>
                <w:tab w:val="left" w:pos="2111"/>
              </w:tabs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 w:rsidRPr="00AF2689">
              <w:rPr>
                <w:rStyle w:val="IntenseEmphasis"/>
                <w:color w:val="44546A" w:themeColor="text2"/>
              </w:rPr>
              <w:t>Do not enable bleeding-edge features by default</w:t>
            </w:r>
            <w:r w:rsidR="00AF2689" w:rsidRPr="00AF2689">
              <w:rPr>
                <w:rStyle w:val="IntenseEmphasis"/>
                <w:color w:val="44546A" w:themeColor="text2"/>
              </w:rPr>
              <w:t>.</w:t>
            </w:r>
          </w:p>
        </w:tc>
      </w:tr>
      <w:tr w:rsidR="00AF2689" w:rsidRPr="00725896" w14:paraId="736FAC1B" w14:textId="77777777" w:rsidTr="00633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</w:tcPr>
          <w:p w14:paraId="2E83B56D" w14:textId="41FC6405" w:rsidR="00AF2689" w:rsidRPr="00A500FD" w:rsidRDefault="00A500FD" w:rsidP="00F50A55">
            <w:pPr>
              <w:rPr>
                <w:rStyle w:val="IntenseEmphasis"/>
                <w:b w:val="0"/>
                <w:bCs w:val="0"/>
              </w:rPr>
            </w:pPr>
            <w:r w:rsidRPr="00A500FD">
              <w:rPr>
                <w:rStyle w:val="IntenseEmphasis"/>
                <w:b w:val="0"/>
                <w:bCs w:val="0"/>
              </w:rPr>
              <w:t>Embedded/IoT</w:t>
            </w:r>
          </w:p>
        </w:tc>
        <w:tc>
          <w:tcPr>
            <w:tcW w:w="2520" w:type="dxa"/>
          </w:tcPr>
          <w:p w14:paraId="0DD3DE15" w14:textId="187B4F85" w:rsidR="00AF2689" w:rsidRPr="00A3317F" w:rsidRDefault="00A500FD" w:rsidP="00F50A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Single product with graphical frontend</w:t>
            </w:r>
          </w:p>
        </w:tc>
        <w:tc>
          <w:tcPr>
            <w:tcW w:w="1620" w:type="dxa"/>
          </w:tcPr>
          <w:p w14:paraId="13FB8A0C" w14:textId="3BC28F6F" w:rsidR="00AF2689" w:rsidRPr="00A3317F" w:rsidRDefault="007E37B7" w:rsidP="00017B2D">
            <w:pPr>
              <w:tabs>
                <w:tab w:val="left" w:pos="211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Wide</w:t>
            </w:r>
          </w:p>
        </w:tc>
        <w:tc>
          <w:tcPr>
            <w:tcW w:w="3420" w:type="dxa"/>
            <w:shd w:val="clear" w:color="auto" w:fill="D9E2F3" w:themeFill="accent1" w:themeFillTint="33"/>
          </w:tcPr>
          <w:p w14:paraId="33EBAD9A" w14:textId="269D239D" w:rsidR="00AF2689" w:rsidRPr="00A3317F" w:rsidRDefault="004720A5" w:rsidP="00F50A55">
            <w:pPr>
              <w:tabs>
                <w:tab w:val="left" w:pos="2111"/>
              </w:tabs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 xml:space="preserve">Embedded systems are not </w:t>
            </w:r>
            <w:r w:rsidR="00E849BC">
              <w:rPr>
                <w:rStyle w:val="IntenseEmphasis"/>
                <w:color w:val="auto"/>
              </w:rPr>
              <w:t xml:space="preserve">yet </w:t>
            </w:r>
            <w:r>
              <w:rPr>
                <w:rStyle w:val="IntenseEmphasis"/>
                <w:color w:val="auto"/>
              </w:rPr>
              <w:t>explicitly supported</w:t>
            </w:r>
            <w:r w:rsidR="00857A11">
              <w:rPr>
                <w:rStyle w:val="IntenseEmphasis"/>
                <w:color w:val="auto"/>
              </w:rPr>
              <w:t>*</w:t>
            </w:r>
          </w:p>
        </w:tc>
      </w:tr>
      <w:tr w:rsidR="00A5773C" w:rsidRPr="00725896" w14:paraId="3AB17307" w14:textId="77777777" w:rsidTr="00633445">
        <w:trPr>
          <w:trHeight w:val="10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</w:tcPr>
          <w:p w14:paraId="786B7F57" w14:textId="54ADCFDD" w:rsidR="00A5773C" w:rsidRPr="00A500FD" w:rsidRDefault="00A5773C" w:rsidP="00F50A55">
            <w:pPr>
              <w:rPr>
                <w:rStyle w:val="IntenseEmphasis"/>
                <w:b w:val="0"/>
                <w:bCs w:val="0"/>
              </w:rPr>
            </w:pPr>
            <w:r>
              <w:rPr>
                <w:rStyle w:val="IntenseEmphasis"/>
                <w:b w:val="0"/>
                <w:bCs w:val="0"/>
              </w:rPr>
              <w:t>Android</w:t>
            </w:r>
          </w:p>
        </w:tc>
        <w:tc>
          <w:tcPr>
            <w:tcW w:w="2520" w:type="dxa"/>
          </w:tcPr>
          <w:p w14:paraId="4F0134C0" w14:textId="3E2104F6" w:rsidR="00A5773C" w:rsidRDefault="00A5773C" w:rsidP="00F50A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 xml:space="preserve">Mobile </w:t>
            </w:r>
            <w:r w:rsidR="000D3E5B">
              <w:rPr>
                <w:rStyle w:val="IntenseEmphasis"/>
                <w:color w:val="auto"/>
              </w:rPr>
              <w:t>frontend or game</w:t>
            </w:r>
          </w:p>
        </w:tc>
        <w:tc>
          <w:tcPr>
            <w:tcW w:w="1620" w:type="dxa"/>
          </w:tcPr>
          <w:p w14:paraId="7C51853C" w14:textId="123C35D3" w:rsidR="00A5773C" w:rsidRDefault="007E37B7" w:rsidP="00017B2D">
            <w:pPr>
              <w:tabs>
                <w:tab w:val="left" w:pos="211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Wide</w:t>
            </w:r>
          </w:p>
        </w:tc>
        <w:tc>
          <w:tcPr>
            <w:tcW w:w="3420" w:type="dxa"/>
            <w:shd w:val="clear" w:color="auto" w:fill="D9E2F3" w:themeFill="accent1" w:themeFillTint="33"/>
          </w:tcPr>
          <w:p w14:paraId="5E7146AE" w14:textId="77777777" w:rsidR="00A5773C" w:rsidRDefault="00A5773C" w:rsidP="00F50A55">
            <w:pPr>
              <w:tabs>
                <w:tab w:val="left" w:pos="2111"/>
              </w:tabs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</w:p>
        </w:tc>
      </w:tr>
      <w:tr w:rsidR="000D3E5B" w:rsidRPr="00725896" w14:paraId="0CC0F48A" w14:textId="77777777" w:rsidTr="00633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0" w:type="dxa"/>
            <w:tcBorders>
              <w:bottom w:val="single" w:sz="4" w:space="0" w:color="auto"/>
            </w:tcBorders>
          </w:tcPr>
          <w:p w14:paraId="18F65A00" w14:textId="47F328DF" w:rsidR="000D3E5B" w:rsidRDefault="000D3E5B" w:rsidP="00F50A55">
            <w:pPr>
              <w:rPr>
                <w:rStyle w:val="IntenseEmphasis"/>
                <w:b w:val="0"/>
                <w:bCs w:val="0"/>
              </w:rPr>
            </w:pPr>
            <w:r>
              <w:rPr>
                <w:rStyle w:val="IntenseEmphasis"/>
                <w:b w:val="0"/>
                <w:bCs w:val="0"/>
              </w:rPr>
              <w:t>WebGL Surface</w:t>
            </w:r>
          </w:p>
        </w:tc>
        <w:tc>
          <w:tcPr>
            <w:tcW w:w="2520" w:type="dxa"/>
            <w:tcBorders>
              <w:bottom w:val="single" w:sz="4" w:space="0" w:color="auto"/>
            </w:tcBorders>
          </w:tcPr>
          <w:p w14:paraId="3DE77057" w14:textId="64C29A22" w:rsidR="000D3E5B" w:rsidRDefault="000D3E5B" w:rsidP="00F50A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Advanced website graphic or game</w:t>
            </w:r>
          </w:p>
        </w:tc>
        <w:tc>
          <w:tcPr>
            <w:tcW w:w="1620" w:type="dxa"/>
            <w:tcBorders>
              <w:bottom w:val="single" w:sz="4" w:space="0" w:color="auto"/>
            </w:tcBorders>
          </w:tcPr>
          <w:p w14:paraId="72CD983D" w14:textId="60676C02" w:rsidR="000D3E5B" w:rsidRDefault="007E37B7" w:rsidP="00017B2D">
            <w:pPr>
              <w:tabs>
                <w:tab w:val="left" w:pos="211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Wide</w:t>
            </w:r>
          </w:p>
        </w:tc>
        <w:tc>
          <w:tcPr>
            <w:tcW w:w="3420" w:type="dxa"/>
            <w:tcBorders>
              <w:bottom w:val="single" w:sz="4" w:space="0" w:color="auto"/>
            </w:tcBorders>
          </w:tcPr>
          <w:p w14:paraId="545645CF" w14:textId="4C92586E" w:rsidR="000D3E5B" w:rsidRDefault="00633445" w:rsidP="00F50A55">
            <w:pPr>
              <w:tabs>
                <w:tab w:val="left" w:pos="2111"/>
              </w:tabs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WebGL and GWT are not yet supported</w:t>
            </w:r>
            <w:r w:rsidR="00857A11">
              <w:rPr>
                <w:rStyle w:val="IntenseEmphasis"/>
                <w:color w:val="auto"/>
              </w:rPr>
              <w:t>**</w:t>
            </w:r>
          </w:p>
        </w:tc>
      </w:tr>
    </w:tbl>
    <w:p w14:paraId="6B9250F5" w14:textId="0E982F74" w:rsidR="008E7CC4" w:rsidRPr="003B7FF2" w:rsidRDefault="006D6AAB" w:rsidP="003B7FF2">
      <w:pPr>
        <w:rPr>
          <w:i/>
          <w:iCs/>
        </w:rPr>
      </w:pPr>
      <w:r w:rsidRPr="006D6AAB">
        <w:rPr>
          <w:i/>
          <w:iCs/>
        </w:rPr>
        <w:t>*</w:t>
      </w:r>
      <w:r>
        <w:rPr>
          <w:i/>
          <w:iCs/>
        </w:rPr>
        <w:t xml:space="preserve"> </w:t>
      </w:r>
      <w:r w:rsidR="00857A11" w:rsidRPr="006D6AAB">
        <w:rPr>
          <w:i/>
          <w:iCs/>
        </w:rPr>
        <w:t>Embedded</w:t>
      </w:r>
      <w:r w:rsidR="008E7CC4" w:rsidRPr="006D6AAB">
        <w:rPr>
          <w:i/>
          <w:iCs/>
        </w:rPr>
        <w:t xml:space="preserve"> ARM</w:t>
      </w:r>
      <w:r w:rsidR="00857A11" w:rsidRPr="006D6AAB">
        <w:rPr>
          <w:i/>
          <w:iCs/>
        </w:rPr>
        <w:t xml:space="preserve"> systems such as</w:t>
      </w:r>
      <w:r w:rsidR="008E7CC4" w:rsidRPr="006D6AAB">
        <w:rPr>
          <w:i/>
          <w:iCs/>
        </w:rPr>
        <w:t xml:space="preserve"> the</w:t>
      </w:r>
      <w:r w:rsidR="00857A11" w:rsidRPr="006D6AAB">
        <w:rPr>
          <w:i/>
          <w:iCs/>
        </w:rPr>
        <w:t xml:space="preserve"> Raspberry Pi and </w:t>
      </w:r>
      <w:r w:rsidR="008E7CC4" w:rsidRPr="006D6AAB">
        <w:rPr>
          <w:i/>
          <w:iCs/>
        </w:rPr>
        <w:t>Android devices may be supported in a later 1.x release</w:t>
      </w:r>
      <w:r w:rsidR="00C7798E">
        <w:rPr>
          <w:i/>
          <w:iCs/>
        </w:rPr>
        <w:br/>
      </w:r>
      <w:r w:rsidR="008E7CC4" w:rsidRPr="003B7FF2">
        <w:rPr>
          <w:i/>
          <w:iCs/>
        </w:rPr>
        <w:t>**</w:t>
      </w:r>
      <w:r w:rsidR="003B7FF2" w:rsidRPr="003B7FF2">
        <w:rPr>
          <w:i/>
          <w:iCs/>
        </w:rPr>
        <w:t xml:space="preserve"> WebGL and GWT support should not be expected until a later major version release</w:t>
      </w:r>
    </w:p>
    <w:p w14:paraId="14B8C0DE" w14:textId="77777777" w:rsidR="009C03E5" w:rsidRDefault="009C03E5">
      <w:pPr>
        <w:rPr>
          <w:rFonts w:asciiTheme="majorHAnsi" w:eastAsiaTheme="majorEastAsia" w:hAnsiTheme="majorHAnsi" w:cstheme="majorBidi"/>
          <w:color w:val="2F5496"/>
          <w:sz w:val="32"/>
          <w:szCs w:val="32"/>
        </w:rPr>
      </w:pPr>
      <w:r>
        <w:rPr>
          <w:color w:val="2F5496"/>
        </w:rPr>
        <w:br w:type="page"/>
      </w:r>
    </w:p>
    <w:p w14:paraId="3C4B930C" w14:textId="09F6C97E" w:rsidR="00A717F6" w:rsidRDefault="00306619" w:rsidP="00A717F6">
      <w:pPr>
        <w:pStyle w:val="Heading1"/>
        <w:rPr>
          <w:color w:val="2F5496"/>
        </w:rPr>
      </w:pPr>
      <w:bookmarkStart w:id="7" w:name="_Toc39761304"/>
      <w:r w:rsidRPr="00625D0C">
        <w:rPr>
          <w:color w:val="2F5496"/>
        </w:rPr>
        <w:lastRenderedPageBreak/>
        <w:t>Project Structure</w:t>
      </w:r>
      <w:bookmarkEnd w:id="7"/>
    </w:p>
    <w:p w14:paraId="00DF7853" w14:textId="5E891A6C" w:rsidR="00382463" w:rsidRPr="005117CC" w:rsidRDefault="00491726" w:rsidP="00491726">
      <w:pPr>
        <w:rPr>
          <w:sz w:val="16"/>
          <w:szCs w:val="16"/>
        </w:rPr>
      </w:pPr>
      <w:r>
        <w:t xml:space="preserve">As described in </w:t>
      </w:r>
      <w:r w:rsidR="008415DB">
        <w:t xml:space="preserve">the </w:t>
      </w:r>
      <w:r w:rsidR="000F1800">
        <w:t xml:space="preserve">design </w:t>
      </w:r>
      <w:r w:rsidR="007B0023">
        <w:t xml:space="preserve">criteria, </w:t>
      </w:r>
      <w:r w:rsidR="00086464">
        <w:t>the graphics library is split into several modules.  This modular approach allows for light</w:t>
      </w:r>
      <w:r w:rsidR="00AA018E">
        <w:t>-</w:t>
      </w:r>
      <w:r w:rsidR="00086464">
        <w:t>weight distribution</w:t>
      </w:r>
      <w:r w:rsidR="003A5C76">
        <w:t xml:space="preserve">; developers can pick and choose their modules without the whole </w:t>
      </w:r>
      <w:r w:rsidR="00603478">
        <w:t>bill of materials bloating their application.</w:t>
      </w:r>
    </w:p>
    <w:p w14:paraId="7E6FCC47" w14:textId="1FFC27CD" w:rsidR="005329BA" w:rsidRPr="005329BA" w:rsidRDefault="00F060A6" w:rsidP="00900584">
      <w:pPr>
        <w:spacing w:before="240"/>
      </w:pPr>
      <w:r>
        <w:rPr>
          <w:noProof/>
        </w:rPr>
        <w:drawing>
          <wp:inline distT="0" distB="0" distL="0" distR="0" wp14:anchorId="278FB346" wp14:editId="4EDD4910">
            <wp:extent cx="3419475" cy="2476500"/>
            <wp:effectExtent l="0" t="0" r="9525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7FB">
        <w:br/>
      </w:r>
    </w:p>
    <w:p w14:paraId="3FADF705" w14:textId="0C49CF3B" w:rsidR="0087310B" w:rsidRDefault="00842642" w:rsidP="0087310B">
      <w:pPr>
        <w:pStyle w:val="Heading1"/>
      </w:pPr>
      <w:bookmarkStart w:id="8" w:name="_Toc39761305"/>
      <w:r>
        <w:t xml:space="preserve">Object </w:t>
      </w:r>
      <w:r w:rsidR="004031C8">
        <w:t>Design</w:t>
      </w:r>
      <w:bookmarkEnd w:id="8"/>
    </w:p>
    <w:p w14:paraId="4AB2282B" w14:textId="762863E7" w:rsidR="00E04D75" w:rsidRDefault="00E04D75" w:rsidP="00E04D75">
      <w:pPr>
        <w:pStyle w:val="Heading2"/>
      </w:pPr>
      <w:bookmarkStart w:id="9" w:name="_Toc39761306"/>
      <w:r>
        <w:t>General Approach</w:t>
      </w:r>
      <w:bookmarkEnd w:id="9"/>
    </w:p>
    <w:p w14:paraId="7C884714" w14:textId="7A0002FD" w:rsidR="00E04D75" w:rsidRDefault="00094B7D" w:rsidP="00E04D75">
      <w:r>
        <w:t xml:space="preserve">The signature of a specific set of bindings is defined as an abstract class or interface in the core module.  </w:t>
      </w:r>
      <w:r w:rsidR="00873281">
        <w:t xml:space="preserve">Each </w:t>
      </w:r>
      <w:r w:rsidR="00E36AB6">
        <w:t>extension module must complete the definition of these signatures</w:t>
      </w:r>
      <w:r w:rsidR="00942176">
        <w:t>.  Then it is up to the application backend to wrap each object in a decorating container.  This ensures consistency across all API implementations.</w:t>
      </w:r>
    </w:p>
    <w:p w14:paraId="3AF069C8" w14:textId="3A0F63EA" w:rsidR="004B01FE" w:rsidRDefault="00F060A6" w:rsidP="00052375">
      <w:pPr>
        <w:spacing w:before="240"/>
      </w:pPr>
      <w:r>
        <w:rPr>
          <w:noProof/>
        </w:rPr>
        <w:drawing>
          <wp:inline distT="0" distB="0" distL="0" distR="0" wp14:anchorId="7637C186" wp14:editId="54081F26">
            <wp:extent cx="4181475" cy="2219325"/>
            <wp:effectExtent l="0" t="0" r="9525" b="9525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CF09" w14:textId="7B938972" w:rsidR="0015673E" w:rsidRDefault="0015673E">
      <w:r>
        <w:br w:type="page"/>
      </w:r>
    </w:p>
    <w:p w14:paraId="3DB5CB4E" w14:textId="3F2E7837" w:rsidR="00E25C20" w:rsidRDefault="00E25C20" w:rsidP="000F0DC8">
      <w:pPr>
        <w:pStyle w:val="Heading2"/>
      </w:pPr>
      <w:bookmarkStart w:id="10" w:name="_Toc39761307"/>
      <w:r>
        <w:lastRenderedPageBreak/>
        <w:t>Conversational Self-typing</w:t>
      </w:r>
      <w:bookmarkEnd w:id="10"/>
    </w:p>
    <w:p w14:paraId="74C69CA3" w14:textId="73D485B8" w:rsidR="00E25C20" w:rsidRDefault="00972271" w:rsidP="003A2236">
      <w:pPr>
        <w:spacing w:after="240"/>
      </w:pPr>
      <w:r>
        <w:t xml:space="preserve">For developer convenience, objects defined in this library </w:t>
      </w:r>
      <w:r w:rsidR="00B071A9">
        <w:t>should generally return themselves instead of ‘void’.  The ‘</w:t>
      </w:r>
      <w:r w:rsidR="00997C81">
        <w:t>Conversational’</w:t>
      </w:r>
      <w:r w:rsidR="00AF0206">
        <w:t xml:space="preserve"> interface</w:t>
      </w:r>
      <w:r w:rsidR="00162B88">
        <w:t xml:space="preserve"> takes one type parameter ‘THIS’, which is the type</w:t>
      </w:r>
      <w:r w:rsidR="000A79CE">
        <w:t xml:space="preserve"> name</w:t>
      </w:r>
      <w:r w:rsidR="00162B88">
        <w:t xml:space="preserve"> </w:t>
      </w:r>
      <w:r w:rsidR="0017035E">
        <w:t xml:space="preserve">by </w:t>
      </w:r>
      <w:r w:rsidR="00162B88">
        <w:t>which the object refers to itself.  The</w:t>
      </w:r>
      <w:r w:rsidR="00997C81">
        <w:t xml:space="preserve"> interface </w:t>
      </w:r>
      <w:r w:rsidR="00162B88">
        <w:t xml:space="preserve">also </w:t>
      </w:r>
      <w:r w:rsidR="00997C81">
        <w:t>adds a ‘</w:t>
      </w:r>
      <w:proofErr w:type="gramStart"/>
      <w:r w:rsidR="00997C81">
        <w:t>self(</w:t>
      </w:r>
      <w:proofErr w:type="gramEnd"/>
      <w:r w:rsidR="00997C81">
        <w:t>)’ method</w:t>
      </w:r>
      <w:r w:rsidR="00D87F5A">
        <w:t xml:space="preserve"> which automatically casts ‘this’ to type ‘THIS’</w:t>
      </w:r>
      <w:r w:rsidR="00997C81">
        <w:t>.</w:t>
      </w:r>
    </w:p>
    <w:bookmarkStart w:id="11" w:name="_MON_1650370766"/>
    <w:bookmarkEnd w:id="11"/>
    <w:p w14:paraId="736F98A8" w14:textId="212AD837" w:rsidR="00D87F5A" w:rsidRDefault="00CA16B8" w:rsidP="00E25C20">
      <w:r>
        <w:object w:dxaOrig="9689" w:dyaOrig="2729" w14:anchorId="508FF3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29.6pt" o:ole="">
            <v:imagedata r:id="rId18" o:title=""/>
          </v:shape>
          <o:OLEObject Type="Embed" ProgID="Word.OpenDocumentText.12" ShapeID="_x0000_i1025" DrawAspect="Content" ObjectID="_1650810299" r:id="rId19"/>
        </w:object>
      </w:r>
    </w:p>
    <w:p w14:paraId="773EC896" w14:textId="47A59A46" w:rsidR="002657AF" w:rsidRDefault="002657AF" w:rsidP="00E25C20">
      <w:r>
        <w:t>T</w:t>
      </w:r>
      <w:r w:rsidR="00B505AE">
        <w:t>he developer can now more conveniently call multiple methods on this object.</w:t>
      </w:r>
    </w:p>
    <w:bookmarkStart w:id="12" w:name="_MON_1650371234"/>
    <w:bookmarkEnd w:id="12"/>
    <w:p w14:paraId="371C5808" w14:textId="31FC9789" w:rsidR="00B505AE" w:rsidRDefault="00E6234D" w:rsidP="00E25C20">
      <w:r>
        <w:object w:dxaOrig="9689" w:dyaOrig="1559" w14:anchorId="363759B3">
          <v:shape id="_x0000_i1026" type="#_x0000_t75" style="width:468pt;height:1in" o:ole="">
            <v:imagedata r:id="rId20" o:title=""/>
          </v:shape>
          <o:OLEObject Type="Embed" ProgID="Word.OpenDocumentText.12" ShapeID="_x0000_i1026" DrawAspect="Content" ObjectID="_1650810300" r:id="rId21"/>
        </w:object>
      </w:r>
    </w:p>
    <w:p w14:paraId="6D4D9615" w14:textId="77777777" w:rsidR="002657AF" w:rsidRPr="00E25C20" w:rsidRDefault="002657AF" w:rsidP="00E25C20"/>
    <w:p w14:paraId="0C80DF4E" w14:textId="5DE57717" w:rsidR="00EA0C59" w:rsidRDefault="008B67B3" w:rsidP="000F0DC8">
      <w:pPr>
        <w:pStyle w:val="Heading2"/>
      </w:pPr>
      <w:bookmarkStart w:id="13" w:name="_Toc39761308"/>
      <w:r>
        <w:t>Initializable, Generatable, Spawnable</w:t>
      </w:r>
      <w:r w:rsidR="00472E45">
        <w:t>, and Destroyable</w:t>
      </w:r>
      <w:bookmarkEnd w:id="13"/>
    </w:p>
    <w:p w14:paraId="7FA53FFA" w14:textId="2071D6D7" w:rsidR="00472E45" w:rsidRPr="008009FA" w:rsidRDefault="00472E45" w:rsidP="005B4F52">
      <w:pPr>
        <w:spacing w:after="240"/>
      </w:pPr>
      <w:r>
        <w:t xml:space="preserve">These </w:t>
      </w:r>
      <w:r w:rsidR="008A17EB">
        <w:t>four functional</w:t>
      </w:r>
      <w:r>
        <w:t xml:space="preserve"> interfaces are </w:t>
      </w:r>
      <w:r w:rsidR="008A17EB">
        <w:t xml:space="preserve">simple yet powerful concepts.  </w:t>
      </w:r>
      <w:r w:rsidR="00721FB5">
        <w:t xml:space="preserve">Each task name </w:t>
      </w:r>
      <w:r w:rsidR="009D1587">
        <w:t>generally encapsulates the purpose of the task, but some further explanat</w:t>
      </w:r>
      <w:r w:rsidR="009D1587" w:rsidRPr="008009FA">
        <w:t>ion is helpful.</w:t>
      </w:r>
    </w:p>
    <w:tbl>
      <w:tblPr>
        <w:tblStyle w:val="PlainTable4"/>
        <w:tblW w:w="0" w:type="auto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2340"/>
        <w:gridCol w:w="5310"/>
        <w:gridCol w:w="1710"/>
      </w:tblGrid>
      <w:tr w:rsidR="00103105" w:rsidRPr="008009FA" w14:paraId="56EC028A" w14:textId="77777777" w:rsidTr="00D94D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59AB3EB2" w14:textId="6D92B26D" w:rsidR="00103105" w:rsidRPr="008009FA" w:rsidRDefault="00103105" w:rsidP="00F50A55">
            <w:pPr>
              <w:rPr>
                <w:rStyle w:val="IntenseEmphasis"/>
                <w:b w:val="0"/>
                <w:bCs w:val="0"/>
              </w:rPr>
            </w:pPr>
            <w:r w:rsidRPr="00B07D9E">
              <w:rPr>
                <w:rStyle w:val="IntenseEmphasis"/>
                <w:b w:val="0"/>
                <w:bCs w:val="0"/>
              </w:rPr>
              <w:t>Initializable</w:t>
            </w:r>
          </w:p>
        </w:tc>
        <w:tc>
          <w:tcPr>
            <w:tcW w:w="5310" w:type="dxa"/>
          </w:tcPr>
          <w:p w14:paraId="256B0B31" w14:textId="7C579A9A" w:rsidR="00103105" w:rsidRPr="008009FA" w:rsidRDefault="00103105" w:rsidP="00F50A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b w:val="0"/>
                <w:bCs w:val="0"/>
                <w:color w:val="auto"/>
              </w:rPr>
            </w:pPr>
            <w:r w:rsidRPr="008009FA">
              <w:rPr>
                <w:rStyle w:val="IntenseEmphasis"/>
                <w:b w:val="0"/>
                <w:bCs w:val="0"/>
                <w:color w:val="000000" w:themeColor="text1"/>
              </w:rPr>
              <w:t xml:space="preserve">For objects whose class should only be set up once per </w:t>
            </w:r>
            <w:r w:rsidR="008009FA" w:rsidRPr="008009FA">
              <w:rPr>
                <w:rStyle w:val="IntenseEmphasis"/>
                <w:b w:val="0"/>
                <w:bCs w:val="0"/>
                <w:color w:val="000000" w:themeColor="text1"/>
              </w:rPr>
              <w:t>application runtime.</w:t>
            </w:r>
            <w:r w:rsidR="00CB6E32">
              <w:rPr>
                <w:rStyle w:val="IntenseEmphasis"/>
                <w:b w:val="0"/>
                <w:bCs w:val="0"/>
                <w:color w:val="000000" w:themeColor="text1"/>
              </w:rPr>
              <w:t xml:space="preserve">  Each class type is cached so its initialization method is only</w:t>
            </w:r>
            <w:r w:rsidR="00D94DB2">
              <w:rPr>
                <w:rStyle w:val="IntenseEmphasis"/>
                <w:b w:val="0"/>
                <w:bCs w:val="0"/>
                <w:color w:val="000000" w:themeColor="text1"/>
              </w:rPr>
              <w:t xml:space="preserve"> ever</w:t>
            </w:r>
            <w:r w:rsidR="00CB6E32">
              <w:rPr>
                <w:rStyle w:val="IntenseEmphasis"/>
                <w:b w:val="0"/>
                <w:bCs w:val="0"/>
                <w:color w:val="000000" w:themeColor="text1"/>
              </w:rPr>
              <w:t xml:space="preserve"> called once; invoke this cach</w:t>
            </w:r>
            <w:r w:rsidR="00D94DB2">
              <w:rPr>
                <w:rStyle w:val="IntenseEmphasis"/>
                <w:b w:val="0"/>
                <w:bCs w:val="0"/>
                <w:color w:val="000000" w:themeColor="text1"/>
              </w:rPr>
              <w:t>ing</w:t>
            </w:r>
            <w:r w:rsidR="00CB6E32">
              <w:rPr>
                <w:rStyle w:val="IntenseEmphasis"/>
                <w:b w:val="0"/>
                <w:bCs w:val="0"/>
                <w:color w:val="000000" w:themeColor="text1"/>
              </w:rPr>
              <w:t xml:space="preserve"> behavior by calling ‘</w:t>
            </w:r>
            <w:proofErr w:type="spellStart"/>
            <w:proofErr w:type="gramStart"/>
            <w:r w:rsidR="00CB6E32">
              <w:rPr>
                <w:rStyle w:val="IntenseEmphasis"/>
                <w:b w:val="0"/>
                <w:bCs w:val="0"/>
                <w:color w:val="000000" w:themeColor="text1"/>
              </w:rPr>
              <w:t>initializeOnce</w:t>
            </w:r>
            <w:proofErr w:type="spellEnd"/>
            <w:r w:rsidR="00CB6E32">
              <w:rPr>
                <w:rStyle w:val="IntenseEmphasis"/>
                <w:b w:val="0"/>
                <w:bCs w:val="0"/>
                <w:color w:val="000000" w:themeColor="text1"/>
              </w:rPr>
              <w:t>(</w:t>
            </w:r>
            <w:proofErr w:type="gramEnd"/>
            <w:r w:rsidR="00CB6E32">
              <w:rPr>
                <w:rStyle w:val="IntenseEmphasis"/>
                <w:b w:val="0"/>
                <w:bCs w:val="0"/>
                <w:color w:val="000000" w:themeColor="text1"/>
              </w:rPr>
              <w:t>)’ instead of ‘initialize()’.</w:t>
            </w:r>
          </w:p>
        </w:tc>
        <w:tc>
          <w:tcPr>
            <w:tcW w:w="1710" w:type="dxa"/>
          </w:tcPr>
          <w:p w14:paraId="0C98A484" w14:textId="67755C84" w:rsidR="00103105" w:rsidRPr="008009FA" w:rsidRDefault="00103105" w:rsidP="00F50A55">
            <w:pPr>
              <w:tabs>
                <w:tab w:val="left" w:pos="2111"/>
              </w:tabs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b w:val="0"/>
                <w:bCs w:val="0"/>
                <w:color w:val="2F5496" w:themeColor="accent1" w:themeShade="BF"/>
              </w:rPr>
            </w:pPr>
          </w:p>
        </w:tc>
      </w:tr>
      <w:tr w:rsidR="00103105" w:rsidRPr="00725896" w14:paraId="774A11EE" w14:textId="77777777" w:rsidTr="00D94D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372A56E1" w14:textId="7960C328" w:rsidR="00103105" w:rsidRPr="005056A0" w:rsidRDefault="00CB6E32" w:rsidP="00F50A55">
            <w:pPr>
              <w:rPr>
                <w:rStyle w:val="IntenseEmphasis"/>
                <w:b w:val="0"/>
                <w:bCs w:val="0"/>
              </w:rPr>
            </w:pPr>
            <w:r>
              <w:rPr>
                <w:rStyle w:val="IntenseEmphasis"/>
                <w:b w:val="0"/>
                <w:bCs w:val="0"/>
              </w:rPr>
              <w:t>Generatable</w:t>
            </w:r>
          </w:p>
        </w:tc>
        <w:tc>
          <w:tcPr>
            <w:tcW w:w="5310" w:type="dxa"/>
          </w:tcPr>
          <w:p w14:paraId="1D3B95E0" w14:textId="1893881E" w:rsidR="00103105" w:rsidRPr="005056A0" w:rsidRDefault="00CB6E32" w:rsidP="00F50A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 xml:space="preserve">For objects which are </w:t>
            </w:r>
            <w:r w:rsidR="009F36D3">
              <w:rPr>
                <w:rStyle w:val="IntenseEmphasis"/>
                <w:color w:val="auto"/>
              </w:rPr>
              <w:t xml:space="preserve">set up once for every instance.  This includes any object which must generate </w:t>
            </w:r>
            <w:r w:rsidR="00D139E8">
              <w:rPr>
                <w:rStyle w:val="IntenseEmphasis"/>
                <w:color w:val="auto"/>
              </w:rPr>
              <w:t>a pointer.</w:t>
            </w:r>
          </w:p>
        </w:tc>
        <w:tc>
          <w:tcPr>
            <w:tcW w:w="1710" w:type="dxa"/>
          </w:tcPr>
          <w:p w14:paraId="11F1760A" w14:textId="77777777" w:rsidR="00103105" w:rsidRPr="00725896" w:rsidRDefault="00103105" w:rsidP="00F50A5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2F5496" w:themeColor="accent1" w:themeShade="BF"/>
              </w:rPr>
            </w:pPr>
          </w:p>
        </w:tc>
      </w:tr>
      <w:tr w:rsidR="00103105" w:rsidRPr="00725896" w14:paraId="1849C99D" w14:textId="77777777" w:rsidTr="00D94DB2">
        <w:trPr>
          <w:trHeight w:val="10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6F9ECF6B" w14:textId="1985FB9D" w:rsidR="00103105" w:rsidRPr="005056A0" w:rsidRDefault="00D139E8" w:rsidP="00F50A55">
            <w:pPr>
              <w:rPr>
                <w:rStyle w:val="IntenseEmphasis"/>
                <w:b w:val="0"/>
                <w:bCs w:val="0"/>
              </w:rPr>
            </w:pPr>
            <w:r>
              <w:rPr>
                <w:rStyle w:val="IntenseEmphasis"/>
                <w:b w:val="0"/>
                <w:bCs w:val="0"/>
              </w:rPr>
              <w:t>Spawnable</w:t>
            </w:r>
          </w:p>
        </w:tc>
        <w:tc>
          <w:tcPr>
            <w:tcW w:w="5310" w:type="dxa"/>
          </w:tcPr>
          <w:p w14:paraId="7C7DF5FD" w14:textId="7465F4F4" w:rsidR="00103105" w:rsidRPr="005056A0" w:rsidRDefault="00D139E8" w:rsidP="00F50A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>For objects which should branch off every time they initialize, such as contexts which create a new context object when generating instead of returning themselves.</w:t>
            </w:r>
          </w:p>
        </w:tc>
        <w:tc>
          <w:tcPr>
            <w:tcW w:w="1710" w:type="dxa"/>
          </w:tcPr>
          <w:p w14:paraId="10FEC149" w14:textId="036C0BCC" w:rsidR="00103105" w:rsidRPr="00725896" w:rsidRDefault="00103105" w:rsidP="00F50A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IntenseEmphasis"/>
                <w:color w:val="2F5496" w:themeColor="accent1" w:themeShade="BF"/>
              </w:rPr>
            </w:pPr>
          </w:p>
        </w:tc>
      </w:tr>
      <w:tr w:rsidR="00103105" w:rsidRPr="00725896" w14:paraId="75A0F377" w14:textId="77777777" w:rsidTr="00EC4D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61C8596F" w14:textId="279E1B1E" w:rsidR="00103105" w:rsidRPr="005056A0" w:rsidRDefault="002F0E94" w:rsidP="00F50A55">
            <w:pPr>
              <w:rPr>
                <w:rStyle w:val="IntenseEmphasis"/>
                <w:b w:val="0"/>
                <w:bCs w:val="0"/>
              </w:rPr>
            </w:pPr>
            <w:r>
              <w:rPr>
                <w:rStyle w:val="IntenseEmphasis"/>
                <w:b w:val="0"/>
                <w:bCs w:val="0"/>
              </w:rPr>
              <w:t>Destroyable</w:t>
            </w:r>
          </w:p>
        </w:tc>
        <w:tc>
          <w:tcPr>
            <w:tcW w:w="5310" w:type="dxa"/>
          </w:tcPr>
          <w:p w14:paraId="6FDA3FE5" w14:textId="635BB0ED" w:rsidR="00103105" w:rsidRPr="005056A0" w:rsidRDefault="002F0E94" w:rsidP="00F50A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IntenseEmphasis"/>
                <w:color w:val="auto"/>
              </w:rPr>
            </w:pPr>
            <w:r>
              <w:rPr>
                <w:rStyle w:val="IntenseEmphasis"/>
                <w:color w:val="auto"/>
              </w:rPr>
              <w:t xml:space="preserve">An AutoCloseable </w:t>
            </w:r>
            <w:r w:rsidR="006817EF">
              <w:rPr>
                <w:rStyle w:val="IntenseEmphasis"/>
                <w:color w:val="auto"/>
              </w:rPr>
              <w:t>interface; release resources here</w:t>
            </w:r>
            <w:r w:rsidR="00EC4D62">
              <w:rPr>
                <w:rStyle w:val="IntenseEmphasis"/>
                <w:color w:val="auto"/>
              </w:rPr>
              <w:t>.</w:t>
            </w:r>
          </w:p>
        </w:tc>
        <w:tc>
          <w:tcPr>
            <w:tcW w:w="1710" w:type="dxa"/>
          </w:tcPr>
          <w:p w14:paraId="22D23751" w14:textId="77777777" w:rsidR="00103105" w:rsidRPr="00725896" w:rsidRDefault="00103105" w:rsidP="00F50A5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F5496" w:themeColor="accent1" w:themeShade="BF"/>
              </w:rPr>
            </w:pPr>
          </w:p>
        </w:tc>
      </w:tr>
    </w:tbl>
    <w:p w14:paraId="36E6BEE6" w14:textId="69215762" w:rsidR="00E25C20" w:rsidRDefault="00E25C20" w:rsidP="00E25C20"/>
    <w:p w14:paraId="3F222F61" w14:textId="7CF76537" w:rsidR="00E25C20" w:rsidRDefault="00A40126" w:rsidP="00A55C34">
      <w:pPr>
        <w:pStyle w:val="Heading2"/>
      </w:pPr>
      <w:bookmarkStart w:id="14" w:name="_Toc39761309"/>
      <w:r>
        <w:lastRenderedPageBreak/>
        <w:t>Pointers</w:t>
      </w:r>
      <w:bookmarkEnd w:id="14"/>
    </w:p>
    <w:p w14:paraId="39F2DD80" w14:textId="2A63C735" w:rsidR="0059313C" w:rsidRDefault="00815904" w:rsidP="0059313C">
      <w:r>
        <w:t xml:space="preserve">Any API object which is </w:t>
      </w:r>
      <w:r w:rsidR="00737067">
        <w:t>handled</w:t>
      </w:r>
      <w:r>
        <w:t xml:space="preserve"> as </w:t>
      </w:r>
      <w:r w:rsidR="003474D6">
        <w:t xml:space="preserve">a numerical pointer can be wrapped in </w:t>
      </w:r>
      <w:r w:rsidR="0053239E">
        <w:t>a class implementing this interface.</w:t>
      </w:r>
      <w:r w:rsidR="0001495D">
        <w:t xml:space="preserve">  </w:t>
      </w:r>
      <w:r w:rsidR="00C27AAE">
        <w:t>It takes one type parameter which is the type of the pointer</w:t>
      </w:r>
      <w:r w:rsidR="00726862">
        <w:t>: usually Integer for OpenGL, Long for GLFW.</w:t>
      </w:r>
    </w:p>
    <w:p w14:paraId="199DAE58" w14:textId="1D273AFA" w:rsidR="00B209B8" w:rsidRDefault="00B209B8" w:rsidP="00A55C34">
      <w:pPr>
        <w:spacing w:after="360"/>
      </w:pPr>
      <w:r>
        <w:t>The pointer itself should be generated in the ‘</w:t>
      </w:r>
      <w:proofErr w:type="gramStart"/>
      <w:r>
        <w:t>generate(</w:t>
      </w:r>
      <w:proofErr w:type="gramEnd"/>
      <w:r>
        <w:t>)’ method from ‘Generatable’.</w:t>
      </w:r>
    </w:p>
    <w:p w14:paraId="66524D73" w14:textId="4ED525D2" w:rsidR="0059313C" w:rsidRDefault="0059313C" w:rsidP="00A55C34">
      <w:pPr>
        <w:pStyle w:val="Heading2"/>
      </w:pPr>
      <w:bookmarkStart w:id="15" w:name="_Toc39761310"/>
      <w:r>
        <w:t>Context and Window Type Parameters</w:t>
      </w:r>
      <w:bookmarkEnd w:id="15"/>
    </w:p>
    <w:p w14:paraId="6218D4BC" w14:textId="67FDADB5" w:rsidR="00B209B8" w:rsidRDefault="007C53CF" w:rsidP="00890370">
      <w:pPr>
        <w:spacing w:after="240"/>
      </w:pPr>
      <w:r>
        <w:t>‘GraphicsContext</w:t>
      </w:r>
      <w:r w:rsidR="005F28E1">
        <w:t>’, ‘WindowService’, and ‘Window’ have some funky generics going on.  They follow the general format</w:t>
      </w:r>
      <w:r w:rsidR="00373345">
        <w:t xml:space="preserve"> ‘CONTEXT, WINDOWSERV, WINDOW’:</w:t>
      </w:r>
    </w:p>
    <w:bookmarkStart w:id="16" w:name="_MON_1650372858"/>
    <w:bookmarkEnd w:id="16"/>
    <w:p w14:paraId="36491AC1" w14:textId="35E94E5A" w:rsidR="00890370" w:rsidRDefault="00AF10F2" w:rsidP="00AF10F2">
      <w:pPr>
        <w:spacing w:after="240"/>
      </w:pPr>
      <w:r>
        <w:object w:dxaOrig="9690" w:dyaOrig="3720" w14:anchorId="29A3B9C9">
          <v:shape id="_x0000_i1027" type="#_x0000_t75" style="width:468pt;height:180pt" o:ole="">
            <v:imagedata r:id="rId22" o:title=""/>
          </v:shape>
          <o:OLEObject Type="Embed" ProgID="Word.OpenDocumentText.12" ShapeID="_x0000_i1027" DrawAspect="Content" ObjectID="_1650810301" r:id="rId23"/>
        </w:object>
      </w:r>
    </w:p>
    <w:p w14:paraId="29C90219" w14:textId="4D4A6F58" w:rsidR="00890370" w:rsidRDefault="00890370" w:rsidP="003040B1">
      <w:pPr>
        <w:spacing w:after="240"/>
      </w:pPr>
      <w:r>
        <w:t>These are the type parameters which allow module implementations to specify</w:t>
      </w:r>
      <w:r w:rsidR="00A035CF">
        <w:t xml:space="preserve"> and restrain which window</w:t>
      </w:r>
      <w:r w:rsidR="003040B1">
        <w:t xml:space="preserve"> implementation </w:t>
      </w:r>
      <w:r w:rsidR="00B07A14">
        <w:t>and</w:t>
      </w:r>
      <w:r w:rsidR="00A035CF">
        <w:t xml:space="preserve"> API</w:t>
      </w:r>
      <w:r w:rsidR="003040B1">
        <w:t>s</w:t>
      </w:r>
      <w:r w:rsidR="00A035CF">
        <w:t xml:space="preserve"> they should </w:t>
      </w:r>
      <w:r w:rsidR="00C1163A">
        <w:t>use</w:t>
      </w:r>
      <w:r w:rsidR="008203E0">
        <w:t>:</w:t>
      </w:r>
    </w:p>
    <w:bookmarkStart w:id="17" w:name="_MON_1650373126"/>
    <w:bookmarkEnd w:id="17"/>
    <w:p w14:paraId="19B22A8A" w14:textId="10F93A36" w:rsidR="00A035CF" w:rsidRDefault="003040B1" w:rsidP="00B209B8">
      <w:r>
        <w:object w:dxaOrig="9690" w:dyaOrig="4860" w14:anchorId="6316AE3F">
          <v:shape id="_x0000_i1028" type="#_x0000_t75" style="width:468pt;height:230.4pt" o:ole="">
            <v:imagedata r:id="rId24" o:title=""/>
          </v:shape>
          <o:OLEObject Type="Embed" ProgID="Word.OpenDocumentText.12" ShapeID="_x0000_i1028" DrawAspect="Content" ObjectID="_1650810302" r:id="rId25"/>
        </w:object>
      </w:r>
    </w:p>
    <w:p w14:paraId="443AEF73" w14:textId="74CBE4A3" w:rsidR="004F3706" w:rsidRDefault="00DB06DC" w:rsidP="001A1B01">
      <w:pPr>
        <w:pStyle w:val="Heading2"/>
        <w:spacing w:after="60"/>
      </w:pPr>
      <w:r>
        <w:lastRenderedPageBreak/>
        <w:t>Attachment Model</w:t>
      </w:r>
      <w:bookmarkStart w:id="18" w:name="_GoBack"/>
      <w:bookmarkEnd w:id="18"/>
    </w:p>
    <w:p w14:paraId="595DADD8" w14:textId="3C4CD8AD" w:rsidR="00F953F1" w:rsidRDefault="00DB06DC" w:rsidP="00F953F1">
      <w:r>
        <w:t>Some objects require direct communication with their parent contexts or services.  For example, contexts which use GLFW extend ‘Attachable&lt;GLFWWindow&lt;. . .&gt;, . . .&gt;’ since they tend to require a window instance before a context can be generated.</w:t>
      </w:r>
      <w:r w:rsidR="000254C6">
        <w:t xml:space="preserve">  The window is attached with ‘attach(</w:t>
      </w:r>
      <w:r w:rsidR="00914981">
        <w:t>window</w:t>
      </w:r>
      <w:r w:rsidR="000254C6">
        <w:t>)’ and the attachment on an object can be retrieved with `</w:t>
      </w:r>
      <w:proofErr w:type="spellStart"/>
      <w:proofErr w:type="gramStart"/>
      <w:r w:rsidR="000254C6">
        <w:t>this.attachment</w:t>
      </w:r>
      <w:proofErr w:type="spellEnd"/>
      <w:proofErr w:type="gramEnd"/>
      <w:r w:rsidR="000254C6">
        <w:t>()’.</w:t>
      </w:r>
    </w:p>
    <w:p w14:paraId="347DF0EE" w14:textId="48A06B18" w:rsidR="000254C6" w:rsidRDefault="000254C6" w:rsidP="00F953F1">
      <w:r>
        <w:t>Another example is the OpenGL static mesh implementation.  Since rendering techniques have changed with GL versions, multiple implementations of the ‘GLStaticMesh’ exist (</w:t>
      </w:r>
      <w:r w:rsidR="00914981">
        <w:t xml:space="preserve">derived from </w:t>
      </w:r>
      <w:r>
        <w:t>the interface ‘GLMeshExtension’) which extend ‘Attachable&lt;GLStaticMesh, . . .&gt;’; this allows the multiple implementations to retrieve data stored in their attached parent mesh object.</w:t>
      </w:r>
    </w:p>
    <w:p w14:paraId="77E21217" w14:textId="549D7ABB" w:rsidR="000254C6" w:rsidRDefault="00A4042B" w:rsidP="001A1B01">
      <w:pPr>
        <w:pStyle w:val="Heading2"/>
        <w:spacing w:after="60"/>
      </w:pPr>
      <w:r>
        <w:t>Lifecycle</w:t>
      </w:r>
    </w:p>
    <w:p w14:paraId="387A45B4" w14:textId="207A72B8" w:rsidR="00A4042B" w:rsidRDefault="00A4042B" w:rsidP="00A4042B">
      <w:r>
        <w:t>Application lifecycles are defined primarily by window modules.  The general stages include the following.</w:t>
      </w:r>
    </w:p>
    <w:p w14:paraId="148FC60D" w14:textId="30FB7F81" w:rsidR="002E1A1A" w:rsidRDefault="002E1A1A" w:rsidP="00A4042B">
      <w:r>
        <w:t xml:space="preserve">Any object generated by the lifecycle itself will be released by the lifecycle thread.  This includes the context, window, and internal system objects such as swap-chains and surfaces.  Any application-allocated objects or services, such as the window service, textures, or </w:t>
      </w:r>
      <w:r w:rsidR="004B1CA0">
        <w:t>framebuffer objects, should be destroyed by the application.</w:t>
      </w:r>
    </w:p>
    <w:p w14:paraId="3B574A83" w14:textId="6FACC673" w:rsidR="004B1CA0" w:rsidRDefault="004B1CA0" w:rsidP="001A1B01">
      <w:pPr>
        <w:spacing w:after="360"/>
      </w:pPr>
      <w:r>
        <w:t>All ‘Destroyable’ objects are also AutoCloseable, so try-with-resources construction can help ensure that objects are destroyed.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620"/>
        <w:gridCol w:w="1890"/>
        <w:gridCol w:w="5840"/>
      </w:tblGrid>
      <w:tr w:rsidR="00A4042B" w14:paraId="207F45EA" w14:textId="77777777" w:rsidTr="00B35E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single" w:sz="4" w:space="0" w:color="auto"/>
            </w:tcBorders>
            <w:shd w:val="clear" w:color="auto" w:fill="auto"/>
          </w:tcPr>
          <w:p w14:paraId="000E96EB" w14:textId="1E0C8CD8" w:rsidR="00A4042B" w:rsidRPr="00B07D9E" w:rsidRDefault="00A4042B" w:rsidP="00A4042B">
            <w:pPr>
              <w:rPr>
                <w:b w:val="0"/>
                <w:bCs w:val="0"/>
                <w:i/>
                <w:iCs/>
                <w:color w:val="4472C4" w:themeColor="accent1"/>
              </w:rPr>
            </w:pPr>
            <w:r w:rsidRPr="00B07D9E">
              <w:rPr>
                <w:b w:val="0"/>
                <w:bCs w:val="0"/>
                <w:i/>
                <w:iCs/>
                <w:color w:val="4472C4" w:themeColor="accent1"/>
              </w:rPr>
              <w:t>Initialize</w:t>
            </w:r>
          </w:p>
        </w:tc>
        <w:tc>
          <w:tcPr>
            <w:tcW w:w="1890" w:type="dxa"/>
            <w:tcBorders>
              <w:top w:val="single" w:sz="4" w:space="0" w:color="auto"/>
            </w:tcBorders>
          </w:tcPr>
          <w:p w14:paraId="4AC077E8" w14:textId="6D363738" w:rsidR="00A4042B" w:rsidRPr="00B07D9E" w:rsidRDefault="00A4042B" w:rsidP="00A4042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  <w:iCs/>
              </w:rPr>
            </w:pPr>
            <w:r w:rsidRPr="00B07D9E">
              <w:rPr>
                <w:b w:val="0"/>
                <w:bCs w:val="0"/>
                <w:i/>
                <w:iCs/>
              </w:rPr>
              <w:t>pre-init</w:t>
            </w:r>
          </w:p>
        </w:tc>
        <w:tc>
          <w:tcPr>
            <w:tcW w:w="5840" w:type="dxa"/>
            <w:tcBorders>
              <w:top w:val="single" w:sz="4" w:space="0" w:color="auto"/>
            </w:tcBorders>
          </w:tcPr>
          <w:p w14:paraId="54C4E483" w14:textId="6121F40B" w:rsidR="00A4042B" w:rsidRPr="00B07D9E" w:rsidRDefault="00A4042B" w:rsidP="00A4042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  <w:iCs/>
              </w:rPr>
            </w:pPr>
            <w:r w:rsidRPr="00B07D9E">
              <w:rPr>
                <w:b w:val="0"/>
                <w:bCs w:val="0"/>
                <w:i/>
                <w:iCs/>
              </w:rPr>
              <w:t>Called before any context is created; good for loading vital assets</w:t>
            </w:r>
            <w:r w:rsidR="00025D50">
              <w:rPr>
                <w:b w:val="0"/>
                <w:bCs w:val="0"/>
                <w:i/>
                <w:iCs/>
              </w:rPr>
              <w:t xml:space="preserve"> or starting logs</w:t>
            </w:r>
          </w:p>
        </w:tc>
      </w:tr>
      <w:tr w:rsidR="00A4042B" w14:paraId="1D8C7611" w14:textId="77777777" w:rsidTr="00B35E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shd w:val="clear" w:color="auto" w:fill="auto"/>
          </w:tcPr>
          <w:p w14:paraId="41EABFF4" w14:textId="77777777" w:rsidR="00A4042B" w:rsidRPr="00B07D9E" w:rsidRDefault="00A4042B" w:rsidP="00A4042B">
            <w:pPr>
              <w:rPr>
                <w:b w:val="0"/>
                <w:bCs w:val="0"/>
                <w:i/>
                <w:iCs/>
                <w:color w:val="4472C4" w:themeColor="accent1"/>
              </w:rPr>
            </w:pPr>
          </w:p>
        </w:tc>
        <w:tc>
          <w:tcPr>
            <w:tcW w:w="1890" w:type="dxa"/>
          </w:tcPr>
          <w:p w14:paraId="65D2D964" w14:textId="4B7380A2" w:rsidR="00A4042B" w:rsidRPr="00B07D9E" w:rsidRDefault="00A4042B" w:rsidP="00A40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B07D9E">
              <w:rPr>
                <w:i/>
                <w:iCs/>
              </w:rPr>
              <w:t>init</w:t>
            </w:r>
          </w:p>
        </w:tc>
        <w:tc>
          <w:tcPr>
            <w:tcW w:w="5840" w:type="dxa"/>
          </w:tcPr>
          <w:p w14:paraId="64EAC4CA" w14:textId="2D161B94" w:rsidR="00A4042B" w:rsidRPr="00B07D9E" w:rsidRDefault="00A4042B" w:rsidP="00A40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B07D9E">
              <w:rPr>
                <w:i/>
                <w:iCs/>
              </w:rPr>
              <w:t>Used for defining allocations, pipelines, and objects after a context has been created</w:t>
            </w:r>
          </w:p>
        </w:tc>
      </w:tr>
      <w:tr w:rsidR="00A4042B" w14:paraId="7BFF73EB" w14:textId="77777777" w:rsidTr="00B35EBA">
        <w:trPr>
          <w:trHeight w:val="10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bottom w:val="dashed" w:sz="4" w:space="0" w:color="auto"/>
            </w:tcBorders>
            <w:shd w:val="clear" w:color="auto" w:fill="auto"/>
          </w:tcPr>
          <w:p w14:paraId="0B4D3414" w14:textId="77777777" w:rsidR="00A4042B" w:rsidRPr="00B07D9E" w:rsidRDefault="00A4042B" w:rsidP="00A4042B">
            <w:pPr>
              <w:rPr>
                <w:b w:val="0"/>
                <w:bCs w:val="0"/>
                <w:i/>
                <w:iCs/>
                <w:color w:val="4472C4" w:themeColor="accent1"/>
              </w:rPr>
            </w:pPr>
          </w:p>
        </w:tc>
        <w:tc>
          <w:tcPr>
            <w:tcW w:w="1890" w:type="dxa"/>
            <w:tcBorders>
              <w:bottom w:val="dashed" w:sz="4" w:space="0" w:color="auto"/>
            </w:tcBorders>
          </w:tcPr>
          <w:p w14:paraId="2BD387C2" w14:textId="18894BF9" w:rsidR="00A4042B" w:rsidRPr="00B07D9E" w:rsidRDefault="00A4042B" w:rsidP="00A40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B07D9E">
              <w:rPr>
                <w:i/>
                <w:iCs/>
              </w:rPr>
              <w:t>post-init</w:t>
            </w:r>
          </w:p>
        </w:tc>
        <w:tc>
          <w:tcPr>
            <w:tcW w:w="5840" w:type="dxa"/>
            <w:tcBorders>
              <w:bottom w:val="dashed" w:sz="4" w:space="0" w:color="auto"/>
            </w:tcBorders>
          </w:tcPr>
          <w:p w14:paraId="6D0BE28F" w14:textId="5CC1C67F" w:rsidR="00B07D9E" w:rsidRPr="00B07D9E" w:rsidRDefault="00A4042B" w:rsidP="00A40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/>
                <w:iCs/>
              </w:rPr>
            </w:pPr>
            <w:r w:rsidRPr="00B07D9E">
              <w:rPr>
                <w:i/>
                <w:iCs/>
              </w:rPr>
              <w:t>Final initialization step</w:t>
            </w:r>
            <w:r w:rsidRPr="00B07D9E">
              <w:rPr>
                <w:rFonts w:ascii="Calibri" w:hAnsi="Calibri" w:cs="Calibri"/>
                <w:i/>
                <w:iCs/>
              </w:rPr>
              <w:t>—</w:t>
            </w:r>
            <w:r w:rsidR="00B07D9E" w:rsidRPr="00B07D9E">
              <w:rPr>
                <w:rFonts w:ascii="Calibri" w:hAnsi="Calibri" w:cs="Calibri"/>
                <w:i/>
                <w:iCs/>
              </w:rPr>
              <w:t>mostly non-distinguishable from regular init in this version; good for setting up right before the lifecycle loop begins (physics, etc.)</w:t>
            </w:r>
          </w:p>
        </w:tc>
      </w:tr>
      <w:tr w:rsidR="00B07D9E" w14:paraId="0FC86D28" w14:textId="77777777" w:rsidTr="00B35E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dashed" w:sz="4" w:space="0" w:color="auto"/>
            </w:tcBorders>
            <w:shd w:val="clear" w:color="auto" w:fill="auto"/>
          </w:tcPr>
          <w:p w14:paraId="74599C15" w14:textId="77777777" w:rsidR="00B07D9E" w:rsidRDefault="00B07D9E" w:rsidP="00A4042B">
            <w:pPr>
              <w:rPr>
                <w:i/>
                <w:iCs/>
                <w:color w:val="4472C4" w:themeColor="accent1"/>
              </w:rPr>
            </w:pPr>
            <w:r w:rsidRPr="00B07D9E">
              <w:rPr>
                <w:b w:val="0"/>
                <w:bCs w:val="0"/>
                <w:i/>
                <w:iCs/>
                <w:color w:val="4472C4" w:themeColor="accent1"/>
              </w:rPr>
              <w:t>Update</w:t>
            </w:r>
          </w:p>
          <w:p w14:paraId="7DFE77DE" w14:textId="212702BA" w:rsidR="00B07D9E" w:rsidRPr="00B07D9E" w:rsidRDefault="00B07D9E" w:rsidP="00A4042B">
            <w:pPr>
              <w:rPr>
                <w:b w:val="0"/>
                <w:bCs w:val="0"/>
                <w:i/>
                <w:iCs/>
                <w:color w:val="4472C4" w:themeColor="accent1"/>
              </w:rPr>
            </w:pPr>
            <w:r w:rsidRPr="00B07D9E">
              <w:rPr>
                <w:b w:val="0"/>
                <w:bCs w:val="0"/>
                <w:i/>
                <w:iCs/>
              </w:rPr>
              <w:t>(looped)</w:t>
            </w:r>
          </w:p>
        </w:tc>
        <w:tc>
          <w:tcPr>
            <w:tcW w:w="1890" w:type="dxa"/>
            <w:tcBorders>
              <w:top w:val="dashed" w:sz="4" w:space="0" w:color="auto"/>
            </w:tcBorders>
          </w:tcPr>
          <w:p w14:paraId="26497776" w14:textId="163B59CD" w:rsidR="00B07D9E" w:rsidRPr="00B07D9E" w:rsidRDefault="00B07D9E" w:rsidP="00A40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B07D9E">
              <w:rPr>
                <w:i/>
                <w:iCs/>
              </w:rPr>
              <w:t>pre-update</w:t>
            </w:r>
          </w:p>
        </w:tc>
        <w:tc>
          <w:tcPr>
            <w:tcW w:w="5840" w:type="dxa"/>
            <w:tcBorders>
              <w:top w:val="dashed" w:sz="4" w:space="0" w:color="auto"/>
            </w:tcBorders>
          </w:tcPr>
          <w:p w14:paraId="6B78AE6D" w14:textId="18CC6801" w:rsidR="00B07D9E" w:rsidRPr="00B07D9E" w:rsidRDefault="00B07D9E" w:rsidP="00A40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B07D9E">
              <w:rPr>
                <w:i/>
                <w:iCs/>
              </w:rPr>
              <w:t>Called before the context has prepared the frame (before buffers cleared)</w:t>
            </w:r>
          </w:p>
        </w:tc>
      </w:tr>
      <w:tr w:rsidR="00B07D9E" w14:paraId="58DC4DB1" w14:textId="77777777" w:rsidTr="001A1B01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shd w:val="clear" w:color="auto" w:fill="auto"/>
          </w:tcPr>
          <w:p w14:paraId="14433CFC" w14:textId="77777777" w:rsidR="00B07D9E" w:rsidRPr="00B07D9E" w:rsidRDefault="00B07D9E" w:rsidP="00A4042B">
            <w:pPr>
              <w:rPr>
                <w:b w:val="0"/>
                <w:bCs w:val="0"/>
                <w:i/>
                <w:iCs/>
                <w:color w:val="4472C4" w:themeColor="accent1"/>
              </w:rPr>
            </w:pPr>
          </w:p>
        </w:tc>
        <w:tc>
          <w:tcPr>
            <w:tcW w:w="1890" w:type="dxa"/>
          </w:tcPr>
          <w:p w14:paraId="72875F0B" w14:textId="3476B396" w:rsidR="00B07D9E" w:rsidRPr="00B07D9E" w:rsidRDefault="00B07D9E" w:rsidP="00A40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B07D9E">
              <w:rPr>
                <w:i/>
                <w:iCs/>
              </w:rPr>
              <w:t>update</w:t>
            </w:r>
          </w:p>
        </w:tc>
        <w:tc>
          <w:tcPr>
            <w:tcW w:w="5840" w:type="dxa"/>
          </w:tcPr>
          <w:p w14:paraId="4E561E7C" w14:textId="0AFB6804" w:rsidR="00B07D9E" w:rsidRPr="00B07D9E" w:rsidRDefault="00B07D9E" w:rsidP="00A40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B07D9E">
              <w:rPr>
                <w:i/>
                <w:iCs/>
              </w:rPr>
              <w:t>Render and update</w:t>
            </w:r>
          </w:p>
        </w:tc>
      </w:tr>
      <w:tr w:rsidR="00B07D9E" w14:paraId="4EA31703" w14:textId="77777777" w:rsidTr="001A1B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bottom w:val="dashed" w:sz="4" w:space="0" w:color="auto"/>
            </w:tcBorders>
            <w:shd w:val="clear" w:color="auto" w:fill="auto"/>
          </w:tcPr>
          <w:p w14:paraId="665BA2E2" w14:textId="77777777" w:rsidR="00B07D9E" w:rsidRPr="00B07D9E" w:rsidRDefault="00B07D9E" w:rsidP="00A4042B">
            <w:pPr>
              <w:rPr>
                <w:b w:val="0"/>
                <w:bCs w:val="0"/>
                <w:i/>
                <w:iCs/>
                <w:color w:val="4472C4" w:themeColor="accent1"/>
              </w:rPr>
            </w:pPr>
          </w:p>
        </w:tc>
        <w:tc>
          <w:tcPr>
            <w:tcW w:w="1890" w:type="dxa"/>
            <w:tcBorders>
              <w:bottom w:val="dashed" w:sz="4" w:space="0" w:color="auto"/>
            </w:tcBorders>
          </w:tcPr>
          <w:p w14:paraId="6484A5DF" w14:textId="595B1B31" w:rsidR="00B07D9E" w:rsidRPr="00B07D9E" w:rsidRDefault="00B07D9E" w:rsidP="00A40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B07D9E">
              <w:rPr>
                <w:i/>
                <w:iCs/>
              </w:rPr>
              <w:t>post-update</w:t>
            </w:r>
          </w:p>
        </w:tc>
        <w:tc>
          <w:tcPr>
            <w:tcW w:w="5840" w:type="dxa"/>
            <w:tcBorders>
              <w:bottom w:val="dashed" w:sz="4" w:space="0" w:color="auto"/>
            </w:tcBorders>
          </w:tcPr>
          <w:p w14:paraId="4FDC39D2" w14:textId="43F9FD24" w:rsidR="00B07D9E" w:rsidRPr="00B07D9E" w:rsidRDefault="00B07D9E" w:rsidP="00A40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B07D9E">
              <w:rPr>
                <w:i/>
                <w:iCs/>
              </w:rPr>
              <w:t>Buffer swap and input polling</w:t>
            </w:r>
          </w:p>
        </w:tc>
      </w:tr>
      <w:tr w:rsidR="00B07D9E" w14:paraId="1527D805" w14:textId="77777777" w:rsidTr="00B35EBA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top w:val="dashed" w:sz="4" w:space="0" w:color="auto"/>
            </w:tcBorders>
            <w:shd w:val="clear" w:color="auto" w:fill="auto"/>
          </w:tcPr>
          <w:p w14:paraId="2E571315" w14:textId="43DCC406" w:rsidR="00B07D9E" w:rsidRPr="00B07D9E" w:rsidRDefault="00B07D9E" w:rsidP="00A4042B">
            <w:pPr>
              <w:rPr>
                <w:b w:val="0"/>
                <w:bCs w:val="0"/>
                <w:i/>
                <w:iCs/>
                <w:color w:val="4472C4" w:themeColor="accent1"/>
              </w:rPr>
            </w:pPr>
            <w:r w:rsidRPr="00B07D9E">
              <w:rPr>
                <w:b w:val="0"/>
                <w:bCs w:val="0"/>
                <w:i/>
                <w:iCs/>
                <w:color w:val="4472C4" w:themeColor="accent1"/>
              </w:rPr>
              <w:t>Destroy</w:t>
            </w:r>
          </w:p>
        </w:tc>
        <w:tc>
          <w:tcPr>
            <w:tcW w:w="1890" w:type="dxa"/>
            <w:tcBorders>
              <w:top w:val="dashed" w:sz="4" w:space="0" w:color="auto"/>
            </w:tcBorders>
          </w:tcPr>
          <w:p w14:paraId="5D83CBCB" w14:textId="30A784B1" w:rsidR="00B07D9E" w:rsidRPr="00B07D9E" w:rsidRDefault="00B07D9E" w:rsidP="00A40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B07D9E">
              <w:rPr>
                <w:i/>
                <w:iCs/>
              </w:rPr>
              <w:t>pre-destroy</w:t>
            </w:r>
          </w:p>
        </w:tc>
        <w:tc>
          <w:tcPr>
            <w:tcW w:w="5840" w:type="dxa"/>
            <w:tcBorders>
              <w:top w:val="dashed" w:sz="4" w:space="0" w:color="auto"/>
            </w:tcBorders>
          </w:tcPr>
          <w:p w14:paraId="242E094F" w14:textId="6818AB74" w:rsidR="00B07D9E" w:rsidRPr="00B07D9E" w:rsidRDefault="00B35EBA" w:rsidP="00A40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>
              <w:rPr>
                <w:i/>
                <w:iCs/>
              </w:rPr>
              <w:t>Called before any graphical cleanup</w:t>
            </w:r>
          </w:p>
        </w:tc>
      </w:tr>
      <w:tr w:rsidR="00B35EBA" w14:paraId="1B459ECE" w14:textId="77777777" w:rsidTr="00B35E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shd w:val="clear" w:color="auto" w:fill="auto"/>
          </w:tcPr>
          <w:p w14:paraId="55402173" w14:textId="77777777" w:rsidR="00B35EBA" w:rsidRPr="00B07D9E" w:rsidRDefault="00B35EBA" w:rsidP="00A4042B">
            <w:pPr>
              <w:rPr>
                <w:b w:val="0"/>
                <w:bCs w:val="0"/>
                <w:i/>
                <w:iCs/>
                <w:color w:val="4472C4" w:themeColor="accent1"/>
              </w:rPr>
            </w:pPr>
          </w:p>
        </w:tc>
        <w:tc>
          <w:tcPr>
            <w:tcW w:w="1890" w:type="dxa"/>
          </w:tcPr>
          <w:p w14:paraId="18502E1E" w14:textId="71A95E4C" w:rsidR="00B35EBA" w:rsidRPr="00B07D9E" w:rsidRDefault="00B35EBA" w:rsidP="00A40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>
              <w:rPr>
                <w:i/>
                <w:iCs/>
              </w:rPr>
              <w:t>destroy</w:t>
            </w:r>
          </w:p>
        </w:tc>
        <w:tc>
          <w:tcPr>
            <w:tcW w:w="5840" w:type="dxa"/>
          </w:tcPr>
          <w:p w14:paraId="5705F99B" w14:textId="34D871C9" w:rsidR="00B35EBA" w:rsidRDefault="00B35EBA" w:rsidP="00A404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>
              <w:rPr>
                <w:i/>
                <w:iCs/>
              </w:rPr>
              <w:t>Release application-allocated resources</w:t>
            </w:r>
          </w:p>
        </w:tc>
      </w:tr>
      <w:tr w:rsidR="00B35EBA" w14:paraId="40FA41B9" w14:textId="77777777" w:rsidTr="00025D50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  <w:tcBorders>
              <w:bottom w:val="single" w:sz="4" w:space="0" w:color="auto"/>
            </w:tcBorders>
            <w:shd w:val="clear" w:color="auto" w:fill="auto"/>
          </w:tcPr>
          <w:p w14:paraId="778FD60E" w14:textId="77777777" w:rsidR="00B35EBA" w:rsidRPr="00B07D9E" w:rsidRDefault="00B35EBA" w:rsidP="00A4042B">
            <w:pPr>
              <w:rPr>
                <w:b w:val="0"/>
                <w:bCs w:val="0"/>
                <w:i/>
                <w:iCs/>
                <w:color w:val="4472C4" w:themeColor="accent1"/>
              </w:rPr>
            </w:pPr>
          </w:p>
        </w:tc>
        <w:tc>
          <w:tcPr>
            <w:tcW w:w="1890" w:type="dxa"/>
            <w:tcBorders>
              <w:bottom w:val="single" w:sz="4" w:space="0" w:color="auto"/>
            </w:tcBorders>
          </w:tcPr>
          <w:p w14:paraId="6413DB7B" w14:textId="053045B4" w:rsidR="00B35EBA" w:rsidRDefault="00B35EBA" w:rsidP="00A40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>
              <w:rPr>
                <w:i/>
                <w:iCs/>
              </w:rPr>
              <w:t>post-destroy</w:t>
            </w:r>
          </w:p>
        </w:tc>
        <w:tc>
          <w:tcPr>
            <w:tcW w:w="5840" w:type="dxa"/>
            <w:tcBorders>
              <w:bottom w:val="single" w:sz="4" w:space="0" w:color="auto"/>
            </w:tcBorders>
          </w:tcPr>
          <w:p w14:paraId="68D7FC63" w14:textId="046B8609" w:rsidR="00B35EBA" w:rsidRDefault="00B35EBA" w:rsidP="00A404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>
              <w:rPr>
                <w:i/>
                <w:iCs/>
              </w:rPr>
              <w:t>Context destruction</w:t>
            </w:r>
          </w:p>
        </w:tc>
      </w:tr>
    </w:tbl>
    <w:p w14:paraId="6FB7FDA1" w14:textId="77777777" w:rsidR="00A4042B" w:rsidRPr="00A4042B" w:rsidRDefault="00A4042B" w:rsidP="00A4042B"/>
    <w:sectPr w:rsidR="00A4042B" w:rsidRPr="00A4042B" w:rsidSect="005D5F23">
      <w:headerReference w:type="default" r:id="rId26"/>
      <w:footerReference w:type="even" r:id="rId27"/>
      <w:footerReference w:type="default" r:id="rId28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FDA273" w14:textId="77777777" w:rsidR="00490C99" w:rsidRDefault="00490C99">
      <w:pPr>
        <w:spacing w:after="0" w:line="240" w:lineRule="auto"/>
      </w:pPr>
      <w:r>
        <w:separator/>
      </w:r>
    </w:p>
  </w:endnote>
  <w:endnote w:type="continuationSeparator" w:id="0">
    <w:p w14:paraId="7108936D" w14:textId="77777777" w:rsidR="00490C99" w:rsidRDefault="00490C99">
      <w:pPr>
        <w:spacing w:after="0" w:line="240" w:lineRule="auto"/>
      </w:pPr>
      <w:r>
        <w:continuationSeparator/>
      </w:r>
    </w:p>
  </w:endnote>
  <w:endnote w:type="continuationNotice" w:id="1">
    <w:p w14:paraId="0DF7E5AD" w14:textId="77777777" w:rsidR="00490C99" w:rsidRDefault="00490C9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477605" w14:textId="4BC71D55" w:rsidR="00B731F1" w:rsidRDefault="00B731F1" w:rsidP="00187C78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C7BE4D9" w14:paraId="59C982B6" w14:textId="77777777" w:rsidTr="6C7BE4D9">
      <w:tc>
        <w:tcPr>
          <w:tcW w:w="3120" w:type="dxa"/>
        </w:tcPr>
        <w:p w14:paraId="29A82947" w14:textId="26F38AAD" w:rsidR="6C7BE4D9" w:rsidRDefault="6C7BE4D9" w:rsidP="6C7BE4D9">
          <w:pPr>
            <w:pStyle w:val="Header"/>
            <w:ind w:left="-115"/>
          </w:pPr>
        </w:p>
      </w:tc>
      <w:tc>
        <w:tcPr>
          <w:tcW w:w="3120" w:type="dxa"/>
        </w:tcPr>
        <w:p w14:paraId="16730BE9" w14:textId="0DFBFDBF" w:rsidR="6C7BE4D9" w:rsidRDefault="6C7BE4D9" w:rsidP="6C7BE4D9">
          <w:pPr>
            <w:pStyle w:val="Header"/>
            <w:jc w:val="center"/>
          </w:pPr>
        </w:p>
      </w:tc>
      <w:tc>
        <w:tcPr>
          <w:tcW w:w="3120" w:type="dxa"/>
        </w:tcPr>
        <w:p w14:paraId="6F8672D6" w14:textId="42D7AF48" w:rsidR="002C5F14" w:rsidRDefault="002C5F14" w:rsidP="002C5F14">
          <w:pPr>
            <w:pStyle w:val="Header"/>
            <w:ind w:right="-115"/>
            <w:jc w:val="center"/>
          </w:pPr>
        </w:p>
      </w:tc>
    </w:tr>
  </w:tbl>
  <w:p w14:paraId="3A7087EE" w14:textId="1BF5C69A" w:rsidR="6C7BE4D9" w:rsidRDefault="6C7BE4D9" w:rsidP="6C7BE4D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C7BE4D9" w14:paraId="106B6C41" w14:textId="77777777" w:rsidTr="6C7BE4D9">
      <w:tc>
        <w:tcPr>
          <w:tcW w:w="3120" w:type="dxa"/>
        </w:tcPr>
        <w:p w14:paraId="3F6296A5" w14:textId="09BF0A4E" w:rsidR="6C7BE4D9" w:rsidRDefault="6C7BE4D9" w:rsidP="6C7BE4D9">
          <w:pPr>
            <w:pStyle w:val="Header"/>
            <w:ind w:left="-115"/>
          </w:pPr>
        </w:p>
      </w:tc>
      <w:tc>
        <w:tcPr>
          <w:tcW w:w="3120" w:type="dxa"/>
        </w:tcPr>
        <w:p w14:paraId="328D82BA" w14:textId="11BCA98A" w:rsidR="6C7BE4D9" w:rsidRDefault="6C7BE4D9" w:rsidP="6C7BE4D9">
          <w:pPr>
            <w:pStyle w:val="Header"/>
            <w:jc w:val="center"/>
          </w:pPr>
        </w:p>
      </w:tc>
      <w:tc>
        <w:tcPr>
          <w:tcW w:w="3120" w:type="dxa"/>
        </w:tcPr>
        <w:p w14:paraId="4DF8FA15" w14:textId="32DA2554" w:rsidR="6C7BE4D9" w:rsidRDefault="6C7BE4D9" w:rsidP="6C7BE4D9">
          <w:pPr>
            <w:pStyle w:val="Header"/>
            <w:ind w:right="-115"/>
            <w:jc w:val="right"/>
          </w:pPr>
        </w:p>
      </w:tc>
    </w:tr>
  </w:tbl>
  <w:p w14:paraId="7368E033" w14:textId="35DE933E" w:rsidR="6C7BE4D9" w:rsidRDefault="6C7BE4D9" w:rsidP="6C7BE4D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82684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6953B2" w14:textId="39C055F2" w:rsidR="0077489B" w:rsidRDefault="0077489B" w:rsidP="0077489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643213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CCA7CB" w14:textId="7163CD08" w:rsidR="005D5F23" w:rsidRDefault="005D5F2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96C9122" w14:textId="44D6717D" w:rsidR="002C5F14" w:rsidRDefault="002C5F14" w:rsidP="6C7BE4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A08E7E" w14:textId="77777777" w:rsidR="00490C99" w:rsidRDefault="00490C99">
      <w:pPr>
        <w:spacing w:after="0" w:line="240" w:lineRule="auto"/>
      </w:pPr>
      <w:r>
        <w:separator/>
      </w:r>
    </w:p>
  </w:footnote>
  <w:footnote w:type="continuationSeparator" w:id="0">
    <w:p w14:paraId="6454A084" w14:textId="77777777" w:rsidR="00490C99" w:rsidRDefault="00490C99">
      <w:pPr>
        <w:spacing w:after="0" w:line="240" w:lineRule="auto"/>
      </w:pPr>
      <w:r>
        <w:continuationSeparator/>
      </w:r>
    </w:p>
  </w:footnote>
  <w:footnote w:type="continuationNotice" w:id="1">
    <w:p w14:paraId="71771825" w14:textId="77777777" w:rsidR="00490C99" w:rsidRDefault="00490C9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C7BE4D9" w14:paraId="33458D6A" w14:textId="77777777" w:rsidTr="6C7BE4D9">
      <w:tc>
        <w:tcPr>
          <w:tcW w:w="3120" w:type="dxa"/>
        </w:tcPr>
        <w:p w14:paraId="34673102" w14:textId="6F3C1076" w:rsidR="6C7BE4D9" w:rsidRDefault="6C7BE4D9" w:rsidP="00457AAA">
          <w:pPr>
            <w:pStyle w:val="Header"/>
          </w:pPr>
        </w:p>
      </w:tc>
      <w:tc>
        <w:tcPr>
          <w:tcW w:w="3120" w:type="dxa"/>
        </w:tcPr>
        <w:p w14:paraId="24A2999B" w14:textId="66F23069" w:rsidR="6C7BE4D9" w:rsidRDefault="6C7BE4D9" w:rsidP="6C7BE4D9">
          <w:pPr>
            <w:pStyle w:val="Header"/>
            <w:jc w:val="center"/>
          </w:pPr>
        </w:p>
      </w:tc>
      <w:tc>
        <w:tcPr>
          <w:tcW w:w="3120" w:type="dxa"/>
        </w:tcPr>
        <w:p w14:paraId="715D117E" w14:textId="1725809D" w:rsidR="6C7BE4D9" w:rsidRDefault="6C7BE4D9" w:rsidP="6C7BE4D9">
          <w:pPr>
            <w:pStyle w:val="Header"/>
            <w:ind w:right="-115"/>
            <w:jc w:val="right"/>
          </w:pPr>
        </w:p>
      </w:tc>
    </w:tr>
  </w:tbl>
  <w:p w14:paraId="46868620" w14:textId="50C5A390" w:rsidR="6C7BE4D9" w:rsidRDefault="6C7BE4D9" w:rsidP="6C7BE4D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C7BE4D9" w14:paraId="06FA1330" w14:textId="77777777" w:rsidTr="6C7BE4D9">
      <w:tc>
        <w:tcPr>
          <w:tcW w:w="3120" w:type="dxa"/>
        </w:tcPr>
        <w:p w14:paraId="496DBF79" w14:textId="5C7F0228" w:rsidR="6C7BE4D9" w:rsidRDefault="6C7BE4D9" w:rsidP="6C7BE4D9">
          <w:pPr>
            <w:pStyle w:val="Header"/>
            <w:ind w:left="-115"/>
          </w:pPr>
        </w:p>
      </w:tc>
      <w:tc>
        <w:tcPr>
          <w:tcW w:w="3120" w:type="dxa"/>
        </w:tcPr>
        <w:p w14:paraId="132D5407" w14:textId="3A621DB7" w:rsidR="6C7BE4D9" w:rsidRDefault="6C7BE4D9" w:rsidP="6C7BE4D9">
          <w:pPr>
            <w:pStyle w:val="Header"/>
            <w:jc w:val="center"/>
          </w:pPr>
        </w:p>
      </w:tc>
      <w:tc>
        <w:tcPr>
          <w:tcW w:w="3120" w:type="dxa"/>
        </w:tcPr>
        <w:p w14:paraId="24480AA0" w14:textId="284E37BC" w:rsidR="6C7BE4D9" w:rsidRDefault="6C7BE4D9" w:rsidP="6C7BE4D9">
          <w:pPr>
            <w:pStyle w:val="Header"/>
            <w:ind w:right="-115"/>
            <w:jc w:val="right"/>
          </w:pPr>
        </w:p>
      </w:tc>
    </w:tr>
  </w:tbl>
  <w:p w14:paraId="07F0D6CE" w14:textId="4D90F606" w:rsidR="6C7BE4D9" w:rsidRDefault="6C7BE4D9" w:rsidP="6C7BE4D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450" w:type="dxa"/>
      <w:tblInd w:w="-90" w:type="dxa"/>
      <w:tblLayout w:type="fixed"/>
      <w:tblLook w:val="06A0" w:firstRow="1" w:lastRow="0" w:firstColumn="1" w:lastColumn="0" w:noHBand="1" w:noVBand="1"/>
    </w:tblPr>
    <w:tblGrid>
      <w:gridCol w:w="2070"/>
      <w:gridCol w:w="5940"/>
      <w:gridCol w:w="1440"/>
    </w:tblGrid>
    <w:tr w:rsidR="001F3009" w14:paraId="7858AB0F" w14:textId="77777777" w:rsidTr="00A45A27">
      <w:tc>
        <w:tcPr>
          <w:tcW w:w="2070" w:type="dxa"/>
        </w:tcPr>
        <w:p w14:paraId="58C10342" w14:textId="294783D8" w:rsidR="001F3009" w:rsidRDefault="00B151B1" w:rsidP="00457AAA">
          <w:pPr>
            <w:pStyle w:val="Header"/>
          </w:pPr>
          <w:r>
            <w:t>Chalkboard</w:t>
          </w:r>
        </w:p>
      </w:tc>
      <w:tc>
        <w:tcPr>
          <w:tcW w:w="5940" w:type="dxa"/>
        </w:tcPr>
        <w:p w14:paraId="1B90CE76" w14:textId="77777777" w:rsidR="005C4AB4" w:rsidRDefault="005C4AB4" w:rsidP="005C4AB4">
          <w:pPr>
            <w:pStyle w:val="Subtitle"/>
          </w:pPr>
          <w:r>
            <w:t>cross-platform and API-agnostic graphics for Java</w:t>
          </w:r>
        </w:p>
        <w:p w14:paraId="7FA6D57D" w14:textId="77777777" w:rsidR="001F3009" w:rsidRDefault="001F3009" w:rsidP="6C7BE4D9">
          <w:pPr>
            <w:pStyle w:val="Header"/>
            <w:jc w:val="center"/>
          </w:pPr>
        </w:p>
      </w:tc>
      <w:tc>
        <w:tcPr>
          <w:tcW w:w="1440" w:type="dxa"/>
        </w:tcPr>
        <w:p w14:paraId="3E59066F" w14:textId="6C9C1830" w:rsidR="001F3009" w:rsidRDefault="005C4AB4" w:rsidP="006A659E">
          <w:pPr>
            <w:pStyle w:val="Header"/>
            <w:tabs>
              <w:tab w:val="left" w:pos="2145"/>
              <w:tab w:val="left" w:pos="2205"/>
            </w:tabs>
            <w:ind w:right="-115"/>
            <w:jc w:val="right"/>
          </w:pPr>
          <w:r>
            <w:t>version</w:t>
          </w:r>
          <w:r w:rsidR="006A659E">
            <w:t xml:space="preserve"> </w:t>
          </w:r>
          <w:r>
            <w:t>1.0</w:t>
          </w:r>
          <w:r>
            <w:tab/>
          </w:r>
        </w:p>
      </w:tc>
    </w:tr>
  </w:tbl>
  <w:p w14:paraId="7CA75D60" w14:textId="77777777" w:rsidR="001F3009" w:rsidRDefault="001F3009" w:rsidP="6C7BE4D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B6170"/>
    <w:multiLevelType w:val="hybridMultilevel"/>
    <w:tmpl w:val="3DDEC3B2"/>
    <w:lvl w:ilvl="0" w:tplc="9000E420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8248B7"/>
    <w:multiLevelType w:val="hybridMultilevel"/>
    <w:tmpl w:val="101070E2"/>
    <w:lvl w:ilvl="0" w:tplc="66AAEF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B96846"/>
    <w:multiLevelType w:val="hybridMultilevel"/>
    <w:tmpl w:val="0EF2CBDC"/>
    <w:lvl w:ilvl="0" w:tplc="753AD1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EB489C"/>
    <w:multiLevelType w:val="hybridMultilevel"/>
    <w:tmpl w:val="1EC23968"/>
    <w:lvl w:ilvl="0" w:tplc="AA5408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793B22"/>
    <w:multiLevelType w:val="hybridMultilevel"/>
    <w:tmpl w:val="AD7ABD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0F05FF"/>
    <w:multiLevelType w:val="hybridMultilevel"/>
    <w:tmpl w:val="605AF9D6"/>
    <w:lvl w:ilvl="0" w:tplc="5A84080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8A0253"/>
    <w:multiLevelType w:val="hybridMultilevel"/>
    <w:tmpl w:val="1772F28C"/>
    <w:lvl w:ilvl="0" w:tplc="E27A1C4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671365"/>
    <w:multiLevelType w:val="hybridMultilevel"/>
    <w:tmpl w:val="C340FE5E"/>
    <w:lvl w:ilvl="0" w:tplc="CED8B1CE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7"/>
  </w:num>
  <w:num w:numId="6">
    <w:abstractNumId w:val="1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F56027B"/>
    <w:rsid w:val="00002339"/>
    <w:rsid w:val="0000278F"/>
    <w:rsid w:val="0001495D"/>
    <w:rsid w:val="00016650"/>
    <w:rsid w:val="00017B2D"/>
    <w:rsid w:val="00023731"/>
    <w:rsid w:val="000254C6"/>
    <w:rsid w:val="00025D50"/>
    <w:rsid w:val="00026876"/>
    <w:rsid w:val="0003634C"/>
    <w:rsid w:val="00041E17"/>
    <w:rsid w:val="00044817"/>
    <w:rsid w:val="00047B72"/>
    <w:rsid w:val="00050A6F"/>
    <w:rsid w:val="00051330"/>
    <w:rsid w:val="00052375"/>
    <w:rsid w:val="0006074A"/>
    <w:rsid w:val="0006242A"/>
    <w:rsid w:val="00063151"/>
    <w:rsid w:val="00064DA9"/>
    <w:rsid w:val="000668A3"/>
    <w:rsid w:val="00067E6F"/>
    <w:rsid w:val="00067F56"/>
    <w:rsid w:val="000818D3"/>
    <w:rsid w:val="00084DAE"/>
    <w:rsid w:val="00086464"/>
    <w:rsid w:val="00090296"/>
    <w:rsid w:val="00094B7D"/>
    <w:rsid w:val="00094DA8"/>
    <w:rsid w:val="000A004F"/>
    <w:rsid w:val="000A2466"/>
    <w:rsid w:val="000A3D9E"/>
    <w:rsid w:val="000A7320"/>
    <w:rsid w:val="000A79CE"/>
    <w:rsid w:val="000B2CFA"/>
    <w:rsid w:val="000C5585"/>
    <w:rsid w:val="000D3E5B"/>
    <w:rsid w:val="000E2E44"/>
    <w:rsid w:val="000F03D5"/>
    <w:rsid w:val="000F0DC8"/>
    <w:rsid w:val="000F1800"/>
    <w:rsid w:val="000F5EC7"/>
    <w:rsid w:val="001028E3"/>
    <w:rsid w:val="00103105"/>
    <w:rsid w:val="001041E8"/>
    <w:rsid w:val="00105B73"/>
    <w:rsid w:val="00107918"/>
    <w:rsid w:val="00120D14"/>
    <w:rsid w:val="00124D72"/>
    <w:rsid w:val="001350DD"/>
    <w:rsid w:val="00136947"/>
    <w:rsid w:val="0013773B"/>
    <w:rsid w:val="00137D56"/>
    <w:rsid w:val="00146090"/>
    <w:rsid w:val="001469D3"/>
    <w:rsid w:val="0015589E"/>
    <w:rsid w:val="0015673E"/>
    <w:rsid w:val="00162B88"/>
    <w:rsid w:val="001668D8"/>
    <w:rsid w:val="0017035E"/>
    <w:rsid w:val="001800B9"/>
    <w:rsid w:val="00187C78"/>
    <w:rsid w:val="00191A96"/>
    <w:rsid w:val="00195225"/>
    <w:rsid w:val="001A1B01"/>
    <w:rsid w:val="001A49A3"/>
    <w:rsid w:val="001B3B56"/>
    <w:rsid w:val="001C07EC"/>
    <w:rsid w:val="001D23B6"/>
    <w:rsid w:val="001D6A8C"/>
    <w:rsid w:val="001E2C2C"/>
    <w:rsid w:val="001F3009"/>
    <w:rsid w:val="001F4F7B"/>
    <w:rsid w:val="00203EF8"/>
    <w:rsid w:val="0020783A"/>
    <w:rsid w:val="002204B5"/>
    <w:rsid w:val="00233744"/>
    <w:rsid w:val="0023425E"/>
    <w:rsid w:val="002375EB"/>
    <w:rsid w:val="002613D2"/>
    <w:rsid w:val="0026463C"/>
    <w:rsid w:val="002657AF"/>
    <w:rsid w:val="00272AED"/>
    <w:rsid w:val="00272CCF"/>
    <w:rsid w:val="00296A74"/>
    <w:rsid w:val="002A43FF"/>
    <w:rsid w:val="002A4F76"/>
    <w:rsid w:val="002A6DB7"/>
    <w:rsid w:val="002B185C"/>
    <w:rsid w:val="002B2C80"/>
    <w:rsid w:val="002C03C4"/>
    <w:rsid w:val="002C3495"/>
    <w:rsid w:val="002C3967"/>
    <w:rsid w:val="002C4267"/>
    <w:rsid w:val="002C5F14"/>
    <w:rsid w:val="002D146D"/>
    <w:rsid w:val="002E1A1A"/>
    <w:rsid w:val="002F0E94"/>
    <w:rsid w:val="002F0ED7"/>
    <w:rsid w:val="002F46AC"/>
    <w:rsid w:val="003040B1"/>
    <w:rsid w:val="00306619"/>
    <w:rsid w:val="00330493"/>
    <w:rsid w:val="003319DD"/>
    <w:rsid w:val="00332B5F"/>
    <w:rsid w:val="00341298"/>
    <w:rsid w:val="00342BFE"/>
    <w:rsid w:val="003450D3"/>
    <w:rsid w:val="003474D6"/>
    <w:rsid w:val="00352687"/>
    <w:rsid w:val="00371869"/>
    <w:rsid w:val="00373345"/>
    <w:rsid w:val="00382463"/>
    <w:rsid w:val="003861B3"/>
    <w:rsid w:val="003A1D5A"/>
    <w:rsid w:val="003A2236"/>
    <w:rsid w:val="003A5C76"/>
    <w:rsid w:val="003A60A5"/>
    <w:rsid w:val="003A6891"/>
    <w:rsid w:val="003B7FF2"/>
    <w:rsid w:val="003C078B"/>
    <w:rsid w:val="003C28B3"/>
    <w:rsid w:val="003C2AA6"/>
    <w:rsid w:val="003E4CD2"/>
    <w:rsid w:val="003E4FDF"/>
    <w:rsid w:val="003E5458"/>
    <w:rsid w:val="003F056C"/>
    <w:rsid w:val="003F22B7"/>
    <w:rsid w:val="004031C8"/>
    <w:rsid w:val="0044331D"/>
    <w:rsid w:val="00444C2E"/>
    <w:rsid w:val="0044607C"/>
    <w:rsid w:val="00447D2F"/>
    <w:rsid w:val="00450097"/>
    <w:rsid w:val="00451AC2"/>
    <w:rsid w:val="00452010"/>
    <w:rsid w:val="00457AAA"/>
    <w:rsid w:val="00460235"/>
    <w:rsid w:val="004613E7"/>
    <w:rsid w:val="00464A3C"/>
    <w:rsid w:val="004720A5"/>
    <w:rsid w:val="00472E45"/>
    <w:rsid w:val="00475898"/>
    <w:rsid w:val="0048293D"/>
    <w:rsid w:val="00483387"/>
    <w:rsid w:val="00484B68"/>
    <w:rsid w:val="00486C24"/>
    <w:rsid w:val="00490C99"/>
    <w:rsid w:val="00491726"/>
    <w:rsid w:val="004B01FE"/>
    <w:rsid w:val="004B1CA0"/>
    <w:rsid w:val="004D368B"/>
    <w:rsid w:val="004D3F76"/>
    <w:rsid w:val="004D5FCE"/>
    <w:rsid w:val="004E2F06"/>
    <w:rsid w:val="004E4060"/>
    <w:rsid w:val="004E471E"/>
    <w:rsid w:val="004F3706"/>
    <w:rsid w:val="005056A0"/>
    <w:rsid w:val="00507FB9"/>
    <w:rsid w:val="005117CC"/>
    <w:rsid w:val="0051690E"/>
    <w:rsid w:val="00517877"/>
    <w:rsid w:val="00517B30"/>
    <w:rsid w:val="00520F77"/>
    <w:rsid w:val="0053239E"/>
    <w:rsid w:val="005329BA"/>
    <w:rsid w:val="00536762"/>
    <w:rsid w:val="0054053F"/>
    <w:rsid w:val="00541AF2"/>
    <w:rsid w:val="005450D4"/>
    <w:rsid w:val="005554DF"/>
    <w:rsid w:val="00555B3D"/>
    <w:rsid w:val="00563D6A"/>
    <w:rsid w:val="00576A7D"/>
    <w:rsid w:val="005774CB"/>
    <w:rsid w:val="0059313C"/>
    <w:rsid w:val="00596A36"/>
    <w:rsid w:val="005A379E"/>
    <w:rsid w:val="005A7B74"/>
    <w:rsid w:val="005B4F52"/>
    <w:rsid w:val="005C4AB4"/>
    <w:rsid w:val="005C4B39"/>
    <w:rsid w:val="005D07A4"/>
    <w:rsid w:val="005D5F23"/>
    <w:rsid w:val="005F28E1"/>
    <w:rsid w:val="005F40FD"/>
    <w:rsid w:val="005F7963"/>
    <w:rsid w:val="006030FF"/>
    <w:rsid w:val="00603478"/>
    <w:rsid w:val="0060610E"/>
    <w:rsid w:val="0061028F"/>
    <w:rsid w:val="0061106D"/>
    <w:rsid w:val="00623B7D"/>
    <w:rsid w:val="00625D0C"/>
    <w:rsid w:val="00626003"/>
    <w:rsid w:val="00633445"/>
    <w:rsid w:val="00635A5A"/>
    <w:rsid w:val="006617E7"/>
    <w:rsid w:val="006801FE"/>
    <w:rsid w:val="006805AC"/>
    <w:rsid w:val="006817EF"/>
    <w:rsid w:val="00683384"/>
    <w:rsid w:val="006A4BDC"/>
    <w:rsid w:val="006A659E"/>
    <w:rsid w:val="006B4C48"/>
    <w:rsid w:val="006C5C99"/>
    <w:rsid w:val="006D33BE"/>
    <w:rsid w:val="006D3900"/>
    <w:rsid w:val="006D6AAB"/>
    <w:rsid w:val="006D754D"/>
    <w:rsid w:val="006E0A8B"/>
    <w:rsid w:val="006E21FE"/>
    <w:rsid w:val="006E63D0"/>
    <w:rsid w:val="006F1370"/>
    <w:rsid w:val="006F4D9C"/>
    <w:rsid w:val="007025F4"/>
    <w:rsid w:val="0070391B"/>
    <w:rsid w:val="007045CD"/>
    <w:rsid w:val="00704DD9"/>
    <w:rsid w:val="00705019"/>
    <w:rsid w:val="0070711B"/>
    <w:rsid w:val="00707E2F"/>
    <w:rsid w:val="00715F0B"/>
    <w:rsid w:val="00720299"/>
    <w:rsid w:val="00721FB5"/>
    <w:rsid w:val="00725896"/>
    <w:rsid w:val="00726862"/>
    <w:rsid w:val="0073197A"/>
    <w:rsid w:val="007321C6"/>
    <w:rsid w:val="00737067"/>
    <w:rsid w:val="007403BC"/>
    <w:rsid w:val="00755641"/>
    <w:rsid w:val="00756211"/>
    <w:rsid w:val="00763CEA"/>
    <w:rsid w:val="00764BF4"/>
    <w:rsid w:val="007666E9"/>
    <w:rsid w:val="00771220"/>
    <w:rsid w:val="0077489B"/>
    <w:rsid w:val="007941A6"/>
    <w:rsid w:val="00797DEF"/>
    <w:rsid w:val="007A5A31"/>
    <w:rsid w:val="007A6016"/>
    <w:rsid w:val="007A7720"/>
    <w:rsid w:val="007B0023"/>
    <w:rsid w:val="007B008A"/>
    <w:rsid w:val="007B0B74"/>
    <w:rsid w:val="007C53CF"/>
    <w:rsid w:val="007C7EF4"/>
    <w:rsid w:val="007E37B7"/>
    <w:rsid w:val="007E532B"/>
    <w:rsid w:val="008009FA"/>
    <w:rsid w:val="00804491"/>
    <w:rsid w:val="0080453A"/>
    <w:rsid w:val="0080490F"/>
    <w:rsid w:val="00811F72"/>
    <w:rsid w:val="00812E24"/>
    <w:rsid w:val="00815904"/>
    <w:rsid w:val="008203E0"/>
    <w:rsid w:val="00825BD0"/>
    <w:rsid w:val="00826402"/>
    <w:rsid w:val="00832FFC"/>
    <w:rsid w:val="00834AEC"/>
    <w:rsid w:val="00841497"/>
    <w:rsid w:val="008415DB"/>
    <w:rsid w:val="00842642"/>
    <w:rsid w:val="00852633"/>
    <w:rsid w:val="00856D9B"/>
    <w:rsid w:val="00857A11"/>
    <w:rsid w:val="00860D59"/>
    <w:rsid w:val="00870740"/>
    <w:rsid w:val="0087310B"/>
    <w:rsid w:val="00873281"/>
    <w:rsid w:val="008737AD"/>
    <w:rsid w:val="008834AE"/>
    <w:rsid w:val="008870DE"/>
    <w:rsid w:val="00887A0B"/>
    <w:rsid w:val="00890370"/>
    <w:rsid w:val="0089304B"/>
    <w:rsid w:val="008A17EB"/>
    <w:rsid w:val="008A6400"/>
    <w:rsid w:val="008A67FB"/>
    <w:rsid w:val="008B2C2E"/>
    <w:rsid w:val="008B350D"/>
    <w:rsid w:val="008B67B3"/>
    <w:rsid w:val="008C3B6C"/>
    <w:rsid w:val="008C65B3"/>
    <w:rsid w:val="008E0B8A"/>
    <w:rsid w:val="008E21BB"/>
    <w:rsid w:val="008E7A6E"/>
    <w:rsid w:val="008E7CC4"/>
    <w:rsid w:val="008F1BE7"/>
    <w:rsid w:val="008F5CC2"/>
    <w:rsid w:val="008F7D97"/>
    <w:rsid w:val="00900584"/>
    <w:rsid w:val="0090610F"/>
    <w:rsid w:val="009106B5"/>
    <w:rsid w:val="00914981"/>
    <w:rsid w:val="00927259"/>
    <w:rsid w:val="00927E92"/>
    <w:rsid w:val="00934FEB"/>
    <w:rsid w:val="00935417"/>
    <w:rsid w:val="00942176"/>
    <w:rsid w:val="0094377A"/>
    <w:rsid w:val="00960245"/>
    <w:rsid w:val="009652DF"/>
    <w:rsid w:val="00972271"/>
    <w:rsid w:val="009744F2"/>
    <w:rsid w:val="009751CD"/>
    <w:rsid w:val="009841B5"/>
    <w:rsid w:val="00991826"/>
    <w:rsid w:val="00997C81"/>
    <w:rsid w:val="009B44E3"/>
    <w:rsid w:val="009B6A02"/>
    <w:rsid w:val="009C03E5"/>
    <w:rsid w:val="009C31D6"/>
    <w:rsid w:val="009C7041"/>
    <w:rsid w:val="009D1587"/>
    <w:rsid w:val="009D6122"/>
    <w:rsid w:val="009E4203"/>
    <w:rsid w:val="009E71BE"/>
    <w:rsid w:val="009F30AC"/>
    <w:rsid w:val="009F36D3"/>
    <w:rsid w:val="009F501E"/>
    <w:rsid w:val="009F7E9D"/>
    <w:rsid w:val="00A02456"/>
    <w:rsid w:val="00A035CF"/>
    <w:rsid w:val="00A1409E"/>
    <w:rsid w:val="00A2578B"/>
    <w:rsid w:val="00A3317F"/>
    <w:rsid w:val="00A40126"/>
    <w:rsid w:val="00A4042B"/>
    <w:rsid w:val="00A45A27"/>
    <w:rsid w:val="00A500FD"/>
    <w:rsid w:val="00A5159D"/>
    <w:rsid w:val="00A52EF8"/>
    <w:rsid w:val="00A55405"/>
    <w:rsid w:val="00A55C34"/>
    <w:rsid w:val="00A5773C"/>
    <w:rsid w:val="00A627CC"/>
    <w:rsid w:val="00A717F6"/>
    <w:rsid w:val="00A773A5"/>
    <w:rsid w:val="00A85F2B"/>
    <w:rsid w:val="00A90B6D"/>
    <w:rsid w:val="00A92393"/>
    <w:rsid w:val="00A9433C"/>
    <w:rsid w:val="00A95225"/>
    <w:rsid w:val="00A97C24"/>
    <w:rsid w:val="00AA018E"/>
    <w:rsid w:val="00AA68F0"/>
    <w:rsid w:val="00AC04D9"/>
    <w:rsid w:val="00AC7858"/>
    <w:rsid w:val="00AE46C7"/>
    <w:rsid w:val="00AF0206"/>
    <w:rsid w:val="00AF029E"/>
    <w:rsid w:val="00AF10F2"/>
    <w:rsid w:val="00AF2689"/>
    <w:rsid w:val="00AF6D66"/>
    <w:rsid w:val="00B039EE"/>
    <w:rsid w:val="00B06D47"/>
    <w:rsid w:val="00B071A9"/>
    <w:rsid w:val="00B07A14"/>
    <w:rsid w:val="00B07D9E"/>
    <w:rsid w:val="00B105F1"/>
    <w:rsid w:val="00B14668"/>
    <w:rsid w:val="00B151B1"/>
    <w:rsid w:val="00B209B8"/>
    <w:rsid w:val="00B23882"/>
    <w:rsid w:val="00B305F2"/>
    <w:rsid w:val="00B35EBA"/>
    <w:rsid w:val="00B43BA6"/>
    <w:rsid w:val="00B505AE"/>
    <w:rsid w:val="00B565DD"/>
    <w:rsid w:val="00B5755B"/>
    <w:rsid w:val="00B6243B"/>
    <w:rsid w:val="00B651E2"/>
    <w:rsid w:val="00B70FE6"/>
    <w:rsid w:val="00B723A9"/>
    <w:rsid w:val="00B72A35"/>
    <w:rsid w:val="00B731F1"/>
    <w:rsid w:val="00B82878"/>
    <w:rsid w:val="00B9057E"/>
    <w:rsid w:val="00B96A68"/>
    <w:rsid w:val="00BA55D5"/>
    <w:rsid w:val="00BC224E"/>
    <w:rsid w:val="00BC712C"/>
    <w:rsid w:val="00BC7F6A"/>
    <w:rsid w:val="00BD4D40"/>
    <w:rsid w:val="00BE07C2"/>
    <w:rsid w:val="00BE0F32"/>
    <w:rsid w:val="00BE4B7E"/>
    <w:rsid w:val="00BE529A"/>
    <w:rsid w:val="00C039F6"/>
    <w:rsid w:val="00C04144"/>
    <w:rsid w:val="00C04706"/>
    <w:rsid w:val="00C05305"/>
    <w:rsid w:val="00C1163A"/>
    <w:rsid w:val="00C20534"/>
    <w:rsid w:val="00C27AAE"/>
    <w:rsid w:val="00C3279D"/>
    <w:rsid w:val="00C41274"/>
    <w:rsid w:val="00C41F75"/>
    <w:rsid w:val="00C51543"/>
    <w:rsid w:val="00C52A01"/>
    <w:rsid w:val="00C667F8"/>
    <w:rsid w:val="00C70FA5"/>
    <w:rsid w:val="00C74597"/>
    <w:rsid w:val="00C7798E"/>
    <w:rsid w:val="00C91F60"/>
    <w:rsid w:val="00C96994"/>
    <w:rsid w:val="00CA16B8"/>
    <w:rsid w:val="00CB6E32"/>
    <w:rsid w:val="00CC52AE"/>
    <w:rsid w:val="00CC66CF"/>
    <w:rsid w:val="00CD7225"/>
    <w:rsid w:val="00CF167A"/>
    <w:rsid w:val="00D139E8"/>
    <w:rsid w:val="00D32B52"/>
    <w:rsid w:val="00D36B7C"/>
    <w:rsid w:val="00D36F93"/>
    <w:rsid w:val="00D426AE"/>
    <w:rsid w:val="00D4476C"/>
    <w:rsid w:val="00D50AA4"/>
    <w:rsid w:val="00D54134"/>
    <w:rsid w:val="00D55F31"/>
    <w:rsid w:val="00D562C5"/>
    <w:rsid w:val="00D642E8"/>
    <w:rsid w:val="00D7467C"/>
    <w:rsid w:val="00D81532"/>
    <w:rsid w:val="00D86049"/>
    <w:rsid w:val="00D8776B"/>
    <w:rsid w:val="00D87C2E"/>
    <w:rsid w:val="00D87F5A"/>
    <w:rsid w:val="00D92B17"/>
    <w:rsid w:val="00D94DB2"/>
    <w:rsid w:val="00DA2EF6"/>
    <w:rsid w:val="00DA55DF"/>
    <w:rsid w:val="00DB06DC"/>
    <w:rsid w:val="00DB2037"/>
    <w:rsid w:val="00DC2B89"/>
    <w:rsid w:val="00DC32C2"/>
    <w:rsid w:val="00DC5967"/>
    <w:rsid w:val="00DE0CC6"/>
    <w:rsid w:val="00DE5C57"/>
    <w:rsid w:val="00DE759C"/>
    <w:rsid w:val="00DE7AEB"/>
    <w:rsid w:val="00DF3247"/>
    <w:rsid w:val="00E031DF"/>
    <w:rsid w:val="00E04D75"/>
    <w:rsid w:val="00E25C20"/>
    <w:rsid w:val="00E30F10"/>
    <w:rsid w:val="00E31A55"/>
    <w:rsid w:val="00E3384F"/>
    <w:rsid w:val="00E36AB6"/>
    <w:rsid w:val="00E41850"/>
    <w:rsid w:val="00E429FB"/>
    <w:rsid w:val="00E5629F"/>
    <w:rsid w:val="00E6234D"/>
    <w:rsid w:val="00E7454F"/>
    <w:rsid w:val="00E807FC"/>
    <w:rsid w:val="00E849BC"/>
    <w:rsid w:val="00E94845"/>
    <w:rsid w:val="00E96F8A"/>
    <w:rsid w:val="00EA06AA"/>
    <w:rsid w:val="00EA0C59"/>
    <w:rsid w:val="00EB13E7"/>
    <w:rsid w:val="00EC0FE1"/>
    <w:rsid w:val="00EC3426"/>
    <w:rsid w:val="00EC497C"/>
    <w:rsid w:val="00EC4D62"/>
    <w:rsid w:val="00EE1D96"/>
    <w:rsid w:val="00EE27EF"/>
    <w:rsid w:val="00EE6E3D"/>
    <w:rsid w:val="00EF24B2"/>
    <w:rsid w:val="00EF7200"/>
    <w:rsid w:val="00F01349"/>
    <w:rsid w:val="00F02331"/>
    <w:rsid w:val="00F060A6"/>
    <w:rsid w:val="00F060B5"/>
    <w:rsid w:val="00F06EF9"/>
    <w:rsid w:val="00F1074A"/>
    <w:rsid w:val="00F11AA6"/>
    <w:rsid w:val="00F1E8BC"/>
    <w:rsid w:val="00F216A2"/>
    <w:rsid w:val="00F24A6A"/>
    <w:rsid w:val="00F310A7"/>
    <w:rsid w:val="00F41202"/>
    <w:rsid w:val="00F421E5"/>
    <w:rsid w:val="00F47EA6"/>
    <w:rsid w:val="00F65415"/>
    <w:rsid w:val="00F7164D"/>
    <w:rsid w:val="00F7247F"/>
    <w:rsid w:val="00F766FB"/>
    <w:rsid w:val="00F82EE8"/>
    <w:rsid w:val="00F85FB8"/>
    <w:rsid w:val="00F9310B"/>
    <w:rsid w:val="00F953F1"/>
    <w:rsid w:val="00FA1D81"/>
    <w:rsid w:val="00FB061B"/>
    <w:rsid w:val="00FB319A"/>
    <w:rsid w:val="00FE7337"/>
    <w:rsid w:val="00FF2125"/>
    <w:rsid w:val="00FF6728"/>
    <w:rsid w:val="0116BA59"/>
    <w:rsid w:val="04787D7C"/>
    <w:rsid w:val="0ACCE86A"/>
    <w:rsid w:val="0D20B87A"/>
    <w:rsid w:val="0EF9F5B5"/>
    <w:rsid w:val="10E5CC02"/>
    <w:rsid w:val="1666E92F"/>
    <w:rsid w:val="18F42A21"/>
    <w:rsid w:val="1C4F32E7"/>
    <w:rsid w:val="1F56027B"/>
    <w:rsid w:val="2FF37C44"/>
    <w:rsid w:val="33A7EF94"/>
    <w:rsid w:val="370BBE52"/>
    <w:rsid w:val="3CD514C5"/>
    <w:rsid w:val="4919901A"/>
    <w:rsid w:val="4952DC48"/>
    <w:rsid w:val="4CC02658"/>
    <w:rsid w:val="507511AC"/>
    <w:rsid w:val="51D8266A"/>
    <w:rsid w:val="54108D95"/>
    <w:rsid w:val="54868C49"/>
    <w:rsid w:val="5A6CDFC1"/>
    <w:rsid w:val="5C26B20A"/>
    <w:rsid w:val="5C5F7971"/>
    <w:rsid w:val="5ED078C8"/>
    <w:rsid w:val="5F90D9B2"/>
    <w:rsid w:val="60D2450A"/>
    <w:rsid w:val="6B7B114C"/>
    <w:rsid w:val="6C7BE4D9"/>
    <w:rsid w:val="6C9C37A1"/>
    <w:rsid w:val="6E9DF08B"/>
    <w:rsid w:val="6FB8158B"/>
    <w:rsid w:val="746142F2"/>
    <w:rsid w:val="7496C836"/>
    <w:rsid w:val="761AFDCA"/>
    <w:rsid w:val="77A6E1CA"/>
    <w:rsid w:val="7AABD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56027B"/>
  <w15:chartTrackingRefBased/>
  <w15:docId w15:val="{D10D897E-8488-403C-8385-999A2D114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73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02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50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A73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A732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2029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20299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202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107918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5F40F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450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96F8A"/>
    <w:pPr>
      <w:spacing w:after="100"/>
      <w:ind w:left="440"/>
    </w:pPr>
  </w:style>
  <w:style w:type="table" w:styleId="PlainTable2">
    <w:name w:val="Plain Table 2"/>
    <w:basedOn w:val="TableNormal"/>
    <w:uiPriority w:val="42"/>
    <w:rsid w:val="00E031D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IntenseEmphasis">
    <w:name w:val="Intense Emphasis"/>
    <w:basedOn w:val="DefaultParagraphFont"/>
    <w:uiPriority w:val="21"/>
    <w:qFormat/>
    <w:rsid w:val="00203EF8"/>
    <w:rPr>
      <w:i/>
      <w:iCs/>
      <w:color w:val="4472C4" w:themeColor="accent1"/>
    </w:rPr>
  </w:style>
  <w:style w:type="table" w:styleId="PlainTable4">
    <w:name w:val="Plain Table 4"/>
    <w:basedOn w:val="TableNormal"/>
    <w:uiPriority w:val="44"/>
    <w:rsid w:val="009751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DA55D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zgoethel" TargetMode="External"/><Relationship Id="rId13" Type="http://schemas.openxmlformats.org/officeDocument/2006/relationships/footer" Target="footer3.xml"/><Relationship Id="rId18" Type="http://schemas.openxmlformats.org/officeDocument/2006/relationships/image" Target="media/image5.emf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4.svg"/><Relationship Id="rId25" Type="http://schemas.openxmlformats.org/officeDocument/2006/relationships/oleObject" Target="embeddings/oleObject4.bin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8.emf"/><Relationship Id="rId5" Type="http://schemas.openxmlformats.org/officeDocument/2006/relationships/webSettings" Target="webSettings.xml"/><Relationship Id="rId15" Type="http://schemas.openxmlformats.org/officeDocument/2006/relationships/image" Target="media/image2.svg"/><Relationship Id="rId23" Type="http://schemas.openxmlformats.org/officeDocument/2006/relationships/oleObject" Target="embeddings/oleObject3.bin"/><Relationship Id="rId28" Type="http://schemas.openxmlformats.org/officeDocument/2006/relationships/footer" Target="footer5.xml"/><Relationship Id="rId10" Type="http://schemas.openxmlformats.org/officeDocument/2006/relationships/footer" Target="footer1.xml"/><Relationship Id="rId19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1.png"/><Relationship Id="rId22" Type="http://schemas.openxmlformats.org/officeDocument/2006/relationships/image" Target="media/image7.emf"/><Relationship Id="rId27" Type="http://schemas.openxmlformats.org/officeDocument/2006/relationships/footer" Target="footer4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7AE357-1A63-4B45-A47E-370C852E76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1593</Words>
  <Characters>9083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10655</CharactersWithSpaces>
  <SharedDoc>false</SharedDoc>
  <HLinks>
    <vt:vector size="84" baseType="variant">
      <vt:variant>
        <vt:i4>1114162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_Toc39682453</vt:lpwstr>
      </vt:variant>
      <vt:variant>
        <vt:i4>1048626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_Toc39682452</vt:lpwstr>
      </vt:variant>
      <vt:variant>
        <vt:i4>1245234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_Toc39682451</vt:lpwstr>
      </vt:variant>
      <vt:variant>
        <vt:i4>1179698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_Toc39682450</vt:lpwstr>
      </vt:variant>
      <vt:variant>
        <vt:i4>1769523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_Toc39682449</vt:lpwstr>
      </vt:variant>
      <vt:variant>
        <vt:i4>1703987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_Toc39682448</vt:lpwstr>
      </vt:variant>
      <vt:variant>
        <vt:i4>1376307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_Toc39682447</vt:lpwstr>
      </vt:variant>
      <vt:variant>
        <vt:i4>1310771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_Toc39682446</vt:lpwstr>
      </vt:variant>
      <vt:variant>
        <vt:i4>1507379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_Toc39682445</vt:lpwstr>
      </vt:variant>
      <vt:variant>
        <vt:i4>1441843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_Toc39682444</vt:lpwstr>
      </vt:variant>
      <vt:variant>
        <vt:i4>1114163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_Toc39682443</vt:lpwstr>
      </vt:variant>
      <vt:variant>
        <vt:i4>1048627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_Toc39682442</vt:lpwstr>
      </vt:variant>
      <vt:variant>
        <vt:i4>1245235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_Toc39682441</vt:lpwstr>
      </vt:variant>
      <vt:variant>
        <vt:i4>7864354</vt:i4>
      </vt:variant>
      <vt:variant>
        <vt:i4>0</vt:i4>
      </vt:variant>
      <vt:variant>
        <vt:i4>0</vt:i4>
      </vt:variant>
      <vt:variant>
        <vt:i4>5</vt:i4>
      </vt:variant>
      <vt:variant>
        <vt:lpwstr>https://github.com/zgoethel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 Goethel</dc:creator>
  <cp:keywords/>
  <dc:description/>
  <cp:lastModifiedBy>Zach Goethel</cp:lastModifiedBy>
  <cp:revision>9</cp:revision>
  <cp:lastPrinted>2020-05-06T23:37:00Z</cp:lastPrinted>
  <dcterms:created xsi:type="dcterms:W3CDTF">2020-05-07T21:35:00Z</dcterms:created>
  <dcterms:modified xsi:type="dcterms:W3CDTF">2020-05-12T22:38:00Z</dcterms:modified>
</cp:coreProperties>
</file>