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jc w:val="left"/>
        <w:outlineLvl w:val="0"/>
        <w:rPr>
          <w:rFonts w:ascii="宋体" w:hAnsi="宋体" w:eastAsia="宋体" w:cs="宋体"/>
          <w:b/>
          <w:bCs/>
          <w:kern w:val="36"/>
          <w:sz w:val="48"/>
          <w:szCs w:val="48"/>
        </w:rPr>
      </w:pPr>
      <w:r>
        <w:rPr>
          <w:rFonts w:ascii="宋体" w:hAnsi="宋体" w:eastAsia="宋体" w:cs="宋体"/>
          <w:b/>
          <w:bCs/>
          <w:kern w:val="36"/>
          <w:sz w:val="48"/>
          <w:szCs w:val="48"/>
        </w:rPr>
        <w:t>IDEA+Gatling+Scala进行性能测试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搭建Intellij IDEA+Scala SDK+Scala插件开发环境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参考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"https://gatling.io/docs/current/general/"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https://gatling.io/docs/current/general/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源码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"https://github.com/gatling/gatling"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https://github.com/gatling/gatling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"https://cloud.tencent.com/developer/news/2130"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https://cloud.tencent.com/developer/news/2130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</w:pPr>
      <w:r>
        <w:fldChar w:fldCharType="begin"/>
      </w:r>
      <w:r>
        <w:instrText xml:space="preserve"> HYPERLINK "https://blog.csdn.net/u014612889/article/details/102699957"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https://blog.csdn.net/u014612889/article/details/102699957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"https://testerhome.com/topics/20001"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https://testerhome.com/topics/20001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"https://www.jianshu.com/p/90afbd06b69a"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https://www.jianshu.com/p/90afbd06b69a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left"/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b/>
          <w:bCs/>
          <w:color w:val="262626"/>
          <w:spacing w:val="12"/>
          <w:kern w:val="0"/>
          <w:sz w:val="21"/>
          <w:szCs w:val="21"/>
        </w:rPr>
        <w:t>gradle配置环境变量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#永久配置方法 sudo vi /etc/bash.bashrc  source /etc/bash.bashrc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# 配置java环境变量  /usr/lib/jvm/java-11-openjdk-amd64/bin  /opt/java/jdk-11.0.7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JAVA_HOME=/opt/java/jdk-11.0.7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#export JAVA_HOME=/opt/java/java-1.8.0-openjdk-amd64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CLASS_PATH=.:$JAVA_HOME/lib:$JRE_HOME/lib:$CLASSPATH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PATH=$JAVA_HOME/bin:$JRE_HOME/bin:$PATH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JRE_HOME=$JAVA_HOME/jre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#gradle-6.2.2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GRADLE_HOME=/media/zgq/data/code/github.com/stress-test/gatling-api-test/gradle/gradle-6.2.2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export PATH=$GRADLE_HOME/bin:$PATH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zgq@zgq-PC:/opt/java$ gradle -v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------------------------------------------------------------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Gradle 6.2.2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------------------------------------------------------------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Build time:   2020-03-04 08:49:31 UTC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Revision:     7d0bf6dcb46c143bcc3b7a0fa40a8e5ca28e5856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Kotlin:       1.3.61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Groovy:       2.5.8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Ant:          Apache Ant(TM) version 1.10.7 compiled on September 1 2019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JVM:          11.0.7 (Eclipse OpenJ9 openj9-0.20.0)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OS:           Linux 5.4.50-amd64-desktop amd64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b/>
          <w:bCs/>
          <w:color w:val="262626"/>
          <w:spacing w:val="12"/>
          <w:kern w:val="0"/>
          <w:sz w:val="21"/>
          <w:szCs w:val="21"/>
        </w:rPr>
        <w:t>scala-环境变量配置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下载scala开发工具包</w:t>
      </w:r>
    </w:p>
    <w:p>
      <w:pPr>
        <w:widowControl/>
        <w:jc w:val="left"/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</w:pPr>
      <w:r>
        <w:fldChar w:fldCharType="begin"/>
      </w:r>
      <w:r>
        <w:instrText xml:space="preserve"> HYPERLINK "https://downloads.lightbend.com/scala/2.13.3/scala-2.13.3.deb"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https://downloads.lightbend.com/scala/2.13.3/scala-2.13.3.deb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# </w:t>
      </w:r>
      <w:r>
        <w:rPr>
          <w:rFonts w:ascii="Droid Sans" w:hAnsi="Droid Sans" w:eastAsia="Droid Sans" w:cs="Droid Sans"/>
          <w:color w:val="A9B7C6"/>
          <w:sz w:val="18"/>
          <w:szCs w:val="18"/>
          <w:shd w:val="clear" w:fill="2B2B2B"/>
        </w:rPr>
        <w:t>配置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scala-sdk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#export SCALA_HOME=/media/zgq/data/code/github.com/scala/scala-2.13.3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export SCALA_HOME=/usr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export PATH=${SCALA_HOME}/bin:$PATH</w:t>
      </w:r>
    </w:p>
    <w:p>
      <w:pPr>
        <w:widowControl/>
        <w:jc w:val="left"/>
        <w:rPr>
          <w:rFonts w:hint="default" w:ascii="宋体" w:hAnsi="宋体" w:eastAsia="宋体" w:cs="宋体"/>
          <w:color w:val="0000FF"/>
          <w:spacing w:val="12"/>
          <w:kern w:val="0"/>
          <w:sz w:val="21"/>
          <w:szCs w:val="21"/>
          <w:u w:val="single"/>
          <w:lang w:val="en-US" w:eastAsia="zh-CN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 xml:space="preserve">环境变量配置  </w:t>
      </w:r>
      <w:r>
        <w:t xml:space="preserve">java1.8 </w:t>
      </w:r>
      <w:r>
        <w:rPr>
          <w:rFonts w:hint="eastAsia"/>
          <w:lang w:val="en-US" w:eastAsia="zh-CN"/>
        </w:rPr>
        <w:t>&amp;</w:t>
      </w:r>
      <w:r>
        <w:t>scala2.12</w:t>
      </w:r>
      <w:r>
        <w:rPr>
          <w:rFonts w:hint="eastAsia"/>
          <w:lang w:eastAsia="zh-CN"/>
        </w:rPr>
        <w:t>版本兼容性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scala-sdk-2.12.7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Gatling部署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#gatling配置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GATLING_HOME=/media/zgq/data/code/github.com/stress-test/gatling-charts-highcharts-bundle-3.3.1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PATH=${GATLING_HOME}/bin:$PATH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DejaVu Sans Mono" w:hAnsi="DejaVu Sans Mono" w:eastAsia="Droid Sans" w:cs="DejaVu Sans Mono"/>
          <w:color w:val="A9B7C6"/>
          <w:sz w:val="18"/>
          <w:szCs w:val="18"/>
          <w:lang w:eastAsia="zh-CN"/>
        </w:rPr>
      </w:pP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/media/zgq/data/code/github.com/stress-test/gatling-charts-highcharts-bundle-3.3.1/bin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./bin/gatling.sh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ascii="Droid Sans" w:hAnsi="Droid Sans" w:eastAsia="Droid Sans" w:cs="Droid Sans"/>
          <w:color w:val="A9B7C6"/>
          <w:sz w:val="18"/>
          <w:szCs w:val="18"/>
          <w:shd w:val="clear" w:fill="2B2B2B"/>
        </w:rPr>
        <w:t>选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0 </w:t>
      </w:r>
      <w:r>
        <w:rPr>
          <w:rFonts w:hint="default" w:ascii="Droid Sans" w:hAnsi="Droid Sans" w:eastAsia="Droid Sans" w:cs="Droid Sans"/>
          <w:color w:val="A9B7C6"/>
          <w:sz w:val="18"/>
          <w:szCs w:val="18"/>
          <w:shd w:val="clear" w:fill="2B2B2B"/>
        </w:rPr>
        <w:t>连选择两次</w:t>
      </w:r>
      <w:r>
        <w:rPr>
          <w:rFonts w:hint="eastAsia" w:ascii="Droid Sans" w:hAnsi="Droid Sans" w:eastAsia="Droid Sans" w:cs="Droid Sans"/>
          <w:color w:val="A9B7C6"/>
          <w:sz w:val="18"/>
          <w:szCs w:val="18"/>
          <w:shd w:val="clear" w:fill="2B2B2B"/>
          <w:lang w:eastAsia="zh-CN"/>
        </w:rPr>
        <w:t>－－执行制定序号的用例</w:t>
      </w:r>
    </w:p>
    <w:p>
      <w:pPr>
        <w:widowControl/>
        <w:jc w:val="left"/>
      </w:pPr>
      <w:r>
        <w:drawing>
          <wp:inline distT="0" distB="0" distL="114300" distR="114300">
            <wp:extent cx="5268595" cy="2303145"/>
            <wp:effectExtent l="0" t="0" r="8255" b="190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69230" cy="3262630"/>
            <wp:effectExtent l="0" t="0" r="7620" b="1397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jc w:val="left"/>
      </w:pPr>
      <w:r>
        <w:drawing>
          <wp:inline distT="0" distB="0" distL="114300" distR="114300">
            <wp:extent cx="5269230" cy="3945890"/>
            <wp:effectExtent l="0" t="0" r="7620" b="1651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scala的脚本demo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package computerdatabase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import io.gatling.core.Predef._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import io.gatling.http.Predef._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import scala.concurrent.duration._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class lllll extends Simulation {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val httpProtocol = http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.baseUrl("http://13.19.21.0:58081") // Here is the root for all relative URLs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.acceptHeader("text/html,application/xhtml+xml,application/xml;q=0.9,*/*;q=0.8") // Here are the common headers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.doNotTrackHeader("1")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.acceptLanguageHeader("en-US,en;q=0.5")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.acceptEncodingHeader("gzip, deflate")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.userAgentHeader("Mozilla/5.0 (Macintosh; Intel Mac OS X 10.8; rv:16.0) Gecko/20100101 Firefox/16.0")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val scn = scenario("Scenario Name").repeat(1){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// A scenario is a chain of requests and pauses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exec(http("request_1") //自定义请求名称，用于报表展示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 .get("/api/calculating-server/") //请求这个接口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) }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.pause(7) // Note that Gatling has recorded real time pauses 等待7秒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//设置线程数量   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setUp(scn.inject(atOnceUsers(1)).protocols(httpProtocol)) 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}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package test.scala.cases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import io.gatling.core.Predef._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import io.gatling.http.Predef._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class BaiduSimulation extends Simulation {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// 设置请求的根路径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val httpConf = http.baseUrl("https://www.baidu.com")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/*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运行10秒 during 默认单位秒,如果要用微秒 during(100 millisecond)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*/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val scn = scenario("BaiduSimulation").during(1){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    exec(http("baidu_home").get("/"))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}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// 设置线程数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 xml:space="preserve">    setUp(scn.inject(atOnceUsers(1000)).protocols(httpConf))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  <w:r>
        <w:rPr>
          <w:rFonts w:ascii="宋体" w:hAnsi="宋体" w:eastAsia="宋体" w:cs="宋体"/>
          <w:color w:val="595959"/>
          <w:kern w:val="0"/>
        </w:rPr>
        <w:t>}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宋体" w:hAnsi="宋体" w:eastAsia="宋体" w:cs="宋体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ascii="宋体" w:hAnsi="宋体" w:eastAsia="宋体" w:cs="宋体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Gatling教程系列一实现POST请求测试(四)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595959"/>
          <w:kern w:val="0"/>
        </w:rPr>
      </w:pP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gatling部署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下载地址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"https://repo1.maven.org/maven2/io/gatling/highcharts/gatling-charts-highcharts-bundle/3.3.1/gatling-charts-highcharts-bundle-3.3.1-bundle.zip"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https://repo1.maven.org/maven2/io/gatling/highcharts/gatling-charts-highcharts-bundle/3.3.1/gatling-charts-highcharts-bundle-3.3.1-bundle.zip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生成测试报告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begin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"https://cdn.nlark.com/yuque/0/2020/png/340223/1595408528107-39d619c4-c61a-48d1-9291-15ad4a48e9f0.png" \* MERGEFORMATINET </w:instrText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separate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3449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end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begin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"https://cdn.nlark.com/yuque/0/2020/png/340223/1595408528158-d34d776a-a823-47e4-9372-6a44b5eeebaa.png" \* MERGEFORMATINET </w:instrText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separate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34499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fldChar w:fldCharType="end"/>
      </w: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拓展学习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"https://www.cnblogs.com/sanshengshui/p/9750478.html"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https://www.cnblogs.com/sanshengshui/p/9750478.html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"http://gatling.io/docs/current/cheat-sheet/"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http://gatling.io/docs/current/cheat-sheet/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"http://lihuazhang.github.io/2013/09/14/2013-09-14-gatling-shi-yong/"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http://lihuazhang.github.io/2013/09/14/2013-09-14-gatling-shi-yong/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"http://gatling.io/docs/current/quickstart/"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http://gatling.io/docs/current/quickstart/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spacing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微服务dubbo扩展支持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"https://github.com/youzan/gatling-dubbo"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https://github.com/youzan/gatling-dubbo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"https://tech.youzan.com/gatling-dubbo/"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https://tech.youzan.com/gatling-dubbo/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拓展参考：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"https://testerhome.com/topics/21438?locale=zh-CN"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https://testerhome.com/topics/21438?locale=zh-CN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blazemeter 基本上就是压测行业的领头羊，多去他家的网站看看没毛病。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本文参考自：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"https://gatling.io/docs/2.3/general/simulation_setup/"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https://gatling.io/docs/2.3/general/simulation_setup/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"https://developer.rackspace.com/blog/Introduction-to-load-and-performance-testing-with-gatling-tool/"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https://developer.rackspace.com/blog/Introduction-to-load-and-performance-testing-with-gatling-tool/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fldChar w:fldCharType="begin"/>
      </w:r>
      <w:r>
        <w:instrText xml:space="preserve"> HYPERLINK "https://stackshare.io/stackups/blazemeter-vs-gatling" \l "description"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https://stackshare.io/stackups/blazemeter-vs-gatling#description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 xml:space="preserve"> 这个网站很有趣</w:t>
      </w:r>
    </w:p>
    <w:p>
      <w:pPr>
        <w:widowControl/>
        <w:spacing w:before="270" w:after="270"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pict>
          <v:rect id="_x0000_i1025" o:spt="1" style="height:0.05pt;width:414.9pt;" fillcolor="#A0A0A0" filled="t" stroked="f" coordsize="21600,21600" o:hr="t" o:hrstd="t" o:hrpct="999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Gatling是一个开源的性能测试框架，它是基于Scala, Akka and Netty开发的。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这三个家伙是什么，你可以不用关心。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Gatling 支持的是http协议，所以可以用来压测任何http-server。但是其他的协议，你就要额外想办法了。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不同于Jmeter使用xml文件控制压测场景，Gatling通过Scala脚本进行业务编排。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一般情况下可以通过录制获取Scala测试脚本，当然也可以完全手写Scala脚本。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下面我们揭开Scala脚本的神秘面纱。</w:t>
      </w:r>
    </w:p>
    <w:p>
      <w:pPr>
        <w:widowControl/>
        <w:spacing w:before="270" w:after="270"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pict>
          <v:rect id="_x0000_i1026" o:spt="1" style="height:0.05pt;width:414.9pt;" fillcolor="#A0A0A0" filled="t" stroked="f" coordsize="21600,21600" o:hr="t" o:hrstd="t" o:hrpct="999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这些问题好难啊O2O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我在想利用docker能不能实现完美的分布式Gatling集群呢？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怎么去利用zookeeper成为注册中心呢？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我怎么可以监听每个agent的性能数据呢？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多个agent之前的数据怎么汇总呢？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怎么和infludb进行集成呢？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怎么和Jenkins工具集成呢？</w:t>
      </w:r>
    </w:p>
    <w:p>
      <w:pPr>
        <w:widowControl/>
        <w:spacing w:before="270" w:after="270"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pict>
          <v:rect id="_x0000_i1027" o:spt="1" style="height:0.05pt;width:414.9pt;" fillcolor="#A0A0A0" filled="t" stroked="f" coordsize="21600,21600" o:hr="t" o:hrstd="t" o:hrpct="999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我的其他性能测试系列文章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Jmeter系列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 xml:space="preserve">JMeter性能测试工具简介 </w:t>
      </w:r>
      <w:r>
        <w:fldChar w:fldCharType="begin"/>
      </w:r>
      <w:r>
        <w:instrText xml:space="preserve"> HYPERLINK "https://blog.csdn.net/lineuman/article/details/95235990"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https://blog.csdn.net/lineuman/article/details/95235990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 xml:space="preserve">Jmeter获取性能指标 </w:t>
      </w:r>
      <w:r>
        <w:fldChar w:fldCharType="begin"/>
      </w:r>
      <w:r>
        <w:instrText xml:space="preserve"> HYPERLINK "https://blog.csdn.net/lineuman/article/details/94413092"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https://blog.csdn.net/lineuman/article/details/94413092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>Gatling系列</w:t>
      </w:r>
    </w:p>
    <w:p>
      <w:pPr>
        <w:widowControl/>
        <w:jc w:val="left"/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</w:pPr>
      <w:r>
        <w:rPr>
          <w:rFonts w:ascii="宋体" w:hAnsi="宋体" w:eastAsia="宋体" w:cs="宋体"/>
          <w:color w:val="262626"/>
          <w:spacing w:val="12"/>
          <w:kern w:val="0"/>
          <w:sz w:val="21"/>
          <w:szCs w:val="21"/>
        </w:rPr>
        <w:t xml:space="preserve">Gatling性能测试工具使用简介 </w:t>
      </w:r>
      <w:r>
        <w:fldChar w:fldCharType="begin"/>
      </w:r>
      <w:r>
        <w:instrText xml:space="preserve"> HYPERLINK "https://blog.csdn.net/lineuman/article/details/94759198"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t>https://blog.csdn.net/lineuman/article/details/94759198</w:t>
      </w:r>
      <w:r>
        <w:rPr>
          <w:rFonts w:ascii="宋体" w:hAnsi="宋体" w:eastAsia="宋体" w:cs="宋体"/>
          <w:color w:val="0000FF"/>
          <w:spacing w:val="12"/>
          <w:kern w:val="0"/>
          <w:sz w:val="21"/>
          <w:szCs w:val="21"/>
          <w:u w:val="single"/>
        </w:rPr>
        <w:fldChar w:fldCharType="end"/>
      </w:r>
    </w:p>
    <w:p/>
    <w:p/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相比jmeter能更好的支持高并发，我的本地环境是由gatling+scala+intellij组成，当时搭建环境也费了不少时间。阿弥陀佛总算是搭建成功了。gatling脚本主要由三部分组成，网上最多的也是这部分的资料，就不过多讲解了。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最开始一直卡在cookie那一块，结果都不是问题。gatling会自动应用cookie，也就是说主要你登录了之后，其他后续的脚本执行的时候会自动带上cookie，不用人为再去获取cookie塞进去。当时不知道，直到看到官方文档中的一句话才知道原来是这样，这个坑耽误了很多时间。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还有一个就是分层的思想，和ui自动化的po模式类似。把一些公用的方法单独抽出来写成object class，再由其他脚本调用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"https://testerhome.com/uploads/photo/2020/85eb806c-34e6-4d4c-ad22-da68e5e8dcd9.png!large"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"https://testerhome.com/uploads/photo/2020/85eb806c-34e6-4d4c-ad22-da68e5e8dcd9.png!large"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4306550" cy="5915025"/>
            <wp:effectExtent l="0" t="0" r="0" b="9525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"https://testerhome.com/uploads/photo/2020/6ac872aa-792f-4fd9-84ba-807982db317f.png!large"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3925550" cy="6000750"/>
            <wp:effectExtent l="0" t="0" r="0" b="0"/>
            <wp:docPr id="8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"https://testerhome.com/uploads/photo/2020/426be551-f3bd-4baa-87a3-06efed58c61c.png!large"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6135350" cy="6429375"/>
            <wp:effectExtent l="0" t="0" r="0" b="9525"/>
            <wp:docPr id="7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像我图片上显示的，我就是把headers请求头的内容和登录的内容单独抽出来，其中还有通过正则表达式取到id给其他脚本用的脚本也单独抽出来写成了object class，然后要执行的测试脚本中直接引用这些公用的模块，执行用例，省了很多重复编写的代码，易于理解。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如下图片就是调用一个接口并且引用那个接口返回的id，入参。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"https://testerhome.com/uploads/photo/2020/9307f551-7e6f-42d1-9827-acd7f35acb71.png!large"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"https://testerhome.com/uploads/photo/2020/9307f551-7e6f-42d1-9827-acd7f35acb71.png!large"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5240000" cy="7315200"/>
            <wp:effectExtent l="0" t="0" r="0" b="0"/>
            <wp:docPr id="6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折腾了那么多天，总算能实现接口间的调用和不同用户的并发了，下一步接近用maven运行所有用例的问题，有问题再记录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1. Gatling 介绍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Gatling是一款基于Scala 开发的高性能服务器性能测试工具，它主要用于对服务器进行负载等测试，并分析和测量服务器的各种性能指标。Gatling主要用于测量基于HTTP的服务器，比如Web应用程序，RESTful服务等。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2. Gatling 优势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使用Akka Actors和Async IO，并发测试性能更高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基于一套开源的Gatling DSL API，使用Scala代码，脚本易维护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支持录制并生成测试脚本，从而可以方便的生成测试脚本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支持使用IntelliJ，便于开发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支持实时生成Html动态轻量报表，从而使报表更易阅读和进行数据分析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支持Jenkins，以便于进行持续集成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3. Gatling 教程目录(持续更新)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"https://xiuxiuing.gitee.io/blog/2018/09/18/gatlinguse/"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Gatling 教程一：快速开始 Gatling 的使用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"https://testerhome.com/articles/16529"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https://testerhome.com/articles/16529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"https://xiuxiuing.gitee.io/blog/2018/09/18/gatlingintellij/"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Gatling 教程二：配置 IntelliJ 开发环境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"https://testerhome.com/articles/16530"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https://testerhome.com/articles/16530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"https://xiuxiuing.gitee.io/blog/2018/09/18/gatlingrecorder/"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Gatling 教程三：使用脚本录制功能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"https://testerhome.com/articles/16531"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https://testerhome.com/articles/16531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"https://xiuxiuing.gitee.io/blog/2018/09/18/gatlingcode/"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Gatling 教程四：测试脚本编写及 API 介绍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"https://testerhome.com/articles/16532"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https://testerhome.com/articles/16532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有什么问题，欢迎在评论区交流，如果你觉得还不错，欢迎[打赏支持]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可以加入 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"https://testerhome.com/gatling"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Gatling交流会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, 一起交流，共同进步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hd w:val="clear" w:fill="FAFAFA"/>
        <w:spacing w:before="0" w:beforeAutospacing="0" w:after="120" w:afterAutospacing="0" w:line="450" w:lineRule="atLeast"/>
        <w:ind w:left="0" w:right="0" w:firstLine="0"/>
        <w:jc w:val="left"/>
        <w:rPr>
          <w:rFonts w:ascii="Noto Sans" w:hAnsi="Noto Sans" w:eastAsia="Noto Sans" w:cs="Noto Sans"/>
          <w:i w:val="0"/>
          <w:caps w:val="0"/>
          <w:color w:val="333333"/>
          <w:spacing w:val="6"/>
          <w:sz w:val="30"/>
          <w:szCs w:val="30"/>
        </w:rPr>
      </w:pP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instrText xml:space="preserve"> HYPERLINK "https://testerhome.com/columns/Gatling" \o "Gatling教程" </w:instrTex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t>Gatling教程</w: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6"/>
          <w:sz w:val="30"/>
          <w:szCs w:val="30"/>
          <w:shd w:val="clear" w:fill="FAFAFA"/>
        </w:rPr>
        <w:t> Gatling 教程一：快速开始 Gatling 的使用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1. 介绍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Gatling是一款基于Scala 开发的高性能服务器性能测试工具，它主要用于对服务器进行负载等测试，并分析和测量服务器的各种性能指标。目前仅支持http协议，可以用来测试web应用程序和RESTful服务。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除此之外它拥有以下特点：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支持Akka Actors 和 Async IO，从而能达到很高的性能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支持实时生成Html动态轻量报表，从而使报表更易阅读和进行数据分析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支持DSL脚本，从而使测试脚本更易开发与维护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支持录制并生成测试脚本，从而可以方便的生成测试脚本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支持导入HAR（Http Archive）并生成测试脚本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支持Maven，Eclipse，IntelliJ等，以便于开发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支持Jenkins，以便于进行持续集成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支持插件，从而可以扩展其功能，比如可以扩展对其他协议的支持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开源免费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2. 使用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下载解压即可使用：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"http://gatling.io/" \l "/download"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http://gatling.io/#/download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解压后目录结构：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bin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gatling-tests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lib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results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├──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target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└──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user-files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3. 文件目录介绍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bin目录下有2个脚本，gatling和recorder， gatling用来运行测试， recorder用来启动录制脚本的UI的（不推荐使用）。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conf目录是关于Gatling自身的一些配置。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lib目录是Gatling自身依赖的库文件。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results目录用来存放测试报告的。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user-files目录是用来存放测试脚本的。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target: 你启动运行组件后，gatling会为你编译好所有的.scala脚本，而编译后的class文件就会在这里;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当运行gating脚本的时候，其会扫描user-files目录下的所有文件，列出其中所有的Simulation(一个测试类，里面可以包含任意多个测试场景)。选择其中一个Simulation，然后填写Simulation ID和运行描述，这个都是为报告描述服务的。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4. Demo 运行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在Gatling的下载包里默认包含了一个demo示例，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在项目目录下执行shell命令：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/work/gatling-2.3.1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$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./bin/gatling.sh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 会遍历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user-files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，列出所有的Simulation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GATLING_HOME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to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/work/gatling-2.3.1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Choose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number: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[0]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computerdatabase.BasicSimulation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[1]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computerdatabase.advanced.AdvancedSimulationStep01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[2]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computerdatabase.advanced.AdvancedSimulationStep02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[3]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computerdatabase.advanced.AdvancedSimulationStep03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[4]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computerdatabase.advanced.AdvancedSimulationStep04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[5]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computerdatabase.advanced.AdvancedSimulationStep05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这里我们在终端中输入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0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，代表选择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computerdatabase.BasicSimulation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执行，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之后输入两次 回车，就可以开始执行了，执行完成会在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results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目录下生成网页报告。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Reports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generated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0s.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Please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open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the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following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file: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/work/gatling-2.3.1/results/basicsimulation-1535978730687/index.html</w:t>
      </w:r>
    </w:p>
    <w:p>
      <w:pPr>
        <w:pStyle w:val="2"/>
        <w:keepNext w:val="0"/>
        <w:keepLines w:val="0"/>
        <w:widowControl/>
        <w:suppressLineNumbers w:val="0"/>
        <w:shd w:val="clear" w:fill="FAFAFA"/>
        <w:spacing w:before="0" w:beforeAutospacing="0" w:after="120" w:afterAutospacing="0" w:line="450" w:lineRule="atLeast"/>
        <w:ind w:left="0" w:right="0" w:firstLine="0"/>
        <w:jc w:val="left"/>
        <w:rPr>
          <w:rFonts w:ascii="Noto Sans" w:hAnsi="Noto Sans" w:eastAsia="Noto Sans" w:cs="Noto Sans"/>
          <w:i w:val="0"/>
          <w:caps w:val="0"/>
          <w:color w:val="333333"/>
          <w:spacing w:val="6"/>
          <w:sz w:val="30"/>
          <w:szCs w:val="30"/>
        </w:rPr>
      </w:pP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instrText xml:space="preserve"> HYPERLINK "https://testerhome.com/columns/Gatling" \o "Gatling教程" </w:instrTex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t>Gatling教程</w: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single"/>
          <w:shd w:val="clear" w:fill="FAFAFA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6"/>
          <w:sz w:val="30"/>
          <w:szCs w:val="30"/>
          <w:shd w:val="clear" w:fill="FAFAFA"/>
        </w:rPr>
        <w:t> Gatling 教程二：配置 IntelliJ 开发环境</w:t>
      </w:r>
    </w:p>
    <w:p/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1. 安装IntelliJ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进入官网下载安装 IntelliJ IDEA：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"https://www.jetbrains.com/idea/"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https://www.jetbrains.com/idea/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IntelliJ IDEA 分为两个版本，分别为：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旗舰版（Ultimate）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社区版（Community）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旗舰版是收费的，社区版则是免费的。至于两者的区别嘛，就是旗舰版比社区版的功能更为齐全！如果你想用 IntelliJ IDEA 进行大型项目开发的的话，啥也别说了，下载旗舰版就没错了；如果你只是想体验一下开发的乐趣，下载社区版就足够了。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旗舰版破解教程：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"https://xiuxiuing.gitee.io/blog/2018/10/17/intellijidea/"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传送门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2. 配置Maven环境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"https://www.yiibai.com/maven/maven_environment_setup.html"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Maven安装教程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也可以使用IntelliJ自带的Maven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一般不配置镜像的话，下载lib包的速度很慢，找到Maven目录中的</w:t>
      </w:r>
      <w:r>
        <w:rPr>
          <w:rStyle w:val="14"/>
          <w:rFonts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settings.xml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，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在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&lt;mirrors&gt;&lt;/mirrors&gt;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中添加如下内容，保存：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&lt;mirror&gt;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&lt;id&gt;alimaven&lt;/id&gt;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&lt;name&gt;aliyun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maven&lt;/name&gt;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&lt;url&gt;http: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//maven.aliyun.com/nexus/content/groups/public/&lt;/url&gt;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&lt;mirrorOf&gt;central&lt;/mirrorOf&gt;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&lt;/mirror&gt;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3. 安装Scala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打开 IDEA ，点击【IntelliJ IDEA】 -&gt; 【Preferences】 -&gt; 【Plugins】，搜索 “Scala”，搜索到插件然后点击底部的 【Install JetBrains plugin...】安装重启即可。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4. 新建Demo工程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在 IntelliJ中选择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New Project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 -&gt;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Maven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 -&gt;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Create form archetype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 -&gt;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Add Archetype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，在弹出框中输入一下内容：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GroupId: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io.gatling.highcharts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ArtifactId: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gatling-highcharts-maven-archetype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Version: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2.3.1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点击查看最新版本：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instrText xml:space="preserve"> HYPERLINK "https://search.maven.org/search?q=g:io.gatling.highcharts AND a:gatling-highcharts-maven-archetype&amp;core=gav" \t "/home/zgq/Documents\\x/_blank"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t>最新版本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之后输入你项目的GroupId(包名)和ArtifactId(项目名)来完成项目创建，项目创建完成后，Maven会自动配置项目结构。</w:t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项目目录说明：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bodies：用来存放请求的body数据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data：存放需要输入的数据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scala：存放Simulation脚本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Engine：右键运行跟运行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bin\gatling.bat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 效果一致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Recorder：右键运行跟运行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bin\recorder.bat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 效果一致，录制的脚本存放在scala目录下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target：存放运行后的报告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至此就可以使用IntelliJ愉快的开发啦。</w:t>
      </w:r>
    </w:p>
    <w:p>
      <w:pPr>
        <w:pStyle w:val="2"/>
        <w:keepNext w:val="0"/>
        <w:keepLines w:val="0"/>
        <w:widowControl/>
        <w:suppressLineNumbers w:val="0"/>
        <w:shd w:val="clear" w:fill="FAFAFA"/>
        <w:spacing w:before="0" w:beforeAutospacing="0" w:after="120" w:afterAutospacing="0" w:line="450" w:lineRule="atLeast"/>
        <w:ind w:left="0" w:right="0" w:firstLine="0"/>
        <w:jc w:val="left"/>
        <w:rPr>
          <w:rFonts w:ascii="Noto Sans" w:hAnsi="Noto Sans" w:eastAsia="Noto Sans" w:cs="Noto Sans"/>
          <w:i w:val="0"/>
          <w:caps w:val="0"/>
          <w:color w:val="333333"/>
          <w:spacing w:val="6"/>
          <w:sz w:val="30"/>
          <w:szCs w:val="30"/>
        </w:rPr>
      </w:pP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instrText xml:space="preserve"> HYPERLINK "https://testerhome.com/columns/Gatling" \o "Gatling教程" </w:instrTex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t>Gatling教程</w: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6"/>
          <w:sz w:val="30"/>
          <w:szCs w:val="30"/>
          <w:shd w:val="clear" w:fill="FAFAFA"/>
        </w:rPr>
        <w:t> Gatling 教程三：使用脚本录制功能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 提供了可视化的接口录制功能，我们无须写任何代码，通过录制功能可以自动生成性能测试所需要的脚本。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上篇文件如何配置IntelliJ的开发环境，本文将谈谈如何使用录制功能。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在IntelliJ中选择</w:t>
      </w:r>
      <w:r>
        <w:rPr>
          <w:rStyle w:val="14"/>
          <w:rFonts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Recorder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文件右键运行，即可打开Gatling录制的界面，如果不是使用IntelliJ来开发，运行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/bin/recorder.sh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 命令也是可以启动录制界面的。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"https://testerhome.com/uploads/photo/2018/0dd54b25-8f52-4d02-b9b7-fe36b2a21663.png!large"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029700" cy="8067675"/>
            <wp:effectExtent l="0" t="0" r="0" b="952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设置完成后，点击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start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，开始录制。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在Firefox设置中，设置网络代理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"https://testerhome.com/uploads/photo/2018/2b3b7e75-6660-4e30-bdef-6bed0624d959.png!large"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553325" cy="9210675"/>
            <wp:effectExtent l="0" t="0" r="9525" b="9525"/>
            <wp:docPr id="14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921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使用类似PostMan的工具，模拟发送http请求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"https://testerhome.com/uploads/photo/2018/98a1b091-2443-4fb3-9ef9-c5b7b00fdfc6.png!large"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430000" cy="6477000"/>
            <wp:effectExtent l="0" t="0" r="0" b="0"/>
            <wp:docPr id="10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如果使用的Https协议的话，需要添加例外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"https://testerhome.com/uploads/photo/2018/8c4430aa-847c-437f-89a8-11dadce900b5.png!large"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334375" cy="5562600"/>
            <wp:effectExtent l="0" t="0" r="9525" b="0"/>
            <wp:docPr id="11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Gatling客户端则会监听到接口请求，接口录制完成后，点击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Stop &amp; Save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"https://testerhome.com/uploads/photo/2018/08c1bb10-d207-43da-818e-5080b9209665.png!large"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34525" cy="7029450"/>
            <wp:effectExtent l="0" t="0" r="9525" b="0"/>
            <wp:docPr id="9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在IntelliJ中可以看到录制完后自动生成的脚本</w: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"https://testerhome.com/uploads/photo/2018/13feb8b1-7f2a-4121-b7e1-6b43229254ec.png!large" </w:instrText>
      </w: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center"/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</w:rPr>
      </w:pPr>
      <w:r>
        <w:rPr>
          <w:rStyle w:val="13"/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2744450" cy="9153525"/>
            <wp:effectExtent l="0" t="0" r="0" b="9525"/>
            <wp:docPr id="12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0069D6"/>
          <w:spacing w:val="7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由于录制过程中会有我们不需要的请求，可以在脚本中删除。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点击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Engine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脚本右键即可运行我们录制的脚本了。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com.xiuxiuing.RecordedSimulation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the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only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executing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it.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id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(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default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'recordedsimulation').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Accepted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characters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are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a-z,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A-Z,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0-9,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and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run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description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(optional)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com.xiuxiuing.RecordedSimulation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started...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shd w:val="clear" w:fill="FAFAFA"/>
        <w:spacing w:before="0" w:beforeAutospacing="0" w:after="120" w:afterAutospacing="0" w:line="450" w:lineRule="atLeast"/>
        <w:ind w:left="0" w:right="0" w:firstLine="0"/>
        <w:jc w:val="left"/>
        <w:rPr>
          <w:rFonts w:ascii="Noto Sans" w:hAnsi="Noto Sans" w:eastAsia="Noto Sans" w:cs="Noto Sans"/>
          <w:i w:val="0"/>
          <w:caps w:val="0"/>
          <w:color w:val="333333"/>
          <w:spacing w:val="6"/>
          <w:sz w:val="30"/>
          <w:szCs w:val="30"/>
        </w:rPr>
      </w:pP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instrText xml:space="preserve"> HYPERLINK "https://testerhome.com/columns/Gatling" \o "Gatling教程" </w:instrTex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t>Gatling教程</w: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6"/>
          <w:sz w:val="30"/>
          <w:szCs w:val="30"/>
          <w:shd w:val="clear" w:fill="FAFAFA"/>
        </w:rPr>
        <w:t> Gatling 教程四：测试脚本编写及 API 介绍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基于Scala开发的压测工具，我们可以通过录制自动生成脚本，也可以自己编写脚本，大家不用担心，首先脚本很简单常用的没几个，另外gatling封装的也很好我们不需要去专门学习Scala语法，当然如果会的话会更好。</w:t>
      </w:r>
    </w:p>
    <w:p>
      <w:pPr>
        <w:pStyle w:val="5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4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555555"/>
          <w:spacing w:val="7"/>
          <w:sz w:val="24"/>
          <w:szCs w:val="24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555555"/>
          <w:spacing w:val="7"/>
          <w:sz w:val="24"/>
          <w:szCs w:val="24"/>
          <w:shd w:val="clear" w:fill="FFFFFF"/>
        </w:rPr>
        <w:t>脚本示例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scala.concurrent.duration._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BaiduSimulation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//设置请求的根路径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http.baseURL("https://www.baidu.com")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/*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运行100秒 during 默认单位秒,如果要用微秒 during(100 millisecond)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*/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scenario("BaiduSimulation").during(100){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exec(http("baidu_home").get("/"))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//设置线程数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 setUp(scn.inject(rampUsers(500) over(10 seconds)).protocols(httpConf))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setUp(scn.inject(atOnceUsers(10)).protocols(httpConf))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4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555555"/>
          <w:spacing w:val="7"/>
          <w:sz w:val="24"/>
          <w:szCs w:val="24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555555"/>
          <w:spacing w:val="7"/>
          <w:sz w:val="24"/>
          <w:szCs w:val="24"/>
          <w:shd w:val="clear" w:fill="FFFFFF"/>
        </w:rPr>
        <w:t>脚本编写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Gatling脚本的编写主要包含下面三个步骤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http head配置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Scenario 执行细节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setUp 组装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我们以百度为例，进行第一个GET请求测试脚本的编写，类必须继承 Simulation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配置下head，只是简单的请求下百度首页，所以只定义下请求的base url，采用默认的http配置即可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//设置请求的根路径 val httpConf = http.baseURL("https://www.baidu.com")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声明Scenario，指定我们的请求动作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scenario("BaiduSimulation").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exec(http("baidu_home").get("/"))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scenario里的参数：scenario name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br w:type="textWrapping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exec()里的参数就是我们的执行动作，http("本次请求的名称").get("本次http get请求的地址")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设置并发数并组装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//设置线程数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setUp(scn.inject(atOnceUsers(10)).protocols(httpConf))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atOnceUsers：立马启动的用户数，可以理解为并发数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这样我们一个简单的脚本就完成了，可以运行看下效果。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hd w:val="clear" w:fill="FFFFFF"/>
        <w:spacing w:before="0" w:beforeAutospacing="0" w:after="300" w:afterAutospacing="0" w:line="270" w:lineRule="atLeast"/>
        <w:ind w:left="0" w:righ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333333"/>
          <w:spacing w:val="7"/>
          <w:sz w:val="27"/>
          <w:szCs w:val="27"/>
          <w:shd w:val="clear" w:fill="FFFFFF"/>
        </w:rPr>
        <w:t>高级教程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25" w:lineRule="atLeast"/>
        <w:ind w:lef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  <w:shd w:val="clear" w:fill="FFFFFF"/>
        </w:rPr>
        <w:t>Injection -- 注入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注入方法用来定义虚拟用户的操作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scn.inject(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nothingFor(4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1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atOnceUsers(10),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2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rampUsers(10)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over(5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3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constantUsersPerSec(20)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during(15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4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constantUsersPerSec(20)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during(15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randomized,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5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rampUsersPerSec(10)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to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20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during(10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minutes),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6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rampUsersPerSec(10)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to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20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during(10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minutes)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randomized,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7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splitUsers(1000)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into(rampUsers(10)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over(10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separatedBy(10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8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splitUsers(1000)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into(rampUsers(10)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over(10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separatedBy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atOnceUsers(30),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9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heavisideUsers(1000)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over(20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 10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).protocols(httpConf)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nothingFor(duration)：设置一段停止的时间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atOnceUsers(nbUsers)：立即注入一定数量的虚拟用户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setUp(scn.inject(atOnceUsers(50)).protocols(httpConf))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rampUsers(nbUsers) over(duration)：在指定时间内，设置一定数量逐步注入的虚拟用户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setUp(scn.inject(rampUsers(50) over(30 seconds)).protocols(httpConf))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constantUsersPerSec(rate) during(duration)：定义一个在每秒钟恒定的并发用户数，持续指定的时间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setUp(scn.inject(constantUsersPerSec(30) during(15 seconds)).protocols(httpConf))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constantUsersPerSec(rate) during(duration) randomized：定义一个在每秒钟围绕指定并发数随机增减的并发，持续指定时间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setUp(scn.inject(constantUsersPerSec(30) during(15 seconds) randomized).protocols(httpConf))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rampUsersPerSec(rate1) to (rate2) during(duration)：定义一个并发数区间，运行指定时间，并发增长的周期是一个规律的值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setUp(scn.inject(rampUsersPerSec(30) to (50) during(15 seconds)).protocols(httpConf))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rampUsersPerSec(rate1) to(rate2) during(duration) randomized：定义一个并发数区间，运行指定时间，并发增长的周期是一个随机的值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setUp(scn.inject(rampUsersPerSec(30) to (50) during(15 seconds) randomized).protocols(httpConf))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heavisideUsers(nbUsers) over(duration)：定义一个持续的并发，围绕和海维赛德函数平滑逼近的增长量，持续指定时间（译者解释下海维赛德函数，H(x)当x&gt;0时返回1，x&lt;0时返回0，x=0时返回0.5。实际操作时，并发数是一个成平滑抛物线形的曲线）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setUp(scn.inject(heavisideUsers(50) over(15 seconds)).protocols(httpConf))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splitUsers(nbUsers) into(injectionStep) separatedBy(duration)：定义一个周期，执行injectionStep里面的注入，将nbUsers的请求平均分配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setUp(scn.inject(splitUsers(50) into(rampUsers(10) over(10 seconds)) separatedBy(10 seconds)).protocols(httpConf))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splitUsers(nbUsers) into(injectionStep1) separatedBy(injectionStep2)：使用injectionStep2的注入作为周期，分隔injectionStep1的注入，直到用户数达到nbUsers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setUp(scn.inject(splitUsers(100) into(rampUsers(10) over(10 seconds)) separatedBy atOnceUsers(30)).protocols(httpConf))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25" w:lineRule="atLeast"/>
        <w:ind w:lef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  <w:shd w:val="clear" w:fill="FFFFFF"/>
        </w:rPr>
        <w:t>循环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 w:firstLine="0"/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scenario("BaiduSimulation").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exec(http("baidu_home").get("/"))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上面的测试代码运行时只能跑一次，为了测试效果，我们需要让它持续运行一定次数或者一段时间，可以使用下面两个方式：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repeat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repeat(times，counterName) times:循环次数 counterName:计数器名称，可选参数，可以用来当当前循环下标值使用，从0开始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val scn = scenario("BaiduSimulation").repeat(100){ exec(http("baidu_home").get("/")) 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during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during(duration, counterName, exitASAP) duration:时长，默认单位秒，可以加单位milliseconds，表示毫秒 counterName:计数器名称，可选。很少使用 exitASAP：默认为true,简单的可以认为当这个为false的时候循环直接跳出,可在 循环中进行控制是否继续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/* 运行100秒 during 默认单位秒,如果要用微秒 during(100 millisecond) */ val scn = scenario("BaiduSimulation").during(100){ exec(http("baidu_home").get("/"))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25" w:lineRule="atLeast"/>
        <w:ind w:lef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  <w:shd w:val="clear" w:fill="FFFFFF"/>
        </w:rPr>
        <w:t>POST请求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post参数提交方式：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JSON方式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io.gatling.core.scenario.Simulation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JsonSimulation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http.baseURL("http://127.0.0.1:7001/tst")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//注意这里,设置提交内容type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headers_json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Map("Content-Type"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"application/json")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scenario("json scenario")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.exec(http("test_json")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//http 请求name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.post("/order/get")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//post url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.headers(headers_json)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//设置body数据格式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//将json参数用StringBody包起,并作为参数传递给function body()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.body(RawFileBody("request.txt"))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setUp(scn.inject(atOnceUsers(10))).protocols(httpConf)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Form方式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FormSimulation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.baseURL("http://computer-database.gatling.io")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//注意这里,设置提交内容type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contentType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Map("Content-Type"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"application/x-www-form-urlencoded")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//声明scenario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scenario("form Scenario")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.exec(http("form_test")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//http 请求name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.post("/computers")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//post地址, 真正发起的地址会拼上上面的baseUrl http://computer-database.gatling.io/computers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.headers(contentType)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.formParam("name",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"Beautiful Computer")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//form 表单的property name = name, value=Beautiful Computer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.formParam("introduced",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"2012-05-30")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.formParam("discontinued",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.formParam("company",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"37"))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setUp(scn.inject(atOnceUsers(1)).protocols(httpConf))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RawFileBody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io.gatling.core.scenario.Simulation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JsonSimulation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http.baseURL("http://127.0.0.1:7001/tst")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//注意这里,设置提交内容type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headers_json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Map("Content-Type"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"application/json")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scenario("json scenario")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.exec(http("test_json")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//http 请求name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.post("/order/get")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//post url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.headers(headers_json)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//设置body数据格式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//将json参数用StringBody包起,并作为参数传递给function body()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.body(RawFileBody("request.txt"))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setUp(scn.inject(atOnceUsers(10))).protocols(httpConf)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txt的文件内容为JSON数据，存放目录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/resources/bodies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25" w:lineRule="atLeast"/>
        <w:ind w:left="0" w:firstLine="0"/>
        <w:jc w:val="left"/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b/>
          <w:i w:val="0"/>
          <w:caps w:val="0"/>
          <w:color w:val="777777"/>
          <w:spacing w:val="7"/>
          <w:sz w:val="22"/>
          <w:szCs w:val="22"/>
          <w:shd w:val="clear" w:fill="FFFFFF"/>
        </w:rPr>
        <w:t>Feed 动态参数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222527"/>
          <w:spacing w:val="7"/>
          <w:sz w:val="22"/>
          <w:szCs w:val="22"/>
          <w:shd w:val="clear" w:fill="FFFFFF"/>
        </w:rPr>
        <w:t>Gatling对参数的处理称为Feeder[供料器]，支持主要有：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数组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val feeder = Array( Map("foo" -&gt; "foo1", "bar" -&gt; "bar1"), Map("foo" -&gt; "foo2", "bar" -&gt; "bar2"), Map("foo" -&gt; "foo3", "bar" -&gt; "bar3"))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CSV文件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val csvFeeder = csv("foo.csv")//文件路径在 %Gatling_Home%/user-files/data/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JSON文件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val jsonFileFeeder = jsonFile("foo.json") //json的形式： [ { "id":19434, "foo":1 }, { "id":19435, "foo":2 } ]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bdr w:val="none" w:color="auto" w:sz="0" w:space="0"/>
          <w:shd w:val="clear" w:fill="FFFFFF"/>
        </w:rPr>
        <w:t>JDBC数据 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jdbcFeeder("databaseUrl", "username", "password", "SELECT * FROM users")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Redis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可参看官方文档http: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//gatling.io/docs/2.1.7/session/feeder.html#feeder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使用示例：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io.gatling.core.scenario.Simulation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scala.concurrent.duration._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/**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* region请求接口测试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*/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DynamicTest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httpConf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http.baseURL("http://127.0.0.1:7001/test")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//地区 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regionFeeder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csv("region.csv").random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//数组形式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mapTypeFeeder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Array(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""),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"id_to_name"),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Map("type"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"name_to_id")).random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//设置请求地址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regionRequest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exec(http("region_map").get("/region/map/get"))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//加载mapType 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.feed(mapTypeFeeder)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//执行请求, feeder里key=type, 在下面可以直接使用${type}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.exec(http("province_map").get("/region/provinces?mType=${type}"))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//加载地区 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.feed(regionFeeder)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//region.csv里title含有provinceId和cityId,所以请求中直接引用${cityId}/${provinceId}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.exec(http("county_map").get("/region/countties/map?mType=${type}&amp;cityId=${cityId}&amp;provinceId=${provinceId}"))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//声明scenario name=dynamic_test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scenario("dynamic_test")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.exec(during(180){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regionRequest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//在2秒内平滑启动150个线程(具体多少秒启动多少线程大家自己评估哈,我这里瞎写的)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setUp(scn.inject(rampUsers(150)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over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(2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seconds)).protocols(httpConf))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注意：通过下面的代码只会第一次调用生成一个随机数，后面调用不变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exec(http("Random id browse")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.get("/articles/"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+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scala.util.Random.nextInt(100))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.check(status.is(200))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20" w:afterAutospacing="0" w:line="390" w:lineRule="atLeast"/>
        <w:ind w:left="0" w:right="0"/>
        <w:rPr>
          <w:sz w:val="22"/>
          <w:szCs w:val="22"/>
        </w:rPr>
      </w:pP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Gatling的官方文档解释是，由于DSL会预编译，在整个执行过程中是静态的。因此Random在运行过程中就已经静态化了，不会再执行。应改为Feeder实现，Feeder是gatling用于实现注入动态参数或变量的，改用Feeder实现: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120" w:afterAutospacing="0" w:line="21" w:lineRule="atLeast"/>
        <w:ind w:left="-226" w:right="-225"/>
        <w:rPr>
          <w:rFonts w:hint="default"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randomIdFeeder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Iterator.continually(Map("id"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(scala.util.Random.nextInt(100))))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feed(randomIdFeeder)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.exec(http("Random id browse")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.get("/articles/${id}"))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9F9F9"/>
        </w:rPr>
        <w:t>.check(status.is(200))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/>
        <w:rPr>
          <w:sz w:val="22"/>
          <w:szCs w:val="22"/>
        </w:rPr>
      </w:pP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feed()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在每次执行时都会从</w:t>
      </w:r>
      <w:r>
        <w:rPr>
          <w:rStyle w:val="14"/>
          <w:rFonts w:hint="default" w:ascii="monospace" w:hAnsi="monospace" w:eastAsia="monospace" w:cs="monospace"/>
          <w:i w:val="0"/>
          <w:caps w:val="0"/>
          <w:color w:val="444444"/>
          <w:spacing w:val="7"/>
          <w:sz w:val="18"/>
          <w:szCs w:val="18"/>
          <w:bdr w:val="none" w:color="auto" w:sz="0" w:space="0"/>
          <w:shd w:val="clear" w:fill="F5F5F5"/>
        </w:rPr>
        <w:t>Iterator[Map[String, T]]</w:t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7"/>
          <w:sz w:val="22"/>
          <w:szCs w:val="22"/>
          <w:shd w:val="clear" w:fill="FFFFFF"/>
        </w:rPr>
        <w:t>对象中取出一个值，这样才能实现动态参数的需求。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36" w:lineRule="atLeast"/>
        <w:ind w:left="0" w:hanging="360"/>
        <w:rPr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shd w:val="clear" w:fill="FAFAFA"/>
        <w:spacing w:before="0" w:beforeAutospacing="0" w:after="120" w:afterAutospacing="0" w:line="450" w:lineRule="atLeast"/>
        <w:ind w:left="0" w:right="0" w:firstLine="0"/>
        <w:jc w:val="left"/>
        <w:rPr>
          <w:rFonts w:ascii="Noto Sans" w:hAnsi="Noto Sans" w:eastAsia="Noto Sans" w:cs="Noto Sans"/>
          <w:i w:val="0"/>
          <w:caps w:val="0"/>
          <w:color w:val="333333"/>
          <w:spacing w:val="6"/>
          <w:sz w:val="30"/>
          <w:szCs w:val="30"/>
        </w:rPr>
      </w:pP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begin"/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instrText xml:space="preserve"> HYPERLINK "https://testerhome.com/topics/node3" </w:instrTex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separate"/>
      </w:r>
      <w:r>
        <w:rPr>
          <w:rStyle w:val="13"/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t>性能测试工具</w:t>
      </w:r>
      <w:r>
        <w:rPr>
          <w:rFonts w:hint="default" w:ascii="Noto Sans" w:hAnsi="Noto Sans" w:eastAsia="Noto Sans" w:cs="Noto Sans"/>
          <w:i w:val="0"/>
          <w:caps w:val="0"/>
          <w:color w:val="777777"/>
          <w:spacing w:val="6"/>
          <w:sz w:val="30"/>
          <w:szCs w:val="30"/>
          <w:u w:val="none"/>
          <w:shd w:val="clear" w:fill="FAFAFA"/>
        </w:rPr>
        <w:fldChar w:fldCharType="end"/>
      </w:r>
      <w:r>
        <w:rPr>
          <w:rFonts w:hint="default" w:ascii="Noto Sans" w:hAnsi="Noto Sans" w:eastAsia="Noto Sans" w:cs="Noto Sans"/>
          <w:i w:val="0"/>
          <w:caps w:val="0"/>
          <w:color w:val="333333"/>
          <w:spacing w:val="6"/>
          <w:sz w:val="30"/>
          <w:szCs w:val="30"/>
          <w:shd w:val="clear" w:fill="FAFAFA"/>
        </w:rPr>
        <w:t> Gatling 自动化压测实践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Gatling是一款基于Scala 开发的高性能服务器性能测试工具，它主要用于对服务器进行负载等测试；想使用Gatling进行压测的原因之一是想体验一下Scala编程的感觉，玩一下；第二，工作上也确实有这样的需求；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压测工作简单来说就是利用压测应用，来测试一下服务器的响应性能参数；然后把这些工作全部自动化，集成到jenkins中来运行。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整个工作的子任务分解可以由下图来表示:</w:t>
      </w:r>
      <w:r>
        <w:rPr>
          <w:sz w:val="22"/>
          <w:szCs w:val="22"/>
        </w:rPr>
        <w:br w:type="textWrapping"/>
      </w:r>
      <w:r>
        <w:rPr>
          <w:color w:val="0069D6"/>
          <w:sz w:val="22"/>
          <w:szCs w:val="22"/>
          <w:u w:val="none"/>
        </w:rPr>
        <w:fldChar w:fldCharType="begin"/>
      </w:r>
      <w:r>
        <w:rPr>
          <w:color w:val="0069D6"/>
          <w:sz w:val="22"/>
          <w:szCs w:val="22"/>
          <w:u w:val="none"/>
        </w:rPr>
        <w:instrText xml:space="preserve"> HYPERLINK "https://testerhome.com/photo/2015/05d30e1ecdaddbbabe57f3e1c24f790d.jpg" </w:instrText>
      </w:r>
      <w:r>
        <w:rPr>
          <w:color w:val="0069D6"/>
          <w:sz w:val="22"/>
          <w:szCs w:val="22"/>
          <w:u w:val="none"/>
        </w:rPr>
        <w:fldChar w:fldCharType="separate"/>
      </w:r>
      <w:r>
        <w:rPr>
          <w:color w:val="0069D6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"https://testerhome.com/photo/2015/05d30e1ecdaddbbabe57f3e1c24f790d.jpg"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2771775" cy="4162425"/>
            <wp:effectExtent l="0" t="0" r="9525" b="952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压测使用的是一个常见的web应用，该web应用的具体使用的业务场景如下：</w:t>
      </w:r>
      <w:r>
        <w:rPr>
          <w:sz w:val="22"/>
          <w:szCs w:val="22"/>
        </w:rPr>
        <w:br w:type="textWrapping"/>
      </w:r>
      <w:r>
        <w:rPr>
          <w:color w:val="0069D6"/>
          <w:sz w:val="22"/>
          <w:szCs w:val="22"/>
          <w:u w:val="none"/>
        </w:rPr>
        <w:fldChar w:fldCharType="begin"/>
      </w:r>
      <w:r>
        <w:rPr>
          <w:color w:val="0069D6"/>
          <w:sz w:val="22"/>
          <w:szCs w:val="22"/>
          <w:u w:val="none"/>
        </w:rPr>
        <w:instrText xml:space="preserve"> HYPERLINK "https://testerhome.com/photo/2015/252359c50b94ed79977bca1d09f171dc.jpg" </w:instrText>
      </w:r>
      <w:r>
        <w:rPr>
          <w:color w:val="0069D6"/>
          <w:sz w:val="22"/>
          <w:szCs w:val="22"/>
          <w:u w:val="none"/>
        </w:rPr>
        <w:fldChar w:fldCharType="separate"/>
      </w:r>
      <w:r>
        <w:rPr>
          <w:color w:val="0069D6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"https://testerhome.com/photo/2015/252359c50b94ed79977bca1d09f171dc.jpg"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8296275" cy="4562475"/>
            <wp:effectExtent l="0" t="0" r="9525" b="9525"/>
            <wp:docPr id="16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针对该应用的压测Scala源代码如下：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文件名：performance.scala</w:t>
      </w:r>
    </w:p>
    <w:p>
      <w:pPr>
        <w:pStyle w:val="7"/>
        <w:keepNext w:val="0"/>
        <w:keepLines w:val="0"/>
        <w:widowControl/>
        <w:suppressLineNumbers w:val="0"/>
        <w:pBdr>
          <w:top w:val="single" w:color="F0F0F0" w:sz="6" w:space="3"/>
          <w:left w:val="none" w:color="auto" w:sz="0" w:space="0"/>
          <w:bottom w:val="single" w:color="F0F0F0" w:sz="6" w:space="3"/>
          <w:right w:val="none" w:color="auto" w:sz="0" w:space="0"/>
        </w:pBdr>
        <w:shd w:val="clear" w:fill="F9F9F9"/>
        <w:wordWrap w:val="0"/>
        <w:spacing w:before="0" w:beforeAutospacing="0" w:after="300" w:afterAutospacing="0" w:line="21" w:lineRule="atLeast"/>
        <w:ind w:left="-225" w:right="-225"/>
        <w:rPr>
          <w:rFonts w:ascii="monospace" w:hAnsi="monospace" w:eastAsia="monospace" w:cs="monospace"/>
          <w:color w:val="444444"/>
          <w:sz w:val="18"/>
          <w:szCs w:val="18"/>
        </w:rPr>
      </w:pP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package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performance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scala.concurrent.duration._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io.gatling.core.Predef._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io.gatling.http.Predef._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io.gatling.jdbc.Predef._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class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Performance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b/>
          <w:color w:val="444444"/>
          <w:sz w:val="18"/>
          <w:szCs w:val="18"/>
          <w:bdr w:val="none" w:color="auto" w:sz="0" w:space="0"/>
          <w:shd w:val="clear" w:fill="F9F9F9"/>
        </w:rPr>
        <w:t>extends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Simulation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{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//用户名、餐馆ID 存储文件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user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csv("/root/.jenkins/workspace/testGatling/src/test/scala/data/user.csv").random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res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csv("/root/.jenkins/workspace/testGatling/src/test/scala/data/restaurant.csv").random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ip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csv("/root/.jenkins/workspace/testGatling/src/test/scala/data/ip.csv").random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httpProtocol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http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.baseURL("http://${ip}:8180")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headers_0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Map("Accept"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-&gt;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"text/html,application/xhtml+xml,application/xml;q=0.9,*/*;q=0.8")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val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scn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=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scenario("Emenu")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//打开订餐首页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.exec(http("index")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.get("/E_Menu/userlogin/login.jsp")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//登录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.feed(user)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.feed(res)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.exec(http("login")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.post("/E_Menu/userlogin/login")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.formParam("username",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"${username}")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.formParam("password",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"${password}")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//选择餐馆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.exec(http("menu")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.get("/E_Menu/menu.action?res_num=${rest_id}")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//点菜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.exec(addCookie(Cookie("username",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"${username}")))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.exec(addCookie(Cookie("res_num",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"${rest_id}")))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.exec(addCookie(Cookie("food_num0",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"105")))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.exec(addCookie(Cookie("food_num1",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"104")))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.exec(addCookie(Cookie("food_num2",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"104")))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.exec(addCookie(Cookie("food_num3",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"106")))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.exec(addCookie(Cookie("total",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"52")))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.exec(http("list")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//点完菜，开始订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.get("/E_Menu/list.action")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//下单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.exec(http("order")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.get("/E_Menu/order.action?people=5&amp;time=2025-08-31")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    //回首页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.exec(http("restaurant")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.get("/E_Menu/restaurant.action")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//用户信息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.exec(http("userinfo")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.get("/E_Menu/userinfo?username=${username}")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//我的订单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.exec(http("userorder")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.get("/E_Menu/userorder.action?username=${username}")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i/>
          <w:color w:val="444444"/>
          <w:sz w:val="18"/>
          <w:szCs w:val="18"/>
          <w:bdr w:val="none" w:color="auto" w:sz="0" w:space="0"/>
          <w:shd w:val="clear" w:fill="F9F9F9"/>
        </w:rPr>
        <w:t>//退出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.pause(1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second,20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second)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.exec(http("exit")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.get("/E_Menu/userlogin/login.jsp")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.headers(headers_0))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 xml:space="preserve">  </w:t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setUp(scn.inject(atOnceUsers(100))).protocols(httpProtocol)</w:t>
      </w:r>
      <w:r>
        <w:rPr>
          <w:rStyle w:val="14"/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br w:type="textWrapping"/>
      </w:r>
      <w:r>
        <w:rPr>
          <w:rFonts w:hint="default" w:ascii="monospace" w:hAnsi="monospace" w:eastAsia="monospace" w:cs="monospace"/>
          <w:color w:val="444444"/>
          <w:sz w:val="18"/>
          <w:szCs w:val="18"/>
          <w:bdr w:val="none" w:color="auto" w:sz="0" w:space="0"/>
          <w:shd w:val="clear" w:fill="F9F9F9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写完scala代码，并且保证它在本地可以调试通过，下一步就是需要将代码集成进jenkins；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先确保jenkins Gatling Plugin在jenkins上被安装；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之后，写入用来执行的shell调控代码：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#################### 环境准备 ####################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pwd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export IP="xx.xx.xx.xx"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export user="root"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export pwd="xxxxxxxxxx"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export tomcat_path="/root/apache-tomcat-7.0.56/bin"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export killtomcat="/root/killtomcat.sh"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#################### 定义函数 ####################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kill_tomcat7(){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-c 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spawn ssh $user@$IP sh $killtomcat;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{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yes/no { send yes\r;exp_continue }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*password: { send $pwd\r }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};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eof;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start_tomcat(){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-c 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spawn ssh $user@$IP sh $tomcat_path/$1;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{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yes/no { send yes\r;exp_continue }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*password: { send $pwd\r }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};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expect eof;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"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}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#################### tomcat压测 ####################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pacing w:before="0" w:beforeAutospacing="0" w:after="300" w:afterAutospacing="0" w:line="270" w:lineRule="atLeast"/>
        <w:ind w:left="0" w:right="0"/>
        <w:jc w:val="left"/>
        <w:rPr>
          <w:b/>
          <w:color w:val="333333"/>
          <w:sz w:val="27"/>
          <w:szCs w:val="27"/>
        </w:rPr>
      </w:pPr>
      <w:r>
        <w:rPr>
          <w:b/>
          <w:color w:val="333333"/>
          <w:sz w:val="27"/>
          <w:szCs w:val="27"/>
        </w:rPr>
        <w:t>停止tomcat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kill_tomcat7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EEEEEE" w:sz="6" w:space="7"/>
        </w:pBdr>
        <w:spacing w:before="0" w:beforeAutospacing="0" w:after="300" w:afterAutospacing="0" w:line="270" w:lineRule="atLeast"/>
        <w:ind w:left="0" w:right="0"/>
        <w:jc w:val="left"/>
        <w:rPr>
          <w:b/>
          <w:color w:val="333333"/>
          <w:sz w:val="27"/>
          <w:szCs w:val="27"/>
        </w:rPr>
      </w:pPr>
      <w:r>
        <w:rPr>
          <w:b/>
          <w:color w:val="333333"/>
          <w:sz w:val="27"/>
          <w:szCs w:val="27"/>
        </w:rPr>
        <w:t>启动tomcat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start_tomcat startup_non.sh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mvn gatling:execute -Dgatling.simulationClass=performance.Performance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#################### 完毕 ####################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参考截图如下：</w:t>
      </w:r>
      <w:r>
        <w:rPr>
          <w:sz w:val="22"/>
          <w:szCs w:val="22"/>
        </w:rPr>
        <w:br w:type="textWrapping"/>
      </w:r>
      <w:r>
        <w:rPr>
          <w:color w:val="0069D6"/>
          <w:sz w:val="22"/>
          <w:szCs w:val="22"/>
          <w:u w:val="none"/>
        </w:rPr>
        <w:fldChar w:fldCharType="begin"/>
      </w:r>
      <w:r>
        <w:rPr>
          <w:color w:val="0069D6"/>
          <w:sz w:val="22"/>
          <w:szCs w:val="22"/>
          <w:u w:val="none"/>
        </w:rPr>
        <w:instrText xml:space="preserve"> HYPERLINK "https://testerhome.com/photo/2015/6d9ad213fa42ca5e5f5a2c0753eb7a95.jpg" </w:instrText>
      </w:r>
      <w:r>
        <w:rPr>
          <w:color w:val="0069D6"/>
          <w:sz w:val="22"/>
          <w:szCs w:val="22"/>
          <w:u w:val="none"/>
        </w:rPr>
        <w:fldChar w:fldCharType="separate"/>
      </w:r>
      <w:r>
        <w:rPr>
          <w:color w:val="0069D6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instrText xml:space="preserve"> HYPERLINK "https://testerhome.com/photo/2015/6d9ad213fa42ca5e5f5a2c0753eb7a95.jpg" </w:instrText>
      </w: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69D6"/>
          <w:u w:val="none"/>
        </w:rPr>
      </w:pPr>
      <w:r>
        <w:rPr>
          <w:rStyle w:val="13"/>
          <w:rFonts w:ascii="宋体" w:hAnsi="宋体" w:eastAsia="宋体" w:cs="宋体"/>
          <w:color w:val="0069D6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6562725" cy="6877050"/>
            <wp:effectExtent l="0" t="0" r="9525" b="0"/>
            <wp:docPr id="17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69D6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/>
        <w:rPr>
          <w:sz w:val="22"/>
          <w:szCs w:val="22"/>
        </w:rPr>
      </w:pPr>
      <w:r>
        <w:rPr>
          <w:sz w:val="22"/>
          <w:szCs w:val="22"/>
        </w:rPr>
        <w:t>在完成调试改bug工作之后，可以尝试运行一下，得到压测结果 Gatling report ，然后可以进行相关的数据分析，这里不再赘述。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>Jenkins 集成 Gatling Report参考截图如下：</w:t>
      </w:r>
      <w:r>
        <w:rPr>
          <w:sz w:val="22"/>
          <w:szCs w:val="22"/>
        </w:rPr>
        <w:br w:type="textWrapping"/>
      </w:r>
      <w:r>
        <w:rPr>
          <w:color w:val="00438A"/>
          <w:sz w:val="22"/>
          <w:szCs w:val="22"/>
          <w:u w:val="single"/>
        </w:rPr>
        <w:fldChar w:fldCharType="begin"/>
      </w:r>
      <w:r>
        <w:rPr>
          <w:color w:val="00438A"/>
          <w:sz w:val="22"/>
          <w:szCs w:val="22"/>
          <w:u w:val="single"/>
        </w:rPr>
        <w:instrText xml:space="preserve"> HYPERLINK "https://testerhome.com/photo/2015/aeb94af0e2b7268eb2623cc82ed3b8bd.jpg" </w:instrText>
      </w:r>
      <w:r>
        <w:rPr>
          <w:color w:val="00438A"/>
          <w:sz w:val="22"/>
          <w:szCs w:val="22"/>
          <w:u w:val="single"/>
        </w:rPr>
        <w:fldChar w:fldCharType="separate"/>
      </w:r>
      <w:r>
        <w:rPr>
          <w:color w:val="00438A"/>
          <w:sz w:val="22"/>
          <w:szCs w:val="22"/>
          <w:u w:val="singl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438A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0438A"/>
          <w:kern w:val="0"/>
          <w:sz w:val="24"/>
          <w:szCs w:val="24"/>
          <w:u w:val="single"/>
          <w:lang w:val="en-US" w:eastAsia="zh-CN" w:bidi="ar"/>
        </w:rPr>
        <w:instrText xml:space="preserve"> HYPERLINK "https://testerhome.com/photo/2015/aeb94af0e2b7268eb2623cc82ed3b8bd.jpg" </w:instrText>
      </w:r>
      <w:r>
        <w:rPr>
          <w:rFonts w:ascii="宋体" w:hAnsi="宋体" w:eastAsia="宋体" w:cs="宋体"/>
          <w:color w:val="00438A"/>
          <w:kern w:val="0"/>
          <w:sz w:val="24"/>
          <w:szCs w:val="24"/>
          <w:u w:val="single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color w:val="00438A"/>
          <w:u w:val="single"/>
        </w:rPr>
      </w:pPr>
      <w:r>
        <w:rPr>
          <w:rStyle w:val="13"/>
          <w:rFonts w:ascii="Noto Sans" w:hAnsi="Noto Sans" w:eastAsia="Noto Sans" w:cs="Noto Sans"/>
          <w:i w:val="0"/>
          <w:caps w:val="0"/>
          <w:color w:val="00438A"/>
          <w:spacing w:val="7"/>
          <w:sz w:val="22"/>
          <w:szCs w:val="22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11144250" cy="5943600"/>
            <wp:effectExtent l="0" t="0" r="0" b="0"/>
            <wp:docPr id="15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438A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"https://www.yuque.com/docs/share/e71c1056-9b0c-4c77-862a-7f0af225abdb?" \l " %E3%80%8AGatling%E6%BA%90%E7%A0%81%E7%BC%96%E8%AF%91%E3%80%8B"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https://www.yuque.com/docs/share/e71c1056-9b0c-4c77-862a-7f0af225abdb?#%20%E3%80%8AGatling%E6%BA%90%E7%A0%81%E7%BC%96%E8%AF%91%E3%80%8B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宋体" w:hAnsi="宋体" w:eastAsia="宋体" w:cs="宋体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ascii="宋体" w:hAnsi="宋体" w:eastAsia="宋体" w:cs="宋体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Gatling+Jenkins流水线实现性能测试自动化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b/>
          <w:color w:val="4D4D4D"/>
          <w:sz w:val="27"/>
          <w:szCs w:val="27"/>
          <w:bdr w:val="none" w:color="auto" w:sz="0" w:space="0"/>
        </w:rPr>
        <w:t>背景：</w:t>
      </w:r>
      <w:r>
        <w:rPr>
          <w:color w:val="4D4D4D"/>
          <w:sz w:val="27"/>
          <w:szCs w:val="27"/>
          <w:bdr w:val="none" w:color="auto" w:sz="0" w:space="0"/>
        </w:rPr>
        <w:t>Gatling作为一款新兴的性能测试工具，具有高性能高稳定性，方便的代码维护管理等特点。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b/>
          <w:color w:val="4D4D4D"/>
          <w:sz w:val="27"/>
          <w:szCs w:val="27"/>
          <w:bdr w:val="none" w:color="auto" w:sz="0" w:space="0"/>
        </w:rPr>
        <w:t>环境：</w:t>
      </w:r>
      <w:r>
        <w:rPr>
          <w:color w:val="4D4D4D"/>
          <w:sz w:val="27"/>
          <w:szCs w:val="27"/>
          <w:bdr w:val="none" w:color="auto" w:sz="0" w:space="0"/>
        </w:rPr>
        <w:t>gatling-charts-highcharts-bundle-3.31 + jenkins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b/>
          <w:color w:val="4D4D4D"/>
          <w:sz w:val="27"/>
          <w:szCs w:val="27"/>
          <w:bdr w:val="none" w:color="auto" w:sz="0" w:space="0"/>
        </w:rPr>
        <w:t>步骤：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一、安装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1.安装Gatling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官网（</w: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begin"/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instrText xml:space="preserve"> HYPERLINK "https://gatling.io/open-source/start-testing/" </w:instrTex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separate"/>
      </w:r>
      <w:r>
        <w:rPr>
          <w:rStyle w:val="13"/>
          <w:b w:val="0"/>
          <w:color w:val="6795B5"/>
          <w:sz w:val="27"/>
          <w:szCs w:val="27"/>
          <w:u w:val="none"/>
          <w:bdr w:val="none" w:color="auto" w:sz="0" w:space="0"/>
        </w:rPr>
        <w:t>https://gatling.io/open-source/start-testing/</w: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end"/>
      </w:r>
      <w:r>
        <w:rPr>
          <w:color w:val="4D4D4D"/>
          <w:sz w:val="27"/>
          <w:szCs w:val="27"/>
          <w:bdr w:val="none" w:color="auto" w:sz="0" w:space="0"/>
        </w:rPr>
        <w:t>）下载免费安装版，解压即可。前提是，操作系统已安装Java8及以上版本。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2.使用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这里不是本文重点，所以可以参考其他好文。例如，</w: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begin"/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instrText xml:space="preserve"> HYPERLINK "https://blog.csdn.net/qq_37023538/article/details/54290035" </w:instrTex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separate"/>
      </w:r>
      <w:r>
        <w:rPr>
          <w:rStyle w:val="13"/>
          <w:b w:val="0"/>
          <w:color w:val="6795B5"/>
          <w:sz w:val="27"/>
          <w:szCs w:val="27"/>
          <w:u w:val="none"/>
          <w:bdr w:val="none" w:color="auto" w:sz="0" w:space="0"/>
        </w:rPr>
        <w:t>https://blog.csdn.net/qq_37023538/article/details/54290035</w:t>
      </w:r>
      <w:r>
        <w:rPr>
          <w:b w:val="0"/>
          <w:color w:val="6795B5"/>
          <w:sz w:val="27"/>
          <w:szCs w:val="27"/>
          <w:u w:val="none"/>
          <w:bdr w:val="none" w:color="auto" w:sz="0" w:space="0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3.jenkins上Gatling插件安装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这个可以找度娘问问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4.流水线配置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1）在Jenkins上创建“流水线”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2）配置脚本如下：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param1=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"0"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// Gatling场景测试输入的参数1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param2=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"0"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// Gatling场景测试输入的参数2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taskname=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"Gatling-Workflow"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// 流水线名称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node{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stage(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'test'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try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sshagent([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"testpri"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]){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sh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"""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    cd /tools/gatling/bin;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    sh exec_gatling.sh $param1 $param2    // exec_gatling.sh中调用gatling.sh运行Gatling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"""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}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catch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(exc){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echo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"failed"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}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finally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stage(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'collect'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){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sshagent([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"testpri"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]){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def project_path=sh returnStdout: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script: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". /tools/sendgatlingreport.sh ${taskname}"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// sendgatlingreport.sh将Gatling报告copy到jenkins指定目录，这样才能展示Gatling报告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project_path=project_path.trim()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publishHTML([allowMissing: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false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alwaysLinkToLastBuild: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false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keepAll: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reportDir: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"result/${project_path}"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reportFiles: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'index.html'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reportName: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'HTML Report'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, reportTitles: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])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3）exec_gatling.sh。</w:t>
      </w:r>
      <w:r>
        <w:rPr>
          <w:rStyle w:val="12"/>
          <w:i/>
          <w:color w:val="4D4D4D"/>
          <w:sz w:val="27"/>
          <w:szCs w:val="27"/>
          <w:bdr w:val="none" w:color="auto" w:sz="0" w:space="0"/>
        </w:rPr>
        <w:t>注意：该脚本放在gatling.sh同级目录下，否则无法调用gatling.sh。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4078F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#!/bin/bash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C184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set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-x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param1=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param2=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C184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echo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$param1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&gt;tmp.s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C184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echo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$param2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&gt;tmp.s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if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color w:val="0184BB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true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; </w:t>
      </w: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then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./gatling.sh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A626A4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fi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&lt; ./tmp.s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4）sendgatlingreport.sh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4078F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#!/bin/bash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taskname=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path=/tools/gatling/results/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C184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cd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$path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cp -r 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$path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/root/.jenkins/workspace/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$taskname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/    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 jenkins的job目录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dir=`ls -l | awk </w:t>
      </w:r>
      <w:r>
        <w:rPr>
          <w:rFonts w:hint="default" w:ascii="DejaVu Sans Mono" w:hAnsi="DejaVu Sans Mono" w:eastAsia="DejaVu Sans Mono" w:cs="DejaVu Sans Mono"/>
          <w:b w:val="0"/>
          <w:color w:val="50A14F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'/^d/ {print $Nf}'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`                   </w:t>
      </w:r>
      <w:r>
        <w:rPr>
          <w:rFonts w:hint="default" w:ascii="DejaVu Sans Mono" w:hAnsi="DejaVu Sans Mono" w:eastAsia="DejaVu Sans Mono" w:cs="DejaVu Sans Mono"/>
          <w:b w:val="0"/>
          <w:i/>
          <w:color w:val="A0A1A7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 找到job目录下的文件夹。这里默认只一个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/>
        <w:jc w:val="left"/>
        <w:rPr>
          <w:rFonts w:hint="default" w:ascii="DejaVu Sans Mono" w:hAnsi="DejaVu Sans Mono" w:eastAsia="DejaVu Sans Mono" w:cs="DejaVu Sans Mono"/>
          <w:b w:val="0"/>
          <w:color w:val="383A42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color w:val="C184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echo</w:t>
      </w:r>
      <w:r>
        <w:rPr>
          <w:rFonts w:hint="default" w:ascii="DejaVu Sans Mono" w:hAnsi="DejaVu Sans Mono" w:eastAsia="DejaVu Sans Mono" w:cs="DejaVu Sans Mono"/>
          <w:b w:val="0"/>
          <w:color w:val="383A42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color w:val="986801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$dir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问题：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color w:val="4D4D4D"/>
          <w:sz w:val="27"/>
          <w:szCs w:val="27"/>
          <w:bdr w:val="none" w:color="auto" w:sz="0" w:space="0"/>
        </w:rPr>
        <w:t>这里流水线配置时，gatling和jenkins放在同一执行机环境中，因此在copy gatling的执行结果报告时，没有scp的这些操作。如果gatling与jenkins不在同一执行机环境，则需要ssh到gatling所在机器上，然后执行scp操作。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sh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"""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ssh -o StrictHostKevChecking=no -l root &lt;gatling所在地址&gt;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   scp -rq root@&lt;jenkins所在地址&gt;:/目的目录 root@&lt;gatling所在地址&gt;/&lt;gatling结果报告目录&gt;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C5C5C5" w:sz="6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4"/>
          <w:szCs w:val="24"/>
        </w:rPr>
      </w:pP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Droid San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7EDC4A"/>
    <w:multiLevelType w:val="multilevel"/>
    <w:tmpl w:val="AD7EDC4A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EB811F9"/>
    <w:multiLevelType w:val="multilevel"/>
    <w:tmpl w:val="AEB811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F3630E4"/>
    <w:multiLevelType w:val="multilevel"/>
    <w:tmpl w:val="BF3630E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F6F651E"/>
    <w:multiLevelType w:val="multilevel"/>
    <w:tmpl w:val="BF6F651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FBA0109"/>
    <w:multiLevelType w:val="multilevel"/>
    <w:tmpl w:val="BFBA0109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FFB2EAD"/>
    <w:multiLevelType w:val="multilevel"/>
    <w:tmpl w:val="BFFB2EA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CFFB101"/>
    <w:multiLevelType w:val="multilevel"/>
    <w:tmpl w:val="DCFFB10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1FB48EF"/>
    <w:multiLevelType w:val="multilevel"/>
    <w:tmpl w:val="E1FB48E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1EE894B"/>
    <w:multiLevelType w:val="multilevel"/>
    <w:tmpl w:val="F1EE89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77A2762"/>
    <w:multiLevelType w:val="multilevel"/>
    <w:tmpl w:val="F77A27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C578EB2"/>
    <w:multiLevelType w:val="multilevel"/>
    <w:tmpl w:val="FC578E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FCDEC4CD"/>
    <w:multiLevelType w:val="multilevel"/>
    <w:tmpl w:val="FCDEC4CD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6BEEC10D"/>
    <w:multiLevelType w:val="multilevel"/>
    <w:tmpl w:val="6BEEC10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6C6E975E"/>
    <w:multiLevelType w:val="multilevel"/>
    <w:tmpl w:val="6C6E97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6F66F4C3"/>
    <w:multiLevelType w:val="multilevel"/>
    <w:tmpl w:val="6F66F4C3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7D9FEAA9"/>
    <w:multiLevelType w:val="multilevel"/>
    <w:tmpl w:val="7D9FEAA9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7E9FC02D"/>
    <w:multiLevelType w:val="multilevel"/>
    <w:tmpl w:val="7E9FC02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16"/>
  </w:num>
  <w:num w:numId="3">
    <w:abstractNumId w:val="4"/>
  </w:num>
  <w:num w:numId="4">
    <w:abstractNumId w:val="5"/>
  </w:num>
  <w:num w:numId="5">
    <w:abstractNumId w:val="15"/>
  </w:num>
  <w:num w:numId="6">
    <w:abstractNumId w:val="8"/>
  </w:num>
  <w:num w:numId="7">
    <w:abstractNumId w:val="10"/>
  </w:num>
  <w:num w:numId="8">
    <w:abstractNumId w:val="14"/>
  </w:num>
  <w:num w:numId="9">
    <w:abstractNumId w:val="13"/>
  </w:num>
  <w:num w:numId="10">
    <w:abstractNumId w:val="9"/>
  </w:num>
  <w:num w:numId="11">
    <w:abstractNumId w:val="7"/>
  </w:num>
  <w:num w:numId="12">
    <w:abstractNumId w:val="12"/>
  </w:num>
  <w:num w:numId="13">
    <w:abstractNumId w:val="0"/>
  </w:num>
  <w:num w:numId="14">
    <w:abstractNumId w:val="11"/>
  </w:num>
  <w:num w:numId="15">
    <w:abstractNumId w:val="2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C62"/>
    <w:rsid w:val="00106AA1"/>
    <w:rsid w:val="00480340"/>
    <w:rsid w:val="004F5929"/>
    <w:rsid w:val="005B5006"/>
    <w:rsid w:val="00687B32"/>
    <w:rsid w:val="00D65C62"/>
    <w:rsid w:val="00FE2BF1"/>
    <w:rsid w:val="1DFF2C0B"/>
    <w:rsid w:val="1EFD36E0"/>
    <w:rsid w:val="25CF9208"/>
    <w:rsid w:val="27EB9F38"/>
    <w:rsid w:val="2F77ED9B"/>
    <w:rsid w:val="3BDB1AF2"/>
    <w:rsid w:val="3BFC7F59"/>
    <w:rsid w:val="3C4FFB51"/>
    <w:rsid w:val="3F3A021C"/>
    <w:rsid w:val="3FEF902A"/>
    <w:rsid w:val="5CB716DC"/>
    <w:rsid w:val="5E7AE748"/>
    <w:rsid w:val="5FB588FF"/>
    <w:rsid w:val="5FC7DD2D"/>
    <w:rsid w:val="5FDDD0CE"/>
    <w:rsid w:val="5FFE881A"/>
    <w:rsid w:val="5FFF4724"/>
    <w:rsid w:val="5FFF5D50"/>
    <w:rsid w:val="64FA57E0"/>
    <w:rsid w:val="6EBEDBD3"/>
    <w:rsid w:val="6EFFA6F9"/>
    <w:rsid w:val="6FDF397E"/>
    <w:rsid w:val="6FF74BFB"/>
    <w:rsid w:val="7377E410"/>
    <w:rsid w:val="77FA7A70"/>
    <w:rsid w:val="7BFD1262"/>
    <w:rsid w:val="7D5BC77A"/>
    <w:rsid w:val="7E5F71E6"/>
    <w:rsid w:val="7ED2BBBF"/>
    <w:rsid w:val="7EEBA359"/>
    <w:rsid w:val="7EEF7D12"/>
    <w:rsid w:val="7EFE780C"/>
    <w:rsid w:val="7EFEB2F3"/>
    <w:rsid w:val="7F3FB926"/>
    <w:rsid w:val="7F5C35D2"/>
    <w:rsid w:val="7F7914EF"/>
    <w:rsid w:val="7F7EEF3A"/>
    <w:rsid w:val="7FF5F907"/>
    <w:rsid w:val="7FFA7B09"/>
    <w:rsid w:val="7FFBE752"/>
    <w:rsid w:val="7FFF68C1"/>
    <w:rsid w:val="97F704E1"/>
    <w:rsid w:val="9FE5D444"/>
    <w:rsid w:val="ADEA0CA0"/>
    <w:rsid w:val="AFF53D5F"/>
    <w:rsid w:val="B4EBAF20"/>
    <w:rsid w:val="BEE664EB"/>
    <w:rsid w:val="BF6FF16B"/>
    <w:rsid w:val="BFB7DE66"/>
    <w:rsid w:val="BFD6A765"/>
    <w:rsid w:val="C3DC6D16"/>
    <w:rsid w:val="C7EB93D3"/>
    <w:rsid w:val="CB0F6D6D"/>
    <w:rsid w:val="CF755FA8"/>
    <w:rsid w:val="DD7EAB07"/>
    <w:rsid w:val="DFDB0DCB"/>
    <w:rsid w:val="DFE3FB31"/>
    <w:rsid w:val="EAF145DB"/>
    <w:rsid w:val="ED3364DE"/>
    <w:rsid w:val="EDACE4D6"/>
    <w:rsid w:val="EE39BC6D"/>
    <w:rsid w:val="EEAE6455"/>
    <w:rsid w:val="F4D34511"/>
    <w:rsid w:val="F5ACB491"/>
    <w:rsid w:val="F5FF8DE0"/>
    <w:rsid w:val="F7CC21C6"/>
    <w:rsid w:val="F7CF4DC3"/>
    <w:rsid w:val="FAFEF485"/>
    <w:rsid w:val="FB7B593D"/>
    <w:rsid w:val="FDF33694"/>
    <w:rsid w:val="FF6B2BA4"/>
    <w:rsid w:val="FF6D3944"/>
    <w:rsid w:val="FFCE0C74"/>
    <w:rsid w:val="FFDB573D"/>
    <w:rsid w:val="FFE7E06D"/>
    <w:rsid w:val="FFEC1372"/>
    <w:rsid w:val="FFEF97EB"/>
    <w:rsid w:val="FFF76488"/>
    <w:rsid w:val="FFF8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link w:val="17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4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5">
    <w:name w:val="标题 1 字符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标题 2 字符"/>
    <w:basedOn w:val="10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7">
    <w:name w:val="HTML 预设格式 字符"/>
    <w:basedOn w:val="10"/>
    <w:link w:val="7"/>
    <w:semiHidden/>
    <w:qFormat/>
    <w:uiPriority w:val="99"/>
    <w:rPr>
      <w:rFonts w:ascii="宋体" w:hAnsi="宋体" w:eastAsia="宋体" w:cs="宋体"/>
      <w:kern w:val="0"/>
    </w:rPr>
  </w:style>
  <w:style w:type="character" w:customStyle="1" w:styleId="18">
    <w:name w:val="lake-preview-codeblock-content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864</Words>
  <Characters>4928</Characters>
  <Lines>41</Lines>
  <Paragraphs>11</Paragraphs>
  <TotalTime>16</TotalTime>
  <ScaleCrop>false</ScaleCrop>
  <LinksUpToDate>false</LinksUpToDate>
  <CharactersWithSpaces>5781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2019-07-18T17:41:00Z</dcterms:created>
  <dc:creator>语雀 (yuque.com)</dc:creator>
  <cp:lastModifiedBy>张刚强</cp:lastModifiedBy>
  <dcterms:modified xsi:type="dcterms:W3CDTF">2020-11-09T18:58:51Z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