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7E7" w14:textId="05332631" w:rsidR="006105C1" w:rsidRPr="006105C1" w:rsidRDefault="006105C1" w:rsidP="00A15AC1">
      <w:pPr>
        <w:widowControl w:val="0"/>
        <w:autoSpaceDE w:val="0"/>
        <w:autoSpaceDN w:val="0"/>
        <w:adjustRightInd w:val="0"/>
        <w:spacing w:after="0"/>
        <w:rPr>
          <w:b/>
          <w:sz w:val="28"/>
          <w:szCs w:val="32"/>
          <w:u w:val="single"/>
        </w:rPr>
      </w:pPr>
      <w:r w:rsidRPr="006105C1">
        <w:rPr>
          <w:b/>
          <w:sz w:val="28"/>
          <w:szCs w:val="32"/>
          <w:u w:val="single"/>
        </w:rPr>
        <w:t xml:space="preserve">Hurtownie danych – </w:t>
      </w:r>
      <w:proofErr w:type="spellStart"/>
      <w:r w:rsidRPr="006105C1">
        <w:rPr>
          <w:b/>
          <w:sz w:val="28"/>
          <w:szCs w:val="32"/>
          <w:u w:val="single"/>
        </w:rPr>
        <w:t>Spr</w:t>
      </w:r>
      <w:proofErr w:type="spellEnd"/>
      <w:r w:rsidRPr="006105C1">
        <w:rPr>
          <w:b/>
          <w:sz w:val="28"/>
          <w:szCs w:val="32"/>
          <w:u w:val="single"/>
        </w:rPr>
        <w:t xml:space="preserve">. 4.  </w:t>
      </w:r>
    </w:p>
    <w:p w14:paraId="4FDD42C4" w14:textId="77777777" w:rsidR="006105C1" w:rsidRDefault="006105C1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</w:p>
    <w:p w14:paraId="29906DFE" w14:textId="2115795A" w:rsidR="00A15AC1" w:rsidRPr="005E0881" w:rsidRDefault="004C661B" w:rsidP="00A15AC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5E0881">
        <w:rPr>
          <w:sz w:val="24"/>
          <w:szCs w:val="24"/>
        </w:rPr>
        <w:t>PWr</w:t>
      </w:r>
      <w:proofErr w:type="spellEnd"/>
      <w:r w:rsidRPr="005E0881">
        <w:rPr>
          <w:sz w:val="24"/>
          <w:szCs w:val="24"/>
        </w:rPr>
        <w:t>. WIZ, Data</w:t>
      </w:r>
      <w:r w:rsidR="00A15AC1" w:rsidRPr="005E0881">
        <w:rPr>
          <w:sz w:val="24"/>
          <w:szCs w:val="24"/>
        </w:rPr>
        <w:t xml:space="preserve">: </w:t>
      </w:r>
      <w:r w:rsidR="005F236C" w:rsidRPr="005E0881">
        <w:rPr>
          <w:sz w:val="24"/>
          <w:szCs w:val="24"/>
        </w:rPr>
        <w:t>28</w:t>
      </w:r>
      <w:r w:rsidR="006B5739" w:rsidRPr="005E0881">
        <w:rPr>
          <w:sz w:val="24"/>
          <w:szCs w:val="24"/>
        </w:rPr>
        <w:t>-</w:t>
      </w:r>
      <w:r w:rsidR="005F236C" w:rsidRPr="005E0881">
        <w:rPr>
          <w:sz w:val="24"/>
          <w:szCs w:val="24"/>
        </w:rPr>
        <w:t>30</w:t>
      </w:r>
      <w:r w:rsidR="00324DC9" w:rsidRPr="005E0881">
        <w:rPr>
          <w:sz w:val="24"/>
          <w:szCs w:val="24"/>
        </w:rPr>
        <w:t>.</w:t>
      </w:r>
      <w:r w:rsidR="00E04F7A" w:rsidRPr="005E0881">
        <w:rPr>
          <w:sz w:val="24"/>
          <w:szCs w:val="24"/>
        </w:rPr>
        <w:t>0</w:t>
      </w:r>
      <w:r w:rsidR="005F236C" w:rsidRPr="005E0881">
        <w:rPr>
          <w:sz w:val="24"/>
          <w:szCs w:val="24"/>
        </w:rPr>
        <w:t>3</w:t>
      </w:r>
      <w:r w:rsidR="00716CBD" w:rsidRPr="005E0881">
        <w:rPr>
          <w:sz w:val="24"/>
          <w:szCs w:val="24"/>
        </w:rPr>
        <w:t>.20</w:t>
      </w:r>
      <w:r w:rsidR="006B5739" w:rsidRPr="005E0881">
        <w:rPr>
          <w:sz w:val="24"/>
          <w:szCs w:val="24"/>
        </w:rPr>
        <w:t>2</w:t>
      </w:r>
      <w:r w:rsidR="005F236C" w:rsidRPr="005E0881">
        <w:rPr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5518"/>
        <w:gridCol w:w="1926"/>
      </w:tblGrid>
      <w:tr w:rsidR="00A15AC1" w:rsidRPr="005E0881" w14:paraId="0399A21A" w14:textId="77777777" w:rsidTr="00CD7E40">
        <w:tc>
          <w:tcPr>
            <w:tcW w:w="2293" w:type="dxa"/>
          </w:tcPr>
          <w:p w14:paraId="24D870FB" w14:textId="77777777" w:rsidR="00A15AC1" w:rsidRPr="005E0881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Student</w:t>
            </w:r>
            <w:r w:rsidR="00A15AC1" w:rsidRPr="005E0881">
              <w:rPr>
                <w:sz w:val="24"/>
                <w:szCs w:val="24"/>
              </w:rPr>
              <w:tab/>
            </w:r>
          </w:p>
        </w:tc>
        <w:tc>
          <w:tcPr>
            <w:tcW w:w="5753" w:type="dxa"/>
          </w:tcPr>
          <w:p w14:paraId="1E732082" w14:textId="77777777" w:rsidR="00A15AC1" w:rsidRPr="005E0881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------------------------------------</w:t>
            </w:r>
            <w:r w:rsidR="001A0824" w:rsidRPr="005E0881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1985" w:type="dxa"/>
          </w:tcPr>
          <w:p w14:paraId="41B2CE1A" w14:textId="77777777" w:rsidR="00A15AC1" w:rsidRPr="005E0881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Ocena</w:t>
            </w:r>
          </w:p>
        </w:tc>
      </w:tr>
      <w:tr w:rsidR="00A15AC1" w:rsidRPr="005E0881" w14:paraId="6ED76A64" w14:textId="77777777" w:rsidTr="00CD7E40">
        <w:tc>
          <w:tcPr>
            <w:tcW w:w="2293" w:type="dxa"/>
          </w:tcPr>
          <w:p w14:paraId="37EC6D14" w14:textId="77777777" w:rsidR="00A15AC1" w:rsidRPr="005E0881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Indeks</w:t>
            </w:r>
          </w:p>
        </w:tc>
        <w:tc>
          <w:tcPr>
            <w:tcW w:w="5753" w:type="dxa"/>
          </w:tcPr>
          <w:p w14:paraId="0421637F" w14:textId="2AD519BC" w:rsidR="00A15AC1" w:rsidRPr="005E0881" w:rsidRDefault="007B436A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5E0881">
              <w:rPr>
                <w:sz w:val="24"/>
                <w:szCs w:val="24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0FF2C0B4" w14:textId="289AC24E" w:rsidR="00A15AC1" w:rsidRPr="005E0881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  <w:tr w:rsidR="00A15AC1" w:rsidRPr="005E0881" w14:paraId="394C28A8" w14:textId="77777777" w:rsidTr="00CD7E40">
        <w:tc>
          <w:tcPr>
            <w:tcW w:w="2293" w:type="dxa"/>
          </w:tcPr>
          <w:p w14:paraId="59197696" w14:textId="77777777" w:rsidR="00A15AC1" w:rsidRPr="005E0881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Imię</w:t>
            </w:r>
          </w:p>
        </w:tc>
        <w:tc>
          <w:tcPr>
            <w:tcW w:w="5753" w:type="dxa"/>
          </w:tcPr>
          <w:p w14:paraId="40E746DD" w14:textId="5A7D8BC6" w:rsidR="00A15AC1" w:rsidRPr="005E0881" w:rsidRDefault="007B436A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5E0881">
              <w:rPr>
                <w:sz w:val="24"/>
                <w:szCs w:val="24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0396551F" w14:textId="77777777" w:rsidR="00A15AC1" w:rsidRPr="005E0881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  <w:tr w:rsidR="00A15AC1" w:rsidRPr="005E0881" w14:paraId="79AAACDD" w14:textId="77777777" w:rsidTr="00CD7E40">
        <w:tc>
          <w:tcPr>
            <w:tcW w:w="2293" w:type="dxa"/>
          </w:tcPr>
          <w:p w14:paraId="39C076D2" w14:textId="77777777" w:rsidR="00A15AC1" w:rsidRPr="005E0881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Nazwisko</w:t>
            </w:r>
          </w:p>
        </w:tc>
        <w:tc>
          <w:tcPr>
            <w:tcW w:w="5753" w:type="dxa"/>
          </w:tcPr>
          <w:p w14:paraId="279B1C33" w14:textId="51A047F0" w:rsidR="00A15AC1" w:rsidRPr="005E0881" w:rsidRDefault="007B436A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  <w:r w:rsidRPr="005E0881">
              <w:rPr>
                <w:sz w:val="24"/>
                <w:szCs w:val="24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04959611" w14:textId="77777777" w:rsidR="00A15AC1" w:rsidRPr="005E0881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  <w:u w:val="single"/>
              </w:rPr>
            </w:pPr>
          </w:p>
        </w:tc>
      </w:tr>
    </w:tbl>
    <w:p w14:paraId="23B69E50" w14:textId="77777777" w:rsidR="00A15AC1" w:rsidRPr="005E0881" w:rsidRDefault="00B6734F" w:rsidP="00A15AC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5E0881">
        <w:rPr>
          <w:sz w:val="24"/>
          <w:szCs w:val="24"/>
        </w:rPr>
        <w:t xml:space="preserve">Zestaw składa się z </w:t>
      </w:r>
      <w:r w:rsidR="00451EA0" w:rsidRPr="005E0881">
        <w:rPr>
          <w:sz w:val="24"/>
          <w:szCs w:val="24"/>
        </w:rPr>
        <w:t>3</w:t>
      </w:r>
      <w:r w:rsidR="004C661B" w:rsidRPr="005E0881">
        <w:rPr>
          <w:sz w:val="24"/>
          <w:szCs w:val="24"/>
        </w:rPr>
        <w:t xml:space="preserve"> zadań</w:t>
      </w:r>
      <w:r w:rsidR="00A15AC1" w:rsidRPr="005E0881">
        <w:rPr>
          <w:sz w:val="24"/>
          <w:szCs w:val="24"/>
        </w:rPr>
        <w:t xml:space="preserve">. </w:t>
      </w:r>
      <w:r w:rsidR="004C661B" w:rsidRPr="005E0881">
        <w:rPr>
          <w:sz w:val="24"/>
          <w:szCs w:val="24"/>
        </w:rPr>
        <w:t xml:space="preserve">Jeżeli nie potrafisz rozwiązać zadania, to próbuj </w:t>
      </w:r>
      <w:r w:rsidR="00C5123A" w:rsidRPr="005E0881">
        <w:rPr>
          <w:sz w:val="24"/>
          <w:szCs w:val="24"/>
        </w:rPr>
        <w:t>podać, chociaż</w:t>
      </w:r>
      <w:r w:rsidR="004C661B" w:rsidRPr="005E0881">
        <w:rPr>
          <w:sz w:val="24"/>
          <w:szCs w:val="24"/>
        </w:rPr>
        <w:t xml:space="preserve"> częściowe rozwiązanie lub uzasadnienie przyczyny braku rozwiązania</w:t>
      </w:r>
      <w:r w:rsidR="00A15AC1" w:rsidRPr="005E0881">
        <w:rPr>
          <w:sz w:val="24"/>
          <w:szCs w:val="24"/>
        </w:rPr>
        <w:t xml:space="preserve">. </w:t>
      </w:r>
      <w:r w:rsidR="004C661B" w:rsidRPr="005E0881">
        <w:rPr>
          <w:sz w:val="24"/>
          <w:szCs w:val="24"/>
        </w:rPr>
        <w:t>Pamiętaj o podaniu nr. indeksu oraz imienia i nazwiska</w:t>
      </w:r>
      <w:r w:rsidR="00A15AC1" w:rsidRPr="005E0881">
        <w:rPr>
          <w:sz w:val="24"/>
          <w:szCs w:val="24"/>
        </w:rPr>
        <w:t xml:space="preserve">. </w:t>
      </w:r>
    </w:p>
    <w:p w14:paraId="2FE418A3" w14:textId="77777777" w:rsidR="004C661B" w:rsidRPr="005E0881" w:rsidRDefault="004C661B" w:rsidP="004C661B">
      <w:pPr>
        <w:rPr>
          <w:b/>
          <w:sz w:val="24"/>
          <w:szCs w:val="24"/>
        </w:rPr>
      </w:pPr>
      <w:r w:rsidRPr="005E0881">
        <w:rPr>
          <w:sz w:val="24"/>
          <w:szCs w:val="24"/>
        </w:rPr>
        <w:t xml:space="preserve">Baza danych: </w:t>
      </w:r>
      <w:r w:rsidRPr="005E0881">
        <w:rPr>
          <w:b/>
          <w:sz w:val="24"/>
          <w:szCs w:val="24"/>
        </w:rPr>
        <w:t>AdventureWorks</w:t>
      </w:r>
      <w:r w:rsidR="00D543AD" w:rsidRPr="005E0881">
        <w:rPr>
          <w:b/>
          <w:sz w:val="24"/>
          <w:szCs w:val="24"/>
        </w:rPr>
        <w:t>2017</w:t>
      </w:r>
      <w:r w:rsidR="00C129B2" w:rsidRPr="005E0881">
        <w:rPr>
          <w:b/>
          <w:sz w:val="24"/>
          <w:szCs w:val="24"/>
        </w:rPr>
        <w:t xml:space="preserve"> lub 2019</w:t>
      </w:r>
    </w:p>
    <w:p w14:paraId="5C91FA2F" w14:textId="0727F811" w:rsidR="006E00EC" w:rsidRPr="005E0881" w:rsidRDefault="001A0824" w:rsidP="004C661B">
      <w:pPr>
        <w:spacing w:after="0" w:line="240" w:lineRule="auto"/>
        <w:rPr>
          <w:b/>
          <w:sz w:val="24"/>
          <w:szCs w:val="24"/>
        </w:rPr>
      </w:pPr>
      <w:r w:rsidRPr="005E0881">
        <w:rPr>
          <w:b/>
          <w:sz w:val="24"/>
          <w:szCs w:val="24"/>
        </w:rPr>
        <w:t>Zad. 1</w:t>
      </w:r>
      <w:r w:rsidR="006E00EC" w:rsidRPr="005E0881">
        <w:rPr>
          <w:b/>
          <w:sz w:val="24"/>
          <w:szCs w:val="24"/>
        </w:rPr>
        <w:t>.</w:t>
      </w:r>
      <w:r w:rsidR="005F236C" w:rsidRPr="005E0881">
        <w:rPr>
          <w:b/>
          <w:sz w:val="24"/>
          <w:szCs w:val="24"/>
        </w:rPr>
        <w:t xml:space="preserve"> - opcjonaln</w:t>
      </w:r>
      <w:r w:rsidR="004161D4" w:rsidRPr="005E0881">
        <w:rPr>
          <w:b/>
          <w:sz w:val="24"/>
          <w:szCs w:val="24"/>
        </w:rPr>
        <w:t>e</w:t>
      </w:r>
    </w:p>
    <w:p w14:paraId="6737B629" w14:textId="6C9D9014" w:rsidR="00E04F7A" w:rsidRPr="005E0881" w:rsidRDefault="00C129B2" w:rsidP="0042733E">
      <w:pPr>
        <w:spacing w:after="0" w:line="240" w:lineRule="auto"/>
        <w:rPr>
          <w:sz w:val="24"/>
          <w:szCs w:val="24"/>
        </w:rPr>
      </w:pPr>
      <w:r w:rsidRPr="005E0881">
        <w:rPr>
          <w:sz w:val="24"/>
          <w:szCs w:val="24"/>
        </w:rPr>
        <w:t>Proszę przygotować dane do analizy zamówień w zakresie przedstawiony w tab. 1.</w:t>
      </w:r>
      <w:r w:rsidR="00201C91" w:rsidRPr="005E0881">
        <w:rPr>
          <w:sz w:val="24"/>
          <w:szCs w:val="24"/>
        </w:rPr>
        <w:t xml:space="preserve"> (2 warianty rozwiązania) – (różnymi rozwiązaniami) – biorąc pod uwagę kryteria jakościowe </w:t>
      </w:r>
      <w:r w:rsidR="008043DD" w:rsidRPr="005E0881">
        <w:rPr>
          <w:sz w:val="24"/>
          <w:szCs w:val="24"/>
        </w:rPr>
        <w:t xml:space="preserve">– które z tych rozwiązań jest lepsze i dlaczego? Prezentacja graficzna z wykorzystaniem </w:t>
      </w:r>
      <w:proofErr w:type="spellStart"/>
      <w:r w:rsidR="008043DD" w:rsidRPr="005E0881">
        <w:rPr>
          <w:sz w:val="24"/>
          <w:szCs w:val="24"/>
        </w:rPr>
        <w:t>Tablau</w:t>
      </w:r>
      <w:proofErr w:type="spellEnd"/>
      <w:r w:rsidR="008043DD" w:rsidRPr="005E0881">
        <w:rPr>
          <w:sz w:val="24"/>
          <w:szCs w:val="24"/>
        </w:rPr>
        <w:t xml:space="preserve">, Analiza i Wnioski </w:t>
      </w:r>
      <w:r w:rsidR="004E6394" w:rsidRPr="005E0881">
        <w:rPr>
          <w:sz w:val="24"/>
          <w:szCs w:val="24"/>
        </w:rPr>
        <w:t xml:space="preserve">graficzne </w:t>
      </w:r>
      <w:r w:rsidR="00C22437" w:rsidRPr="005E0881">
        <w:rPr>
          <w:sz w:val="24"/>
          <w:szCs w:val="24"/>
        </w:rPr>
        <w:t xml:space="preserve"> - statystyki </w:t>
      </w:r>
      <w:proofErr w:type="spellStart"/>
      <w:r w:rsidR="00C22437" w:rsidRPr="005E0881">
        <w:rPr>
          <w:sz w:val="24"/>
          <w:szCs w:val="24"/>
        </w:rPr>
        <w:t>pamici</w:t>
      </w:r>
      <w:proofErr w:type="spellEnd"/>
      <w:r w:rsidR="00C22437" w:rsidRPr="005E0881">
        <w:rPr>
          <w:sz w:val="24"/>
          <w:szCs w:val="24"/>
        </w:rPr>
        <w:t xml:space="preserve">, operacji, </w:t>
      </w:r>
      <w:proofErr w:type="spellStart"/>
      <w:r w:rsidR="00C22437" w:rsidRPr="005E0881">
        <w:rPr>
          <w:sz w:val="24"/>
          <w:szCs w:val="24"/>
        </w:rPr>
        <w:t>execution</w:t>
      </w:r>
      <w:proofErr w:type="spellEnd"/>
      <w:r w:rsidR="00C22437" w:rsidRPr="005E0881">
        <w:rPr>
          <w:sz w:val="24"/>
          <w:szCs w:val="24"/>
        </w:rPr>
        <w:t xml:space="preserve"> </w:t>
      </w:r>
      <w:proofErr w:type="spellStart"/>
      <w:r w:rsidR="00C22437" w:rsidRPr="005E0881">
        <w:rPr>
          <w:sz w:val="24"/>
          <w:szCs w:val="24"/>
        </w:rPr>
        <w:t>cost</w:t>
      </w:r>
      <w:proofErr w:type="spellEnd"/>
      <w:r w:rsidR="00C22437" w:rsidRPr="005E0881">
        <w:rPr>
          <w:sz w:val="24"/>
          <w:szCs w:val="24"/>
        </w:rPr>
        <w:t xml:space="preserve"> itp. </w:t>
      </w:r>
      <w:proofErr w:type="spellStart"/>
      <w:r w:rsidR="00C22437" w:rsidRPr="005E0881">
        <w:rPr>
          <w:sz w:val="24"/>
          <w:szCs w:val="24"/>
        </w:rPr>
        <w:t>itd</w:t>
      </w:r>
      <w:proofErr w:type="spellEnd"/>
    </w:p>
    <w:p w14:paraId="5F5441F9" w14:textId="77777777" w:rsidR="00C129B2" w:rsidRPr="005E0881" w:rsidRDefault="00C129B2" w:rsidP="0042733E">
      <w:pPr>
        <w:spacing w:after="0" w:line="240" w:lineRule="auto"/>
        <w:rPr>
          <w:sz w:val="24"/>
          <w:szCs w:val="24"/>
        </w:rPr>
      </w:pPr>
    </w:p>
    <w:p w14:paraId="3E73C9B2" w14:textId="77777777" w:rsidR="00C129B2" w:rsidRPr="005E0881" w:rsidRDefault="00C129B2" w:rsidP="0042733E">
      <w:pPr>
        <w:spacing w:after="0" w:line="240" w:lineRule="auto"/>
        <w:rPr>
          <w:sz w:val="24"/>
          <w:szCs w:val="24"/>
        </w:rPr>
      </w:pPr>
      <w:r w:rsidRPr="005E0881">
        <w:rPr>
          <w:sz w:val="24"/>
          <w:szCs w:val="24"/>
        </w:rPr>
        <w:t xml:space="preserve">Tab. 1. Liczba zamówień w poszczególnych latach globalnie oraz obszarowo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3"/>
        <w:gridCol w:w="1864"/>
        <w:gridCol w:w="1309"/>
        <w:gridCol w:w="2731"/>
        <w:gridCol w:w="1019"/>
      </w:tblGrid>
      <w:tr w:rsidR="00C129B2" w:rsidRPr="005E0881" w14:paraId="576F93D0" w14:textId="77777777" w:rsidTr="00C129B2">
        <w:tc>
          <w:tcPr>
            <w:tcW w:w="0" w:type="auto"/>
          </w:tcPr>
          <w:p w14:paraId="7B0D7C24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Rok</w:t>
            </w:r>
          </w:p>
        </w:tc>
        <w:tc>
          <w:tcPr>
            <w:tcW w:w="0" w:type="auto"/>
          </w:tcPr>
          <w:p w14:paraId="4F60600C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zamówień</w:t>
            </w:r>
          </w:p>
        </w:tc>
        <w:tc>
          <w:tcPr>
            <w:tcW w:w="0" w:type="auto"/>
          </w:tcPr>
          <w:p w14:paraId="3F5186A6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Terytorium</w:t>
            </w:r>
          </w:p>
        </w:tc>
        <w:tc>
          <w:tcPr>
            <w:tcW w:w="0" w:type="auto"/>
          </w:tcPr>
          <w:p w14:paraId="35A7636D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zam. na terytorium</w:t>
            </w:r>
          </w:p>
        </w:tc>
        <w:tc>
          <w:tcPr>
            <w:tcW w:w="0" w:type="auto"/>
          </w:tcPr>
          <w:p w14:paraId="719E0D42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% udział</w:t>
            </w:r>
          </w:p>
        </w:tc>
      </w:tr>
      <w:tr w:rsidR="00C129B2" w:rsidRPr="005E0881" w14:paraId="349814A6" w14:textId="77777777" w:rsidTr="00C129B2">
        <w:tc>
          <w:tcPr>
            <w:tcW w:w="0" w:type="auto"/>
          </w:tcPr>
          <w:p w14:paraId="6E866FB2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3677F767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1607</w:t>
            </w:r>
          </w:p>
        </w:tc>
        <w:tc>
          <w:tcPr>
            <w:tcW w:w="0" w:type="auto"/>
          </w:tcPr>
          <w:p w14:paraId="335AE816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0" w:type="auto"/>
          </w:tcPr>
          <w:p w14:paraId="41865A46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463</w:t>
            </w:r>
          </w:p>
        </w:tc>
        <w:tc>
          <w:tcPr>
            <w:tcW w:w="0" w:type="auto"/>
          </w:tcPr>
          <w:p w14:paraId="5A4217CE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28.81</w:t>
            </w:r>
          </w:p>
        </w:tc>
      </w:tr>
      <w:tr w:rsidR="00C129B2" w:rsidRPr="005E0881" w14:paraId="33984626" w14:textId="77777777" w:rsidTr="00C129B2">
        <w:tc>
          <w:tcPr>
            <w:tcW w:w="0" w:type="auto"/>
          </w:tcPr>
          <w:p w14:paraId="495D03D7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1069194A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1607</w:t>
            </w:r>
          </w:p>
        </w:tc>
        <w:tc>
          <w:tcPr>
            <w:tcW w:w="0" w:type="auto"/>
          </w:tcPr>
          <w:p w14:paraId="2AFBD89E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Southwest</w:t>
            </w:r>
          </w:p>
        </w:tc>
        <w:tc>
          <w:tcPr>
            <w:tcW w:w="0" w:type="auto"/>
          </w:tcPr>
          <w:p w14:paraId="1AB1E9BC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339</w:t>
            </w:r>
          </w:p>
        </w:tc>
        <w:tc>
          <w:tcPr>
            <w:tcW w:w="0" w:type="auto"/>
          </w:tcPr>
          <w:p w14:paraId="36609DF3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21.10</w:t>
            </w:r>
          </w:p>
        </w:tc>
      </w:tr>
      <w:tr w:rsidR="00C129B2" w:rsidRPr="005E0881" w14:paraId="366721D0" w14:textId="77777777" w:rsidTr="00C129B2">
        <w:tc>
          <w:tcPr>
            <w:tcW w:w="0" w:type="auto"/>
          </w:tcPr>
          <w:p w14:paraId="73C7F598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5925C798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1607</w:t>
            </w:r>
          </w:p>
        </w:tc>
        <w:tc>
          <w:tcPr>
            <w:tcW w:w="0" w:type="auto"/>
          </w:tcPr>
          <w:p w14:paraId="19670A55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Germany</w:t>
            </w:r>
          </w:p>
        </w:tc>
        <w:tc>
          <w:tcPr>
            <w:tcW w:w="0" w:type="auto"/>
          </w:tcPr>
          <w:p w14:paraId="210418E0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0" w:type="auto"/>
          </w:tcPr>
          <w:p w14:paraId="353B137B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5.04</w:t>
            </w:r>
          </w:p>
        </w:tc>
      </w:tr>
      <w:tr w:rsidR="00C129B2" w:rsidRPr="005E0881" w14:paraId="3D9299F5" w14:textId="77777777" w:rsidTr="00C129B2">
        <w:tc>
          <w:tcPr>
            <w:tcW w:w="0" w:type="auto"/>
          </w:tcPr>
          <w:p w14:paraId="2D88F105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79931917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1607</w:t>
            </w:r>
          </w:p>
        </w:tc>
        <w:tc>
          <w:tcPr>
            <w:tcW w:w="0" w:type="auto"/>
          </w:tcPr>
          <w:p w14:paraId="1B36841D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Central</w:t>
            </w:r>
          </w:p>
        </w:tc>
        <w:tc>
          <w:tcPr>
            <w:tcW w:w="0" w:type="auto"/>
          </w:tcPr>
          <w:p w14:paraId="157710A6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</w:tcPr>
          <w:p w14:paraId="13C6680E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3.11</w:t>
            </w:r>
          </w:p>
        </w:tc>
      </w:tr>
      <w:tr w:rsidR="00C129B2" w:rsidRPr="005E0881" w14:paraId="547E956E" w14:textId="77777777" w:rsidTr="00C129B2">
        <w:tc>
          <w:tcPr>
            <w:tcW w:w="0" w:type="auto"/>
          </w:tcPr>
          <w:p w14:paraId="3C2920AC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10D74A11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1607</w:t>
            </w:r>
          </w:p>
        </w:tc>
        <w:tc>
          <w:tcPr>
            <w:tcW w:w="0" w:type="auto"/>
          </w:tcPr>
          <w:p w14:paraId="2E413103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Northwest</w:t>
            </w:r>
          </w:p>
        </w:tc>
        <w:tc>
          <w:tcPr>
            <w:tcW w:w="0" w:type="auto"/>
          </w:tcPr>
          <w:p w14:paraId="16021AD5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0" w:type="auto"/>
          </w:tcPr>
          <w:p w14:paraId="69CC0F94" w14:textId="77777777" w:rsidR="00C129B2" w:rsidRPr="005E0881" w:rsidRDefault="00C129B2" w:rsidP="002C5A2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E0881">
              <w:rPr>
                <w:sz w:val="24"/>
                <w:szCs w:val="24"/>
                <w:lang w:val="en-US"/>
              </w:rPr>
              <w:t>13.94</w:t>
            </w:r>
          </w:p>
        </w:tc>
      </w:tr>
    </w:tbl>
    <w:p w14:paraId="17376FAF" w14:textId="77777777" w:rsidR="00C129B2" w:rsidRPr="005E0881" w:rsidRDefault="00C129B2" w:rsidP="0042733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E0881">
        <w:rPr>
          <w:sz w:val="24"/>
          <w:szCs w:val="24"/>
          <w:lang w:val="en-US"/>
        </w:rPr>
        <w:t>Rek</w:t>
      </w:r>
      <w:proofErr w:type="spellEnd"/>
      <w:r w:rsidRPr="005E0881">
        <w:rPr>
          <w:sz w:val="24"/>
          <w:szCs w:val="24"/>
          <w:lang w:val="en-US"/>
        </w:rPr>
        <w:t xml:space="preserve">.: </w:t>
      </w:r>
      <w:r w:rsidRPr="005E0881">
        <w:rPr>
          <w:b/>
          <w:sz w:val="24"/>
          <w:szCs w:val="24"/>
          <w:lang w:val="en-US"/>
        </w:rPr>
        <w:t>5/40</w:t>
      </w:r>
    </w:p>
    <w:p w14:paraId="44C4546E" w14:textId="77777777" w:rsidR="00C129B2" w:rsidRPr="005E0881" w:rsidRDefault="00C129B2" w:rsidP="0042733E">
      <w:pPr>
        <w:spacing w:after="0" w:line="240" w:lineRule="auto"/>
        <w:rPr>
          <w:sz w:val="24"/>
          <w:szCs w:val="24"/>
          <w:lang w:val="en-US"/>
        </w:rPr>
      </w:pPr>
    </w:p>
    <w:p w14:paraId="3AE7E138" w14:textId="77777777" w:rsidR="00B6734F" w:rsidRPr="005E0881" w:rsidRDefault="00E04F7A" w:rsidP="00B6734F">
      <w:pPr>
        <w:spacing w:after="0" w:line="240" w:lineRule="auto"/>
        <w:rPr>
          <w:b/>
          <w:sz w:val="24"/>
          <w:szCs w:val="24"/>
        </w:rPr>
      </w:pPr>
      <w:r w:rsidRPr="005E0881">
        <w:rPr>
          <w:b/>
          <w:sz w:val="24"/>
          <w:szCs w:val="24"/>
        </w:rPr>
        <w:t>R</w:t>
      </w:r>
      <w:r w:rsidR="00B6734F" w:rsidRPr="005E0881">
        <w:rPr>
          <w:b/>
          <w:sz w:val="24"/>
          <w:szCs w:val="24"/>
        </w:rPr>
        <w:t>ozwiązanie:</w:t>
      </w:r>
    </w:p>
    <w:p w14:paraId="755F2662" w14:textId="77777777" w:rsidR="007B3F45" w:rsidRPr="005E0881" w:rsidRDefault="007B3F45" w:rsidP="007B3F45">
      <w:pPr>
        <w:spacing w:after="0" w:line="240" w:lineRule="auto"/>
        <w:rPr>
          <w:sz w:val="24"/>
          <w:szCs w:val="24"/>
        </w:rPr>
      </w:pPr>
    </w:p>
    <w:p w14:paraId="4D403EFD" w14:textId="49E1C569" w:rsidR="00FB76CC" w:rsidRPr="005E0881" w:rsidRDefault="00FB76CC" w:rsidP="007B3F45">
      <w:pPr>
        <w:spacing w:after="0" w:line="240" w:lineRule="auto"/>
        <w:rPr>
          <w:sz w:val="24"/>
          <w:szCs w:val="24"/>
        </w:rPr>
      </w:pPr>
      <w:r w:rsidRPr="005E0881">
        <w:rPr>
          <w:sz w:val="24"/>
          <w:szCs w:val="24"/>
        </w:rPr>
        <w:t>Rozwiązanie 1</w:t>
      </w:r>
    </w:p>
    <w:p w14:paraId="170A8C43" w14:textId="08235115" w:rsidR="00FB76CC" w:rsidRPr="005E0881" w:rsidRDefault="00FB76CC" w:rsidP="00FB76CC">
      <w:pPr>
        <w:spacing w:after="0" w:line="240" w:lineRule="auto"/>
        <w:rPr>
          <w:sz w:val="24"/>
          <w:szCs w:val="24"/>
        </w:rPr>
      </w:pPr>
    </w:p>
    <w:p w14:paraId="1A84576F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USE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AdventureWorks2019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;</w:t>
      </w:r>
    </w:p>
    <w:p w14:paraId="621B0D1F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42D34942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3EAE5180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WITH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Orders_Territory_Years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[Total Orders]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Terytorium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[Ter Orders]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rn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</w:p>
    <w:p w14:paraId="40798440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</w:p>
    <w:p w14:paraId="10D3628B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</w:p>
    <w:p w14:paraId="1878396D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SELECT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573FD6A6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</w:p>
    <w:p w14:paraId="471A8628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COUNT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SalesOrderID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 xml:space="preserve">OVER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PARTITION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)),</w:t>
      </w:r>
    </w:p>
    <w:p w14:paraId="5F997CED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[Name]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</w:p>
    <w:p w14:paraId="1E5A8C7B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  <w:t xml:space="preserve">    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COUNT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SalesOrderID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 xml:space="preserve">OVER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PARTITION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)),</w:t>
      </w:r>
    </w:p>
    <w:p w14:paraId="12CC123E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lastRenderedPageBreak/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ROW_NUMBER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 xml:space="preserve">OVER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PARTITION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ORDER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[Name]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39E499E8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FROM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proofErr w:type="spellEnd"/>
    </w:p>
    <w:p w14:paraId="11F13AC4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JOIN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</w:p>
    <w:p w14:paraId="6E6830BD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=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</w:p>
    <w:p w14:paraId="2E22C410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06C867F7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51493384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</w:p>
    <w:p w14:paraId="004A1F0E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3696163B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SELECT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36DFAD7A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3E0EF398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  <w:t xml:space="preserve">[Total Orders]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Liczba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zamówień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5EA3D2A0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Terytorium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</w:p>
    <w:p w14:paraId="4DD43E1C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  <w:t xml:space="preserve">[Ter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Orders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] </w:t>
      </w: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[Liczba zam. na terytorium]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</w:p>
    <w:p w14:paraId="625F86EB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FORMAT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((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CAST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[Ter Orders]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FLOAT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)/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[Total Orders]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)*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100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FF0000"/>
          <w:sz w:val="24"/>
          <w:szCs w:val="24"/>
          <w:lang w:val="en-GB" w:eastAsia="pl-PL"/>
        </w:rPr>
        <w:t>'##.##'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[%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udział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</w:p>
    <w:p w14:paraId="05C7E1E8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FROM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60323069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Orders_Territory_Years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00780FA7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WHERE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rn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=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1</w:t>
      </w:r>
    </w:p>
    <w:p w14:paraId="18FD358A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ORDER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</w:p>
    <w:p w14:paraId="44FBA7A1" w14:textId="77777777" w:rsidR="007B3F45" w:rsidRPr="005E0881" w:rsidRDefault="007B3F45" w:rsidP="007B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  <w:t>Rok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</w:p>
    <w:p w14:paraId="1B06E55C" w14:textId="055AAF2F" w:rsidR="00FB76CC" w:rsidRPr="005E0881" w:rsidRDefault="007B3F45" w:rsidP="007B3F45">
      <w:pPr>
        <w:spacing w:after="0" w:line="240" w:lineRule="auto"/>
        <w:rPr>
          <w:sz w:val="24"/>
          <w:szCs w:val="24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  <w:t>Terytorium</w:t>
      </w:r>
    </w:p>
    <w:p w14:paraId="0D4F3B1E" w14:textId="77777777" w:rsidR="00FB76CC" w:rsidRPr="005E0881" w:rsidRDefault="00FB76CC" w:rsidP="004C661B">
      <w:pPr>
        <w:spacing w:after="0" w:line="240" w:lineRule="auto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3"/>
        <w:gridCol w:w="1984"/>
        <w:gridCol w:w="1428"/>
        <w:gridCol w:w="2848"/>
        <w:gridCol w:w="1276"/>
      </w:tblGrid>
      <w:tr w:rsidR="00FB76CC" w:rsidRPr="005E0881" w14:paraId="34053BCD" w14:textId="77777777" w:rsidTr="00FB76CC">
        <w:tc>
          <w:tcPr>
            <w:tcW w:w="823" w:type="dxa"/>
          </w:tcPr>
          <w:p w14:paraId="73CF6A26" w14:textId="77777777" w:rsidR="00FB76CC" w:rsidRPr="005E0881" w:rsidRDefault="00FB76CC" w:rsidP="00B97221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Rok</w:t>
            </w:r>
          </w:p>
        </w:tc>
        <w:tc>
          <w:tcPr>
            <w:tcW w:w="1984" w:type="dxa"/>
          </w:tcPr>
          <w:p w14:paraId="77281881" w14:textId="77777777" w:rsidR="00FB76CC" w:rsidRPr="005E0881" w:rsidRDefault="00FB76CC" w:rsidP="00B97221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zamówień</w:t>
            </w:r>
          </w:p>
        </w:tc>
        <w:tc>
          <w:tcPr>
            <w:tcW w:w="1428" w:type="dxa"/>
          </w:tcPr>
          <w:p w14:paraId="584111DC" w14:textId="77777777" w:rsidR="00FB76CC" w:rsidRPr="005E0881" w:rsidRDefault="00FB76CC" w:rsidP="00B97221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Terytorium</w:t>
            </w:r>
          </w:p>
        </w:tc>
        <w:tc>
          <w:tcPr>
            <w:tcW w:w="2848" w:type="dxa"/>
          </w:tcPr>
          <w:p w14:paraId="53570EA5" w14:textId="77777777" w:rsidR="00FB76CC" w:rsidRPr="005E0881" w:rsidRDefault="00FB76CC" w:rsidP="00B97221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zam. na terytorium</w:t>
            </w:r>
          </w:p>
        </w:tc>
        <w:tc>
          <w:tcPr>
            <w:tcW w:w="1276" w:type="dxa"/>
          </w:tcPr>
          <w:p w14:paraId="4DD9B518" w14:textId="77777777" w:rsidR="00FB76CC" w:rsidRPr="005E0881" w:rsidRDefault="00FB76CC" w:rsidP="00B97221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% udział</w:t>
            </w:r>
          </w:p>
        </w:tc>
      </w:tr>
      <w:tr w:rsidR="001D040E" w:rsidRPr="005E0881" w14:paraId="1A6ED234" w14:textId="77777777" w:rsidTr="00FB76CC">
        <w:tc>
          <w:tcPr>
            <w:tcW w:w="823" w:type="dxa"/>
          </w:tcPr>
          <w:p w14:paraId="47D3F865" w14:textId="6A35C311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</w:tcPr>
          <w:p w14:paraId="29ED1B20" w14:textId="4BD6CA0A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428" w:type="dxa"/>
          </w:tcPr>
          <w:p w14:paraId="08366BB3" w14:textId="6312FC7E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Australia</w:t>
            </w:r>
          </w:p>
        </w:tc>
        <w:tc>
          <w:tcPr>
            <w:tcW w:w="2848" w:type="dxa"/>
          </w:tcPr>
          <w:p w14:paraId="2ACE7A09" w14:textId="0018C46A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463</w:t>
            </w:r>
          </w:p>
        </w:tc>
        <w:tc>
          <w:tcPr>
            <w:tcW w:w="1276" w:type="dxa"/>
          </w:tcPr>
          <w:p w14:paraId="4E2C7419" w14:textId="4ACD1ABD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28.81</w:t>
            </w:r>
          </w:p>
        </w:tc>
      </w:tr>
      <w:tr w:rsidR="001D040E" w:rsidRPr="005E0881" w14:paraId="7BC46728" w14:textId="77777777" w:rsidTr="00FB76CC">
        <w:tc>
          <w:tcPr>
            <w:tcW w:w="823" w:type="dxa"/>
          </w:tcPr>
          <w:p w14:paraId="2882D6AE" w14:textId="218AF52D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</w:tcPr>
          <w:p w14:paraId="3E72971F" w14:textId="0E92FC95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428" w:type="dxa"/>
          </w:tcPr>
          <w:p w14:paraId="4D1C45CB" w14:textId="24F9605C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Canada</w:t>
            </w:r>
          </w:p>
        </w:tc>
        <w:tc>
          <w:tcPr>
            <w:tcW w:w="2848" w:type="dxa"/>
          </w:tcPr>
          <w:p w14:paraId="50AE6C2A" w14:textId="28DF52D4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149</w:t>
            </w:r>
          </w:p>
        </w:tc>
        <w:tc>
          <w:tcPr>
            <w:tcW w:w="1276" w:type="dxa"/>
          </w:tcPr>
          <w:p w14:paraId="4E7864EB" w14:textId="3B5A1207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9.27</w:t>
            </w:r>
          </w:p>
        </w:tc>
      </w:tr>
      <w:tr w:rsidR="001D040E" w:rsidRPr="005E0881" w14:paraId="71692E67" w14:textId="77777777" w:rsidTr="00FB76CC">
        <w:tc>
          <w:tcPr>
            <w:tcW w:w="823" w:type="dxa"/>
          </w:tcPr>
          <w:p w14:paraId="38B656ED" w14:textId="078A630D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</w:tcPr>
          <w:p w14:paraId="4631A36E" w14:textId="10C673D2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428" w:type="dxa"/>
          </w:tcPr>
          <w:p w14:paraId="79578AEC" w14:textId="0762B772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Central</w:t>
            </w:r>
          </w:p>
        </w:tc>
        <w:tc>
          <w:tcPr>
            <w:tcW w:w="2848" w:type="dxa"/>
          </w:tcPr>
          <w:p w14:paraId="2E798961" w14:textId="14BDF0FD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14:paraId="07981BA5" w14:textId="15E70091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3.11</w:t>
            </w:r>
          </w:p>
        </w:tc>
      </w:tr>
      <w:tr w:rsidR="001D040E" w:rsidRPr="005E0881" w14:paraId="098CA976" w14:textId="77777777" w:rsidTr="00FB76CC">
        <w:tc>
          <w:tcPr>
            <w:tcW w:w="823" w:type="dxa"/>
          </w:tcPr>
          <w:p w14:paraId="6B261EB9" w14:textId="524748D2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</w:tcPr>
          <w:p w14:paraId="3075A268" w14:textId="7FB39E73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428" w:type="dxa"/>
          </w:tcPr>
          <w:p w14:paraId="2BE44BB8" w14:textId="354C1888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France</w:t>
            </w:r>
          </w:p>
        </w:tc>
        <w:tc>
          <w:tcPr>
            <w:tcW w:w="2848" w:type="dxa"/>
          </w:tcPr>
          <w:p w14:paraId="7039A6CF" w14:textId="53B4E5CF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</w:tcPr>
          <w:p w14:paraId="6EC152A6" w14:textId="1D7649B7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4.36</w:t>
            </w:r>
          </w:p>
        </w:tc>
      </w:tr>
      <w:tr w:rsidR="001D040E" w:rsidRPr="005E0881" w14:paraId="60EA7857" w14:textId="77777777" w:rsidTr="00FB76CC">
        <w:tc>
          <w:tcPr>
            <w:tcW w:w="823" w:type="dxa"/>
          </w:tcPr>
          <w:p w14:paraId="6C01045B" w14:textId="5DF6A3D5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84" w:type="dxa"/>
          </w:tcPr>
          <w:p w14:paraId="7E110F17" w14:textId="59F7FE9D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428" w:type="dxa"/>
          </w:tcPr>
          <w:p w14:paraId="6F7CE541" w14:textId="19EFBDE1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Germany</w:t>
            </w:r>
          </w:p>
        </w:tc>
        <w:tc>
          <w:tcPr>
            <w:tcW w:w="2848" w:type="dxa"/>
          </w:tcPr>
          <w:p w14:paraId="2573F137" w14:textId="1D542959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81</w:t>
            </w:r>
          </w:p>
        </w:tc>
        <w:tc>
          <w:tcPr>
            <w:tcW w:w="1276" w:type="dxa"/>
          </w:tcPr>
          <w:p w14:paraId="6BF99588" w14:textId="40C2EF2F" w:rsidR="001D040E" w:rsidRPr="005E0881" w:rsidRDefault="001D040E" w:rsidP="001D040E">
            <w:pPr>
              <w:spacing w:after="0" w:line="240" w:lineRule="auto"/>
              <w:rPr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5.04</w:t>
            </w:r>
          </w:p>
        </w:tc>
      </w:tr>
    </w:tbl>
    <w:p w14:paraId="0556A8AF" w14:textId="4EADAB20" w:rsidR="00AD4651" w:rsidRPr="005E0881" w:rsidRDefault="000C672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Roz: </w:t>
      </w:r>
      <w:r w:rsidR="001D040E" w:rsidRPr="005E0881">
        <w:rPr>
          <w:rFonts w:cs="TimesNewRomanPSMT"/>
          <w:sz w:val="24"/>
          <w:szCs w:val="24"/>
        </w:rPr>
        <w:t>5</w:t>
      </w:r>
      <w:r w:rsidRPr="005E0881">
        <w:rPr>
          <w:rFonts w:cs="TimesNewRomanPSMT"/>
          <w:sz w:val="24"/>
          <w:szCs w:val="24"/>
        </w:rPr>
        <w:t>/40</w:t>
      </w:r>
    </w:p>
    <w:p w14:paraId="39D204EF" w14:textId="49140616" w:rsidR="00441BF3" w:rsidRPr="005E0881" w:rsidRDefault="00441BF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03A5BDA" w14:textId="79E27636" w:rsidR="00441BF3" w:rsidRPr="005E0881" w:rsidRDefault="00441BF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FDDE269" w14:textId="0F7C2836" w:rsidR="00441BF3" w:rsidRPr="005E0881" w:rsidRDefault="00441BF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Rozwiązanie 2</w:t>
      </w:r>
    </w:p>
    <w:p w14:paraId="1D196A92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USE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AdventureWorks2019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;</w:t>
      </w:r>
    </w:p>
    <w:p w14:paraId="731A1A09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4B65B18C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17591F7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WITH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Orders_Territory_Years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[Orders]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Terytorium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</w:p>
    <w:p w14:paraId="5118659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</w:p>
    <w:p w14:paraId="2FFDC0B3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</w:p>
    <w:p w14:paraId="34D6560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SELECT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1DAE99C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</w:p>
    <w:p w14:paraId="4E4DC487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COUNT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SalesOrderID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</w:p>
    <w:p w14:paraId="18793E18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[Name]</w:t>
      </w:r>
    </w:p>
    <w:p w14:paraId="7E4FEA65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FROM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proofErr w:type="spellEnd"/>
    </w:p>
    <w:p w14:paraId="5AE01010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JOIN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</w:p>
    <w:p w14:paraId="60D51AE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=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TerritoryID</w:t>
      </w:r>
      <w:proofErr w:type="spellEnd"/>
    </w:p>
    <w:p w14:paraId="6A7577F0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lastRenderedPageBreak/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GROUP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</w:p>
    <w:p w14:paraId="37872D98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YEAR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SalesOrderHeader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OrderDate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),</w:t>
      </w:r>
    </w:p>
    <w:p w14:paraId="57ED0047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SalesTerritory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[Name]</w:t>
      </w:r>
    </w:p>
    <w:p w14:paraId="3A307863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70874A93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</w:p>
    <w:p w14:paraId="1144D6BA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18EE51A6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09BF0A00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SELECT</w:t>
      </w:r>
    </w:p>
    <w:p w14:paraId="00EF5A6D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p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796CB274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  <w:t>total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[Total Orders]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Liczba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zamówień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5A070872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p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Terytorium</w:t>
      </w:r>
      <w:proofErr w:type="spellEnd"/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</w:p>
    <w:p w14:paraId="5ADBEFFA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  <w:t>p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[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>Orders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] </w:t>
      </w: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[Liczba zam. na terytorium]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</w:p>
    <w:p w14:paraId="42923F9C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FORMAT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((</w:t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CAST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p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[Orders]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FLOAT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)/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total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[Total Orders]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)*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100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FF0000"/>
          <w:sz w:val="24"/>
          <w:szCs w:val="24"/>
          <w:lang w:val="en-GB" w:eastAsia="pl-PL"/>
        </w:rPr>
        <w:t>'##.##'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[%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udział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]</w:t>
      </w:r>
    </w:p>
    <w:p w14:paraId="7F9F0BD3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FROM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13959AC9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Orders_Territory_Years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p</w:t>
      </w:r>
    </w:p>
    <w:p w14:paraId="6D5FD1AE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JOIN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0FFBF70D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</w:p>
    <w:p w14:paraId="5041647F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SELECT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</w:p>
    <w:p w14:paraId="77B92D81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Rok2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,</w:t>
      </w:r>
    </w:p>
    <w:p w14:paraId="1613B81C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FF00FF"/>
          <w:sz w:val="24"/>
          <w:szCs w:val="24"/>
          <w:lang w:val="en-GB" w:eastAsia="pl-PL"/>
        </w:rPr>
        <w:t>SUM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(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as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[Total Orders]</w:t>
      </w:r>
    </w:p>
    <w:p w14:paraId="0D8AC299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FROM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Orders_Territory_Years</w:t>
      </w:r>
      <w:proofErr w:type="spellEnd"/>
    </w:p>
    <w:p w14:paraId="1F581271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GROUP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</w:p>
    <w:p w14:paraId="10C84EFF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</w:p>
    <w:p w14:paraId="6F8B4D39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)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total</w:t>
      </w:r>
    </w:p>
    <w:p w14:paraId="4E1E7393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 w:eastAsia="pl-PL"/>
        </w:rPr>
      </w:pP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ab/>
      </w:r>
      <w:r w:rsidRPr="005E0881">
        <w:rPr>
          <w:rFonts w:ascii="Consolas" w:hAnsi="Consolas" w:cs="Consolas"/>
          <w:color w:val="0000FF"/>
          <w:sz w:val="24"/>
          <w:szCs w:val="24"/>
          <w:lang w:val="en-GB" w:eastAsia="pl-PL"/>
        </w:rPr>
        <w:t>ON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total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Rok2 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=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p</w:t>
      </w:r>
      <w:r w:rsidRPr="005E0881">
        <w:rPr>
          <w:rFonts w:ascii="Consolas" w:hAnsi="Consolas" w:cs="Consolas"/>
          <w:color w:val="808080"/>
          <w:sz w:val="24"/>
          <w:szCs w:val="24"/>
          <w:lang w:val="en-GB" w:eastAsia="pl-PL"/>
        </w:rPr>
        <w:t>.</w:t>
      </w:r>
      <w:r w:rsidRPr="005E0881">
        <w:rPr>
          <w:rFonts w:ascii="Consolas" w:hAnsi="Consolas" w:cs="Consolas"/>
          <w:color w:val="000000"/>
          <w:sz w:val="24"/>
          <w:szCs w:val="24"/>
          <w:lang w:val="en-GB" w:eastAsia="pl-PL"/>
        </w:rPr>
        <w:t>Rok</w:t>
      </w:r>
      <w:proofErr w:type="spellEnd"/>
    </w:p>
    <w:p w14:paraId="0144AF97" w14:textId="77777777" w:rsidR="00591E93" w:rsidRPr="005E0881" w:rsidRDefault="00591E93" w:rsidP="0059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pl-PL"/>
        </w:rPr>
      </w:pP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ORDER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</w:t>
      </w:r>
      <w:r w:rsidRPr="005E0881">
        <w:rPr>
          <w:rFonts w:ascii="Consolas" w:hAnsi="Consolas" w:cs="Consolas"/>
          <w:color w:val="0000FF"/>
          <w:sz w:val="24"/>
          <w:szCs w:val="24"/>
          <w:lang w:eastAsia="pl-PL"/>
        </w:rPr>
        <w:t>BY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Rok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,</w:t>
      </w:r>
      <w:r w:rsidRPr="005E0881">
        <w:rPr>
          <w:rFonts w:ascii="Consolas" w:hAnsi="Consolas" w:cs="Consolas"/>
          <w:color w:val="000000"/>
          <w:sz w:val="24"/>
          <w:szCs w:val="24"/>
          <w:lang w:eastAsia="pl-PL"/>
        </w:rPr>
        <w:t xml:space="preserve"> Terytorium</w:t>
      </w:r>
      <w:r w:rsidRPr="005E0881">
        <w:rPr>
          <w:rFonts w:ascii="Consolas" w:hAnsi="Consolas" w:cs="Consolas"/>
          <w:color w:val="808080"/>
          <w:sz w:val="24"/>
          <w:szCs w:val="24"/>
          <w:lang w:eastAsia="pl-PL"/>
        </w:rPr>
        <w:t>;</w:t>
      </w:r>
    </w:p>
    <w:p w14:paraId="291F5F3C" w14:textId="7F42B328" w:rsidR="00441BF3" w:rsidRPr="005E0881" w:rsidRDefault="00441BF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  <w:gridCol w:w="1936"/>
      </w:tblGrid>
      <w:tr w:rsidR="0018596F" w:rsidRPr="005E0881" w14:paraId="7CCDE855" w14:textId="77777777" w:rsidTr="009C6874">
        <w:tc>
          <w:tcPr>
            <w:tcW w:w="1935" w:type="dxa"/>
          </w:tcPr>
          <w:p w14:paraId="71CC732E" w14:textId="22A87C2B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Rok</w:t>
            </w:r>
          </w:p>
        </w:tc>
        <w:tc>
          <w:tcPr>
            <w:tcW w:w="1935" w:type="dxa"/>
          </w:tcPr>
          <w:p w14:paraId="4B6BAAB7" w14:textId="687A852E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zamówień</w:t>
            </w:r>
          </w:p>
        </w:tc>
        <w:tc>
          <w:tcPr>
            <w:tcW w:w="1936" w:type="dxa"/>
          </w:tcPr>
          <w:p w14:paraId="7C810F5C" w14:textId="1A383F9E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Terytorium</w:t>
            </w:r>
          </w:p>
        </w:tc>
        <w:tc>
          <w:tcPr>
            <w:tcW w:w="1936" w:type="dxa"/>
          </w:tcPr>
          <w:p w14:paraId="7E37374D" w14:textId="7C6B6D5F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Liczba zam. na terytorium</w:t>
            </w:r>
          </w:p>
        </w:tc>
        <w:tc>
          <w:tcPr>
            <w:tcW w:w="1936" w:type="dxa"/>
          </w:tcPr>
          <w:p w14:paraId="275180FB" w14:textId="4EAD42EC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% udział</w:t>
            </w:r>
          </w:p>
        </w:tc>
      </w:tr>
      <w:tr w:rsidR="0018596F" w:rsidRPr="005E0881" w14:paraId="629294BA" w14:textId="77777777" w:rsidTr="009C6874">
        <w:tc>
          <w:tcPr>
            <w:tcW w:w="1935" w:type="dxa"/>
          </w:tcPr>
          <w:p w14:paraId="02570C34" w14:textId="1088521B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35" w:type="dxa"/>
          </w:tcPr>
          <w:p w14:paraId="607BDC2A" w14:textId="39F9E89D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936" w:type="dxa"/>
          </w:tcPr>
          <w:p w14:paraId="0ABA16B9" w14:textId="7C1E7FCB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Australia</w:t>
            </w:r>
          </w:p>
        </w:tc>
        <w:tc>
          <w:tcPr>
            <w:tcW w:w="1936" w:type="dxa"/>
          </w:tcPr>
          <w:p w14:paraId="20066B0F" w14:textId="227FC99E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463</w:t>
            </w:r>
          </w:p>
        </w:tc>
        <w:tc>
          <w:tcPr>
            <w:tcW w:w="1936" w:type="dxa"/>
          </w:tcPr>
          <w:p w14:paraId="3145EC9A" w14:textId="4616893D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28.81</w:t>
            </w:r>
          </w:p>
        </w:tc>
      </w:tr>
      <w:tr w:rsidR="0018596F" w:rsidRPr="005E0881" w14:paraId="3DBF0179" w14:textId="77777777" w:rsidTr="009C6874">
        <w:tc>
          <w:tcPr>
            <w:tcW w:w="1935" w:type="dxa"/>
          </w:tcPr>
          <w:p w14:paraId="2C609A09" w14:textId="1A0FEC18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35" w:type="dxa"/>
          </w:tcPr>
          <w:p w14:paraId="1102056B" w14:textId="2871476A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936" w:type="dxa"/>
          </w:tcPr>
          <w:p w14:paraId="15968B8D" w14:textId="100E1E34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Canada</w:t>
            </w:r>
          </w:p>
        </w:tc>
        <w:tc>
          <w:tcPr>
            <w:tcW w:w="1936" w:type="dxa"/>
          </w:tcPr>
          <w:p w14:paraId="4B74641B" w14:textId="64B8C49D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149</w:t>
            </w:r>
          </w:p>
        </w:tc>
        <w:tc>
          <w:tcPr>
            <w:tcW w:w="1936" w:type="dxa"/>
          </w:tcPr>
          <w:p w14:paraId="4B314F60" w14:textId="191A53A7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9.27</w:t>
            </w:r>
          </w:p>
        </w:tc>
      </w:tr>
      <w:tr w:rsidR="0018596F" w:rsidRPr="005E0881" w14:paraId="268605CD" w14:textId="77777777" w:rsidTr="009C6874">
        <w:tc>
          <w:tcPr>
            <w:tcW w:w="1935" w:type="dxa"/>
          </w:tcPr>
          <w:p w14:paraId="63A85280" w14:textId="229D2264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35" w:type="dxa"/>
          </w:tcPr>
          <w:p w14:paraId="4B71E6A5" w14:textId="22A47C59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936" w:type="dxa"/>
          </w:tcPr>
          <w:p w14:paraId="6BAA223A" w14:textId="7A93E1BF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Central</w:t>
            </w:r>
          </w:p>
        </w:tc>
        <w:tc>
          <w:tcPr>
            <w:tcW w:w="1936" w:type="dxa"/>
          </w:tcPr>
          <w:p w14:paraId="78F0068D" w14:textId="6DDD53B0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50</w:t>
            </w:r>
          </w:p>
        </w:tc>
        <w:tc>
          <w:tcPr>
            <w:tcW w:w="1936" w:type="dxa"/>
          </w:tcPr>
          <w:p w14:paraId="2B383640" w14:textId="66E3DF71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3.11</w:t>
            </w:r>
          </w:p>
        </w:tc>
      </w:tr>
      <w:tr w:rsidR="0018596F" w:rsidRPr="005E0881" w14:paraId="6B5F6E8A" w14:textId="77777777" w:rsidTr="009C6874">
        <w:tc>
          <w:tcPr>
            <w:tcW w:w="1935" w:type="dxa"/>
          </w:tcPr>
          <w:p w14:paraId="7E99470F" w14:textId="4806C6F0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35" w:type="dxa"/>
          </w:tcPr>
          <w:p w14:paraId="5948167D" w14:textId="01C8274C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936" w:type="dxa"/>
          </w:tcPr>
          <w:p w14:paraId="3D93A5FB" w14:textId="4A62B535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France</w:t>
            </w:r>
          </w:p>
        </w:tc>
        <w:tc>
          <w:tcPr>
            <w:tcW w:w="1936" w:type="dxa"/>
          </w:tcPr>
          <w:p w14:paraId="64536F97" w14:textId="5D06222E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70</w:t>
            </w:r>
          </w:p>
        </w:tc>
        <w:tc>
          <w:tcPr>
            <w:tcW w:w="1936" w:type="dxa"/>
          </w:tcPr>
          <w:p w14:paraId="6FECD2C9" w14:textId="4DE870D8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4.36</w:t>
            </w:r>
          </w:p>
        </w:tc>
      </w:tr>
      <w:tr w:rsidR="0018596F" w:rsidRPr="005E0881" w14:paraId="0119447E" w14:textId="77777777" w:rsidTr="009C6874">
        <w:tc>
          <w:tcPr>
            <w:tcW w:w="1935" w:type="dxa"/>
          </w:tcPr>
          <w:p w14:paraId="5FF59666" w14:textId="693DE59C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2011</w:t>
            </w:r>
          </w:p>
        </w:tc>
        <w:tc>
          <w:tcPr>
            <w:tcW w:w="1935" w:type="dxa"/>
          </w:tcPr>
          <w:p w14:paraId="6B97C262" w14:textId="069E7508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1607</w:t>
            </w:r>
          </w:p>
        </w:tc>
        <w:tc>
          <w:tcPr>
            <w:tcW w:w="1936" w:type="dxa"/>
          </w:tcPr>
          <w:p w14:paraId="3809290E" w14:textId="07FC61D7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Germany</w:t>
            </w:r>
          </w:p>
        </w:tc>
        <w:tc>
          <w:tcPr>
            <w:tcW w:w="1936" w:type="dxa"/>
          </w:tcPr>
          <w:p w14:paraId="5278D6E0" w14:textId="784235D7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81</w:t>
            </w:r>
          </w:p>
        </w:tc>
        <w:tc>
          <w:tcPr>
            <w:tcW w:w="1936" w:type="dxa"/>
          </w:tcPr>
          <w:p w14:paraId="00D83296" w14:textId="1F1876EA" w:rsidR="0018596F" w:rsidRPr="005E0881" w:rsidRDefault="0018596F" w:rsidP="0018596F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sz w:val="24"/>
                <w:szCs w:val="24"/>
              </w:rPr>
              <w:t>5.04</w:t>
            </w:r>
          </w:p>
        </w:tc>
      </w:tr>
    </w:tbl>
    <w:p w14:paraId="6891E397" w14:textId="655E5B38" w:rsidR="002927EC" w:rsidRPr="005E0881" w:rsidRDefault="009C687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Roz: </w:t>
      </w:r>
      <w:r w:rsidR="00417DD8" w:rsidRPr="005E0881">
        <w:rPr>
          <w:rFonts w:cs="TimesNewRomanPSMT"/>
          <w:sz w:val="24"/>
          <w:szCs w:val="24"/>
        </w:rPr>
        <w:t>5</w:t>
      </w:r>
      <w:r w:rsidRPr="005E0881">
        <w:rPr>
          <w:rFonts w:cs="TimesNewRomanPSMT"/>
          <w:sz w:val="24"/>
          <w:szCs w:val="24"/>
        </w:rPr>
        <w:t>/40</w:t>
      </w:r>
    </w:p>
    <w:p w14:paraId="6793E92E" w14:textId="2CDB0461" w:rsidR="009C6874" w:rsidRPr="005E0881" w:rsidRDefault="009C687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6943BE59" w14:textId="66EA569D" w:rsidR="00454B1C" w:rsidRPr="005E0881" w:rsidRDefault="00454B1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709AFA8" w14:textId="3D0A39DF" w:rsidR="00454B1C" w:rsidRPr="005E0881" w:rsidRDefault="00454B1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C5AFC06" w14:textId="70ACC4F0" w:rsidR="00AA2961" w:rsidRPr="005E0881" w:rsidRDefault="00AA296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noProof/>
          <w:sz w:val="24"/>
          <w:szCs w:val="24"/>
        </w:rPr>
        <w:lastRenderedPageBreak/>
        <w:drawing>
          <wp:inline distT="0" distB="0" distL="0" distR="0" wp14:anchorId="03525305" wp14:editId="55331D77">
            <wp:extent cx="6144895" cy="2582266"/>
            <wp:effectExtent l="0" t="0" r="825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7"/>
                    <a:stretch/>
                  </pic:blipFill>
                  <pic:spPr bwMode="auto">
                    <a:xfrm>
                      <a:off x="0" y="0"/>
                      <a:ext cx="6144895" cy="25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0881">
        <w:rPr>
          <w:rFonts w:cs="TimesNewRomanPSMT"/>
          <w:noProof/>
          <w:sz w:val="24"/>
          <w:szCs w:val="24"/>
        </w:rPr>
        <w:drawing>
          <wp:inline distT="0" distB="0" distL="0" distR="0" wp14:anchorId="323DDE25" wp14:editId="4718E374">
            <wp:extent cx="6144895" cy="4213555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2"/>
                    <a:stretch/>
                  </pic:blipFill>
                  <pic:spPr bwMode="auto">
                    <a:xfrm>
                      <a:off x="0" y="0"/>
                      <a:ext cx="6144895" cy="42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D89F0" w14:textId="6E652517" w:rsidR="00AA2961" w:rsidRPr="005E0881" w:rsidRDefault="00AA2961">
      <w:pPr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br w:type="page"/>
      </w:r>
    </w:p>
    <w:p w14:paraId="394CD4F3" w14:textId="0B637F65" w:rsidR="00AA2961" w:rsidRPr="005E0881" w:rsidRDefault="00AA296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lastRenderedPageBreak/>
        <w:t xml:space="preserve">Analiza wydajności obu </w:t>
      </w:r>
      <w:r w:rsidR="005B1171" w:rsidRPr="005E0881">
        <w:rPr>
          <w:rFonts w:cs="TimesNewRomanPSMT"/>
          <w:sz w:val="24"/>
          <w:szCs w:val="24"/>
        </w:rPr>
        <w:t>kwerend</w:t>
      </w:r>
      <w:r w:rsidRPr="005E0881">
        <w:rPr>
          <w:rFonts w:cs="TimesNewRomanPSMT"/>
          <w:sz w:val="24"/>
          <w:szCs w:val="24"/>
        </w:rPr>
        <w:t>:</w:t>
      </w:r>
    </w:p>
    <w:p w14:paraId="76733563" w14:textId="1CC9F3D8" w:rsidR="00BF2A7C" w:rsidRPr="005E0881" w:rsidRDefault="00BF2A7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0"/>
        <w:gridCol w:w="703"/>
        <w:gridCol w:w="995"/>
        <w:gridCol w:w="862"/>
        <w:gridCol w:w="1885"/>
      </w:tblGrid>
      <w:tr w:rsidR="00BF2A7C" w:rsidRPr="005E0881" w14:paraId="09DABD98" w14:textId="77777777" w:rsidTr="00C16643">
        <w:trPr>
          <w:trHeight w:val="288"/>
        </w:trPr>
        <w:tc>
          <w:tcPr>
            <w:tcW w:w="2780" w:type="dxa"/>
            <w:noWrap/>
            <w:hideMark/>
          </w:tcPr>
          <w:p w14:paraId="7702D115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Rozwiązanie</w:t>
            </w:r>
          </w:p>
        </w:tc>
        <w:tc>
          <w:tcPr>
            <w:tcW w:w="703" w:type="dxa"/>
            <w:noWrap/>
            <w:hideMark/>
          </w:tcPr>
          <w:p w14:paraId="421C09D7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CPU</w:t>
            </w:r>
          </w:p>
        </w:tc>
        <w:tc>
          <w:tcPr>
            <w:tcW w:w="995" w:type="dxa"/>
            <w:noWrap/>
            <w:hideMark/>
          </w:tcPr>
          <w:p w14:paraId="48B256A5" w14:textId="1B6B3C0C" w:rsidR="00BF2A7C" w:rsidRPr="005E0881" w:rsidRDefault="00C16643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Odczyty</w:t>
            </w:r>
          </w:p>
        </w:tc>
        <w:tc>
          <w:tcPr>
            <w:tcW w:w="862" w:type="dxa"/>
            <w:noWrap/>
            <w:hideMark/>
          </w:tcPr>
          <w:p w14:paraId="7CB2D41A" w14:textId="7B9D0B85" w:rsidR="00BF2A7C" w:rsidRPr="005E0881" w:rsidRDefault="00C16643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Zapisy</w:t>
            </w:r>
          </w:p>
        </w:tc>
        <w:tc>
          <w:tcPr>
            <w:tcW w:w="1885" w:type="dxa"/>
            <w:noWrap/>
            <w:hideMark/>
          </w:tcPr>
          <w:p w14:paraId="737FD351" w14:textId="132508E6" w:rsidR="00BF2A7C" w:rsidRPr="005E0881" w:rsidRDefault="00C16643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Długość trwania</w:t>
            </w:r>
          </w:p>
        </w:tc>
      </w:tr>
      <w:tr w:rsidR="00BF2A7C" w:rsidRPr="005E0881" w14:paraId="070AB40B" w14:textId="77777777" w:rsidTr="00C16643">
        <w:trPr>
          <w:trHeight w:val="288"/>
        </w:trPr>
        <w:tc>
          <w:tcPr>
            <w:tcW w:w="2780" w:type="dxa"/>
            <w:noWrap/>
            <w:hideMark/>
          </w:tcPr>
          <w:p w14:paraId="27A82ABD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Rozwiązanie 1</w:t>
            </w:r>
          </w:p>
        </w:tc>
        <w:tc>
          <w:tcPr>
            <w:tcW w:w="703" w:type="dxa"/>
            <w:noWrap/>
            <w:hideMark/>
          </w:tcPr>
          <w:p w14:paraId="797C692D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1672</w:t>
            </w:r>
          </w:p>
        </w:tc>
        <w:tc>
          <w:tcPr>
            <w:tcW w:w="995" w:type="dxa"/>
            <w:noWrap/>
            <w:hideMark/>
          </w:tcPr>
          <w:p w14:paraId="34DBDF5B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131880</w:t>
            </w:r>
          </w:p>
        </w:tc>
        <w:tc>
          <w:tcPr>
            <w:tcW w:w="862" w:type="dxa"/>
            <w:noWrap/>
            <w:hideMark/>
          </w:tcPr>
          <w:p w14:paraId="72147135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408</w:t>
            </w:r>
          </w:p>
        </w:tc>
        <w:tc>
          <w:tcPr>
            <w:tcW w:w="1885" w:type="dxa"/>
            <w:noWrap/>
            <w:hideMark/>
          </w:tcPr>
          <w:p w14:paraId="15480594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1241</w:t>
            </w:r>
          </w:p>
        </w:tc>
      </w:tr>
      <w:tr w:rsidR="00BF2A7C" w:rsidRPr="005E0881" w14:paraId="18DBB3E1" w14:textId="77777777" w:rsidTr="00C16643">
        <w:trPr>
          <w:trHeight w:val="288"/>
        </w:trPr>
        <w:tc>
          <w:tcPr>
            <w:tcW w:w="2780" w:type="dxa"/>
            <w:noWrap/>
            <w:hideMark/>
          </w:tcPr>
          <w:p w14:paraId="40A9C317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Rozwiązanie2</w:t>
            </w:r>
          </w:p>
        </w:tc>
        <w:tc>
          <w:tcPr>
            <w:tcW w:w="703" w:type="dxa"/>
            <w:noWrap/>
            <w:hideMark/>
          </w:tcPr>
          <w:p w14:paraId="4BAE32EE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203</w:t>
            </w:r>
          </w:p>
        </w:tc>
        <w:tc>
          <w:tcPr>
            <w:tcW w:w="995" w:type="dxa"/>
            <w:noWrap/>
            <w:hideMark/>
          </w:tcPr>
          <w:p w14:paraId="74E4ABAD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1472</w:t>
            </w:r>
          </w:p>
        </w:tc>
        <w:tc>
          <w:tcPr>
            <w:tcW w:w="862" w:type="dxa"/>
            <w:noWrap/>
            <w:hideMark/>
          </w:tcPr>
          <w:p w14:paraId="039AF62D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0</w:t>
            </w:r>
          </w:p>
        </w:tc>
        <w:tc>
          <w:tcPr>
            <w:tcW w:w="1885" w:type="dxa"/>
            <w:noWrap/>
            <w:hideMark/>
          </w:tcPr>
          <w:p w14:paraId="6AE2C63B" w14:textId="77777777" w:rsidR="00BF2A7C" w:rsidRPr="005E0881" w:rsidRDefault="00BF2A7C" w:rsidP="00BF2A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5E0881">
              <w:rPr>
                <w:rFonts w:cs="TimesNewRomanPSMT"/>
                <w:sz w:val="24"/>
                <w:szCs w:val="24"/>
              </w:rPr>
              <w:t>200</w:t>
            </w:r>
          </w:p>
        </w:tc>
      </w:tr>
    </w:tbl>
    <w:p w14:paraId="42246D39" w14:textId="24CA1BAA" w:rsidR="00C16643" w:rsidRPr="005E0881" w:rsidRDefault="00C1664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894187A" w14:textId="684BB302" w:rsidR="00672E81" w:rsidRPr="005E0881" w:rsidRDefault="00672E8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Na następnej stronie znajdują się plany wykonania każdej kwerendy</w:t>
      </w:r>
    </w:p>
    <w:p w14:paraId="3B1F4D56" w14:textId="75D5EED1" w:rsidR="00672E81" w:rsidRPr="005E0881" w:rsidRDefault="00672E8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Pierwsza moja myśl to było wykonanie </w:t>
      </w:r>
      <w:r w:rsidR="008C3004" w:rsidRPr="005E0881">
        <w:rPr>
          <w:rFonts w:cs="TimesNewRomanPSMT"/>
          <w:sz w:val="24"/>
          <w:szCs w:val="24"/>
        </w:rPr>
        <w:t>kwerendy</w:t>
      </w:r>
      <w:r w:rsidRPr="005E0881">
        <w:rPr>
          <w:rFonts w:cs="TimesNewRomanPSMT"/>
          <w:sz w:val="24"/>
          <w:szCs w:val="24"/>
        </w:rPr>
        <w:t xml:space="preserve"> przy pomocy </w:t>
      </w:r>
      <w:proofErr w:type="spellStart"/>
      <w:r w:rsidRPr="005E0881">
        <w:rPr>
          <w:rFonts w:cs="TimesNewRomanPSMT"/>
          <w:sz w:val="24"/>
          <w:szCs w:val="24"/>
        </w:rPr>
        <w:t>partition</w:t>
      </w:r>
      <w:proofErr w:type="spellEnd"/>
      <w:r w:rsidRPr="005E0881">
        <w:rPr>
          <w:rFonts w:cs="TimesNewRomanPSMT"/>
          <w:sz w:val="24"/>
          <w:szCs w:val="24"/>
        </w:rPr>
        <w:t xml:space="preserve"> by. Wydaje się to rozwiązanie logiczne, ponieważ powala mi to </w:t>
      </w:r>
      <w:r w:rsidR="008C3004" w:rsidRPr="005E0881">
        <w:rPr>
          <w:rFonts w:cs="TimesNewRomanPSMT"/>
          <w:sz w:val="24"/>
          <w:szCs w:val="24"/>
        </w:rPr>
        <w:t xml:space="preserve">zagregować poszczególne wartości w jednym rzędzie, a następnie </w:t>
      </w:r>
      <w:r w:rsidR="0084207A" w:rsidRPr="005E0881">
        <w:rPr>
          <w:rFonts w:cs="TimesNewRomanPSMT"/>
          <w:sz w:val="24"/>
          <w:szCs w:val="24"/>
        </w:rPr>
        <w:t xml:space="preserve">zgrupować terytorium i rok w jeden wiersz. Jednak okazało się, że nie jest to </w:t>
      </w:r>
      <w:r w:rsidR="00052910" w:rsidRPr="005E0881">
        <w:rPr>
          <w:rFonts w:cs="TimesNewRomanPSMT"/>
          <w:sz w:val="24"/>
          <w:szCs w:val="24"/>
        </w:rPr>
        <w:t>o</w:t>
      </w:r>
      <w:r w:rsidR="0084207A" w:rsidRPr="005E0881">
        <w:rPr>
          <w:rFonts w:cs="TimesNewRomanPSMT"/>
          <w:sz w:val="24"/>
          <w:szCs w:val="24"/>
        </w:rPr>
        <w:t xml:space="preserve">ptymalne rozwiązanie. </w:t>
      </w:r>
      <w:r w:rsidR="00052910" w:rsidRPr="005E0881">
        <w:rPr>
          <w:rFonts w:cs="TimesNewRomanPSMT"/>
          <w:sz w:val="24"/>
          <w:szCs w:val="24"/>
        </w:rPr>
        <w:t xml:space="preserve">Pętle, sortowania w </w:t>
      </w:r>
      <w:proofErr w:type="spellStart"/>
      <w:r w:rsidR="00052910" w:rsidRPr="005E0881">
        <w:rPr>
          <w:rFonts w:cs="TimesNewRomanPSMT"/>
          <w:sz w:val="24"/>
          <w:szCs w:val="24"/>
        </w:rPr>
        <w:t>partition</w:t>
      </w:r>
      <w:proofErr w:type="spellEnd"/>
      <w:r w:rsidR="00052910" w:rsidRPr="005E0881">
        <w:rPr>
          <w:rFonts w:cs="TimesNewRomanPSMT"/>
          <w:sz w:val="24"/>
          <w:szCs w:val="24"/>
        </w:rPr>
        <w:t xml:space="preserve"> by, oraz </w:t>
      </w:r>
      <w:r w:rsidR="00A127AD" w:rsidRPr="005E0881">
        <w:rPr>
          <w:rFonts w:cs="TimesNewRomanPSMT"/>
          <w:sz w:val="24"/>
          <w:szCs w:val="24"/>
        </w:rPr>
        <w:t>zrównoleglenie powoduje, że kod wykonuje się ponad 1 sekundę, wykonuje prawie 130 tysięcy odczytów i generalnie jest woln</w:t>
      </w:r>
      <w:r w:rsidR="00701821" w:rsidRPr="005E0881">
        <w:rPr>
          <w:rFonts w:cs="TimesNewRomanPSMT"/>
          <w:sz w:val="24"/>
          <w:szCs w:val="24"/>
        </w:rPr>
        <w:t>y</w:t>
      </w:r>
    </w:p>
    <w:p w14:paraId="599B15E8" w14:textId="1752DCBC" w:rsidR="00A127AD" w:rsidRPr="005E0881" w:rsidRDefault="00A127AD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Drugie rozwiązanie zakłada </w:t>
      </w:r>
      <w:r w:rsidR="00701821" w:rsidRPr="005E0881">
        <w:rPr>
          <w:rFonts w:cs="TimesNewRomanPSMT"/>
          <w:sz w:val="24"/>
          <w:szCs w:val="24"/>
        </w:rPr>
        <w:t>użycie</w:t>
      </w:r>
      <w:r w:rsidRPr="005E0881">
        <w:rPr>
          <w:rFonts w:cs="TimesNewRomanPSMT"/>
          <w:sz w:val="24"/>
          <w:szCs w:val="24"/>
        </w:rPr>
        <w:t xml:space="preserve"> tylko i wyłącznie </w:t>
      </w:r>
      <w:proofErr w:type="spellStart"/>
      <w:r w:rsidRPr="005E0881">
        <w:rPr>
          <w:rFonts w:cs="TimesNewRomanPSMT"/>
          <w:sz w:val="24"/>
          <w:szCs w:val="24"/>
        </w:rPr>
        <w:t>group</w:t>
      </w:r>
      <w:proofErr w:type="spellEnd"/>
      <w:r w:rsidRPr="005E0881">
        <w:rPr>
          <w:rFonts w:cs="TimesNewRomanPSMT"/>
          <w:sz w:val="24"/>
          <w:szCs w:val="24"/>
        </w:rPr>
        <w:t xml:space="preserve"> by. Wynikowy SQL jest według mnie mniej czytelny, ponieważ wymaga </w:t>
      </w:r>
      <w:r w:rsidR="00F973B8" w:rsidRPr="005E0881">
        <w:rPr>
          <w:rFonts w:cs="TimesNewRomanPSMT"/>
          <w:sz w:val="24"/>
          <w:szCs w:val="24"/>
        </w:rPr>
        <w:t xml:space="preserve">użycia zagnieżdżonego </w:t>
      </w:r>
      <w:proofErr w:type="spellStart"/>
      <w:r w:rsidR="00F973B8" w:rsidRPr="005E0881">
        <w:rPr>
          <w:rFonts w:cs="TimesNewRomanPSMT"/>
          <w:sz w:val="24"/>
          <w:szCs w:val="24"/>
        </w:rPr>
        <w:t>SELECTa</w:t>
      </w:r>
      <w:proofErr w:type="spellEnd"/>
      <w:r w:rsidR="00F973B8" w:rsidRPr="005E0881">
        <w:rPr>
          <w:rFonts w:cs="TimesNewRomanPSMT"/>
          <w:sz w:val="24"/>
          <w:szCs w:val="24"/>
        </w:rPr>
        <w:t xml:space="preserve">, jednak </w:t>
      </w:r>
      <w:r w:rsidR="00F66F07" w:rsidRPr="005E0881">
        <w:rPr>
          <w:rFonts w:cs="TimesNewRomanPSMT"/>
          <w:sz w:val="24"/>
          <w:szCs w:val="24"/>
        </w:rPr>
        <w:t xml:space="preserve">gdy zobaczymy na plan wykonania, to widać, że już na etapie pobrania danych są one zagregowane, tak więc dalsze przetwarzanie operuje tylko na ~40 wierszach tej kwerendy. Z tego powodu czas wykonania jest 6 krotnie szybszy, nie wykonuje żadnego zapisu oraz </w:t>
      </w:r>
      <w:r w:rsidR="005B1171" w:rsidRPr="005E0881">
        <w:rPr>
          <w:rFonts w:cs="TimesNewRomanPSMT"/>
          <w:sz w:val="24"/>
          <w:szCs w:val="24"/>
        </w:rPr>
        <w:t xml:space="preserve">wymaga tylko ułamek tego, co pierwsza kwerenda. </w:t>
      </w:r>
    </w:p>
    <w:p w14:paraId="2949685D" w14:textId="59ACFAB8" w:rsidR="005B1171" w:rsidRPr="005E0881" w:rsidRDefault="005B117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Byłem zaskoczony tym wynikiem, ponieważ wydawało mi się, że </w:t>
      </w:r>
      <w:proofErr w:type="spellStart"/>
      <w:r w:rsidRPr="005E0881">
        <w:rPr>
          <w:rFonts w:cs="TimesNewRomanPSMT"/>
          <w:sz w:val="24"/>
          <w:szCs w:val="24"/>
        </w:rPr>
        <w:t>group</w:t>
      </w:r>
      <w:proofErr w:type="spellEnd"/>
      <w:r w:rsidRPr="005E0881">
        <w:rPr>
          <w:rFonts w:cs="TimesNewRomanPSMT"/>
          <w:sz w:val="24"/>
          <w:szCs w:val="24"/>
        </w:rPr>
        <w:t xml:space="preserve"> by będzie trwał długo, a </w:t>
      </w:r>
      <w:proofErr w:type="spellStart"/>
      <w:r w:rsidRPr="005E0881">
        <w:rPr>
          <w:rFonts w:cs="TimesNewRomanPSMT"/>
          <w:sz w:val="24"/>
          <w:szCs w:val="24"/>
        </w:rPr>
        <w:t>partition</w:t>
      </w:r>
      <w:proofErr w:type="spellEnd"/>
      <w:r w:rsidRPr="005E0881">
        <w:rPr>
          <w:rFonts w:cs="TimesNewRomanPSMT"/>
          <w:sz w:val="24"/>
          <w:szCs w:val="24"/>
        </w:rPr>
        <w:t xml:space="preserve"> wykona się szybko. Jednak na podstawie planów i czasów definitywnie wygrywa </w:t>
      </w:r>
      <w:proofErr w:type="spellStart"/>
      <w:r w:rsidRPr="005E0881">
        <w:rPr>
          <w:rFonts w:cs="TimesNewRomanPSMT"/>
          <w:sz w:val="24"/>
          <w:szCs w:val="24"/>
        </w:rPr>
        <w:t>group</w:t>
      </w:r>
      <w:proofErr w:type="spellEnd"/>
      <w:r w:rsidRPr="005E0881">
        <w:rPr>
          <w:rFonts w:cs="TimesNewRomanPSMT"/>
          <w:sz w:val="24"/>
          <w:szCs w:val="24"/>
        </w:rPr>
        <w:t xml:space="preserve"> by.</w:t>
      </w:r>
    </w:p>
    <w:p w14:paraId="2F8EE14C" w14:textId="77777777" w:rsidR="00C16643" w:rsidRPr="005E0881" w:rsidRDefault="00C16643">
      <w:pPr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br w:type="page"/>
      </w:r>
    </w:p>
    <w:p w14:paraId="4CFF138A" w14:textId="77777777" w:rsidR="00C16643" w:rsidRPr="005E0881" w:rsidRDefault="00C1664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  <w:sectPr w:rsidR="00C16643" w:rsidRPr="005E0881" w:rsidSect="00DD2CDA">
          <w:pgSz w:w="12240" w:h="15840"/>
          <w:pgMar w:top="851" w:right="1134" w:bottom="851" w:left="1418" w:header="709" w:footer="709" w:gutter="0"/>
          <w:cols w:space="708"/>
          <w:docGrid w:linePitch="360"/>
        </w:sectPr>
      </w:pPr>
    </w:p>
    <w:p w14:paraId="6F34068A" w14:textId="796528EE" w:rsidR="00C16643" w:rsidRPr="005E0881" w:rsidRDefault="00C16643">
      <w:pPr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lastRenderedPageBreak/>
        <w:t>Rozwiązanie 1</w:t>
      </w:r>
    </w:p>
    <w:p w14:paraId="0B551D79" w14:textId="77777777" w:rsidR="00C16643" w:rsidRPr="005E0881" w:rsidRDefault="00C16643">
      <w:pPr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noProof/>
          <w:sz w:val="24"/>
          <w:szCs w:val="24"/>
        </w:rPr>
        <w:drawing>
          <wp:inline distT="0" distB="0" distL="0" distR="0" wp14:anchorId="6B6389F9" wp14:editId="177AC255">
            <wp:extent cx="8975725" cy="18510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7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35D7" w14:textId="77777777" w:rsidR="00C16643" w:rsidRPr="005E0881" w:rsidRDefault="00C16643">
      <w:pPr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Rozwiązanie 2</w:t>
      </w:r>
    </w:p>
    <w:p w14:paraId="709D62C2" w14:textId="25BE2871" w:rsidR="00AE5223" w:rsidRPr="005E0881" w:rsidRDefault="00AE5223">
      <w:pPr>
        <w:spacing w:after="0" w:line="240" w:lineRule="auto"/>
        <w:rPr>
          <w:rFonts w:cs="TimesNewRomanPSMT"/>
          <w:sz w:val="24"/>
          <w:szCs w:val="24"/>
        </w:rPr>
        <w:sectPr w:rsidR="00AE5223" w:rsidRPr="005E0881" w:rsidSect="00C16643">
          <w:pgSz w:w="15840" w:h="12240" w:orient="landscape"/>
          <w:pgMar w:top="1134" w:right="851" w:bottom="1418" w:left="851" w:header="709" w:footer="709" w:gutter="0"/>
          <w:cols w:space="708"/>
          <w:docGrid w:linePitch="360"/>
        </w:sectPr>
      </w:pPr>
      <w:r w:rsidRPr="005E0881">
        <w:rPr>
          <w:rFonts w:cs="TimesNewRomanPSMT"/>
          <w:noProof/>
          <w:sz w:val="24"/>
          <w:szCs w:val="24"/>
        </w:rPr>
        <w:drawing>
          <wp:inline distT="0" distB="0" distL="0" distR="0" wp14:anchorId="0B2236D1" wp14:editId="71BF506D">
            <wp:extent cx="8977630" cy="21564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76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387" w14:textId="77777777" w:rsidR="004C397C" w:rsidRPr="005E0881" w:rsidRDefault="00162D4E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E0881">
        <w:rPr>
          <w:rFonts w:cs="TimesNewRomanPSMT"/>
          <w:b/>
          <w:sz w:val="24"/>
          <w:szCs w:val="24"/>
        </w:rPr>
        <w:lastRenderedPageBreak/>
        <w:t xml:space="preserve">Zad. </w:t>
      </w:r>
      <w:r w:rsidR="00803156" w:rsidRPr="005E0881">
        <w:rPr>
          <w:rFonts w:cs="TimesNewRomanPSMT"/>
          <w:b/>
          <w:sz w:val="24"/>
          <w:szCs w:val="24"/>
        </w:rPr>
        <w:t>2</w:t>
      </w:r>
      <w:r w:rsidRPr="005E0881">
        <w:rPr>
          <w:rFonts w:cs="TimesNewRomanPSMT"/>
          <w:b/>
          <w:sz w:val="24"/>
          <w:szCs w:val="24"/>
        </w:rPr>
        <w:t>.</w:t>
      </w:r>
      <w:r w:rsidR="004C397C" w:rsidRPr="005E0881">
        <w:rPr>
          <w:rFonts w:cs="TimesNewRomanPSMT"/>
          <w:b/>
          <w:sz w:val="24"/>
          <w:szCs w:val="24"/>
        </w:rPr>
        <w:t xml:space="preserve"> Analiza danych i ocena ich jakości</w:t>
      </w:r>
    </w:p>
    <w:p w14:paraId="69F52C8E" w14:textId="05755937" w:rsidR="004C397C" w:rsidRPr="005E0881" w:rsidRDefault="004C397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Przeanalizować, scharakteryzować i ocenić dane znajdujące się w pliku </w:t>
      </w:r>
      <w:r w:rsidR="007122AC" w:rsidRPr="005E0881">
        <w:rPr>
          <w:rFonts w:cs="TimesNewRomanPSMT"/>
          <w:sz w:val="24"/>
          <w:szCs w:val="24"/>
        </w:rPr>
        <w:t>„</w:t>
      </w:r>
      <w:r w:rsidRPr="005E0881">
        <w:rPr>
          <w:rFonts w:cs="TimesNewRomanPSMT"/>
          <w:b/>
          <w:sz w:val="24"/>
          <w:szCs w:val="24"/>
        </w:rPr>
        <w:t>AviationData.xls</w:t>
      </w:r>
      <w:r w:rsidR="007122AC" w:rsidRPr="005E0881">
        <w:rPr>
          <w:rFonts w:cs="TimesNewRomanPSMT"/>
          <w:sz w:val="24"/>
          <w:szCs w:val="24"/>
        </w:rPr>
        <w:t>”</w:t>
      </w:r>
      <w:r w:rsidR="00C11262" w:rsidRPr="005E0881">
        <w:rPr>
          <w:rFonts w:cs="TimesNewRomanPSMT"/>
          <w:sz w:val="24"/>
          <w:szCs w:val="24"/>
        </w:rPr>
        <w:t xml:space="preserve">, </w:t>
      </w:r>
      <w:r w:rsidRPr="005E0881">
        <w:rPr>
          <w:rFonts w:cs="TimesNewRomanPSMT"/>
          <w:sz w:val="24"/>
          <w:szCs w:val="24"/>
        </w:rPr>
        <w:t>wykorzystując</w:t>
      </w:r>
      <w:r w:rsidR="00C129B2" w:rsidRPr="005E0881">
        <w:rPr>
          <w:rFonts w:cs="TimesNewRomanPSMT"/>
          <w:sz w:val="24"/>
          <w:szCs w:val="24"/>
        </w:rPr>
        <w:t xml:space="preserve"> Tableau </w:t>
      </w:r>
      <w:proofErr w:type="spellStart"/>
      <w:r w:rsidR="00C129B2" w:rsidRPr="005E0881">
        <w:rPr>
          <w:rFonts w:cs="TimesNewRomanPSMT"/>
          <w:sz w:val="24"/>
          <w:szCs w:val="24"/>
        </w:rPr>
        <w:t>Prep</w:t>
      </w:r>
      <w:proofErr w:type="spellEnd"/>
      <w:r w:rsidR="00C129B2" w:rsidRPr="005E0881">
        <w:rPr>
          <w:rFonts w:cs="TimesNewRomanPSMT"/>
          <w:sz w:val="24"/>
          <w:szCs w:val="24"/>
        </w:rPr>
        <w:t xml:space="preserve"> oraz</w:t>
      </w:r>
      <w:r w:rsidRPr="005E0881">
        <w:rPr>
          <w:rFonts w:cs="TimesNewRomanPSMT"/>
          <w:sz w:val="24"/>
          <w:szCs w:val="24"/>
        </w:rPr>
        <w:t xml:space="preserve"> profilowanie danych </w:t>
      </w:r>
      <w:r w:rsidR="00C129B2" w:rsidRPr="005E0881">
        <w:rPr>
          <w:rFonts w:cs="TimesNewRomanPSMT"/>
          <w:sz w:val="24"/>
          <w:szCs w:val="24"/>
        </w:rPr>
        <w:t xml:space="preserve">z </w:t>
      </w:r>
      <w:r w:rsidRPr="005E0881">
        <w:rPr>
          <w:rFonts w:cs="TimesNewRomanPSMT"/>
          <w:sz w:val="24"/>
          <w:szCs w:val="24"/>
        </w:rPr>
        <w:t>pakietu SSIS (projekt SQL Server Data Tools)</w:t>
      </w:r>
      <w:r w:rsidR="00BA7166" w:rsidRPr="005E0881">
        <w:rPr>
          <w:rFonts w:cs="TimesNewRomanPSMT"/>
          <w:sz w:val="24"/>
          <w:szCs w:val="24"/>
        </w:rPr>
        <w:t>.</w:t>
      </w:r>
      <w:r w:rsidR="005E70DC" w:rsidRPr="005E0881">
        <w:rPr>
          <w:rFonts w:cs="TimesNewRomanPSMT"/>
          <w:sz w:val="24"/>
          <w:szCs w:val="24"/>
        </w:rPr>
        <w:t xml:space="preserve"> Rozwiązanie przedstawić zgodnie z zakresem</w:t>
      </w:r>
      <w:r w:rsidR="007122AC" w:rsidRPr="005E0881">
        <w:rPr>
          <w:rFonts w:cs="TimesNewRomanPSMT"/>
          <w:sz w:val="24"/>
          <w:szCs w:val="24"/>
        </w:rPr>
        <w:t xml:space="preserve"> </w:t>
      </w:r>
      <w:r w:rsidR="005E70DC" w:rsidRPr="005E0881">
        <w:rPr>
          <w:rFonts w:cs="TimesNewRomanPSMT"/>
          <w:sz w:val="24"/>
          <w:szCs w:val="24"/>
        </w:rPr>
        <w:t xml:space="preserve">przedstawionym w tabelach </w:t>
      </w:r>
      <w:r w:rsidR="00794E9E" w:rsidRPr="005E0881">
        <w:rPr>
          <w:rFonts w:cs="TimesNewRomanPSMT"/>
          <w:sz w:val="24"/>
          <w:szCs w:val="24"/>
        </w:rPr>
        <w:t>4.1</w:t>
      </w:r>
      <w:r w:rsidR="005E70DC" w:rsidRPr="005E0881">
        <w:rPr>
          <w:rFonts w:cs="TimesNewRomanPSMT"/>
          <w:sz w:val="24"/>
          <w:szCs w:val="24"/>
        </w:rPr>
        <w:t>.</w:t>
      </w:r>
      <w:r w:rsidR="002927EC" w:rsidRPr="005E0881">
        <w:rPr>
          <w:rFonts w:cs="TimesNewRomanPSMT"/>
          <w:sz w:val="24"/>
          <w:szCs w:val="24"/>
        </w:rPr>
        <w:t xml:space="preserve"> (słownik danych dziedzinowych) </w:t>
      </w:r>
      <w:r w:rsidR="005E70DC" w:rsidRPr="005E0881">
        <w:rPr>
          <w:rFonts w:cs="TimesNewRomanPSMT"/>
          <w:sz w:val="24"/>
          <w:szCs w:val="24"/>
        </w:rPr>
        <w:t xml:space="preserve"> i 4.</w:t>
      </w:r>
      <w:r w:rsidR="00794E9E" w:rsidRPr="005E0881">
        <w:rPr>
          <w:rFonts w:cs="TimesNewRomanPSMT"/>
          <w:sz w:val="24"/>
          <w:szCs w:val="24"/>
        </w:rPr>
        <w:t>2</w:t>
      </w:r>
      <w:r w:rsidR="002927EC" w:rsidRPr="005E0881">
        <w:rPr>
          <w:rFonts w:cs="TimesNewRomanPSMT"/>
          <w:sz w:val="24"/>
          <w:szCs w:val="24"/>
        </w:rPr>
        <w:t xml:space="preserve"> (ocena jakości danych źródłowych)</w:t>
      </w:r>
      <w:r w:rsidR="007122AC" w:rsidRPr="005E0881">
        <w:rPr>
          <w:rFonts w:cs="TimesNewRomanPSMT"/>
          <w:sz w:val="24"/>
          <w:szCs w:val="24"/>
        </w:rPr>
        <w:t xml:space="preserve"> dla przykładow</w:t>
      </w:r>
      <w:r w:rsidR="008E09AC" w:rsidRPr="005E0881">
        <w:rPr>
          <w:rFonts w:cs="TimesNewRomanPSMT"/>
          <w:sz w:val="24"/>
          <w:szCs w:val="24"/>
        </w:rPr>
        <w:t>ego</w:t>
      </w:r>
      <w:r w:rsidR="007122AC" w:rsidRPr="005E0881">
        <w:rPr>
          <w:rFonts w:cs="TimesNewRomanPSMT"/>
          <w:sz w:val="24"/>
          <w:szCs w:val="24"/>
        </w:rPr>
        <w:t xml:space="preserve"> źródł</w:t>
      </w:r>
      <w:r w:rsidR="008E09AC" w:rsidRPr="005E0881">
        <w:rPr>
          <w:rFonts w:cs="TimesNewRomanPSMT"/>
          <w:sz w:val="24"/>
          <w:szCs w:val="24"/>
        </w:rPr>
        <w:t>a</w:t>
      </w:r>
      <w:r w:rsidR="007122AC" w:rsidRPr="005E0881">
        <w:rPr>
          <w:rFonts w:cs="TimesNewRomanPSMT"/>
          <w:sz w:val="24"/>
          <w:szCs w:val="24"/>
        </w:rPr>
        <w:t xml:space="preserve"> danych (</w:t>
      </w:r>
      <w:r w:rsidR="007122AC" w:rsidRPr="005E0881">
        <w:rPr>
          <w:sz w:val="24"/>
          <w:szCs w:val="24"/>
        </w:rPr>
        <w:t>globalterrorism.csv</w:t>
      </w:r>
      <w:r w:rsidR="007122AC" w:rsidRPr="005E0881">
        <w:rPr>
          <w:rFonts w:cs="TimesNewRomanPSMT"/>
          <w:sz w:val="24"/>
          <w:szCs w:val="24"/>
        </w:rPr>
        <w:t>).</w:t>
      </w:r>
    </w:p>
    <w:p w14:paraId="7DBB2D9B" w14:textId="77777777" w:rsidR="0011626E" w:rsidRPr="005E0881" w:rsidRDefault="0011626E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0D19457" w14:textId="77777777" w:rsidR="0011626E" w:rsidRPr="005E0881" w:rsidRDefault="0011626E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Uwaga!</w:t>
      </w:r>
    </w:p>
    <w:p w14:paraId="533478FD" w14:textId="77777777" w:rsidR="0011626E" w:rsidRPr="005E0881" w:rsidRDefault="0011626E" w:rsidP="0011626E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E0881">
        <w:rPr>
          <w:rFonts w:cs="TimesNewRomanPSMT"/>
          <w:b/>
          <w:sz w:val="24"/>
          <w:szCs w:val="24"/>
        </w:rPr>
        <w:t xml:space="preserve">Analiza danych powinna być zrealizowana z wykorzystaniem pakietu Tableau </w:t>
      </w:r>
      <w:proofErr w:type="spellStart"/>
      <w:r w:rsidRPr="005E0881">
        <w:rPr>
          <w:rFonts w:cs="TimesNewRomanPSMT"/>
          <w:b/>
          <w:sz w:val="24"/>
          <w:szCs w:val="24"/>
        </w:rPr>
        <w:t>Prep</w:t>
      </w:r>
      <w:proofErr w:type="spellEnd"/>
      <w:r w:rsidRPr="005E0881">
        <w:rPr>
          <w:rFonts w:cs="TimesNewRomanPSMT"/>
          <w:b/>
          <w:sz w:val="24"/>
          <w:szCs w:val="24"/>
        </w:rPr>
        <w:t xml:space="preserve"> (materiały szkoleniowe można znaleźć na stronie Tableau oraz w Internecie)</w:t>
      </w:r>
    </w:p>
    <w:p w14:paraId="1F126245" w14:textId="77777777" w:rsidR="0011626E" w:rsidRPr="005E0881" w:rsidRDefault="0011626E" w:rsidP="0011626E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</w:rPr>
      </w:pPr>
      <w:r w:rsidRPr="005E0881">
        <w:rPr>
          <w:rFonts w:cs="TimesNewRomanPSMT"/>
          <w:sz w:val="24"/>
          <w:szCs w:val="24"/>
          <w:highlight w:val="yellow"/>
        </w:rPr>
        <w:t>Profilowanie danych z wykorzystaniem SSIS zostanie zrealizowane na zajęciach lab.</w:t>
      </w:r>
    </w:p>
    <w:p w14:paraId="1F50BB2C" w14:textId="77777777" w:rsidR="005E70DC" w:rsidRPr="005E0881" w:rsidRDefault="005E70D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6CC26950" w14:textId="77777777" w:rsidR="00321792" w:rsidRPr="005E0881" w:rsidRDefault="00321792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E3A371" w14:textId="54D100D4" w:rsidR="008562F8" w:rsidRPr="005E0881" w:rsidRDefault="00CA314F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E0881">
        <w:rPr>
          <w:rFonts w:cs="TimesNewRomanPSMT"/>
          <w:b/>
          <w:sz w:val="24"/>
          <w:szCs w:val="24"/>
        </w:rPr>
        <w:t>Rozwiązanie:</w:t>
      </w:r>
    </w:p>
    <w:p w14:paraId="6BCD0C20" w14:textId="77777777" w:rsidR="00CA314F" w:rsidRPr="005E0881" w:rsidRDefault="00CA314F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DE5DE8E" w14:textId="77777777" w:rsidR="00F573EC" w:rsidRPr="005E0881" w:rsidRDefault="0085635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Kontekst: Zespół projektowy </w:t>
      </w:r>
      <w:r w:rsidR="00B2305D" w:rsidRPr="005E0881">
        <w:rPr>
          <w:rFonts w:cs="TimesNewRomanPSMT"/>
          <w:sz w:val="24"/>
          <w:szCs w:val="24"/>
        </w:rPr>
        <w:t xml:space="preserve">zlecił wykonanie raportu, który ma </w:t>
      </w:r>
      <w:r w:rsidR="00826763" w:rsidRPr="005E0881">
        <w:rPr>
          <w:rFonts w:cs="TimesNewRomanPSMT"/>
          <w:sz w:val="24"/>
          <w:szCs w:val="24"/>
        </w:rPr>
        <w:t xml:space="preserve">pokazać, jak </w:t>
      </w:r>
      <w:r w:rsidR="00AE01D9" w:rsidRPr="005E0881">
        <w:rPr>
          <w:rFonts w:cs="TimesNewRomanPSMT"/>
          <w:sz w:val="24"/>
          <w:szCs w:val="24"/>
        </w:rPr>
        <w:t>na poważność wypadku wpływa</w:t>
      </w:r>
      <w:r w:rsidR="00826763" w:rsidRPr="005E0881">
        <w:rPr>
          <w:rFonts w:cs="TimesNewRomanPSMT"/>
          <w:sz w:val="24"/>
          <w:szCs w:val="24"/>
        </w:rPr>
        <w:t xml:space="preserve"> typ pojazdu i odległość od miejsca wypadku </w:t>
      </w:r>
    </w:p>
    <w:p w14:paraId="32ED8796" w14:textId="77777777" w:rsidR="001B6827" w:rsidRPr="005E0881" w:rsidRDefault="001B6827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6E208E6" w14:textId="2A49DD38" w:rsidR="00F573EC" w:rsidRPr="005E0881" w:rsidRDefault="00F573E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087F633" w14:textId="77777777" w:rsidR="00F573EC" w:rsidRPr="005E0881" w:rsidRDefault="00F573EC" w:rsidP="00F573EC">
      <w:pPr>
        <w:keepNext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E0881">
        <w:rPr>
          <w:noProof/>
          <w:sz w:val="24"/>
          <w:szCs w:val="24"/>
        </w:rPr>
        <w:drawing>
          <wp:inline distT="0" distB="0" distL="0" distR="0" wp14:anchorId="5836F277" wp14:editId="4FEBE7C6">
            <wp:extent cx="6151880" cy="3166110"/>
            <wp:effectExtent l="0" t="0" r="1270" b="0"/>
            <wp:docPr id="3" name="Obraz 3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wewnątr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114" w14:textId="3174B842" w:rsidR="00B72DD1" w:rsidRPr="005E0881" w:rsidRDefault="00F573EC" w:rsidP="00F573EC">
      <w:pPr>
        <w:pStyle w:val="Legenda"/>
        <w:rPr>
          <w:sz w:val="24"/>
          <w:szCs w:val="24"/>
        </w:rPr>
      </w:pPr>
      <w:r w:rsidRPr="005E0881">
        <w:rPr>
          <w:sz w:val="24"/>
          <w:szCs w:val="24"/>
        </w:rPr>
        <w:t xml:space="preserve">Rysunek </w:t>
      </w:r>
      <w:r w:rsidR="001F657D" w:rsidRPr="005E0881">
        <w:rPr>
          <w:sz w:val="24"/>
          <w:szCs w:val="24"/>
        </w:rPr>
        <w:fldChar w:fldCharType="begin"/>
      </w:r>
      <w:r w:rsidR="001F657D" w:rsidRPr="005E0881">
        <w:rPr>
          <w:sz w:val="24"/>
          <w:szCs w:val="24"/>
        </w:rPr>
        <w:instrText xml:space="preserve"> SEQ Rysunek \* ARABIC </w:instrText>
      </w:r>
      <w:r w:rsidR="001F657D" w:rsidRPr="005E0881">
        <w:rPr>
          <w:sz w:val="24"/>
          <w:szCs w:val="24"/>
        </w:rPr>
        <w:fldChar w:fldCharType="separate"/>
      </w:r>
      <w:r w:rsidR="00672E30">
        <w:rPr>
          <w:noProof/>
          <w:sz w:val="24"/>
          <w:szCs w:val="24"/>
        </w:rPr>
        <w:t>1</w:t>
      </w:r>
      <w:r w:rsidR="001F657D" w:rsidRPr="005E0881">
        <w:rPr>
          <w:noProof/>
          <w:sz w:val="24"/>
          <w:szCs w:val="24"/>
        </w:rPr>
        <w:fldChar w:fldCharType="end"/>
      </w:r>
      <w:r w:rsidRPr="005E0881">
        <w:rPr>
          <w:sz w:val="24"/>
          <w:szCs w:val="24"/>
        </w:rPr>
        <w:t xml:space="preserve"> Analiza z wykorzystaniem </w:t>
      </w:r>
      <w:proofErr w:type="spellStart"/>
      <w:r w:rsidRPr="005E0881">
        <w:rPr>
          <w:sz w:val="24"/>
          <w:szCs w:val="24"/>
        </w:rPr>
        <w:t>Tablau</w:t>
      </w:r>
      <w:proofErr w:type="spellEnd"/>
      <w:r w:rsidRPr="005E0881">
        <w:rPr>
          <w:sz w:val="24"/>
          <w:szCs w:val="24"/>
        </w:rPr>
        <w:t xml:space="preserve"> </w:t>
      </w:r>
      <w:proofErr w:type="spellStart"/>
      <w:r w:rsidRPr="005E0881">
        <w:rPr>
          <w:sz w:val="24"/>
          <w:szCs w:val="24"/>
        </w:rPr>
        <w:t>Prep</w:t>
      </w:r>
      <w:proofErr w:type="spellEnd"/>
    </w:p>
    <w:p w14:paraId="12D2699D" w14:textId="77777777" w:rsidR="00F573EC" w:rsidRPr="005E0881" w:rsidRDefault="00F573EC" w:rsidP="00F573EC">
      <w:pPr>
        <w:rPr>
          <w:sz w:val="24"/>
          <w:szCs w:val="24"/>
        </w:rPr>
      </w:pPr>
    </w:p>
    <w:p w14:paraId="6D5534DA" w14:textId="77777777" w:rsidR="001B6827" w:rsidRPr="005E0881" w:rsidRDefault="001B6827" w:rsidP="001B6827">
      <w:pPr>
        <w:keepNext/>
        <w:rPr>
          <w:sz w:val="24"/>
          <w:szCs w:val="24"/>
        </w:rPr>
      </w:pPr>
      <w:r w:rsidRPr="005E0881">
        <w:rPr>
          <w:noProof/>
          <w:sz w:val="24"/>
          <w:szCs w:val="24"/>
        </w:rPr>
        <w:lastRenderedPageBreak/>
        <w:drawing>
          <wp:inline distT="0" distB="0" distL="0" distR="0" wp14:anchorId="1F006E3F" wp14:editId="54F2031B">
            <wp:extent cx="6151880" cy="3313430"/>
            <wp:effectExtent l="0" t="0" r="1270" b="127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BB1" w14:textId="443BB240" w:rsidR="00F573EC" w:rsidRPr="005E0881" w:rsidRDefault="001B6827" w:rsidP="001B6827">
      <w:pPr>
        <w:pStyle w:val="Legenda"/>
        <w:rPr>
          <w:sz w:val="24"/>
          <w:szCs w:val="24"/>
        </w:rPr>
      </w:pPr>
      <w:r w:rsidRPr="005E0881">
        <w:rPr>
          <w:sz w:val="24"/>
          <w:szCs w:val="24"/>
        </w:rPr>
        <w:t xml:space="preserve">Rysunek </w:t>
      </w:r>
      <w:r w:rsidR="001F657D" w:rsidRPr="005E0881">
        <w:rPr>
          <w:sz w:val="24"/>
          <w:szCs w:val="24"/>
        </w:rPr>
        <w:fldChar w:fldCharType="begin"/>
      </w:r>
      <w:r w:rsidR="001F657D" w:rsidRPr="005E0881">
        <w:rPr>
          <w:sz w:val="24"/>
          <w:szCs w:val="24"/>
        </w:rPr>
        <w:instrText xml:space="preserve"> SEQ Rysunek \* ARABIC </w:instrText>
      </w:r>
      <w:r w:rsidR="001F657D" w:rsidRPr="005E0881">
        <w:rPr>
          <w:sz w:val="24"/>
          <w:szCs w:val="24"/>
        </w:rPr>
        <w:fldChar w:fldCharType="separate"/>
      </w:r>
      <w:r w:rsidR="00672E30">
        <w:rPr>
          <w:noProof/>
          <w:sz w:val="24"/>
          <w:szCs w:val="24"/>
        </w:rPr>
        <w:t>2</w:t>
      </w:r>
      <w:r w:rsidR="001F657D" w:rsidRPr="005E0881">
        <w:rPr>
          <w:noProof/>
          <w:sz w:val="24"/>
          <w:szCs w:val="24"/>
        </w:rPr>
        <w:fldChar w:fldCharType="end"/>
      </w:r>
      <w:r w:rsidRPr="005E0881">
        <w:rPr>
          <w:sz w:val="24"/>
          <w:szCs w:val="24"/>
        </w:rPr>
        <w:t xml:space="preserve"> Analiza z wykorzystaniem </w:t>
      </w:r>
      <w:proofErr w:type="spellStart"/>
      <w:r w:rsidRPr="005E0881">
        <w:rPr>
          <w:sz w:val="24"/>
          <w:szCs w:val="24"/>
        </w:rPr>
        <w:t>Profilera</w:t>
      </w:r>
      <w:proofErr w:type="spellEnd"/>
    </w:p>
    <w:p w14:paraId="1F6097CD" w14:textId="77777777" w:rsidR="00321792" w:rsidRPr="005E0881" w:rsidRDefault="00321792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729531C" w14:textId="77777777" w:rsidR="00BA7166" w:rsidRPr="005E0881" w:rsidRDefault="005E70D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b/>
          <w:bCs/>
          <w:sz w:val="24"/>
          <w:szCs w:val="24"/>
        </w:rPr>
        <w:t xml:space="preserve">Tabela </w:t>
      </w:r>
      <w:r w:rsidR="00794E9E" w:rsidRPr="005E0881">
        <w:rPr>
          <w:b/>
          <w:bCs/>
          <w:sz w:val="24"/>
          <w:szCs w:val="24"/>
        </w:rPr>
        <w:t>4</w:t>
      </w:r>
      <w:r w:rsidRPr="005E0881">
        <w:rPr>
          <w:b/>
          <w:bCs/>
          <w:sz w:val="24"/>
          <w:szCs w:val="24"/>
        </w:rPr>
        <w:t>.</w:t>
      </w:r>
      <w:r w:rsidR="00794E9E" w:rsidRPr="005E0881">
        <w:rPr>
          <w:b/>
          <w:bCs/>
          <w:sz w:val="24"/>
          <w:szCs w:val="24"/>
        </w:rPr>
        <w:t>1</w:t>
      </w:r>
      <w:r w:rsidRPr="005E0881">
        <w:rPr>
          <w:b/>
          <w:bCs/>
          <w:sz w:val="24"/>
          <w:szCs w:val="24"/>
        </w:rPr>
        <w:t xml:space="preserve"> </w:t>
      </w:r>
      <w:r w:rsidRPr="005E0881">
        <w:rPr>
          <w:rFonts w:cs="TimesNewRomanPSMT"/>
          <w:b/>
          <w:sz w:val="24"/>
          <w:szCs w:val="24"/>
        </w:rPr>
        <w:t>Interpretacja danych</w:t>
      </w:r>
      <w:r w:rsidR="009702C8" w:rsidRPr="005E0881">
        <w:rPr>
          <w:rFonts w:cs="TimesNewRomanPSMT"/>
          <w:b/>
          <w:sz w:val="24"/>
          <w:szCs w:val="24"/>
        </w:rPr>
        <w:t xml:space="preserve"> w kontekście rozważanej dziedziny problemowej</w:t>
      </w:r>
      <w:r w:rsidR="00803156" w:rsidRPr="005E0881">
        <w:rPr>
          <w:rFonts w:cs="TimesNewRomanPSMT"/>
          <w:b/>
          <w:sz w:val="24"/>
          <w:szCs w:val="24"/>
        </w:rPr>
        <w:t xml:space="preserve"> (słownik</w:t>
      </w:r>
      <w:r w:rsidR="009702C8" w:rsidRPr="005E0881">
        <w:rPr>
          <w:rFonts w:cs="TimesNewRomanPSMT"/>
          <w:b/>
          <w:sz w:val="24"/>
          <w:szCs w:val="24"/>
        </w:rPr>
        <w:t xml:space="preserve"> danych</w:t>
      </w:r>
      <w:r w:rsidR="00803156" w:rsidRPr="005E0881">
        <w:rPr>
          <w:rFonts w:cs="TimesNewRomanPSMT"/>
          <w:b/>
          <w:sz w:val="24"/>
          <w:szCs w:val="24"/>
        </w:rPr>
        <w:t>)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2409"/>
        <w:gridCol w:w="1560"/>
        <w:gridCol w:w="5244"/>
      </w:tblGrid>
      <w:tr w:rsidR="002927EC" w:rsidRPr="005E0881" w14:paraId="79E4A79F" w14:textId="77777777" w:rsidTr="009702C8">
        <w:trPr>
          <w:trHeight w:val="99"/>
        </w:trPr>
        <w:tc>
          <w:tcPr>
            <w:tcW w:w="9742" w:type="dxa"/>
            <w:gridSpan w:val="4"/>
          </w:tcPr>
          <w:p w14:paraId="076647FF" w14:textId="2390C8FE" w:rsidR="002927EC" w:rsidRPr="005E0881" w:rsidRDefault="00BF69E4" w:rsidP="002927EC">
            <w:pPr>
              <w:pStyle w:val="Default"/>
            </w:pPr>
            <w:r w:rsidRPr="005E0881">
              <w:t>Plik: aviationdata.csv</w:t>
            </w:r>
          </w:p>
        </w:tc>
      </w:tr>
      <w:tr w:rsidR="002927EC" w:rsidRPr="005E0881" w14:paraId="40808219" w14:textId="77777777" w:rsidTr="009702C8">
        <w:trPr>
          <w:trHeight w:val="99"/>
        </w:trPr>
        <w:tc>
          <w:tcPr>
            <w:tcW w:w="529" w:type="dxa"/>
          </w:tcPr>
          <w:p w14:paraId="53FF827C" w14:textId="77777777" w:rsidR="002927EC" w:rsidRPr="005E0881" w:rsidRDefault="002927EC" w:rsidP="006E76B0">
            <w:pPr>
              <w:pStyle w:val="Default"/>
            </w:pPr>
            <w:r w:rsidRPr="005E0881">
              <w:t xml:space="preserve">Lp. </w:t>
            </w:r>
          </w:p>
        </w:tc>
        <w:tc>
          <w:tcPr>
            <w:tcW w:w="2409" w:type="dxa"/>
          </w:tcPr>
          <w:p w14:paraId="0C3DB57A" w14:textId="77777777" w:rsidR="002927EC" w:rsidRPr="005E0881" w:rsidRDefault="002927EC" w:rsidP="006E76B0">
            <w:pPr>
              <w:pStyle w:val="Default"/>
            </w:pPr>
            <w:r w:rsidRPr="005E0881">
              <w:t xml:space="preserve">Atrybut </w:t>
            </w:r>
          </w:p>
        </w:tc>
        <w:tc>
          <w:tcPr>
            <w:tcW w:w="1560" w:type="dxa"/>
          </w:tcPr>
          <w:p w14:paraId="3667C869" w14:textId="77777777" w:rsidR="002927EC" w:rsidRPr="005E0881" w:rsidRDefault="002927EC" w:rsidP="006E76B0">
            <w:pPr>
              <w:pStyle w:val="Default"/>
            </w:pPr>
            <w:r w:rsidRPr="005E0881">
              <w:t xml:space="preserve">Typ wartości </w:t>
            </w:r>
          </w:p>
        </w:tc>
        <w:tc>
          <w:tcPr>
            <w:tcW w:w="5244" w:type="dxa"/>
          </w:tcPr>
          <w:p w14:paraId="46803BBC" w14:textId="77777777" w:rsidR="002927EC" w:rsidRPr="005E0881" w:rsidRDefault="002927EC" w:rsidP="006E76B0">
            <w:pPr>
              <w:pStyle w:val="Default"/>
            </w:pPr>
            <w:r w:rsidRPr="005E0881">
              <w:t xml:space="preserve">Znaczenie </w:t>
            </w:r>
          </w:p>
        </w:tc>
      </w:tr>
      <w:tr w:rsidR="002927EC" w:rsidRPr="005E0881" w14:paraId="58363117" w14:textId="77777777" w:rsidTr="009702C8">
        <w:trPr>
          <w:trHeight w:val="343"/>
        </w:trPr>
        <w:tc>
          <w:tcPr>
            <w:tcW w:w="529" w:type="dxa"/>
          </w:tcPr>
          <w:p w14:paraId="1D0BDB04" w14:textId="77777777" w:rsidR="002927EC" w:rsidRPr="005E0881" w:rsidRDefault="002927EC" w:rsidP="002927EC">
            <w:pPr>
              <w:pStyle w:val="Default"/>
            </w:pPr>
            <w:r w:rsidRPr="005E0881">
              <w:t>1.</w:t>
            </w:r>
          </w:p>
        </w:tc>
        <w:tc>
          <w:tcPr>
            <w:tcW w:w="2409" w:type="dxa"/>
          </w:tcPr>
          <w:p w14:paraId="6ADDEB70" w14:textId="730FA1C8" w:rsidR="002927EC" w:rsidRPr="005E0881" w:rsidRDefault="0018061D" w:rsidP="002927EC">
            <w:pPr>
              <w:pStyle w:val="Default"/>
            </w:pPr>
            <w:proofErr w:type="spellStart"/>
            <w:r w:rsidRPr="005E0881">
              <w:t>EventId</w:t>
            </w:r>
            <w:proofErr w:type="spellEnd"/>
          </w:p>
        </w:tc>
        <w:tc>
          <w:tcPr>
            <w:tcW w:w="1560" w:type="dxa"/>
          </w:tcPr>
          <w:p w14:paraId="5E9E105C" w14:textId="1A109625" w:rsidR="002927EC" w:rsidRPr="005E0881" w:rsidRDefault="00F65D76" w:rsidP="002927EC">
            <w:pPr>
              <w:pStyle w:val="Default"/>
            </w:pPr>
            <w:r w:rsidRPr="005E0881">
              <w:t>Tekstow</w:t>
            </w:r>
            <w:r w:rsidR="00D25BB5" w:rsidRPr="005E0881">
              <w:t>y</w:t>
            </w:r>
          </w:p>
        </w:tc>
        <w:tc>
          <w:tcPr>
            <w:tcW w:w="5244" w:type="dxa"/>
          </w:tcPr>
          <w:p w14:paraId="70E6902E" w14:textId="3731A3CD" w:rsidR="002927EC" w:rsidRPr="005E0881" w:rsidRDefault="002927EC" w:rsidP="002927EC">
            <w:pPr>
              <w:pStyle w:val="Default"/>
            </w:pPr>
            <w:r w:rsidRPr="005E0881">
              <w:t xml:space="preserve">Kod identyfikujący  incydent, podawany dla każdego incydentu </w:t>
            </w:r>
          </w:p>
        </w:tc>
      </w:tr>
      <w:tr w:rsidR="00D52DEB" w:rsidRPr="005E0881" w14:paraId="589DDF24" w14:textId="77777777" w:rsidTr="009702C8">
        <w:trPr>
          <w:trHeight w:val="343"/>
        </w:trPr>
        <w:tc>
          <w:tcPr>
            <w:tcW w:w="529" w:type="dxa"/>
          </w:tcPr>
          <w:p w14:paraId="27A2436E" w14:textId="2C5BBADA" w:rsidR="00D52DEB" w:rsidRPr="005E0881" w:rsidRDefault="00D52DEB" w:rsidP="002927EC">
            <w:pPr>
              <w:pStyle w:val="Default"/>
            </w:pPr>
            <w:r w:rsidRPr="005E0881">
              <w:t>2.</w:t>
            </w:r>
          </w:p>
        </w:tc>
        <w:tc>
          <w:tcPr>
            <w:tcW w:w="2409" w:type="dxa"/>
          </w:tcPr>
          <w:p w14:paraId="1701AB28" w14:textId="128F76F3" w:rsidR="00D52DEB" w:rsidRPr="005E0881" w:rsidRDefault="00D52DEB" w:rsidP="002927EC">
            <w:pPr>
              <w:pStyle w:val="Default"/>
            </w:pPr>
            <w:proofErr w:type="spellStart"/>
            <w:r w:rsidRPr="005E0881">
              <w:t>InvestigationType</w:t>
            </w:r>
            <w:proofErr w:type="spellEnd"/>
          </w:p>
        </w:tc>
        <w:tc>
          <w:tcPr>
            <w:tcW w:w="1560" w:type="dxa"/>
          </w:tcPr>
          <w:p w14:paraId="360FC8FE" w14:textId="7448A8CF" w:rsidR="00D52DEB" w:rsidRPr="005E0881" w:rsidRDefault="00163566" w:rsidP="002927E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169E793D" w14:textId="30535022" w:rsidR="00D52DEB" w:rsidRPr="005E0881" w:rsidRDefault="00163566" w:rsidP="002927EC">
            <w:pPr>
              <w:pStyle w:val="Default"/>
            </w:pPr>
            <w:r w:rsidRPr="005E0881">
              <w:t xml:space="preserve">Typ </w:t>
            </w:r>
            <w:r w:rsidR="005800EA" w:rsidRPr="005E0881">
              <w:t>wydarzenia</w:t>
            </w:r>
          </w:p>
        </w:tc>
      </w:tr>
      <w:tr w:rsidR="002927EC" w:rsidRPr="005E0881" w14:paraId="4B137569" w14:textId="77777777" w:rsidTr="009702C8">
        <w:trPr>
          <w:trHeight w:val="710"/>
        </w:trPr>
        <w:tc>
          <w:tcPr>
            <w:tcW w:w="529" w:type="dxa"/>
          </w:tcPr>
          <w:p w14:paraId="32062D47" w14:textId="4FE8539F" w:rsidR="002927EC" w:rsidRPr="005E0881" w:rsidRDefault="00786690" w:rsidP="002927EC">
            <w:pPr>
              <w:pStyle w:val="Default"/>
            </w:pPr>
            <w:r w:rsidRPr="005E0881">
              <w:t>3</w:t>
            </w:r>
            <w:r w:rsidR="002927EC" w:rsidRPr="005E0881">
              <w:t>.</w:t>
            </w:r>
          </w:p>
        </w:tc>
        <w:tc>
          <w:tcPr>
            <w:tcW w:w="2409" w:type="dxa"/>
          </w:tcPr>
          <w:p w14:paraId="3203C22E" w14:textId="255BBBB2" w:rsidR="002927EC" w:rsidRPr="005E0881" w:rsidRDefault="00EC26AD" w:rsidP="002927EC">
            <w:pPr>
              <w:pStyle w:val="Default"/>
            </w:pPr>
            <w:proofErr w:type="spellStart"/>
            <w:r w:rsidRPr="005E0881">
              <w:t>AccidentNumber</w:t>
            </w:r>
            <w:proofErr w:type="spellEnd"/>
          </w:p>
        </w:tc>
        <w:tc>
          <w:tcPr>
            <w:tcW w:w="1560" w:type="dxa"/>
          </w:tcPr>
          <w:p w14:paraId="553D19D4" w14:textId="46FBE734" w:rsidR="002927EC" w:rsidRPr="005E0881" w:rsidRDefault="002927EC" w:rsidP="002927EC">
            <w:pPr>
              <w:pStyle w:val="Default"/>
            </w:pPr>
            <w:r w:rsidRPr="005E0881">
              <w:t>Tekstow</w:t>
            </w:r>
            <w:r w:rsidR="00D25BB5" w:rsidRPr="005E0881">
              <w:t>y</w:t>
            </w:r>
            <w:r w:rsidRPr="005E0881">
              <w:t xml:space="preserve"> </w:t>
            </w:r>
          </w:p>
        </w:tc>
        <w:tc>
          <w:tcPr>
            <w:tcW w:w="5244" w:type="dxa"/>
          </w:tcPr>
          <w:p w14:paraId="2414BFEC" w14:textId="0D861B53" w:rsidR="002927EC" w:rsidRPr="005E0881" w:rsidRDefault="00DD4E23" w:rsidP="002927EC">
            <w:pPr>
              <w:pStyle w:val="Default"/>
            </w:pPr>
            <w:r w:rsidRPr="005E0881">
              <w:t xml:space="preserve">Numer </w:t>
            </w:r>
            <w:r w:rsidR="003A7955" w:rsidRPr="005E0881">
              <w:t>wydarzenia</w:t>
            </w:r>
            <w:r w:rsidR="00F108B6" w:rsidRPr="005E0881">
              <w:t xml:space="preserve"> nadany przez</w:t>
            </w:r>
            <w:r w:rsidR="002A290C" w:rsidRPr="005E0881">
              <w:t xml:space="preserve"> Narodową Radę Bezpieczeństwa Transportu</w:t>
            </w:r>
          </w:p>
        </w:tc>
      </w:tr>
      <w:tr w:rsidR="003A7955" w:rsidRPr="005E0881" w14:paraId="5464AFC9" w14:textId="77777777" w:rsidTr="009702C8">
        <w:trPr>
          <w:trHeight w:val="710"/>
        </w:trPr>
        <w:tc>
          <w:tcPr>
            <w:tcW w:w="529" w:type="dxa"/>
          </w:tcPr>
          <w:p w14:paraId="5545EE74" w14:textId="07BCDBDA" w:rsidR="003A7955" w:rsidRPr="005E0881" w:rsidRDefault="003A7955" w:rsidP="002927EC">
            <w:pPr>
              <w:pStyle w:val="Default"/>
            </w:pPr>
            <w:r w:rsidRPr="005E0881">
              <w:t>4.</w:t>
            </w:r>
          </w:p>
        </w:tc>
        <w:tc>
          <w:tcPr>
            <w:tcW w:w="2409" w:type="dxa"/>
          </w:tcPr>
          <w:p w14:paraId="76D9ACF5" w14:textId="72145598" w:rsidR="003A7955" w:rsidRPr="005E0881" w:rsidRDefault="003A7955" w:rsidP="002927EC">
            <w:pPr>
              <w:pStyle w:val="Default"/>
            </w:pPr>
            <w:proofErr w:type="spellStart"/>
            <w:r w:rsidRPr="005E0881">
              <w:t>EventDate</w:t>
            </w:r>
            <w:proofErr w:type="spellEnd"/>
          </w:p>
        </w:tc>
        <w:tc>
          <w:tcPr>
            <w:tcW w:w="1560" w:type="dxa"/>
          </w:tcPr>
          <w:p w14:paraId="17CD2486" w14:textId="68ED7FEC" w:rsidR="003A7955" w:rsidRPr="005E0881" w:rsidRDefault="003A7955" w:rsidP="002927EC">
            <w:pPr>
              <w:pStyle w:val="Default"/>
            </w:pPr>
            <w:r w:rsidRPr="005E0881">
              <w:t>Data</w:t>
            </w:r>
          </w:p>
        </w:tc>
        <w:tc>
          <w:tcPr>
            <w:tcW w:w="5244" w:type="dxa"/>
          </w:tcPr>
          <w:p w14:paraId="33FEE359" w14:textId="40DB5E43" w:rsidR="003A7955" w:rsidRPr="005E0881" w:rsidRDefault="008947C1" w:rsidP="002927EC">
            <w:pPr>
              <w:pStyle w:val="Default"/>
            </w:pPr>
            <w:r w:rsidRPr="005E0881">
              <w:t>Data wystąpienia wydarzenia</w:t>
            </w:r>
          </w:p>
        </w:tc>
      </w:tr>
      <w:tr w:rsidR="008947C1" w:rsidRPr="005E0881" w14:paraId="57061F29" w14:textId="77777777" w:rsidTr="009702C8">
        <w:trPr>
          <w:trHeight w:val="710"/>
        </w:trPr>
        <w:tc>
          <w:tcPr>
            <w:tcW w:w="529" w:type="dxa"/>
          </w:tcPr>
          <w:p w14:paraId="1133CE41" w14:textId="3C3B1D8E" w:rsidR="008947C1" w:rsidRPr="005E0881" w:rsidRDefault="008947C1" w:rsidP="002927EC">
            <w:pPr>
              <w:pStyle w:val="Default"/>
            </w:pPr>
            <w:r w:rsidRPr="005E0881">
              <w:t>5.</w:t>
            </w:r>
          </w:p>
        </w:tc>
        <w:tc>
          <w:tcPr>
            <w:tcW w:w="2409" w:type="dxa"/>
          </w:tcPr>
          <w:p w14:paraId="0B7C4A17" w14:textId="247C13F7" w:rsidR="008947C1" w:rsidRPr="005E0881" w:rsidRDefault="008947C1" w:rsidP="002927EC">
            <w:pPr>
              <w:pStyle w:val="Default"/>
            </w:pPr>
            <w:proofErr w:type="spellStart"/>
            <w:r w:rsidRPr="005E0881">
              <w:t>Location</w:t>
            </w:r>
            <w:proofErr w:type="spellEnd"/>
          </w:p>
        </w:tc>
        <w:tc>
          <w:tcPr>
            <w:tcW w:w="1560" w:type="dxa"/>
          </w:tcPr>
          <w:p w14:paraId="3A3309DB" w14:textId="132B09E4" w:rsidR="008947C1" w:rsidRPr="005E0881" w:rsidRDefault="008947C1" w:rsidP="002927EC">
            <w:pPr>
              <w:pStyle w:val="Default"/>
            </w:pPr>
            <w:r w:rsidRPr="005E0881">
              <w:t>Tekstow</w:t>
            </w:r>
            <w:r w:rsidR="00D25BB5" w:rsidRPr="005E0881">
              <w:t>y</w:t>
            </w:r>
          </w:p>
        </w:tc>
        <w:tc>
          <w:tcPr>
            <w:tcW w:w="5244" w:type="dxa"/>
          </w:tcPr>
          <w:p w14:paraId="530DE48F" w14:textId="76BC72E6" w:rsidR="008947C1" w:rsidRPr="005E0881" w:rsidRDefault="00DF346C" w:rsidP="002927EC">
            <w:pPr>
              <w:pStyle w:val="Default"/>
            </w:pPr>
            <w:r w:rsidRPr="005E0881">
              <w:t>Przybliżona l</w:t>
            </w:r>
            <w:r w:rsidR="008947C1" w:rsidRPr="005E0881">
              <w:t xml:space="preserve">okalizacja wystąpienia </w:t>
            </w:r>
            <w:r w:rsidR="00D25BB5" w:rsidRPr="005E0881">
              <w:t>wydarzenia</w:t>
            </w:r>
          </w:p>
        </w:tc>
      </w:tr>
      <w:tr w:rsidR="00D25BB5" w:rsidRPr="005E0881" w14:paraId="2CC7B1E1" w14:textId="77777777" w:rsidTr="009702C8">
        <w:trPr>
          <w:trHeight w:val="710"/>
        </w:trPr>
        <w:tc>
          <w:tcPr>
            <w:tcW w:w="529" w:type="dxa"/>
          </w:tcPr>
          <w:p w14:paraId="303EE827" w14:textId="08B1B4F6" w:rsidR="00D25BB5" w:rsidRPr="005E0881" w:rsidRDefault="00D25BB5" w:rsidP="002927EC">
            <w:pPr>
              <w:pStyle w:val="Default"/>
            </w:pPr>
            <w:r w:rsidRPr="005E0881">
              <w:t>6.</w:t>
            </w:r>
          </w:p>
        </w:tc>
        <w:tc>
          <w:tcPr>
            <w:tcW w:w="2409" w:type="dxa"/>
          </w:tcPr>
          <w:p w14:paraId="785CDE0E" w14:textId="3A6592DA" w:rsidR="00D25BB5" w:rsidRPr="005E0881" w:rsidRDefault="00DF346C" w:rsidP="002927EC">
            <w:pPr>
              <w:pStyle w:val="Default"/>
            </w:pPr>
            <w:r w:rsidRPr="005E0881">
              <w:t>Country</w:t>
            </w:r>
          </w:p>
        </w:tc>
        <w:tc>
          <w:tcPr>
            <w:tcW w:w="1560" w:type="dxa"/>
          </w:tcPr>
          <w:p w14:paraId="1DBFC0A4" w14:textId="50EE2A3F" w:rsidR="00D25BB5" w:rsidRPr="005E0881" w:rsidRDefault="00DF346C" w:rsidP="002927E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604E094D" w14:textId="337A9A34" w:rsidR="00D25BB5" w:rsidRPr="005E0881" w:rsidRDefault="00D25BB5" w:rsidP="002927EC">
            <w:pPr>
              <w:pStyle w:val="Default"/>
            </w:pPr>
            <w:r w:rsidRPr="005E0881">
              <w:t xml:space="preserve">Kraj wystąpienia wydarzenia, </w:t>
            </w:r>
            <w:proofErr w:type="spellStart"/>
            <w:r w:rsidRPr="005E0881">
              <w:t>null</w:t>
            </w:r>
            <w:proofErr w:type="spellEnd"/>
            <w:r w:rsidRPr="005E0881">
              <w:t xml:space="preserve"> jeżeli nieznany</w:t>
            </w:r>
          </w:p>
        </w:tc>
      </w:tr>
      <w:tr w:rsidR="00DF346C" w:rsidRPr="005E0881" w14:paraId="1495F8AE" w14:textId="77777777" w:rsidTr="009702C8">
        <w:trPr>
          <w:trHeight w:val="710"/>
        </w:trPr>
        <w:tc>
          <w:tcPr>
            <w:tcW w:w="529" w:type="dxa"/>
          </w:tcPr>
          <w:p w14:paraId="558E8B0D" w14:textId="5392ADCE" w:rsidR="00DF346C" w:rsidRPr="005E0881" w:rsidRDefault="00BB340F" w:rsidP="00DF346C">
            <w:pPr>
              <w:pStyle w:val="Default"/>
            </w:pPr>
            <w:r w:rsidRPr="005E0881">
              <w:t>7.</w:t>
            </w:r>
          </w:p>
        </w:tc>
        <w:tc>
          <w:tcPr>
            <w:tcW w:w="2409" w:type="dxa"/>
          </w:tcPr>
          <w:p w14:paraId="587952AE" w14:textId="67FF3A52" w:rsidR="00DF346C" w:rsidRPr="005E0881" w:rsidRDefault="00DF346C" w:rsidP="00DF346C">
            <w:pPr>
              <w:pStyle w:val="Default"/>
            </w:pPr>
            <w:proofErr w:type="spellStart"/>
            <w:r w:rsidRPr="005E0881">
              <w:t>Latitude</w:t>
            </w:r>
            <w:proofErr w:type="spellEnd"/>
          </w:p>
        </w:tc>
        <w:tc>
          <w:tcPr>
            <w:tcW w:w="1560" w:type="dxa"/>
          </w:tcPr>
          <w:p w14:paraId="4165B8B3" w14:textId="71235FD8" w:rsidR="00DF346C" w:rsidRPr="005E0881" w:rsidRDefault="00DF346C" w:rsidP="00DF346C">
            <w:pPr>
              <w:pStyle w:val="Default"/>
            </w:pPr>
            <w:r w:rsidRPr="005E0881">
              <w:t>Numeryczny, zmiennoprzecinkowy</w:t>
            </w:r>
          </w:p>
        </w:tc>
        <w:tc>
          <w:tcPr>
            <w:tcW w:w="5244" w:type="dxa"/>
          </w:tcPr>
          <w:p w14:paraId="766B7C8C" w14:textId="666504DF" w:rsidR="00DF346C" w:rsidRPr="005E0881" w:rsidRDefault="00DF346C" w:rsidP="00DF346C">
            <w:pPr>
              <w:pStyle w:val="Default"/>
            </w:pPr>
            <w:r w:rsidRPr="005E0881">
              <w:t xml:space="preserve">Szerokość geograficzna wystąpienia wydarzenia, </w:t>
            </w:r>
            <w:proofErr w:type="spellStart"/>
            <w:r w:rsidRPr="005E0881">
              <w:t>null</w:t>
            </w:r>
            <w:proofErr w:type="spellEnd"/>
            <w:r w:rsidRPr="005E0881">
              <w:t xml:space="preserve"> jeżeli nieznana</w:t>
            </w:r>
          </w:p>
        </w:tc>
      </w:tr>
      <w:tr w:rsidR="00DF346C" w:rsidRPr="005E0881" w14:paraId="5D4AD893" w14:textId="77777777" w:rsidTr="009702C8">
        <w:trPr>
          <w:trHeight w:val="710"/>
        </w:trPr>
        <w:tc>
          <w:tcPr>
            <w:tcW w:w="529" w:type="dxa"/>
          </w:tcPr>
          <w:p w14:paraId="7FB149A0" w14:textId="70A05E03" w:rsidR="00DF346C" w:rsidRPr="005E0881" w:rsidRDefault="00BB340F" w:rsidP="00DF346C">
            <w:pPr>
              <w:pStyle w:val="Default"/>
            </w:pPr>
            <w:r w:rsidRPr="005E0881">
              <w:t>8.</w:t>
            </w:r>
          </w:p>
        </w:tc>
        <w:tc>
          <w:tcPr>
            <w:tcW w:w="2409" w:type="dxa"/>
          </w:tcPr>
          <w:p w14:paraId="4F627E0E" w14:textId="36CFF4EE" w:rsidR="00DF346C" w:rsidRPr="005E0881" w:rsidRDefault="00DF346C" w:rsidP="00DF346C">
            <w:pPr>
              <w:pStyle w:val="Default"/>
            </w:pPr>
            <w:proofErr w:type="spellStart"/>
            <w:r w:rsidRPr="005E0881">
              <w:t>Longitude</w:t>
            </w:r>
            <w:proofErr w:type="spellEnd"/>
          </w:p>
        </w:tc>
        <w:tc>
          <w:tcPr>
            <w:tcW w:w="1560" w:type="dxa"/>
          </w:tcPr>
          <w:p w14:paraId="108AAD8A" w14:textId="743C8CB8" w:rsidR="00DF346C" w:rsidRPr="005E0881" w:rsidRDefault="00195234" w:rsidP="00DF346C">
            <w:pPr>
              <w:pStyle w:val="Default"/>
            </w:pPr>
            <w:r w:rsidRPr="005E0881">
              <w:t>Numeryczny, zmiennoprzecinkowy</w:t>
            </w:r>
          </w:p>
        </w:tc>
        <w:tc>
          <w:tcPr>
            <w:tcW w:w="5244" w:type="dxa"/>
          </w:tcPr>
          <w:p w14:paraId="3330416E" w14:textId="6F162BC8" w:rsidR="00DF346C" w:rsidRPr="005E0881" w:rsidRDefault="00195234" w:rsidP="00DF346C">
            <w:pPr>
              <w:pStyle w:val="Default"/>
            </w:pPr>
            <w:r w:rsidRPr="005E0881">
              <w:t xml:space="preserve">Długość geograficzna wystąpienia wydarzenia, </w:t>
            </w:r>
            <w:proofErr w:type="spellStart"/>
            <w:r w:rsidRPr="005E0881">
              <w:t>null</w:t>
            </w:r>
            <w:proofErr w:type="spellEnd"/>
            <w:r w:rsidRPr="005E0881">
              <w:t xml:space="preserve"> jeżeli nieznana</w:t>
            </w:r>
          </w:p>
        </w:tc>
      </w:tr>
      <w:tr w:rsidR="00195234" w:rsidRPr="005E0881" w14:paraId="1761591A" w14:textId="77777777" w:rsidTr="009702C8">
        <w:trPr>
          <w:trHeight w:val="710"/>
        </w:trPr>
        <w:tc>
          <w:tcPr>
            <w:tcW w:w="529" w:type="dxa"/>
          </w:tcPr>
          <w:p w14:paraId="77C521C4" w14:textId="5F9F6F22" w:rsidR="00195234" w:rsidRPr="005E0881" w:rsidRDefault="00BB340F" w:rsidP="00DF346C">
            <w:pPr>
              <w:pStyle w:val="Default"/>
            </w:pPr>
            <w:r w:rsidRPr="005E0881">
              <w:t>9.</w:t>
            </w:r>
          </w:p>
        </w:tc>
        <w:tc>
          <w:tcPr>
            <w:tcW w:w="2409" w:type="dxa"/>
          </w:tcPr>
          <w:p w14:paraId="60AD4480" w14:textId="343A9D87" w:rsidR="00195234" w:rsidRPr="005E0881" w:rsidRDefault="00195234" w:rsidP="00DF346C">
            <w:pPr>
              <w:pStyle w:val="Default"/>
            </w:pPr>
            <w:proofErr w:type="spellStart"/>
            <w:r w:rsidRPr="005E0881">
              <w:t>AirportCode</w:t>
            </w:r>
            <w:proofErr w:type="spellEnd"/>
          </w:p>
        </w:tc>
        <w:tc>
          <w:tcPr>
            <w:tcW w:w="1560" w:type="dxa"/>
          </w:tcPr>
          <w:p w14:paraId="7229DCB5" w14:textId="797CF7AC" w:rsidR="00195234" w:rsidRPr="005E0881" w:rsidRDefault="00C769D7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4B04EF68" w14:textId="5A1D6AA2" w:rsidR="00195234" w:rsidRPr="005E0881" w:rsidRDefault="00C769D7" w:rsidP="00DF346C">
            <w:pPr>
              <w:pStyle w:val="Default"/>
            </w:pPr>
            <w:r w:rsidRPr="005E0881">
              <w:t xml:space="preserve">Kod Lotniska, z którego wyleciał pojazd. </w:t>
            </w:r>
            <w:proofErr w:type="spellStart"/>
            <w:r w:rsidRPr="005E0881">
              <w:t>Null</w:t>
            </w:r>
            <w:proofErr w:type="spellEnd"/>
            <w:r w:rsidRPr="005E0881">
              <w:t xml:space="preserve"> jeżeli nieznane</w:t>
            </w:r>
          </w:p>
        </w:tc>
      </w:tr>
      <w:tr w:rsidR="00195234" w:rsidRPr="005E0881" w14:paraId="47D77293" w14:textId="77777777" w:rsidTr="009702C8">
        <w:trPr>
          <w:trHeight w:val="710"/>
        </w:trPr>
        <w:tc>
          <w:tcPr>
            <w:tcW w:w="529" w:type="dxa"/>
          </w:tcPr>
          <w:p w14:paraId="47B078CB" w14:textId="0B721C77" w:rsidR="00195234" w:rsidRPr="005E0881" w:rsidRDefault="00BB340F" w:rsidP="00DF346C">
            <w:pPr>
              <w:pStyle w:val="Default"/>
            </w:pPr>
            <w:r w:rsidRPr="005E0881">
              <w:lastRenderedPageBreak/>
              <w:t>10.</w:t>
            </w:r>
          </w:p>
        </w:tc>
        <w:tc>
          <w:tcPr>
            <w:tcW w:w="2409" w:type="dxa"/>
          </w:tcPr>
          <w:p w14:paraId="5816DEB5" w14:textId="36EC33A6" w:rsidR="00195234" w:rsidRPr="005E0881" w:rsidRDefault="009A357A" w:rsidP="00DF346C">
            <w:pPr>
              <w:pStyle w:val="Default"/>
            </w:pPr>
            <w:proofErr w:type="spellStart"/>
            <w:r w:rsidRPr="005E0881">
              <w:t>AirportName</w:t>
            </w:r>
            <w:proofErr w:type="spellEnd"/>
          </w:p>
        </w:tc>
        <w:tc>
          <w:tcPr>
            <w:tcW w:w="1560" w:type="dxa"/>
          </w:tcPr>
          <w:p w14:paraId="006AB33A" w14:textId="14F6A31E" w:rsidR="00195234" w:rsidRPr="005E0881" w:rsidRDefault="00C769D7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186A7A03" w14:textId="6446C723" w:rsidR="00195234" w:rsidRPr="005E0881" w:rsidRDefault="00C769D7" w:rsidP="00DF346C">
            <w:pPr>
              <w:pStyle w:val="Default"/>
            </w:pPr>
            <w:r w:rsidRPr="005E0881">
              <w:t xml:space="preserve">Nazwa Lotniska, z którego wyleciał pojazd. </w:t>
            </w:r>
            <w:proofErr w:type="spellStart"/>
            <w:r w:rsidRPr="005E0881">
              <w:t>Null</w:t>
            </w:r>
            <w:proofErr w:type="spellEnd"/>
            <w:r w:rsidRPr="005E0881">
              <w:t xml:space="preserve"> jeżeli nieznane</w:t>
            </w:r>
          </w:p>
        </w:tc>
      </w:tr>
      <w:tr w:rsidR="00BB340F" w:rsidRPr="005E0881" w14:paraId="7487BD5A" w14:textId="77777777" w:rsidTr="009702C8">
        <w:trPr>
          <w:trHeight w:val="710"/>
        </w:trPr>
        <w:tc>
          <w:tcPr>
            <w:tcW w:w="529" w:type="dxa"/>
          </w:tcPr>
          <w:p w14:paraId="3950CDDD" w14:textId="27574191" w:rsidR="00BB340F" w:rsidRPr="005E0881" w:rsidRDefault="00BB340F" w:rsidP="00DF346C">
            <w:pPr>
              <w:pStyle w:val="Default"/>
            </w:pPr>
            <w:r w:rsidRPr="005E0881">
              <w:t>11.</w:t>
            </w:r>
          </w:p>
        </w:tc>
        <w:tc>
          <w:tcPr>
            <w:tcW w:w="2409" w:type="dxa"/>
          </w:tcPr>
          <w:p w14:paraId="6BF669C7" w14:textId="3F047264" w:rsidR="00BB340F" w:rsidRPr="005E0881" w:rsidRDefault="00BB340F" w:rsidP="00DF346C">
            <w:pPr>
              <w:pStyle w:val="Default"/>
            </w:pPr>
            <w:proofErr w:type="spellStart"/>
            <w:r w:rsidRPr="005E0881">
              <w:t>InjureSeverity</w:t>
            </w:r>
            <w:proofErr w:type="spellEnd"/>
          </w:p>
        </w:tc>
        <w:tc>
          <w:tcPr>
            <w:tcW w:w="1560" w:type="dxa"/>
          </w:tcPr>
          <w:p w14:paraId="6744F6F8" w14:textId="59D22168" w:rsidR="00BB340F" w:rsidRPr="005E0881" w:rsidRDefault="00BB340F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5BC375B6" w14:textId="7117E2D9" w:rsidR="00BB340F" w:rsidRPr="005E0881" w:rsidRDefault="000818F3" w:rsidP="00DF346C">
            <w:pPr>
              <w:pStyle w:val="Default"/>
            </w:pPr>
            <w:r w:rsidRPr="005E0881">
              <w:t>Poważność zdarzenia</w:t>
            </w:r>
          </w:p>
        </w:tc>
      </w:tr>
      <w:tr w:rsidR="000F3DF0" w:rsidRPr="005E0881" w14:paraId="56DF4845" w14:textId="77777777" w:rsidTr="009702C8">
        <w:trPr>
          <w:trHeight w:val="710"/>
        </w:trPr>
        <w:tc>
          <w:tcPr>
            <w:tcW w:w="529" w:type="dxa"/>
          </w:tcPr>
          <w:p w14:paraId="0266FE12" w14:textId="2BEDD50D" w:rsidR="000F3DF0" w:rsidRPr="005E0881" w:rsidRDefault="000F3DF0" w:rsidP="00DF346C">
            <w:pPr>
              <w:pStyle w:val="Default"/>
            </w:pPr>
            <w:r w:rsidRPr="005E0881">
              <w:t>12.</w:t>
            </w:r>
          </w:p>
        </w:tc>
        <w:tc>
          <w:tcPr>
            <w:tcW w:w="2409" w:type="dxa"/>
          </w:tcPr>
          <w:p w14:paraId="442DA92B" w14:textId="3D195570" w:rsidR="000F3DF0" w:rsidRPr="005E0881" w:rsidRDefault="000F3DF0" w:rsidP="00DF346C">
            <w:pPr>
              <w:pStyle w:val="Default"/>
            </w:pPr>
            <w:proofErr w:type="spellStart"/>
            <w:r w:rsidRPr="005E0881">
              <w:t>AircraftDamage</w:t>
            </w:r>
            <w:proofErr w:type="spellEnd"/>
          </w:p>
        </w:tc>
        <w:tc>
          <w:tcPr>
            <w:tcW w:w="1560" w:type="dxa"/>
          </w:tcPr>
          <w:p w14:paraId="26BFAC0B" w14:textId="558131B0" w:rsidR="000F3DF0" w:rsidRPr="005E0881" w:rsidRDefault="000F3DF0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2237EF2D" w14:textId="5E944278" w:rsidR="0055176D" w:rsidRPr="005E0881" w:rsidRDefault="0055176D" w:rsidP="00EE0A9E">
            <w:pPr>
              <w:pStyle w:val="Default"/>
            </w:pPr>
            <w:r w:rsidRPr="005E0881">
              <w:t>Jak poważnie został uszkodzony pojazd</w:t>
            </w:r>
            <w:r w:rsidR="00EE0A9E" w:rsidRPr="005E0881">
              <w:t>?</w:t>
            </w:r>
          </w:p>
        </w:tc>
      </w:tr>
      <w:tr w:rsidR="0055176D" w:rsidRPr="005E0881" w14:paraId="3F707F0E" w14:textId="77777777" w:rsidTr="009702C8">
        <w:trPr>
          <w:trHeight w:val="710"/>
        </w:trPr>
        <w:tc>
          <w:tcPr>
            <w:tcW w:w="529" w:type="dxa"/>
          </w:tcPr>
          <w:p w14:paraId="540BFB40" w14:textId="21E0C771" w:rsidR="0055176D" w:rsidRPr="005E0881" w:rsidRDefault="0055176D" w:rsidP="00DF346C">
            <w:pPr>
              <w:pStyle w:val="Default"/>
            </w:pPr>
            <w:r w:rsidRPr="005E0881">
              <w:t>13.</w:t>
            </w:r>
          </w:p>
        </w:tc>
        <w:tc>
          <w:tcPr>
            <w:tcW w:w="2409" w:type="dxa"/>
          </w:tcPr>
          <w:p w14:paraId="6AB2B5E4" w14:textId="1C3CFEC5" w:rsidR="0055176D" w:rsidRPr="005E0881" w:rsidRDefault="0055176D" w:rsidP="00DF346C">
            <w:pPr>
              <w:pStyle w:val="Default"/>
            </w:pPr>
            <w:proofErr w:type="spellStart"/>
            <w:r w:rsidRPr="005E0881">
              <w:t>AircraftCategory</w:t>
            </w:r>
            <w:proofErr w:type="spellEnd"/>
          </w:p>
        </w:tc>
        <w:tc>
          <w:tcPr>
            <w:tcW w:w="1560" w:type="dxa"/>
          </w:tcPr>
          <w:p w14:paraId="64F8DE64" w14:textId="325BA999" w:rsidR="0055176D" w:rsidRPr="005E0881" w:rsidRDefault="0055176D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77F61CFA" w14:textId="77777777" w:rsidR="0055176D" w:rsidRPr="005E0881" w:rsidRDefault="0055176D" w:rsidP="00DF346C">
            <w:pPr>
              <w:pStyle w:val="Default"/>
            </w:pPr>
            <w:r w:rsidRPr="005E0881">
              <w:t xml:space="preserve">Kategoria pojazdu latającego. </w:t>
            </w:r>
          </w:p>
          <w:p w14:paraId="3A78981E" w14:textId="0C10CB43" w:rsidR="0055176D" w:rsidRPr="005E0881" w:rsidRDefault="0055176D" w:rsidP="00DF346C">
            <w:pPr>
              <w:pStyle w:val="Default"/>
              <w:rPr>
                <w:lang w:val="en-GB"/>
              </w:rPr>
            </w:pPr>
          </w:p>
        </w:tc>
      </w:tr>
      <w:tr w:rsidR="0055176D" w:rsidRPr="005E0881" w14:paraId="5BA19A31" w14:textId="77777777" w:rsidTr="009702C8">
        <w:trPr>
          <w:trHeight w:val="710"/>
        </w:trPr>
        <w:tc>
          <w:tcPr>
            <w:tcW w:w="529" w:type="dxa"/>
          </w:tcPr>
          <w:p w14:paraId="75297CDF" w14:textId="739497E6" w:rsidR="0055176D" w:rsidRPr="005E0881" w:rsidRDefault="0055176D" w:rsidP="00DF346C">
            <w:pPr>
              <w:pStyle w:val="Default"/>
            </w:pPr>
            <w:r w:rsidRPr="005E0881">
              <w:t>14.</w:t>
            </w:r>
          </w:p>
        </w:tc>
        <w:tc>
          <w:tcPr>
            <w:tcW w:w="2409" w:type="dxa"/>
          </w:tcPr>
          <w:p w14:paraId="53A86E85" w14:textId="2BD85CE8" w:rsidR="0055176D" w:rsidRPr="005E0881" w:rsidRDefault="00586D0D" w:rsidP="00DF346C">
            <w:pPr>
              <w:pStyle w:val="Default"/>
            </w:pPr>
            <w:proofErr w:type="spellStart"/>
            <w:r w:rsidRPr="005E0881">
              <w:t>RegistrationNumber</w:t>
            </w:r>
            <w:proofErr w:type="spellEnd"/>
          </w:p>
        </w:tc>
        <w:tc>
          <w:tcPr>
            <w:tcW w:w="1560" w:type="dxa"/>
          </w:tcPr>
          <w:p w14:paraId="7FA4D9BA" w14:textId="1BD5E868" w:rsidR="0055176D" w:rsidRPr="005E0881" w:rsidRDefault="00586D0D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7241A69C" w14:textId="2A92815F" w:rsidR="00586D0D" w:rsidRPr="005E0881" w:rsidRDefault="00586D0D" w:rsidP="00DF346C">
            <w:pPr>
              <w:pStyle w:val="Default"/>
            </w:pPr>
            <w:r w:rsidRPr="005E0881">
              <w:t xml:space="preserve">Numer boczny pojazdu </w:t>
            </w:r>
          </w:p>
        </w:tc>
      </w:tr>
      <w:tr w:rsidR="00586D0D" w:rsidRPr="005E0881" w14:paraId="10637581" w14:textId="77777777" w:rsidTr="009702C8">
        <w:trPr>
          <w:trHeight w:val="710"/>
        </w:trPr>
        <w:tc>
          <w:tcPr>
            <w:tcW w:w="529" w:type="dxa"/>
          </w:tcPr>
          <w:p w14:paraId="22896CFE" w14:textId="455AD73D" w:rsidR="00586D0D" w:rsidRPr="005E0881" w:rsidRDefault="006D0110" w:rsidP="00DF346C">
            <w:pPr>
              <w:pStyle w:val="Default"/>
            </w:pPr>
            <w:r w:rsidRPr="005E0881">
              <w:t>15.</w:t>
            </w:r>
          </w:p>
        </w:tc>
        <w:tc>
          <w:tcPr>
            <w:tcW w:w="2409" w:type="dxa"/>
          </w:tcPr>
          <w:p w14:paraId="0D2703E0" w14:textId="6FA9D836" w:rsidR="00586D0D" w:rsidRPr="005E0881" w:rsidRDefault="006D0110" w:rsidP="00DF346C">
            <w:pPr>
              <w:pStyle w:val="Default"/>
            </w:pPr>
            <w:proofErr w:type="spellStart"/>
            <w:r w:rsidRPr="005E0881">
              <w:t>Make</w:t>
            </w:r>
            <w:proofErr w:type="spellEnd"/>
          </w:p>
        </w:tc>
        <w:tc>
          <w:tcPr>
            <w:tcW w:w="1560" w:type="dxa"/>
          </w:tcPr>
          <w:p w14:paraId="2CCC534F" w14:textId="5D7105B9" w:rsidR="00586D0D" w:rsidRPr="005E0881" w:rsidRDefault="006D0110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35A4DA9C" w14:textId="4B6D965F" w:rsidR="00586D0D" w:rsidRPr="005E0881" w:rsidRDefault="005253D3" w:rsidP="00DF346C">
            <w:pPr>
              <w:pStyle w:val="Default"/>
            </w:pPr>
            <w:r w:rsidRPr="005E0881">
              <w:t>Nazwa producenta pojazdu latającego</w:t>
            </w:r>
          </w:p>
        </w:tc>
      </w:tr>
      <w:tr w:rsidR="00586D0D" w:rsidRPr="005E0881" w14:paraId="2B4BDADB" w14:textId="77777777" w:rsidTr="009702C8">
        <w:trPr>
          <w:trHeight w:val="710"/>
        </w:trPr>
        <w:tc>
          <w:tcPr>
            <w:tcW w:w="529" w:type="dxa"/>
          </w:tcPr>
          <w:p w14:paraId="210273C0" w14:textId="2EBB2CF6" w:rsidR="00586D0D" w:rsidRPr="005E0881" w:rsidRDefault="007F2337" w:rsidP="00DF346C">
            <w:pPr>
              <w:pStyle w:val="Default"/>
            </w:pPr>
            <w:r w:rsidRPr="005E0881">
              <w:t>16.</w:t>
            </w:r>
          </w:p>
        </w:tc>
        <w:tc>
          <w:tcPr>
            <w:tcW w:w="2409" w:type="dxa"/>
          </w:tcPr>
          <w:p w14:paraId="761F573A" w14:textId="3736689C" w:rsidR="00586D0D" w:rsidRPr="005E0881" w:rsidRDefault="006D0110" w:rsidP="00DF346C">
            <w:pPr>
              <w:pStyle w:val="Default"/>
            </w:pPr>
            <w:r w:rsidRPr="005E0881">
              <w:t>Model</w:t>
            </w:r>
          </w:p>
        </w:tc>
        <w:tc>
          <w:tcPr>
            <w:tcW w:w="1560" w:type="dxa"/>
          </w:tcPr>
          <w:p w14:paraId="2B623B0A" w14:textId="5DDC575D" w:rsidR="00586D0D" w:rsidRPr="005E0881" w:rsidRDefault="00622A85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727FC8EB" w14:textId="646F5453" w:rsidR="00586D0D" w:rsidRPr="005E0881" w:rsidRDefault="005253D3" w:rsidP="00DF346C">
            <w:pPr>
              <w:pStyle w:val="Default"/>
            </w:pPr>
            <w:r w:rsidRPr="005E0881">
              <w:t>Model pojazdu latającego</w:t>
            </w:r>
          </w:p>
        </w:tc>
      </w:tr>
      <w:tr w:rsidR="006D0110" w:rsidRPr="005E0881" w14:paraId="091F52FD" w14:textId="77777777" w:rsidTr="009702C8">
        <w:trPr>
          <w:trHeight w:val="710"/>
        </w:trPr>
        <w:tc>
          <w:tcPr>
            <w:tcW w:w="529" w:type="dxa"/>
          </w:tcPr>
          <w:p w14:paraId="37587695" w14:textId="5B00FD55" w:rsidR="006D0110" w:rsidRPr="005E0881" w:rsidRDefault="007F2337" w:rsidP="00DF346C">
            <w:pPr>
              <w:pStyle w:val="Default"/>
            </w:pPr>
            <w:r w:rsidRPr="005E0881">
              <w:t>17.</w:t>
            </w:r>
          </w:p>
        </w:tc>
        <w:tc>
          <w:tcPr>
            <w:tcW w:w="2409" w:type="dxa"/>
          </w:tcPr>
          <w:p w14:paraId="57C9F2A4" w14:textId="08CC8E77" w:rsidR="006D0110" w:rsidRPr="005E0881" w:rsidRDefault="00236D2B" w:rsidP="00DF346C">
            <w:pPr>
              <w:pStyle w:val="Default"/>
            </w:pPr>
            <w:proofErr w:type="spellStart"/>
            <w:r w:rsidRPr="005E0881">
              <w:t>Ama</w:t>
            </w:r>
            <w:r w:rsidR="008A4ED3" w:rsidRPr="005E0881">
              <w:t>teurBuilt</w:t>
            </w:r>
            <w:proofErr w:type="spellEnd"/>
          </w:p>
        </w:tc>
        <w:tc>
          <w:tcPr>
            <w:tcW w:w="1560" w:type="dxa"/>
          </w:tcPr>
          <w:p w14:paraId="796E6679" w14:textId="6E08335F" w:rsidR="006D0110" w:rsidRPr="005E0881" w:rsidRDefault="005253D3" w:rsidP="00DF346C">
            <w:pPr>
              <w:pStyle w:val="Default"/>
            </w:pPr>
            <w:r w:rsidRPr="005E0881">
              <w:t>Prawda/Fałsz</w:t>
            </w:r>
          </w:p>
        </w:tc>
        <w:tc>
          <w:tcPr>
            <w:tcW w:w="5244" w:type="dxa"/>
          </w:tcPr>
          <w:p w14:paraId="1B5E3B8D" w14:textId="5179D740" w:rsidR="006D0110" w:rsidRPr="005E0881" w:rsidRDefault="005253D3" w:rsidP="00DF346C">
            <w:pPr>
              <w:pStyle w:val="Default"/>
            </w:pPr>
            <w:r w:rsidRPr="005E0881">
              <w:t xml:space="preserve">Czy został wybudowany przez amatora? </w:t>
            </w:r>
          </w:p>
        </w:tc>
      </w:tr>
      <w:tr w:rsidR="006D0110" w:rsidRPr="005E0881" w14:paraId="2BDC30A3" w14:textId="77777777" w:rsidTr="009702C8">
        <w:trPr>
          <w:trHeight w:val="710"/>
        </w:trPr>
        <w:tc>
          <w:tcPr>
            <w:tcW w:w="529" w:type="dxa"/>
          </w:tcPr>
          <w:p w14:paraId="094ED259" w14:textId="395CB59A" w:rsidR="006D0110" w:rsidRPr="005E0881" w:rsidRDefault="007F2337" w:rsidP="00DF346C">
            <w:pPr>
              <w:pStyle w:val="Default"/>
            </w:pPr>
            <w:r w:rsidRPr="005E0881">
              <w:t>18.</w:t>
            </w:r>
          </w:p>
        </w:tc>
        <w:tc>
          <w:tcPr>
            <w:tcW w:w="2409" w:type="dxa"/>
          </w:tcPr>
          <w:p w14:paraId="2FE85190" w14:textId="6FD9DBE2" w:rsidR="006D0110" w:rsidRPr="005E0881" w:rsidRDefault="008B265C" w:rsidP="00DF346C">
            <w:pPr>
              <w:pStyle w:val="Default"/>
            </w:pPr>
            <w:proofErr w:type="spellStart"/>
            <w:r w:rsidRPr="005E0881">
              <w:t>NumberOfEngines</w:t>
            </w:r>
            <w:proofErr w:type="spellEnd"/>
          </w:p>
        </w:tc>
        <w:tc>
          <w:tcPr>
            <w:tcW w:w="1560" w:type="dxa"/>
          </w:tcPr>
          <w:p w14:paraId="7E8DC1BF" w14:textId="1BF3767F" w:rsidR="006D0110" w:rsidRPr="005E0881" w:rsidRDefault="008B265C" w:rsidP="00DF346C">
            <w:pPr>
              <w:pStyle w:val="Default"/>
            </w:pPr>
            <w:r w:rsidRPr="005E0881">
              <w:t>Numeryczny, liczba całkowita</w:t>
            </w:r>
          </w:p>
        </w:tc>
        <w:tc>
          <w:tcPr>
            <w:tcW w:w="5244" w:type="dxa"/>
          </w:tcPr>
          <w:p w14:paraId="1F4EC4AF" w14:textId="0F84EE01" w:rsidR="006D0110" w:rsidRPr="005E0881" w:rsidRDefault="005253D3" w:rsidP="00DF346C">
            <w:pPr>
              <w:pStyle w:val="Default"/>
            </w:pPr>
            <w:r w:rsidRPr="005E0881">
              <w:t>Ilość silników</w:t>
            </w:r>
          </w:p>
        </w:tc>
      </w:tr>
      <w:tr w:rsidR="00C6556B" w:rsidRPr="005E0881" w14:paraId="1628FB14" w14:textId="77777777" w:rsidTr="009702C8">
        <w:trPr>
          <w:trHeight w:val="710"/>
        </w:trPr>
        <w:tc>
          <w:tcPr>
            <w:tcW w:w="529" w:type="dxa"/>
          </w:tcPr>
          <w:p w14:paraId="3619C0BB" w14:textId="5C8AAEE3" w:rsidR="00C6556B" w:rsidRPr="005E0881" w:rsidRDefault="007F2337" w:rsidP="00DF346C">
            <w:pPr>
              <w:pStyle w:val="Default"/>
            </w:pPr>
            <w:r w:rsidRPr="005E0881">
              <w:t>19.</w:t>
            </w:r>
          </w:p>
        </w:tc>
        <w:tc>
          <w:tcPr>
            <w:tcW w:w="2409" w:type="dxa"/>
          </w:tcPr>
          <w:p w14:paraId="1503A000" w14:textId="273385E3" w:rsidR="00C6556B" w:rsidRPr="005E0881" w:rsidRDefault="00C6556B" w:rsidP="00DF346C">
            <w:pPr>
              <w:pStyle w:val="Default"/>
            </w:pPr>
            <w:proofErr w:type="spellStart"/>
            <w:r w:rsidRPr="005E0881">
              <w:t>EngineType</w:t>
            </w:r>
            <w:proofErr w:type="spellEnd"/>
          </w:p>
        </w:tc>
        <w:tc>
          <w:tcPr>
            <w:tcW w:w="1560" w:type="dxa"/>
          </w:tcPr>
          <w:p w14:paraId="471DE037" w14:textId="36125400" w:rsidR="00C6556B" w:rsidRPr="005E0881" w:rsidRDefault="00C6556B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602F6B01" w14:textId="0091B7AD" w:rsidR="00C6556B" w:rsidRPr="005E0881" w:rsidRDefault="005253D3" w:rsidP="00DF346C">
            <w:pPr>
              <w:pStyle w:val="Default"/>
            </w:pPr>
            <w:r w:rsidRPr="005E0881">
              <w:t>Typ silnika</w:t>
            </w:r>
          </w:p>
        </w:tc>
      </w:tr>
      <w:tr w:rsidR="008B265C" w:rsidRPr="005E0881" w14:paraId="0C435DB6" w14:textId="77777777" w:rsidTr="009702C8">
        <w:trPr>
          <w:trHeight w:val="710"/>
        </w:trPr>
        <w:tc>
          <w:tcPr>
            <w:tcW w:w="529" w:type="dxa"/>
          </w:tcPr>
          <w:p w14:paraId="45231439" w14:textId="2E740D18" w:rsidR="008B265C" w:rsidRPr="005E0881" w:rsidRDefault="007F2337" w:rsidP="00DF346C">
            <w:pPr>
              <w:pStyle w:val="Default"/>
            </w:pPr>
            <w:r w:rsidRPr="005E0881">
              <w:t>20.</w:t>
            </w:r>
          </w:p>
        </w:tc>
        <w:tc>
          <w:tcPr>
            <w:tcW w:w="2409" w:type="dxa"/>
          </w:tcPr>
          <w:p w14:paraId="6DCBAB51" w14:textId="7D9C0666" w:rsidR="008B265C" w:rsidRPr="005E0881" w:rsidRDefault="00525E83" w:rsidP="00DF346C">
            <w:pPr>
              <w:pStyle w:val="Default"/>
            </w:pPr>
            <w:proofErr w:type="spellStart"/>
            <w:r w:rsidRPr="005E0881">
              <w:t>FARDescription</w:t>
            </w:r>
            <w:proofErr w:type="spellEnd"/>
          </w:p>
        </w:tc>
        <w:tc>
          <w:tcPr>
            <w:tcW w:w="1560" w:type="dxa"/>
          </w:tcPr>
          <w:p w14:paraId="39782FBF" w14:textId="421F05D2" w:rsidR="008B265C" w:rsidRPr="005E0881" w:rsidRDefault="004E5382" w:rsidP="00DF346C">
            <w:pPr>
              <w:pStyle w:val="Default"/>
            </w:pPr>
            <w:r w:rsidRPr="005E0881">
              <w:t>Tekstowy</w:t>
            </w:r>
          </w:p>
        </w:tc>
        <w:tc>
          <w:tcPr>
            <w:tcW w:w="5244" w:type="dxa"/>
          </w:tcPr>
          <w:p w14:paraId="52CC8CD3" w14:textId="6DE23263" w:rsidR="008B265C" w:rsidRPr="005E0881" w:rsidRDefault="00E76AFA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Definicja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według</w:t>
            </w:r>
            <w:proofErr w:type="spellEnd"/>
            <w:r w:rsidRPr="005E0881">
              <w:rPr>
                <w:lang w:val="en-GB"/>
              </w:rPr>
              <w:t xml:space="preserve"> </w:t>
            </w:r>
            <w:r w:rsidR="004E5382" w:rsidRPr="005E0881">
              <w:rPr>
                <w:lang w:val="en-GB"/>
              </w:rPr>
              <w:t>FAR (Federal Acquisition Regulation)</w:t>
            </w:r>
          </w:p>
        </w:tc>
      </w:tr>
      <w:tr w:rsidR="00855B2B" w:rsidRPr="005E0881" w14:paraId="7E107D51" w14:textId="77777777" w:rsidTr="009702C8">
        <w:trPr>
          <w:trHeight w:val="710"/>
        </w:trPr>
        <w:tc>
          <w:tcPr>
            <w:tcW w:w="529" w:type="dxa"/>
          </w:tcPr>
          <w:p w14:paraId="1CD6083B" w14:textId="2C7182F0" w:rsidR="00855B2B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21.</w:t>
            </w:r>
          </w:p>
        </w:tc>
        <w:tc>
          <w:tcPr>
            <w:tcW w:w="2409" w:type="dxa"/>
          </w:tcPr>
          <w:p w14:paraId="5A067CF3" w14:textId="630885AF" w:rsidR="00855B2B" w:rsidRPr="005E0881" w:rsidRDefault="007C708F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Schedule</w:t>
            </w:r>
          </w:p>
        </w:tc>
        <w:tc>
          <w:tcPr>
            <w:tcW w:w="1560" w:type="dxa"/>
          </w:tcPr>
          <w:p w14:paraId="45F454FD" w14:textId="0B9EA304" w:rsidR="00855B2B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496D382A" w14:textId="010BA78C" w:rsidR="00855B2B" w:rsidRPr="005E0881" w:rsidRDefault="005C6927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Czy</w:t>
            </w:r>
            <w:proofErr w:type="spellEnd"/>
            <w:r w:rsidRPr="005E0881">
              <w:rPr>
                <w:lang w:val="en-GB"/>
              </w:rPr>
              <w:t xml:space="preserve"> lot </w:t>
            </w:r>
            <w:proofErr w:type="spellStart"/>
            <w:r w:rsidRPr="005E0881">
              <w:rPr>
                <w:lang w:val="en-GB"/>
              </w:rPr>
              <w:t>był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zaplanowany</w:t>
            </w:r>
            <w:proofErr w:type="spellEnd"/>
            <w:r w:rsidRPr="005E0881">
              <w:rPr>
                <w:lang w:val="en-GB"/>
              </w:rPr>
              <w:t>?</w:t>
            </w:r>
          </w:p>
        </w:tc>
      </w:tr>
      <w:tr w:rsidR="00356001" w:rsidRPr="005E0881" w14:paraId="02523CB6" w14:textId="77777777" w:rsidTr="009702C8">
        <w:trPr>
          <w:trHeight w:val="710"/>
        </w:trPr>
        <w:tc>
          <w:tcPr>
            <w:tcW w:w="529" w:type="dxa"/>
          </w:tcPr>
          <w:p w14:paraId="5BA15494" w14:textId="5D5F8A4D" w:rsidR="00356001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22.</w:t>
            </w:r>
          </w:p>
        </w:tc>
        <w:tc>
          <w:tcPr>
            <w:tcW w:w="2409" w:type="dxa"/>
          </w:tcPr>
          <w:p w14:paraId="5736A8D3" w14:textId="57EDEB38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PurposeOfFlight</w:t>
            </w:r>
            <w:proofErr w:type="spellEnd"/>
          </w:p>
        </w:tc>
        <w:tc>
          <w:tcPr>
            <w:tcW w:w="1560" w:type="dxa"/>
          </w:tcPr>
          <w:p w14:paraId="66F7988B" w14:textId="6571E6F5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43A3E9EF" w14:textId="3C181335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Cel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lotu</w:t>
            </w:r>
            <w:proofErr w:type="spellEnd"/>
          </w:p>
        </w:tc>
      </w:tr>
      <w:tr w:rsidR="005771C8" w:rsidRPr="005E0881" w14:paraId="40F4C1BE" w14:textId="77777777" w:rsidTr="009702C8">
        <w:trPr>
          <w:trHeight w:val="710"/>
        </w:trPr>
        <w:tc>
          <w:tcPr>
            <w:tcW w:w="529" w:type="dxa"/>
          </w:tcPr>
          <w:p w14:paraId="66D674FE" w14:textId="689465DD" w:rsidR="005771C8" w:rsidRPr="005E0881" w:rsidRDefault="009467A6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23.</w:t>
            </w:r>
          </w:p>
        </w:tc>
        <w:tc>
          <w:tcPr>
            <w:tcW w:w="2409" w:type="dxa"/>
          </w:tcPr>
          <w:p w14:paraId="4C532890" w14:textId="3584FF6A" w:rsidR="005771C8" w:rsidRPr="005E0881" w:rsidRDefault="005771C8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AirCarrier</w:t>
            </w:r>
            <w:proofErr w:type="spellEnd"/>
          </w:p>
        </w:tc>
        <w:tc>
          <w:tcPr>
            <w:tcW w:w="1560" w:type="dxa"/>
          </w:tcPr>
          <w:p w14:paraId="2D47F28E" w14:textId="3CA3258A" w:rsidR="005771C8" w:rsidRPr="005E0881" w:rsidRDefault="005771C8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3C310E0C" w14:textId="61F6EDD6" w:rsidR="005771C8" w:rsidRPr="005E0881" w:rsidRDefault="005771C8" w:rsidP="00DF346C">
            <w:pPr>
              <w:pStyle w:val="Default"/>
            </w:pPr>
            <w:r w:rsidRPr="005E0881">
              <w:t>Przewoźnik I właściciel pojazdu latającego</w:t>
            </w:r>
          </w:p>
        </w:tc>
      </w:tr>
      <w:tr w:rsidR="00356001" w:rsidRPr="005E0881" w14:paraId="639C04EE" w14:textId="77777777" w:rsidTr="009702C8">
        <w:trPr>
          <w:trHeight w:val="710"/>
        </w:trPr>
        <w:tc>
          <w:tcPr>
            <w:tcW w:w="529" w:type="dxa"/>
          </w:tcPr>
          <w:p w14:paraId="09F345C4" w14:textId="479CE1EF" w:rsidR="00356001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</w:t>
            </w:r>
            <w:r w:rsidR="009467A6" w:rsidRPr="005E0881">
              <w:rPr>
                <w:lang w:val="en-GB"/>
              </w:rPr>
              <w:t>4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54C83210" w14:textId="3E067F4D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TotalFatalInjuries</w:t>
            </w:r>
            <w:r w:rsidR="009467A6" w:rsidRPr="005E0881">
              <w:rPr>
                <w:lang w:val="en-GB"/>
              </w:rPr>
              <w:t>Stat</w:t>
            </w:r>
            <w:proofErr w:type="spellEnd"/>
          </w:p>
        </w:tc>
        <w:tc>
          <w:tcPr>
            <w:tcW w:w="1560" w:type="dxa"/>
          </w:tcPr>
          <w:p w14:paraId="1F35830E" w14:textId="510B1698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Numeryczny</w:t>
            </w:r>
            <w:proofErr w:type="spellEnd"/>
            <w:r w:rsidRPr="005E0881">
              <w:rPr>
                <w:lang w:val="en-GB"/>
              </w:rPr>
              <w:t xml:space="preserve">, </w:t>
            </w:r>
            <w:proofErr w:type="spellStart"/>
            <w:r w:rsidRPr="005E0881">
              <w:rPr>
                <w:lang w:val="en-GB"/>
              </w:rPr>
              <w:t>całkowity</w:t>
            </w:r>
            <w:proofErr w:type="spellEnd"/>
          </w:p>
        </w:tc>
        <w:tc>
          <w:tcPr>
            <w:tcW w:w="5244" w:type="dxa"/>
          </w:tcPr>
          <w:p w14:paraId="62F1717F" w14:textId="616FC4D9" w:rsidR="00356001" w:rsidRPr="005E0881" w:rsidRDefault="005771C8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Sumaryczna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liczba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ofiar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śmiertelnych</w:t>
            </w:r>
            <w:proofErr w:type="spellEnd"/>
          </w:p>
        </w:tc>
      </w:tr>
      <w:tr w:rsidR="00356001" w:rsidRPr="005E0881" w14:paraId="07386268" w14:textId="77777777" w:rsidTr="009702C8">
        <w:trPr>
          <w:trHeight w:val="710"/>
        </w:trPr>
        <w:tc>
          <w:tcPr>
            <w:tcW w:w="529" w:type="dxa"/>
          </w:tcPr>
          <w:p w14:paraId="53891FFE" w14:textId="561E85F9" w:rsidR="00356001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</w:t>
            </w:r>
            <w:r w:rsidR="009467A6" w:rsidRPr="005E0881">
              <w:rPr>
                <w:lang w:val="en-GB"/>
              </w:rPr>
              <w:t>5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4E9D2C10" w14:textId="432CD6FF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TotalSeriousInjuries</w:t>
            </w:r>
            <w:proofErr w:type="spellEnd"/>
          </w:p>
        </w:tc>
        <w:tc>
          <w:tcPr>
            <w:tcW w:w="1560" w:type="dxa"/>
          </w:tcPr>
          <w:p w14:paraId="7EB04504" w14:textId="3F630640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Numeryczny</w:t>
            </w:r>
            <w:proofErr w:type="spellEnd"/>
            <w:r w:rsidRPr="005E0881">
              <w:rPr>
                <w:lang w:val="en-GB"/>
              </w:rPr>
              <w:t xml:space="preserve">, </w:t>
            </w:r>
            <w:proofErr w:type="spellStart"/>
            <w:r w:rsidRPr="005E0881">
              <w:rPr>
                <w:lang w:val="en-GB"/>
              </w:rPr>
              <w:t>całkowity</w:t>
            </w:r>
            <w:proofErr w:type="spellEnd"/>
          </w:p>
        </w:tc>
        <w:tc>
          <w:tcPr>
            <w:tcW w:w="5244" w:type="dxa"/>
          </w:tcPr>
          <w:p w14:paraId="4B54972C" w14:textId="30B27C9C" w:rsidR="00356001" w:rsidRPr="005E0881" w:rsidRDefault="005771C8" w:rsidP="00DF346C">
            <w:pPr>
              <w:pStyle w:val="Default"/>
            </w:pPr>
            <w:r w:rsidRPr="005E0881">
              <w:t>Sumaryczna liczba osób w ciężkim stanie</w:t>
            </w:r>
          </w:p>
        </w:tc>
      </w:tr>
      <w:tr w:rsidR="00356001" w:rsidRPr="005E0881" w14:paraId="661E8620" w14:textId="77777777" w:rsidTr="009702C8">
        <w:trPr>
          <w:trHeight w:val="710"/>
        </w:trPr>
        <w:tc>
          <w:tcPr>
            <w:tcW w:w="529" w:type="dxa"/>
          </w:tcPr>
          <w:p w14:paraId="035FE55F" w14:textId="525E25A1" w:rsidR="00356001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</w:t>
            </w:r>
            <w:r w:rsidR="009467A6" w:rsidRPr="005E0881">
              <w:rPr>
                <w:lang w:val="en-GB"/>
              </w:rPr>
              <w:t>6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10EF2603" w14:textId="0E839A32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TotalUn</w:t>
            </w:r>
            <w:r w:rsidR="00063F80" w:rsidRPr="005E0881">
              <w:rPr>
                <w:lang w:val="en-GB"/>
              </w:rPr>
              <w:t>in</w:t>
            </w:r>
            <w:r w:rsidRPr="005E0881">
              <w:rPr>
                <w:lang w:val="en-GB"/>
              </w:rPr>
              <w:t>jured</w:t>
            </w:r>
            <w:proofErr w:type="spellEnd"/>
          </w:p>
        </w:tc>
        <w:tc>
          <w:tcPr>
            <w:tcW w:w="1560" w:type="dxa"/>
          </w:tcPr>
          <w:p w14:paraId="4191F2EB" w14:textId="4A07E4F3" w:rsidR="00356001" w:rsidRPr="005E0881" w:rsidRDefault="00356001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Numeryczny</w:t>
            </w:r>
            <w:proofErr w:type="spellEnd"/>
            <w:r w:rsidRPr="005E0881">
              <w:rPr>
                <w:lang w:val="en-GB"/>
              </w:rPr>
              <w:t xml:space="preserve">, </w:t>
            </w:r>
            <w:proofErr w:type="spellStart"/>
            <w:r w:rsidRPr="005E0881">
              <w:rPr>
                <w:lang w:val="en-GB"/>
              </w:rPr>
              <w:t>całkowity</w:t>
            </w:r>
            <w:proofErr w:type="spellEnd"/>
          </w:p>
        </w:tc>
        <w:tc>
          <w:tcPr>
            <w:tcW w:w="5244" w:type="dxa"/>
          </w:tcPr>
          <w:p w14:paraId="1720F332" w14:textId="019F4C7A" w:rsidR="00356001" w:rsidRPr="005E0881" w:rsidRDefault="005771C8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Sumaryczna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liczba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osób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bezobrażeń</w:t>
            </w:r>
            <w:proofErr w:type="spellEnd"/>
          </w:p>
        </w:tc>
      </w:tr>
      <w:tr w:rsidR="00063F80" w:rsidRPr="005E0881" w14:paraId="080508B6" w14:textId="77777777" w:rsidTr="009702C8">
        <w:trPr>
          <w:trHeight w:val="710"/>
        </w:trPr>
        <w:tc>
          <w:tcPr>
            <w:tcW w:w="529" w:type="dxa"/>
          </w:tcPr>
          <w:p w14:paraId="5FCDB2EE" w14:textId="3FEE2403" w:rsidR="00063F80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</w:t>
            </w:r>
            <w:r w:rsidR="009467A6" w:rsidRPr="005E0881">
              <w:rPr>
                <w:lang w:val="en-GB"/>
              </w:rPr>
              <w:t>7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7156393D" w14:textId="0D3AA2B0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WeatherCondition</w:t>
            </w:r>
            <w:proofErr w:type="spellEnd"/>
          </w:p>
        </w:tc>
        <w:tc>
          <w:tcPr>
            <w:tcW w:w="1560" w:type="dxa"/>
          </w:tcPr>
          <w:p w14:paraId="13DEBEC4" w14:textId="65259490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6349245E" w14:textId="632FCD39" w:rsidR="00063F80" w:rsidRPr="005E0881" w:rsidRDefault="005771C8" w:rsidP="00DF346C">
            <w:pPr>
              <w:pStyle w:val="Default"/>
            </w:pPr>
            <w:r w:rsidRPr="005E0881">
              <w:t>Warunki pogodowe panujące w czasie wydarzenia</w:t>
            </w:r>
          </w:p>
        </w:tc>
      </w:tr>
      <w:tr w:rsidR="00063F80" w:rsidRPr="005E0881" w14:paraId="0CF127E0" w14:textId="77777777" w:rsidTr="009702C8">
        <w:trPr>
          <w:trHeight w:val="710"/>
        </w:trPr>
        <w:tc>
          <w:tcPr>
            <w:tcW w:w="529" w:type="dxa"/>
          </w:tcPr>
          <w:p w14:paraId="203B9075" w14:textId="458836DB" w:rsidR="00063F80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2</w:t>
            </w:r>
            <w:r w:rsidR="009467A6" w:rsidRPr="005E0881">
              <w:rPr>
                <w:lang w:val="en-GB"/>
              </w:rPr>
              <w:t>8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2821A0D0" w14:textId="5F3AD558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BroadPhaseOfFlight</w:t>
            </w:r>
            <w:proofErr w:type="spellEnd"/>
          </w:p>
        </w:tc>
        <w:tc>
          <w:tcPr>
            <w:tcW w:w="1560" w:type="dxa"/>
          </w:tcPr>
          <w:p w14:paraId="2D2309E8" w14:textId="2026BF02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343FC18E" w14:textId="56410D3E" w:rsidR="00063F80" w:rsidRPr="005E0881" w:rsidRDefault="009467A6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Faza</w:t>
            </w:r>
            <w:proofErr w:type="spellEnd"/>
            <w:r w:rsidRPr="005E0881">
              <w:rPr>
                <w:lang w:val="en-GB"/>
              </w:rPr>
              <w:t xml:space="preserve"> </w:t>
            </w:r>
            <w:proofErr w:type="spellStart"/>
            <w:r w:rsidRPr="005E0881">
              <w:rPr>
                <w:lang w:val="en-GB"/>
              </w:rPr>
              <w:t>lotyu</w:t>
            </w:r>
            <w:proofErr w:type="spellEnd"/>
            <w:r w:rsidRPr="005E0881">
              <w:rPr>
                <w:lang w:val="en-GB"/>
              </w:rPr>
              <w:t xml:space="preserve"> </w:t>
            </w:r>
          </w:p>
        </w:tc>
      </w:tr>
      <w:tr w:rsidR="00063F80" w:rsidRPr="005E0881" w14:paraId="593D60BB" w14:textId="77777777" w:rsidTr="009702C8">
        <w:trPr>
          <w:trHeight w:val="710"/>
        </w:trPr>
        <w:tc>
          <w:tcPr>
            <w:tcW w:w="529" w:type="dxa"/>
          </w:tcPr>
          <w:p w14:paraId="150B6C9F" w14:textId="36836198" w:rsidR="00063F80" w:rsidRPr="005E0881" w:rsidRDefault="007F2337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lastRenderedPageBreak/>
              <w:t>2</w:t>
            </w:r>
            <w:r w:rsidR="009467A6" w:rsidRPr="005E0881">
              <w:rPr>
                <w:lang w:val="en-GB"/>
              </w:rPr>
              <w:t>9</w:t>
            </w:r>
            <w:r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7252CDF3" w14:textId="69632E2D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ReportStatus</w:t>
            </w:r>
            <w:proofErr w:type="spellEnd"/>
          </w:p>
        </w:tc>
        <w:tc>
          <w:tcPr>
            <w:tcW w:w="1560" w:type="dxa"/>
          </w:tcPr>
          <w:p w14:paraId="6DB3DA56" w14:textId="2CB235EA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Tekstowy</w:t>
            </w:r>
            <w:proofErr w:type="spellEnd"/>
          </w:p>
        </w:tc>
        <w:tc>
          <w:tcPr>
            <w:tcW w:w="5244" w:type="dxa"/>
          </w:tcPr>
          <w:p w14:paraId="27CC0736" w14:textId="021C8F12" w:rsidR="00063F80" w:rsidRPr="005E0881" w:rsidRDefault="009467A6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 xml:space="preserve">Status </w:t>
            </w:r>
            <w:proofErr w:type="spellStart"/>
            <w:r w:rsidRPr="005E0881">
              <w:rPr>
                <w:lang w:val="en-GB"/>
              </w:rPr>
              <w:t>raportu</w:t>
            </w:r>
            <w:proofErr w:type="spellEnd"/>
          </w:p>
        </w:tc>
      </w:tr>
      <w:tr w:rsidR="00063F80" w:rsidRPr="005E0881" w14:paraId="459F7C0A" w14:textId="77777777" w:rsidTr="009702C8">
        <w:trPr>
          <w:trHeight w:val="710"/>
        </w:trPr>
        <w:tc>
          <w:tcPr>
            <w:tcW w:w="529" w:type="dxa"/>
          </w:tcPr>
          <w:p w14:paraId="7A7BC564" w14:textId="5F16B5A2" w:rsidR="00063F80" w:rsidRPr="005E0881" w:rsidRDefault="009467A6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30</w:t>
            </w:r>
            <w:r w:rsidR="007F2337" w:rsidRPr="005E0881">
              <w:rPr>
                <w:lang w:val="en-GB"/>
              </w:rPr>
              <w:t>.</w:t>
            </w:r>
          </w:p>
        </w:tc>
        <w:tc>
          <w:tcPr>
            <w:tcW w:w="2409" w:type="dxa"/>
          </w:tcPr>
          <w:p w14:paraId="795088BB" w14:textId="6AF5138B" w:rsidR="00063F80" w:rsidRPr="005E0881" w:rsidRDefault="00063F80" w:rsidP="00DF346C">
            <w:pPr>
              <w:pStyle w:val="Default"/>
              <w:rPr>
                <w:lang w:val="en-GB"/>
              </w:rPr>
            </w:pPr>
            <w:proofErr w:type="spellStart"/>
            <w:r w:rsidRPr="005E0881">
              <w:rPr>
                <w:lang w:val="en-GB"/>
              </w:rPr>
              <w:t>PublicationDate</w:t>
            </w:r>
            <w:proofErr w:type="spellEnd"/>
          </w:p>
        </w:tc>
        <w:tc>
          <w:tcPr>
            <w:tcW w:w="1560" w:type="dxa"/>
          </w:tcPr>
          <w:p w14:paraId="219A746F" w14:textId="721BB83F" w:rsidR="00063F80" w:rsidRPr="005E0881" w:rsidRDefault="00063F80" w:rsidP="00DF346C">
            <w:pPr>
              <w:pStyle w:val="Default"/>
              <w:rPr>
                <w:lang w:val="en-GB"/>
              </w:rPr>
            </w:pPr>
            <w:r w:rsidRPr="005E0881">
              <w:rPr>
                <w:lang w:val="en-GB"/>
              </w:rPr>
              <w:t>Data</w:t>
            </w:r>
          </w:p>
        </w:tc>
        <w:tc>
          <w:tcPr>
            <w:tcW w:w="5244" w:type="dxa"/>
          </w:tcPr>
          <w:p w14:paraId="3D717B99" w14:textId="18127698" w:rsidR="00063F80" w:rsidRPr="005E0881" w:rsidRDefault="00AE01D9" w:rsidP="00DF346C">
            <w:pPr>
              <w:pStyle w:val="Default"/>
            </w:pPr>
            <w:r w:rsidRPr="005E0881">
              <w:t>Data publikacji raportu na temat wypadku</w:t>
            </w:r>
          </w:p>
        </w:tc>
      </w:tr>
    </w:tbl>
    <w:p w14:paraId="687F43FD" w14:textId="77777777" w:rsidR="005E70DC" w:rsidRPr="005E0881" w:rsidRDefault="005E70D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5602E9A" w14:textId="01EC53CC" w:rsidR="005E70DC" w:rsidRPr="005E0881" w:rsidRDefault="005E70DC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E0881">
        <w:rPr>
          <w:b/>
          <w:bCs/>
          <w:sz w:val="24"/>
          <w:szCs w:val="24"/>
        </w:rPr>
        <w:t>Tabela 4.</w:t>
      </w:r>
      <w:r w:rsidR="00794E9E" w:rsidRPr="005E0881">
        <w:rPr>
          <w:b/>
          <w:bCs/>
          <w:sz w:val="24"/>
          <w:szCs w:val="24"/>
        </w:rPr>
        <w:t>2</w:t>
      </w:r>
      <w:r w:rsidRPr="005E0881">
        <w:rPr>
          <w:b/>
          <w:bCs/>
          <w:sz w:val="24"/>
          <w:szCs w:val="24"/>
        </w:rPr>
        <w:t xml:space="preserve"> </w:t>
      </w:r>
      <w:r w:rsidRPr="005E0881">
        <w:rPr>
          <w:rFonts w:cs="TimesNewRomanPSMT"/>
          <w:b/>
          <w:sz w:val="24"/>
          <w:szCs w:val="24"/>
        </w:rPr>
        <w:t>Ocena jakości danych</w:t>
      </w:r>
    </w:p>
    <w:p w14:paraId="3D2BBED6" w14:textId="77777777" w:rsidR="00C30E4F" w:rsidRPr="005E0881" w:rsidRDefault="00C30E4F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14:paraId="0E1D5AD4" w14:textId="77777777" w:rsidR="001D3064" w:rsidRDefault="001D3064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14:paraId="2A30AEAD" w14:textId="77777777" w:rsidR="001D3064" w:rsidRPr="007A0CDE" w:rsidRDefault="001D3064" w:rsidP="001D3064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36"/>
          <w:szCs w:val="30"/>
        </w:rPr>
      </w:pPr>
      <w:r w:rsidRPr="007A0CDE">
        <w:rPr>
          <w:rFonts w:cs="TimesNewRomanPSMT"/>
          <w:b/>
          <w:bCs/>
          <w:sz w:val="36"/>
          <w:szCs w:val="30"/>
        </w:rPr>
        <w:t xml:space="preserve">Kontekst: Zespół projektowy zlecił wykonanie raportu, który ma pokazać, jak na poważność wypadku wpływa typ pojazdu i odległość od miejsca wypadku </w:t>
      </w:r>
    </w:p>
    <w:p w14:paraId="790E0708" w14:textId="77777777" w:rsidR="001D3064" w:rsidRDefault="001D3064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14:paraId="77EEB49D" w14:textId="42C5965D" w:rsidR="00C30E4F" w:rsidRPr="005E0881" w:rsidRDefault="00B1639F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E0881">
        <w:rPr>
          <w:rFonts w:asciiTheme="minorHAnsi" w:hAnsiTheme="minorHAnsi" w:cstheme="minorHAnsi"/>
          <w:b/>
          <w:sz w:val="24"/>
          <w:szCs w:val="24"/>
        </w:rPr>
        <w:t>Legenda:</w:t>
      </w:r>
    </w:p>
    <w:p w14:paraId="585CFAE3" w14:textId="3CB86622" w:rsidR="00B1639F" w:rsidRPr="005E0881" w:rsidRDefault="00B1639F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E0881">
        <w:rPr>
          <w:rFonts w:asciiTheme="minorHAnsi" w:hAnsiTheme="minorHAnsi" w:cstheme="minorHAnsi"/>
          <w:b/>
          <w:sz w:val="24"/>
          <w:szCs w:val="24"/>
          <w:highlight w:val="green"/>
        </w:rPr>
        <w:t>Dane, które mają znaczenie dla analizy, i mają dobrą jakość</w:t>
      </w:r>
    </w:p>
    <w:p w14:paraId="5FC28E08" w14:textId="7276606E" w:rsidR="00CC5BF6" w:rsidRPr="005E0881" w:rsidRDefault="00CC5BF6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E0881">
        <w:rPr>
          <w:rFonts w:asciiTheme="minorHAnsi" w:hAnsiTheme="minorHAnsi" w:cstheme="minorHAnsi"/>
          <w:b/>
          <w:sz w:val="24"/>
          <w:szCs w:val="24"/>
          <w:highlight w:val="cyan"/>
        </w:rPr>
        <w:t>Dane, które mają znaczenie dla analizy, i mają średnią jakość</w:t>
      </w:r>
    </w:p>
    <w:p w14:paraId="04C92768" w14:textId="7EB6AA61" w:rsidR="00B1639F" w:rsidRPr="005E0881" w:rsidRDefault="00B1639F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E0881">
        <w:rPr>
          <w:rFonts w:asciiTheme="minorHAnsi" w:hAnsiTheme="minorHAnsi" w:cstheme="minorHAnsi"/>
          <w:b/>
          <w:sz w:val="24"/>
          <w:szCs w:val="24"/>
          <w:highlight w:val="red"/>
        </w:rPr>
        <w:t>Dane, które mają znaczenie dla analizy, i mają słabą jakość</w:t>
      </w:r>
    </w:p>
    <w:p w14:paraId="36376445" w14:textId="339BA31F" w:rsidR="00B1639F" w:rsidRPr="005E0881" w:rsidRDefault="008F1B55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E0881">
        <w:rPr>
          <w:rFonts w:asciiTheme="minorHAnsi" w:hAnsiTheme="minorHAnsi" w:cstheme="minorHAnsi"/>
          <w:b/>
          <w:sz w:val="24"/>
          <w:szCs w:val="24"/>
          <w:highlight w:val="yellow"/>
        </w:rPr>
        <w:t>Dane nieistotne dla analizy</w:t>
      </w:r>
    </w:p>
    <w:p w14:paraId="41958DCE" w14:textId="77777777" w:rsidR="00B1639F" w:rsidRPr="005E0881" w:rsidRDefault="00B1639F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1568"/>
        <w:gridCol w:w="1984"/>
        <w:gridCol w:w="2552"/>
        <w:gridCol w:w="3162"/>
      </w:tblGrid>
      <w:tr w:rsidR="005E70DC" w:rsidRPr="005E0881" w14:paraId="4E2CEAB9" w14:textId="77777777" w:rsidTr="005E0881">
        <w:trPr>
          <w:trHeight w:val="110"/>
        </w:trPr>
        <w:tc>
          <w:tcPr>
            <w:tcW w:w="9786" w:type="dxa"/>
            <w:gridSpan w:val="5"/>
          </w:tcPr>
          <w:p w14:paraId="05E8C728" w14:textId="2DF5CB95" w:rsidR="005E70DC" w:rsidRPr="005E0881" w:rsidRDefault="005E70DC" w:rsidP="00D543A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Plik: </w:t>
            </w:r>
            <w:r w:rsidR="009467A6" w:rsidRPr="005E0881">
              <w:rPr>
                <w:rFonts w:asciiTheme="minorHAnsi" w:hAnsiTheme="minorHAnsi" w:cstheme="minorHAnsi"/>
              </w:rPr>
              <w:t>aviationdata</w:t>
            </w:r>
            <w:r w:rsidRPr="005E0881">
              <w:rPr>
                <w:rFonts w:asciiTheme="minorHAnsi" w:hAnsiTheme="minorHAnsi" w:cstheme="minorHAnsi"/>
              </w:rPr>
              <w:t xml:space="preserve">.csv </w:t>
            </w:r>
          </w:p>
        </w:tc>
      </w:tr>
      <w:tr w:rsidR="00B0070D" w:rsidRPr="005E0881" w14:paraId="160F17A0" w14:textId="77777777" w:rsidTr="005E0881">
        <w:trPr>
          <w:trHeight w:val="120"/>
        </w:trPr>
        <w:tc>
          <w:tcPr>
            <w:tcW w:w="520" w:type="dxa"/>
          </w:tcPr>
          <w:p w14:paraId="2C35A6F5" w14:textId="54C1EFE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Lp. </w:t>
            </w:r>
          </w:p>
        </w:tc>
        <w:tc>
          <w:tcPr>
            <w:tcW w:w="1568" w:type="dxa"/>
          </w:tcPr>
          <w:p w14:paraId="2152C020" w14:textId="6960779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Atrybut </w:t>
            </w:r>
          </w:p>
        </w:tc>
        <w:tc>
          <w:tcPr>
            <w:tcW w:w="1984" w:type="dxa"/>
          </w:tcPr>
          <w:p w14:paraId="7EA14B29" w14:textId="7C31B7A1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Typ wartości </w:t>
            </w:r>
          </w:p>
        </w:tc>
        <w:tc>
          <w:tcPr>
            <w:tcW w:w="2552" w:type="dxa"/>
          </w:tcPr>
          <w:p w14:paraId="0CCD654D" w14:textId="7777777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Zakres wartości </w:t>
            </w:r>
          </w:p>
        </w:tc>
        <w:tc>
          <w:tcPr>
            <w:tcW w:w="3162" w:type="dxa"/>
          </w:tcPr>
          <w:p w14:paraId="3EB3E2C3" w14:textId="7777777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Ocena jakości danych </w:t>
            </w:r>
          </w:p>
        </w:tc>
      </w:tr>
      <w:tr w:rsidR="00B0070D" w:rsidRPr="005E0881" w14:paraId="05508E13" w14:textId="77777777" w:rsidTr="005E0881">
        <w:trPr>
          <w:trHeight w:val="244"/>
        </w:trPr>
        <w:tc>
          <w:tcPr>
            <w:tcW w:w="520" w:type="dxa"/>
            <w:shd w:val="clear" w:color="auto" w:fill="00B0F0"/>
          </w:tcPr>
          <w:p w14:paraId="5C0A2539" w14:textId="3A960654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1568" w:type="dxa"/>
            <w:shd w:val="clear" w:color="auto" w:fill="00B0F0"/>
          </w:tcPr>
          <w:p w14:paraId="0C42DC38" w14:textId="73091F11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EventId</w:t>
            </w:r>
            <w:proofErr w:type="spellEnd"/>
          </w:p>
        </w:tc>
        <w:tc>
          <w:tcPr>
            <w:tcW w:w="1984" w:type="dxa"/>
            <w:shd w:val="clear" w:color="auto" w:fill="00B0F0"/>
          </w:tcPr>
          <w:p w14:paraId="7C070205" w14:textId="6E95626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F0"/>
          </w:tcPr>
          <w:p w14:paraId="65710520" w14:textId="01B2F499" w:rsidR="0020530C" w:rsidRPr="005E0881" w:rsidRDefault="002D4177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Dowolny unikalny tekst w formacie </w:t>
            </w:r>
          </w:p>
          <w:p w14:paraId="3E8F5904" w14:textId="5A43FBF8" w:rsidR="0020530C" w:rsidRPr="005E0881" w:rsidRDefault="0020530C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„YYYYMMDDXNNNNN”</w:t>
            </w:r>
          </w:p>
          <w:p w14:paraId="618D383A" w14:textId="2EBA8366" w:rsidR="0020530C" w:rsidRPr="005E0881" w:rsidRDefault="0073460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Gdzie YYYY-rok wydarzenia (1980-2020)</w:t>
            </w:r>
          </w:p>
          <w:p w14:paraId="0D164260" w14:textId="10C8C461" w:rsidR="0073460E" w:rsidRPr="005E0881" w:rsidRDefault="0073460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MM – miesiąc wydarzenia (1-12)</w:t>
            </w:r>
          </w:p>
          <w:p w14:paraId="1AF23E5F" w14:textId="4E4D41CB" w:rsidR="0073460E" w:rsidRPr="005E0881" w:rsidRDefault="0073460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DD – dzień wydarzenia (1-31)</w:t>
            </w:r>
          </w:p>
          <w:p w14:paraId="33E56411" w14:textId="5D009F2D" w:rsidR="00B0070D" w:rsidRPr="005E0881" w:rsidRDefault="0073460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NNNNN – unikalny numer wydarzenia</w:t>
            </w:r>
          </w:p>
        </w:tc>
        <w:tc>
          <w:tcPr>
            <w:tcW w:w="3162" w:type="dxa"/>
            <w:shd w:val="clear" w:color="auto" w:fill="00B0F0"/>
          </w:tcPr>
          <w:p w14:paraId="023CA989" w14:textId="2DF40AC1" w:rsidR="00B0070D" w:rsidRPr="005E0881" w:rsidRDefault="001D3064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identyfikujące konkretny wpis mają </w:t>
            </w:r>
            <w:r w:rsidR="00CC5BF6" w:rsidRPr="005E0881">
              <w:rPr>
                <w:rFonts w:asciiTheme="minorHAnsi" w:hAnsiTheme="minorHAnsi" w:cstheme="minorHAnsi"/>
              </w:rPr>
              <w:t>tylko 98.5% powiązania jako klucz, tak więc nie są one dobrym kluczem głównym</w:t>
            </w:r>
          </w:p>
          <w:p w14:paraId="6C409993" w14:textId="10F64ABD" w:rsidR="00B0070D" w:rsidRPr="005E0881" w:rsidRDefault="00500302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</w:t>
            </w:r>
            <w:r w:rsidR="00B0070D" w:rsidRPr="005E0881">
              <w:rPr>
                <w:rFonts w:asciiTheme="minorHAnsi" w:hAnsiTheme="minorHAnsi" w:cstheme="minorHAnsi"/>
              </w:rPr>
              <w:t>% NULL</w:t>
            </w:r>
          </w:p>
        </w:tc>
      </w:tr>
      <w:tr w:rsidR="00B0070D" w:rsidRPr="005E0881" w14:paraId="115BBA69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7E672812" w14:textId="5E8CF2B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568" w:type="dxa"/>
            <w:shd w:val="clear" w:color="auto" w:fill="00B050"/>
          </w:tcPr>
          <w:p w14:paraId="56792B15" w14:textId="28F7242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InvestigationType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017697E1" w14:textId="12EE3C7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3DAD3EA6" w14:textId="69A9740C" w:rsidR="00B0070D" w:rsidRPr="005E0881" w:rsidRDefault="0073460E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Accident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(Wypadek), </w:t>
            </w:r>
            <w:proofErr w:type="spellStart"/>
            <w:r w:rsidRPr="005E0881">
              <w:rPr>
                <w:rFonts w:asciiTheme="minorHAnsi" w:hAnsiTheme="minorHAnsi" w:cstheme="minorHAnsi"/>
              </w:rPr>
              <w:t>Incident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(Incydent) lub </w:t>
            </w:r>
            <w:proofErr w:type="spellStart"/>
            <w:r w:rsidRPr="005E0881">
              <w:rPr>
                <w:rFonts w:asciiTheme="minorHAnsi" w:hAnsiTheme="minorHAnsi" w:cstheme="minorHAnsi"/>
              </w:rPr>
              <w:t>Null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(Nieznany)</w:t>
            </w:r>
          </w:p>
        </w:tc>
        <w:tc>
          <w:tcPr>
            <w:tcW w:w="3162" w:type="dxa"/>
            <w:shd w:val="clear" w:color="auto" w:fill="00B050"/>
          </w:tcPr>
          <w:p w14:paraId="3A492AB7" w14:textId="4AFCD2FC" w:rsidR="00B0070D" w:rsidRPr="005E0881" w:rsidRDefault="00C037FA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Praktycznie wszystkie dane mają określony typ </w:t>
            </w:r>
            <w:r w:rsidR="002C5B56" w:rsidRPr="005E0881">
              <w:rPr>
                <w:rFonts w:asciiTheme="minorHAnsi" w:hAnsiTheme="minorHAnsi" w:cstheme="minorHAnsi"/>
              </w:rPr>
              <w:t>wydarzenia, i te dane mają znaczenie w analizie, czy była to poważne wydarzenie czy nie</w:t>
            </w:r>
          </w:p>
          <w:p w14:paraId="23F88D91" w14:textId="6B669DD1" w:rsidR="00B0070D" w:rsidRPr="005E0881" w:rsidRDefault="00500302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&lt;1% NULL  (1 rekord)</w:t>
            </w:r>
          </w:p>
        </w:tc>
      </w:tr>
      <w:tr w:rsidR="00B0070D" w:rsidRPr="005E0881" w14:paraId="6B783851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3479021E" w14:textId="7F1F089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1568" w:type="dxa"/>
            <w:shd w:val="clear" w:color="auto" w:fill="00B050"/>
          </w:tcPr>
          <w:p w14:paraId="2153136A" w14:textId="4846ED33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AccidentNumber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0B1C8D2C" w14:textId="6E37084E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Tekstowy </w:t>
            </w:r>
          </w:p>
        </w:tc>
        <w:tc>
          <w:tcPr>
            <w:tcW w:w="2552" w:type="dxa"/>
            <w:shd w:val="clear" w:color="auto" w:fill="00B050"/>
          </w:tcPr>
          <w:p w14:paraId="61608548" w14:textId="17F000CC" w:rsidR="00B0070D" w:rsidRPr="005E0881" w:rsidRDefault="006904CC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Unikalny ciąg znaków</w:t>
            </w:r>
            <w:r w:rsidR="00A957E6" w:rsidRPr="005E0881">
              <w:rPr>
                <w:rFonts w:asciiTheme="minorHAnsi" w:hAnsiTheme="minorHAnsi" w:cstheme="minorHAnsi"/>
              </w:rPr>
              <w:t>, Długości od 9 do 11 znaków</w:t>
            </w:r>
          </w:p>
        </w:tc>
        <w:tc>
          <w:tcPr>
            <w:tcW w:w="3162" w:type="dxa"/>
            <w:shd w:val="clear" w:color="auto" w:fill="00B050"/>
          </w:tcPr>
          <w:p w14:paraId="5967A929" w14:textId="5F73E34E" w:rsidR="002C5B56" w:rsidRPr="005E0881" w:rsidRDefault="002C5B56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Ten klucz ma 100% </w:t>
            </w:r>
            <w:r w:rsidR="00EC2ED8" w:rsidRPr="005E0881">
              <w:rPr>
                <w:rFonts w:asciiTheme="minorHAnsi" w:hAnsiTheme="minorHAnsi" w:cstheme="minorHAnsi"/>
              </w:rPr>
              <w:t>powiązania jako klucz, tak więc jest idealnym kandydatem jako klucz główny do analizy</w:t>
            </w:r>
          </w:p>
          <w:p w14:paraId="4EE6131E" w14:textId="2530BA4C" w:rsidR="00B0070D" w:rsidRPr="005E0881" w:rsidRDefault="004E72E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0% NULL</w:t>
            </w:r>
          </w:p>
        </w:tc>
      </w:tr>
      <w:tr w:rsidR="00B0070D" w:rsidRPr="005E0881" w14:paraId="1E3EAE9E" w14:textId="77777777" w:rsidTr="005E0881">
        <w:trPr>
          <w:trHeight w:val="379"/>
        </w:trPr>
        <w:tc>
          <w:tcPr>
            <w:tcW w:w="520" w:type="dxa"/>
            <w:shd w:val="clear" w:color="auto" w:fill="FFFF00"/>
          </w:tcPr>
          <w:p w14:paraId="69CE5B65" w14:textId="3F25DA2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1568" w:type="dxa"/>
            <w:shd w:val="clear" w:color="auto" w:fill="FFFF00"/>
          </w:tcPr>
          <w:p w14:paraId="2C951BF1" w14:textId="64F386A1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EventDate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6F5DB5C1" w14:textId="7CFFC21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2552" w:type="dxa"/>
            <w:shd w:val="clear" w:color="auto" w:fill="FFFF00"/>
          </w:tcPr>
          <w:p w14:paraId="791298B5" w14:textId="0DB41A48" w:rsidR="00B0070D" w:rsidRPr="005E0881" w:rsidRDefault="0019148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01.01.1980 – 01.01.2020</w:t>
            </w:r>
          </w:p>
        </w:tc>
        <w:tc>
          <w:tcPr>
            <w:tcW w:w="3162" w:type="dxa"/>
            <w:shd w:val="clear" w:color="auto" w:fill="FFFF00"/>
          </w:tcPr>
          <w:p w14:paraId="772494F6" w14:textId="29A4D05A" w:rsidR="00EC2ED8" w:rsidRPr="005E0881" w:rsidRDefault="00EC2ED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dobrej jakości, wszystkie </w:t>
            </w:r>
            <w:r w:rsidR="00133DA7" w:rsidRPr="005E0881">
              <w:rPr>
                <w:rFonts w:asciiTheme="minorHAnsi" w:hAnsiTheme="minorHAnsi" w:cstheme="minorHAnsi"/>
              </w:rPr>
              <w:t xml:space="preserve">wydarzenia mają podaną datę, </w:t>
            </w:r>
            <w:r w:rsidR="00C96A2B" w:rsidRPr="005E0881">
              <w:rPr>
                <w:rFonts w:asciiTheme="minorHAnsi" w:hAnsiTheme="minorHAnsi" w:cstheme="minorHAnsi"/>
              </w:rPr>
              <w:t>jednak data wydarzenia nie ma znaczenia dla tej analizy</w:t>
            </w:r>
          </w:p>
          <w:p w14:paraId="597951A9" w14:textId="7BE40F1C" w:rsidR="00B0070D" w:rsidRPr="005E0881" w:rsidRDefault="004E72E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0% NULL</w:t>
            </w:r>
          </w:p>
        </w:tc>
      </w:tr>
      <w:tr w:rsidR="00B0070D" w:rsidRPr="005E0881" w14:paraId="26FD8F4B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1CAF5D41" w14:textId="11EF2B4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1568" w:type="dxa"/>
            <w:shd w:val="clear" w:color="auto" w:fill="00B050"/>
          </w:tcPr>
          <w:p w14:paraId="0E994435" w14:textId="3B4D918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Location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28DA6492" w14:textId="6F6FF364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5D50FB2C" w14:textId="7C186522" w:rsidR="00B0070D" w:rsidRPr="005E0881" w:rsidRDefault="00762F39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Istniejące miejsce na świecie</w:t>
            </w:r>
            <w:r w:rsidR="00A57DB7" w:rsidRPr="005E0881">
              <w:rPr>
                <w:rFonts w:asciiTheme="minorHAnsi" w:hAnsiTheme="minorHAnsi" w:cstheme="minorHAnsi"/>
              </w:rPr>
              <w:t xml:space="preserve"> </w:t>
            </w:r>
            <w:r w:rsidR="005D1F53" w:rsidRPr="005E0881">
              <w:rPr>
                <w:rFonts w:asciiTheme="minorHAnsi" w:hAnsiTheme="minorHAnsi" w:cstheme="minorHAnsi"/>
              </w:rPr>
              <w:t>(18964 unikalne wartości)</w:t>
            </w:r>
            <w:r w:rsidR="002018D3" w:rsidRPr="005E0881">
              <w:rPr>
                <w:rFonts w:asciiTheme="minorHAnsi" w:hAnsiTheme="minorHAnsi" w:cstheme="minorHAnsi"/>
              </w:rPr>
              <w:t xml:space="preserve"> </w:t>
            </w:r>
            <w:r w:rsidR="00A57DB7" w:rsidRPr="005E0881">
              <w:rPr>
                <w:rFonts w:asciiTheme="minorHAnsi" w:hAnsiTheme="minorHAnsi" w:cstheme="minorHAnsi"/>
              </w:rPr>
              <w:t>– ciąg znaków długości od 4 do 61 znaków,</w:t>
            </w:r>
            <w:r w:rsidR="003A5AA1" w:rsidRPr="005E0881">
              <w:rPr>
                <w:rFonts w:asciiTheme="minorHAnsi" w:hAnsiTheme="minorHAnsi" w:cstheme="minorHAnsi"/>
              </w:rPr>
              <w:t xml:space="preserve"> NULL</w:t>
            </w:r>
          </w:p>
        </w:tc>
        <w:tc>
          <w:tcPr>
            <w:tcW w:w="3162" w:type="dxa"/>
            <w:shd w:val="clear" w:color="auto" w:fill="00B050"/>
          </w:tcPr>
          <w:p w14:paraId="06C0A16D" w14:textId="73C2B8D3" w:rsidR="00B0070D" w:rsidRPr="005E0881" w:rsidRDefault="009E0F89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dobrej jakości, praktycznie wszystkie dane mają podaną lokalizację, i jest to istotne dla analizy, </w:t>
            </w:r>
            <w:r w:rsidR="00B80441" w:rsidRPr="005E0881">
              <w:rPr>
                <w:rFonts w:asciiTheme="minorHAnsi" w:hAnsiTheme="minorHAnsi" w:cstheme="minorHAnsi"/>
              </w:rPr>
              <w:t>&lt;1% NULL</w:t>
            </w:r>
          </w:p>
        </w:tc>
      </w:tr>
      <w:tr w:rsidR="00B0070D" w:rsidRPr="005E0881" w14:paraId="59693514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697001E1" w14:textId="0B9F2593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1568" w:type="dxa"/>
            <w:shd w:val="clear" w:color="auto" w:fill="00B050"/>
          </w:tcPr>
          <w:p w14:paraId="090506DC" w14:textId="5759CC2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1984" w:type="dxa"/>
            <w:shd w:val="clear" w:color="auto" w:fill="00B050"/>
          </w:tcPr>
          <w:p w14:paraId="20E4CB8A" w14:textId="587BA8FC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046127A8" w14:textId="3B69A585" w:rsidR="00B0070D" w:rsidRPr="005E0881" w:rsidRDefault="00F26E53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C</w:t>
            </w:r>
            <w:r w:rsidR="009C6876" w:rsidRPr="005E0881">
              <w:rPr>
                <w:rFonts w:asciiTheme="minorHAnsi" w:hAnsiTheme="minorHAnsi" w:cstheme="minorHAnsi"/>
              </w:rPr>
              <w:t>iąg znaków o długości od 4 do 30 znaków</w:t>
            </w:r>
            <w:r w:rsidRPr="005E0881">
              <w:rPr>
                <w:rFonts w:asciiTheme="minorHAnsi" w:hAnsiTheme="minorHAnsi" w:cstheme="minorHAnsi"/>
              </w:rPr>
              <w:t>. Wszystkie unikalne wartości znajdują się w Tabeli 1.</w:t>
            </w:r>
            <w:r w:rsidR="003A5AA1" w:rsidRPr="005E0881">
              <w:rPr>
                <w:rFonts w:asciiTheme="minorHAnsi" w:hAnsiTheme="minorHAnsi" w:cstheme="minorHAnsi"/>
              </w:rPr>
              <w:t xml:space="preserve"> NULL</w:t>
            </w:r>
          </w:p>
        </w:tc>
        <w:tc>
          <w:tcPr>
            <w:tcW w:w="3162" w:type="dxa"/>
            <w:shd w:val="clear" w:color="auto" w:fill="00B050"/>
          </w:tcPr>
          <w:p w14:paraId="1E3B0631" w14:textId="521F0B7F" w:rsidR="00B0070D" w:rsidRPr="005E0881" w:rsidRDefault="0028367F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dobrej jakości, </w:t>
            </w:r>
            <w:r w:rsidR="00B536DF" w:rsidRPr="005E0881">
              <w:rPr>
                <w:rFonts w:asciiTheme="minorHAnsi" w:hAnsiTheme="minorHAnsi" w:cstheme="minorHAnsi"/>
              </w:rPr>
              <w:t xml:space="preserve">mocno powiązany z lokalizacją (99.9% powiązania), istotne dla analizy </w:t>
            </w:r>
            <w:r w:rsidR="00B80441" w:rsidRPr="005E0881">
              <w:rPr>
                <w:rFonts w:asciiTheme="minorHAnsi" w:hAnsiTheme="minorHAnsi" w:cstheme="minorHAnsi"/>
              </w:rPr>
              <w:t>&lt;1% NULL</w:t>
            </w:r>
          </w:p>
        </w:tc>
      </w:tr>
      <w:tr w:rsidR="00B0070D" w:rsidRPr="005E0881" w14:paraId="6BD70075" w14:textId="77777777" w:rsidTr="005E0881">
        <w:trPr>
          <w:trHeight w:val="379"/>
        </w:trPr>
        <w:tc>
          <w:tcPr>
            <w:tcW w:w="520" w:type="dxa"/>
            <w:shd w:val="clear" w:color="auto" w:fill="FF0000"/>
          </w:tcPr>
          <w:p w14:paraId="272BE2D6" w14:textId="1CFF8C3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1568" w:type="dxa"/>
            <w:shd w:val="clear" w:color="auto" w:fill="FF0000"/>
          </w:tcPr>
          <w:p w14:paraId="59A9F938" w14:textId="7FE2E1FF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Latitude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68CAAC23" w14:textId="5E02DCC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Numeryczny, zmiennoprzecinkowy</w:t>
            </w:r>
          </w:p>
        </w:tc>
        <w:tc>
          <w:tcPr>
            <w:tcW w:w="2552" w:type="dxa"/>
            <w:shd w:val="clear" w:color="auto" w:fill="FF0000"/>
          </w:tcPr>
          <w:p w14:paraId="423AAFE7" w14:textId="4314A102" w:rsidR="00B0070D" w:rsidRPr="005E0881" w:rsidRDefault="00B4610B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-</w:t>
            </w:r>
            <w:r w:rsidR="001D0B9D" w:rsidRPr="005E0881">
              <w:rPr>
                <w:rFonts w:asciiTheme="minorHAnsi" w:hAnsiTheme="minorHAnsi" w:cstheme="minorHAnsi"/>
              </w:rPr>
              <w:t>78</w:t>
            </w:r>
            <w:r w:rsidRPr="005E0881">
              <w:rPr>
                <w:rFonts w:asciiTheme="minorHAnsi" w:hAnsiTheme="minorHAnsi" w:cstheme="minorHAnsi"/>
              </w:rPr>
              <w:t>.0</w:t>
            </w:r>
            <w:r w:rsidR="001D0B9D" w:rsidRPr="005E0881">
              <w:rPr>
                <w:rFonts w:asciiTheme="minorHAnsi" w:hAnsiTheme="minorHAnsi" w:cstheme="minorHAnsi"/>
              </w:rPr>
              <w:t>16945</w:t>
            </w:r>
            <w:r w:rsidRPr="005E0881">
              <w:rPr>
                <w:rFonts w:asciiTheme="minorHAnsi" w:hAnsiTheme="minorHAnsi" w:cstheme="minorHAnsi"/>
              </w:rPr>
              <w:t xml:space="preserve"> – </w:t>
            </w:r>
            <w:r w:rsidR="00B3304F" w:rsidRPr="005E0881">
              <w:rPr>
                <w:rFonts w:asciiTheme="minorHAnsi" w:hAnsiTheme="minorHAnsi" w:cstheme="minorHAnsi"/>
              </w:rPr>
              <w:t>89.218056</w:t>
            </w:r>
            <w:r w:rsidR="003A5AA1" w:rsidRPr="005E0881">
              <w:rPr>
                <w:rFonts w:asciiTheme="minorHAnsi" w:hAnsiTheme="minorHAnsi" w:cstheme="minorHAnsi"/>
              </w:rPr>
              <w:t>, NULL</w:t>
            </w:r>
          </w:p>
        </w:tc>
        <w:tc>
          <w:tcPr>
            <w:tcW w:w="3162" w:type="dxa"/>
            <w:shd w:val="clear" w:color="auto" w:fill="FF0000"/>
          </w:tcPr>
          <w:p w14:paraId="7842E53F" w14:textId="77777777" w:rsidR="00702797" w:rsidRPr="005E0881" w:rsidRDefault="00B536DF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Dana powiązana z </w:t>
            </w:r>
            <w:proofErr w:type="spellStart"/>
            <w:r w:rsidRPr="005E0881">
              <w:rPr>
                <w:rFonts w:asciiTheme="minorHAnsi" w:hAnsiTheme="minorHAnsi" w:cstheme="minorHAnsi"/>
              </w:rPr>
              <w:t>Longitude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, niestety większość danych nie posiada </w:t>
            </w:r>
            <w:r w:rsidR="00702797" w:rsidRPr="005E0881">
              <w:rPr>
                <w:rFonts w:asciiTheme="minorHAnsi" w:hAnsiTheme="minorHAnsi" w:cstheme="minorHAnsi"/>
              </w:rPr>
              <w:t>dokładnej lokalizacji, co czyni tę danę niskiej jakości</w:t>
            </w:r>
          </w:p>
          <w:p w14:paraId="607B0E0D" w14:textId="200844C4" w:rsidR="00B0070D" w:rsidRPr="005E0881" w:rsidRDefault="00B80441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57% NULL</w:t>
            </w:r>
          </w:p>
        </w:tc>
      </w:tr>
      <w:tr w:rsidR="00B0070D" w:rsidRPr="005E0881" w14:paraId="2EBE2074" w14:textId="77777777" w:rsidTr="005E0881">
        <w:trPr>
          <w:trHeight w:val="379"/>
        </w:trPr>
        <w:tc>
          <w:tcPr>
            <w:tcW w:w="520" w:type="dxa"/>
            <w:shd w:val="clear" w:color="auto" w:fill="FF0000"/>
          </w:tcPr>
          <w:p w14:paraId="5EB7568B" w14:textId="37D48E0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1568" w:type="dxa"/>
            <w:shd w:val="clear" w:color="auto" w:fill="FF0000"/>
          </w:tcPr>
          <w:p w14:paraId="3A7FF52D" w14:textId="4006630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Longitude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59EDA1A7" w14:textId="538D0224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Numeryczny, zmiennoprzecinkowy</w:t>
            </w:r>
          </w:p>
        </w:tc>
        <w:tc>
          <w:tcPr>
            <w:tcW w:w="2552" w:type="dxa"/>
            <w:shd w:val="clear" w:color="auto" w:fill="FF0000"/>
          </w:tcPr>
          <w:p w14:paraId="0C5F6980" w14:textId="3096E3F9" w:rsidR="00B0070D" w:rsidRPr="005E0881" w:rsidRDefault="00B4610B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-</w:t>
            </w:r>
            <w:r w:rsidR="00990A9F" w:rsidRPr="005E0881">
              <w:rPr>
                <w:rFonts w:asciiTheme="minorHAnsi" w:hAnsiTheme="minorHAnsi" w:cstheme="minorHAnsi"/>
              </w:rPr>
              <w:t>193.21</w:t>
            </w:r>
            <w:r w:rsidR="00B83CA2" w:rsidRPr="005E0881">
              <w:rPr>
                <w:rFonts w:asciiTheme="minorHAnsi" w:hAnsiTheme="minorHAnsi" w:cstheme="minorHAnsi"/>
              </w:rPr>
              <w:t>667</w:t>
            </w:r>
            <w:r w:rsidRPr="005E0881">
              <w:rPr>
                <w:rFonts w:asciiTheme="minorHAnsi" w:hAnsiTheme="minorHAnsi" w:cstheme="minorHAnsi"/>
              </w:rPr>
              <w:t xml:space="preserve"> </w:t>
            </w:r>
            <w:r w:rsidR="003A5AA1" w:rsidRPr="005E0881">
              <w:rPr>
                <w:rFonts w:asciiTheme="minorHAnsi" w:hAnsiTheme="minorHAnsi" w:cstheme="minorHAnsi"/>
              </w:rPr>
              <w:t>–</w:t>
            </w:r>
            <w:r w:rsidRPr="005E0881">
              <w:rPr>
                <w:rFonts w:asciiTheme="minorHAnsi" w:hAnsiTheme="minorHAnsi" w:cstheme="minorHAnsi"/>
              </w:rPr>
              <w:t xml:space="preserve"> </w:t>
            </w:r>
            <w:r w:rsidR="00F075E9" w:rsidRPr="005E0881">
              <w:rPr>
                <w:rFonts w:asciiTheme="minorHAnsi" w:hAnsiTheme="minorHAnsi" w:cstheme="minorHAnsi"/>
              </w:rPr>
              <w:t>177.55778</w:t>
            </w:r>
            <w:r w:rsidR="003A5AA1" w:rsidRPr="005E0881">
              <w:rPr>
                <w:rFonts w:asciiTheme="minorHAnsi" w:hAnsiTheme="minorHAnsi" w:cstheme="minorHAnsi"/>
              </w:rPr>
              <w:t>, NULL</w:t>
            </w:r>
          </w:p>
        </w:tc>
        <w:tc>
          <w:tcPr>
            <w:tcW w:w="3162" w:type="dxa"/>
            <w:shd w:val="clear" w:color="auto" w:fill="FF0000"/>
          </w:tcPr>
          <w:p w14:paraId="33CE2148" w14:textId="30AD969A" w:rsidR="00702797" w:rsidRPr="005E0881" w:rsidRDefault="00702797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Dana powiązana z </w:t>
            </w:r>
            <w:proofErr w:type="spellStart"/>
            <w:r w:rsidRPr="005E0881">
              <w:rPr>
                <w:rFonts w:asciiTheme="minorHAnsi" w:hAnsiTheme="minorHAnsi" w:cstheme="minorHAnsi"/>
              </w:rPr>
              <w:t>Latitude</w:t>
            </w:r>
            <w:proofErr w:type="spellEnd"/>
            <w:r w:rsidRPr="005E0881">
              <w:rPr>
                <w:rFonts w:asciiTheme="minorHAnsi" w:hAnsiTheme="minorHAnsi" w:cstheme="minorHAnsi"/>
              </w:rPr>
              <w:t>, niestety większość danych nie posiada dokładnej lokalizacji, co czyni tę danę niskiej jakości</w:t>
            </w:r>
          </w:p>
          <w:p w14:paraId="215FBE3C" w14:textId="42864364" w:rsidR="00590B79" w:rsidRPr="005E0881" w:rsidRDefault="00590B79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Dodatkowo, jedna wartość jest niepoprawna w dziedzinie (</w:t>
            </w:r>
            <w:r w:rsidR="00D2255B" w:rsidRPr="005E0881">
              <w:rPr>
                <w:rFonts w:asciiTheme="minorHAnsi" w:hAnsiTheme="minorHAnsi" w:cstheme="minorHAnsi"/>
              </w:rPr>
              <w:t>długość geograficzna może mieć najmniej -180 stopni)</w:t>
            </w:r>
          </w:p>
          <w:p w14:paraId="435F0135" w14:textId="5A3B663D" w:rsidR="00B0070D" w:rsidRPr="005E0881" w:rsidRDefault="00B80441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57% NULL</w:t>
            </w:r>
          </w:p>
        </w:tc>
      </w:tr>
      <w:tr w:rsidR="00B0070D" w:rsidRPr="005E0881" w14:paraId="0908B7EA" w14:textId="77777777" w:rsidTr="005E0881">
        <w:trPr>
          <w:trHeight w:val="379"/>
        </w:trPr>
        <w:tc>
          <w:tcPr>
            <w:tcW w:w="520" w:type="dxa"/>
            <w:shd w:val="clear" w:color="auto" w:fill="FF0000"/>
          </w:tcPr>
          <w:p w14:paraId="6D16295C" w14:textId="5A79C6E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1568" w:type="dxa"/>
            <w:shd w:val="clear" w:color="auto" w:fill="FF0000"/>
          </w:tcPr>
          <w:p w14:paraId="063DA9D5" w14:textId="4A84F92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AirportCode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06A90A27" w14:textId="2744C5A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0000"/>
          </w:tcPr>
          <w:p w14:paraId="1DF72F5F" w14:textId="5A63728F" w:rsidR="00B0070D" w:rsidRPr="005E0881" w:rsidRDefault="008435C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IATA </w:t>
            </w:r>
            <w:proofErr w:type="spellStart"/>
            <w:r w:rsidRPr="005E0881">
              <w:rPr>
                <w:rFonts w:asciiTheme="minorHAnsi" w:hAnsiTheme="minorHAnsi" w:cstheme="minorHAnsi"/>
              </w:rPr>
              <w:t>Airport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E0881">
              <w:rPr>
                <w:rFonts w:asciiTheme="minorHAnsi" w:hAnsiTheme="minorHAnsi" w:cstheme="minorHAnsi"/>
              </w:rPr>
              <w:t>Code</w:t>
            </w:r>
            <w:proofErr w:type="spellEnd"/>
            <w:r w:rsidR="009C6876" w:rsidRPr="005E0881">
              <w:rPr>
                <w:rFonts w:asciiTheme="minorHAnsi" w:hAnsiTheme="minorHAnsi" w:cstheme="minorHAnsi"/>
              </w:rPr>
              <w:t xml:space="preserve">, o długości od 1 do </w:t>
            </w:r>
            <w:r w:rsidR="00C816DD" w:rsidRPr="005E0881">
              <w:rPr>
                <w:rFonts w:asciiTheme="minorHAnsi" w:hAnsiTheme="minorHAnsi" w:cstheme="minorHAnsi"/>
              </w:rPr>
              <w:t xml:space="preserve">8 znaków, </w:t>
            </w:r>
            <w:r w:rsidR="002018D3" w:rsidRPr="005E0881">
              <w:rPr>
                <w:rFonts w:asciiTheme="minorHAnsi" w:hAnsiTheme="minorHAnsi" w:cstheme="minorHAnsi"/>
              </w:rPr>
              <w:t xml:space="preserve">7565 unikalnych wartości, </w:t>
            </w:r>
            <w:r w:rsidR="00C7279F" w:rsidRPr="005E0881">
              <w:rPr>
                <w:rFonts w:asciiTheme="minorHAnsi" w:hAnsiTheme="minorHAnsi" w:cstheme="minorHAnsi"/>
              </w:rPr>
              <w:t xml:space="preserve">NONE, </w:t>
            </w:r>
            <w:r w:rsidR="00C816DD"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FF0000"/>
          </w:tcPr>
          <w:p w14:paraId="5E064158" w14:textId="77777777" w:rsidR="00B0070D" w:rsidRPr="005E0881" w:rsidRDefault="00F62E6A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42% NULL</w:t>
            </w:r>
          </w:p>
          <w:p w14:paraId="2EE101A4" w14:textId="507EE598" w:rsidR="00DA726B" w:rsidRPr="005E0881" w:rsidRDefault="00DA726B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Aż 42% danych nie zawiera informacji o </w:t>
            </w:r>
            <w:r w:rsidR="009D4D9A" w:rsidRPr="005E0881">
              <w:rPr>
                <w:rFonts w:asciiTheme="minorHAnsi" w:hAnsiTheme="minorHAnsi" w:cstheme="minorHAnsi"/>
              </w:rPr>
              <w:t>lokalizacj</w:t>
            </w:r>
            <w:r w:rsidR="007006AA" w:rsidRPr="005E0881">
              <w:rPr>
                <w:rFonts w:asciiTheme="minorHAnsi" w:hAnsiTheme="minorHAnsi" w:cstheme="minorHAnsi"/>
              </w:rPr>
              <w:t xml:space="preserve">i wylotowej, jednak dużo pojazdów na liście miało wylot z lokalizacji nieskodyfikowanej </w:t>
            </w:r>
            <w:r w:rsidR="004E0715" w:rsidRPr="005E0881">
              <w:rPr>
                <w:rFonts w:asciiTheme="minorHAnsi" w:hAnsiTheme="minorHAnsi" w:cstheme="minorHAnsi"/>
              </w:rPr>
              <w:t xml:space="preserve">przez IATA. Ta dana powinna być mocno powiązana z </w:t>
            </w:r>
            <w:proofErr w:type="spellStart"/>
            <w:r w:rsidR="004E0715" w:rsidRPr="005E0881">
              <w:rPr>
                <w:rFonts w:asciiTheme="minorHAnsi" w:hAnsiTheme="minorHAnsi" w:cstheme="minorHAnsi"/>
              </w:rPr>
              <w:t>AirportName</w:t>
            </w:r>
            <w:proofErr w:type="spellEnd"/>
            <w:r w:rsidR="004E0715" w:rsidRPr="005E0881">
              <w:rPr>
                <w:rFonts w:asciiTheme="minorHAnsi" w:hAnsiTheme="minorHAnsi" w:cstheme="minorHAnsi"/>
              </w:rPr>
              <w:t>, jednak 3% danych ma nazwę lotniska, ale nie ma jego kodu</w:t>
            </w:r>
          </w:p>
        </w:tc>
      </w:tr>
      <w:tr w:rsidR="005E0881" w:rsidRPr="005E0881" w14:paraId="2944C290" w14:textId="77777777" w:rsidTr="005E0881">
        <w:trPr>
          <w:trHeight w:val="379"/>
        </w:trPr>
        <w:tc>
          <w:tcPr>
            <w:tcW w:w="520" w:type="dxa"/>
            <w:shd w:val="clear" w:color="auto" w:fill="FF0000"/>
          </w:tcPr>
          <w:p w14:paraId="72A3000E" w14:textId="3E16902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lastRenderedPageBreak/>
              <w:t>10.</w:t>
            </w:r>
          </w:p>
        </w:tc>
        <w:tc>
          <w:tcPr>
            <w:tcW w:w="1568" w:type="dxa"/>
            <w:shd w:val="clear" w:color="auto" w:fill="FF0000"/>
          </w:tcPr>
          <w:p w14:paraId="7245FBEA" w14:textId="0BE6BF75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AirportName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01DE3054" w14:textId="28974F6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0000"/>
          </w:tcPr>
          <w:p w14:paraId="43F0C4C8" w14:textId="4D32CD38" w:rsidR="00B0070D" w:rsidRPr="005E0881" w:rsidRDefault="00C816D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IATA </w:t>
            </w:r>
            <w:proofErr w:type="spellStart"/>
            <w:r w:rsidRPr="005E0881">
              <w:rPr>
                <w:rFonts w:asciiTheme="minorHAnsi" w:hAnsiTheme="minorHAnsi" w:cstheme="minorHAnsi"/>
              </w:rPr>
              <w:t>Airport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E0881">
              <w:rPr>
                <w:rFonts w:asciiTheme="minorHAnsi" w:hAnsiTheme="minorHAnsi" w:cstheme="minorHAnsi"/>
              </w:rPr>
              <w:t>Name</w:t>
            </w:r>
            <w:proofErr w:type="spellEnd"/>
            <w:r w:rsidRPr="005E0881">
              <w:rPr>
                <w:rFonts w:asciiTheme="minorHAnsi" w:hAnsiTheme="minorHAnsi" w:cstheme="minorHAnsi"/>
              </w:rPr>
              <w:t>,</w:t>
            </w:r>
            <w:r w:rsidR="00EC6428" w:rsidRPr="005E0881">
              <w:rPr>
                <w:rFonts w:asciiTheme="minorHAnsi" w:hAnsiTheme="minorHAnsi" w:cstheme="minorHAnsi"/>
              </w:rPr>
              <w:t xml:space="preserve"> 16354 unikalne wartości,</w:t>
            </w:r>
            <w:r w:rsidRPr="005E0881">
              <w:rPr>
                <w:rFonts w:asciiTheme="minorHAnsi" w:hAnsiTheme="minorHAnsi" w:cstheme="minorHAnsi"/>
              </w:rPr>
              <w:t xml:space="preserve"> o długości od 2 do 33 zna</w:t>
            </w:r>
            <w:r w:rsidR="00EC6428" w:rsidRPr="005E0881">
              <w:rPr>
                <w:rFonts w:asciiTheme="minorHAnsi" w:hAnsiTheme="minorHAnsi" w:cstheme="minorHAnsi"/>
              </w:rPr>
              <w:t>ków</w:t>
            </w:r>
            <w:r w:rsidR="005043D5" w:rsidRPr="005E0881">
              <w:rPr>
                <w:rFonts w:asciiTheme="minorHAnsi" w:hAnsiTheme="minorHAnsi" w:cstheme="minorHAnsi"/>
              </w:rPr>
              <w:t xml:space="preserve">, </w:t>
            </w:r>
            <w:r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FF0000"/>
          </w:tcPr>
          <w:p w14:paraId="057CC670" w14:textId="77777777" w:rsidR="00B0070D" w:rsidRPr="005E0881" w:rsidRDefault="000A5FC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40% NULL</w:t>
            </w:r>
          </w:p>
          <w:p w14:paraId="06BA0454" w14:textId="776B4ACE" w:rsidR="004E0715" w:rsidRPr="005E0881" w:rsidRDefault="005043D5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zawierają </w:t>
            </w:r>
            <w:r w:rsidR="008B3F88" w:rsidRPr="005E0881">
              <w:rPr>
                <w:rFonts w:asciiTheme="minorHAnsi" w:hAnsiTheme="minorHAnsi" w:cstheme="minorHAnsi"/>
              </w:rPr>
              <w:t xml:space="preserve">wartości N/A, </w:t>
            </w:r>
            <w:proofErr w:type="spellStart"/>
            <w:r w:rsidR="008B3F88" w:rsidRPr="005E0881">
              <w:rPr>
                <w:rFonts w:asciiTheme="minorHAnsi" w:hAnsiTheme="minorHAnsi" w:cstheme="minorHAnsi"/>
              </w:rPr>
              <w:t>None</w:t>
            </w:r>
            <w:proofErr w:type="spellEnd"/>
            <w:r w:rsidR="008B3F88" w:rsidRPr="005E0881">
              <w:rPr>
                <w:rFonts w:asciiTheme="minorHAnsi" w:hAnsiTheme="minorHAnsi" w:cstheme="minorHAnsi"/>
              </w:rPr>
              <w:t xml:space="preserve">, NONE, które </w:t>
            </w:r>
            <w:r w:rsidR="007D0191" w:rsidRPr="005E0881">
              <w:rPr>
                <w:rFonts w:asciiTheme="minorHAnsi" w:hAnsiTheme="minorHAnsi" w:cstheme="minorHAnsi"/>
              </w:rPr>
              <w:t>oznaczają brak danych (</w:t>
            </w:r>
            <w:r w:rsidR="00C77429" w:rsidRPr="005E0881">
              <w:rPr>
                <w:rFonts w:asciiTheme="minorHAnsi" w:hAnsiTheme="minorHAnsi" w:cstheme="minorHAnsi"/>
              </w:rPr>
              <w:t xml:space="preserve">około 1%), oraz </w:t>
            </w:r>
            <w:proofErr w:type="spellStart"/>
            <w:r w:rsidR="00C77429" w:rsidRPr="005E0881">
              <w:rPr>
                <w:rFonts w:asciiTheme="minorHAnsi" w:hAnsiTheme="minorHAnsi" w:cstheme="minorHAnsi"/>
              </w:rPr>
              <w:t>Private</w:t>
            </w:r>
            <w:proofErr w:type="spellEnd"/>
            <w:r w:rsidR="00C77429" w:rsidRPr="005E0881">
              <w:rPr>
                <w:rFonts w:asciiTheme="minorHAnsi" w:hAnsiTheme="minorHAnsi" w:cstheme="minorHAnsi"/>
              </w:rPr>
              <w:t xml:space="preserve">, PRIVATE, </w:t>
            </w:r>
            <w:proofErr w:type="spellStart"/>
            <w:r w:rsidR="00C77429" w:rsidRPr="005E0881">
              <w:rPr>
                <w:rFonts w:asciiTheme="minorHAnsi" w:hAnsiTheme="minorHAnsi" w:cstheme="minorHAnsi"/>
              </w:rPr>
              <w:t>Private</w:t>
            </w:r>
            <w:proofErr w:type="spellEnd"/>
            <w:r w:rsidR="00C77429" w:rsidRPr="005E08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77429" w:rsidRPr="005E0881">
              <w:rPr>
                <w:rFonts w:asciiTheme="minorHAnsi" w:hAnsiTheme="minorHAnsi" w:cstheme="minorHAnsi"/>
              </w:rPr>
              <w:t>Airstrip</w:t>
            </w:r>
            <w:proofErr w:type="spellEnd"/>
            <w:r w:rsidR="00C77429" w:rsidRPr="005E0881">
              <w:rPr>
                <w:rFonts w:asciiTheme="minorHAnsi" w:hAnsiTheme="minorHAnsi" w:cstheme="minorHAnsi"/>
              </w:rPr>
              <w:t xml:space="preserve">, PRIVATE AIRSTRI, które oznaczają prywatne lotnisko (też około 1 %). </w:t>
            </w:r>
            <w:r w:rsidR="004E0715" w:rsidRPr="005E0881">
              <w:rPr>
                <w:rFonts w:asciiTheme="minorHAnsi" w:hAnsiTheme="minorHAnsi" w:cstheme="minorHAnsi"/>
              </w:rPr>
              <w:t xml:space="preserve">Podobnie do </w:t>
            </w:r>
            <w:proofErr w:type="spellStart"/>
            <w:r w:rsidR="004E0715" w:rsidRPr="005E0881">
              <w:rPr>
                <w:rFonts w:asciiTheme="minorHAnsi" w:hAnsiTheme="minorHAnsi" w:cstheme="minorHAnsi"/>
              </w:rPr>
              <w:t>AirportCode</w:t>
            </w:r>
            <w:proofErr w:type="spellEnd"/>
            <w:r w:rsidR="004E0715" w:rsidRPr="005E0881">
              <w:rPr>
                <w:rFonts w:asciiTheme="minorHAnsi" w:hAnsiTheme="minorHAnsi" w:cstheme="minorHAnsi"/>
              </w:rPr>
              <w:t xml:space="preserve">, nie wszystkie lokalizacje wylotowe mają nadany kod wyloty. 3% danych nie ma powiązania z </w:t>
            </w:r>
            <w:proofErr w:type="spellStart"/>
            <w:r w:rsidR="004E0715" w:rsidRPr="005E0881">
              <w:rPr>
                <w:rFonts w:asciiTheme="minorHAnsi" w:hAnsiTheme="minorHAnsi" w:cstheme="minorHAnsi"/>
              </w:rPr>
              <w:t>AirportCode</w:t>
            </w:r>
            <w:proofErr w:type="spellEnd"/>
            <w:r w:rsidR="004E0715" w:rsidRPr="005E0881">
              <w:rPr>
                <w:rFonts w:asciiTheme="minorHAnsi" w:hAnsiTheme="minorHAnsi" w:cstheme="minorHAnsi"/>
              </w:rPr>
              <w:t>, bo nie wszystkie lokalizacje wylotowe mają nadany kod</w:t>
            </w:r>
          </w:p>
        </w:tc>
      </w:tr>
      <w:tr w:rsidR="00B0070D" w:rsidRPr="005E0881" w14:paraId="6739F7D9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65DC8C28" w14:textId="24F9E64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1568" w:type="dxa"/>
            <w:shd w:val="clear" w:color="auto" w:fill="00B050"/>
          </w:tcPr>
          <w:p w14:paraId="58F9D8A2" w14:textId="26103C3F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InjureSeverity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03F8B398" w14:textId="48565A14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770E818B" w14:textId="69941A17" w:rsidR="00B0070D" w:rsidRPr="005E0881" w:rsidRDefault="000A5FC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 xml:space="preserve">Non-Fatal, Incident Unavailable, null </w:t>
            </w: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lub</w:t>
            </w:r>
            <w:proofErr w:type="spellEnd"/>
            <w:r w:rsidRPr="005E0881">
              <w:rPr>
                <w:rFonts w:asciiTheme="minorHAnsi" w:hAnsiTheme="minorHAnsi" w:cstheme="minorHAnsi"/>
                <w:lang w:val="en-GB"/>
              </w:rPr>
              <w:t xml:space="preserve"> Fatal. </w:t>
            </w:r>
            <w:r w:rsidRPr="005E0881">
              <w:rPr>
                <w:rFonts w:asciiTheme="minorHAnsi" w:hAnsiTheme="minorHAnsi" w:cstheme="minorHAnsi"/>
              </w:rPr>
              <w:t xml:space="preserve">W przypadku </w:t>
            </w:r>
            <w:proofErr w:type="spellStart"/>
            <w:r w:rsidRPr="005E0881">
              <w:rPr>
                <w:rFonts w:asciiTheme="minorHAnsi" w:hAnsiTheme="minorHAnsi" w:cstheme="minorHAnsi"/>
              </w:rPr>
              <w:t>Fatal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 w nawiasie podana będzie ilość ofiar śmiertelnych, np. </w:t>
            </w:r>
            <w:proofErr w:type="spellStart"/>
            <w:r w:rsidRPr="005E0881">
              <w:rPr>
                <w:rFonts w:asciiTheme="minorHAnsi" w:hAnsiTheme="minorHAnsi" w:cstheme="minorHAnsi"/>
              </w:rPr>
              <w:t>Fatal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(10) – 10 ofiar śmiertelnych. Zakres od </w:t>
            </w:r>
            <w:r w:rsidR="005C194B" w:rsidRPr="005E0881">
              <w:rPr>
                <w:rFonts w:asciiTheme="minorHAnsi" w:hAnsiTheme="minorHAnsi" w:cstheme="minorHAnsi"/>
              </w:rPr>
              <w:t>1 do 350</w:t>
            </w:r>
          </w:p>
        </w:tc>
        <w:tc>
          <w:tcPr>
            <w:tcW w:w="3162" w:type="dxa"/>
            <w:shd w:val="clear" w:color="auto" w:fill="00B050"/>
          </w:tcPr>
          <w:p w14:paraId="11C15DBA" w14:textId="77E7779A" w:rsidR="004E0715" w:rsidRPr="005E0881" w:rsidRDefault="004E0715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Większość danych ma dane o ofiarach, dana o wysokiej jakości </w:t>
            </w:r>
          </w:p>
          <w:p w14:paraId="028C9B99" w14:textId="5AFF5DE1" w:rsidR="00B0070D" w:rsidRPr="005E0881" w:rsidRDefault="000A5FCE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&lt;1% NULL</w:t>
            </w:r>
          </w:p>
        </w:tc>
      </w:tr>
      <w:tr w:rsidR="00B0070D" w:rsidRPr="005E0881" w14:paraId="2F8DEF53" w14:textId="77777777" w:rsidTr="005E0881">
        <w:trPr>
          <w:trHeight w:val="379"/>
        </w:trPr>
        <w:tc>
          <w:tcPr>
            <w:tcW w:w="520" w:type="dxa"/>
            <w:shd w:val="clear" w:color="auto" w:fill="00B050"/>
          </w:tcPr>
          <w:p w14:paraId="213C0DD0" w14:textId="5DE7813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1568" w:type="dxa"/>
            <w:shd w:val="clear" w:color="auto" w:fill="00B050"/>
          </w:tcPr>
          <w:p w14:paraId="17EAA142" w14:textId="5AD5954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AircraftDamage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1F391966" w14:textId="25B3228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6C902F46" w14:textId="41F77F93" w:rsidR="00B0070D" w:rsidRPr="005E0881" w:rsidRDefault="00572870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Destroyed</w:t>
            </w:r>
            <w:proofErr w:type="spellEnd"/>
            <w:r w:rsidRPr="005E0881">
              <w:rPr>
                <w:rFonts w:asciiTheme="minorHAnsi" w:hAnsiTheme="minorHAnsi" w:cstheme="minorHAnsi"/>
              </w:rPr>
              <w:t xml:space="preserve">, Minor, </w:t>
            </w:r>
            <w:proofErr w:type="spellStart"/>
            <w:r w:rsidRPr="005E0881">
              <w:rPr>
                <w:rFonts w:asciiTheme="minorHAnsi" w:hAnsiTheme="minorHAnsi" w:cstheme="minorHAnsi"/>
              </w:rPr>
              <w:t>Substantial</w:t>
            </w:r>
            <w:proofErr w:type="spellEnd"/>
            <w:r w:rsidR="003A5AA1" w:rsidRPr="005E0881">
              <w:rPr>
                <w:rFonts w:asciiTheme="minorHAnsi" w:hAnsiTheme="minorHAnsi" w:cstheme="minorHAnsi"/>
              </w:rPr>
              <w:t>, NULL</w:t>
            </w:r>
          </w:p>
        </w:tc>
        <w:tc>
          <w:tcPr>
            <w:tcW w:w="3162" w:type="dxa"/>
            <w:shd w:val="clear" w:color="auto" w:fill="00B050"/>
          </w:tcPr>
          <w:p w14:paraId="72728CBC" w14:textId="73020379" w:rsidR="00B0070D" w:rsidRPr="005E0881" w:rsidRDefault="007A1B7A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Dobra jakość danych, większość danych ma podane stopień uszkodzenia pojazdu, </w:t>
            </w:r>
            <w:r w:rsidR="00572870" w:rsidRPr="005E0881">
              <w:rPr>
                <w:rFonts w:asciiTheme="minorHAnsi" w:hAnsiTheme="minorHAnsi" w:cstheme="minorHAnsi"/>
              </w:rPr>
              <w:t>3% NULL</w:t>
            </w:r>
          </w:p>
        </w:tc>
      </w:tr>
      <w:tr w:rsidR="00B0070D" w:rsidRPr="005E0881" w14:paraId="50ADF2D3" w14:textId="77777777" w:rsidTr="005E0881">
        <w:trPr>
          <w:trHeight w:val="377"/>
        </w:trPr>
        <w:tc>
          <w:tcPr>
            <w:tcW w:w="520" w:type="dxa"/>
            <w:shd w:val="clear" w:color="auto" w:fill="FF0000"/>
          </w:tcPr>
          <w:p w14:paraId="070B139B" w14:textId="6E81573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1568" w:type="dxa"/>
            <w:shd w:val="clear" w:color="auto" w:fill="FF0000"/>
          </w:tcPr>
          <w:p w14:paraId="4EFBE365" w14:textId="407A6C68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AircraftCategory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304F7B79" w14:textId="44F5AB9A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0000"/>
          </w:tcPr>
          <w:p w14:paraId="7440AC5E" w14:textId="6C3173B9" w:rsidR="00B0070D" w:rsidRPr="005E0881" w:rsidRDefault="005874AE" w:rsidP="00B0070D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 xml:space="preserve">Airplane, Balloon, Blimp, Glider, </w:t>
            </w: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Gyrocraft</w:t>
            </w:r>
            <w:proofErr w:type="spellEnd"/>
            <w:r w:rsidRPr="005E0881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8558AD" w:rsidRPr="005E0881">
              <w:rPr>
                <w:rFonts w:asciiTheme="minorHAnsi" w:hAnsiTheme="minorHAnsi" w:cstheme="minorHAnsi"/>
                <w:lang w:val="en-GB"/>
              </w:rPr>
              <w:t>Helicopter, Powered-Lift, Ultralight, Unknown</w:t>
            </w:r>
            <w:r w:rsidR="00C816DD" w:rsidRPr="005E0881">
              <w:rPr>
                <w:rFonts w:asciiTheme="minorHAnsi" w:hAnsiTheme="minorHAnsi" w:cstheme="minorHAnsi"/>
                <w:lang w:val="en-GB"/>
              </w:rPr>
              <w:t>, NULL</w:t>
            </w:r>
          </w:p>
        </w:tc>
        <w:tc>
          <w:tcPr>
            <w:tcW w:w="3162" w:type="dxa"/>
            <w:shd w:val="clear" w:color="auto" w:fill="FF0000"/>
          </w:tcPr>
          <w:p w14:paraId="3BBE184F" w14:textId="77777777" w:rsidR="009F701D" w:rsidRPr="005E0881" w:rsidRDefault="009F701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79% NULL </w:t>
            </w:r>
          </w:p>
          <w:p w14:paraId="70218310" w14:textId="160ABC00" w:rsidR="00B0070D" w:rsidRPr="005E0881" w:rsidRDefault="009F701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Dane niskiej jakości, ponieważ prawie 80% danych nie jest podanych i przypisanych</w:t>
            </w:r>
          </w:p>
        </w:tc>
      </w:tr>
      <w:tr w:rsidR="00B0070D" w:rsidRPr="005E0881" w14:paraId="6A0DED37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3C4965CA" w14:textId="679EF4A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1568" w:type="dxa"/>
            <w:shd w:val="clear" w:color="auto" w:fill="00B050"/>
          </w:tcPr>
          <w:p w14:paraId="66D2C7C1" w14:textId="4220C93E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RegistrationNumber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3F461AFE" w14:textId="501703AF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7F8660FB" w14:textId="5EFFC9CD" w:rsidR="00B0070D" w:rsidRPr="005E0881" w:rsidRDefault="00C816D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Unikaln</w:t>
            </w:r>
            <w:r w:rsidR="0075220C" w:rsidRPr="005E0881">
              <w:rPr>
                <w:rFonts w:asciiTheme="minorHAnsi" w:hAnsiTheme="minorHAnsi" w:cstheme="minorHAnsi"/>
              </w:rPr>
              <w:t>y numer boczny pojazdu,</w:t>
            </w:r>
            <w:r w:rsidRPr="005E0881">
              <w:rPr>
                <w:rFonts w:asciiTheme="minorHAnsi" w:hAnsiTheme="minorHAnsi" w:cstheme="minorHAnsi"/>
              </w:rPr>
              <w:t xml:space="preserve"> </w:t>
            </w:r>
            <w:r w:rsidR="00FB1B03" w:rsidRPr="005E0881">
              <w:rPr>
                <w:rFonts w:asciiTheme="minorHAnsi" w:hAnsiTheme="minorHAnsi" w:cstheme="minorHAnsi"/>
              </w:rPr>
              <w:t xml:space="preserve">ciąg o długości od 3 do 11 znaków </w:t>
            </w:r>
            <w:r w:rsidR="00445DCA"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00B050"/>
          </w:tcPr>
          <w:p w14:paraId="1E60B843" w14:textId="45461FC1" w:rsidR="00C8781C" w:rsidRPr="005E0881" w:rsidRDefault="00F45606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Dane bezpośrednio nie przydatne, jednak pośrednio, posiadając bazę danych </w:t>
            </w:r>
            <w:r w:rsidR="00C8781C" w:rsidRPr="005E0881">
              <w:rPr>
                <w:rFonts w:asciiTheme="minorHAnsi" w:hAnsiTheme="minorHAnsi" w:cstheme="minorHAnsi"/>
              </w:rPr>
              <w:t xml:space="preserve">zarejestrowanych pojazdów latających, </w:t>
            </w:r>
            <w:proofErr w:type="spellStart"/>
            <w:r w:rsidR="00C8781C" w:rsidRPr="005E0881">
              <w:rPr>
                <w:rFonts w:asciiTheme="minorHAnsi" w:hAnsiTheme="minorHAnsi" w:cstheme="minorHAnsi"/>
              </w:rPr>
              <w:t>możnaby</w:t>
            </w:r>
            <w:proofErr w:type="spellEnd"/>
            <w:r w:rsidR="00C8781C" w:rsidRPr="005E0881">
              <w:rPr>
                <w:rFonts w:asciiTheme="minorHAnsi" w:hAnsiTheme="minorHAnsi" w:cstheme="minorHAnsi"/>
              </w:rPr>
              <w:t xml:space="preserve"> dowiedzieć się o typie pojazdu, a dane są lepszej jakości od </w:t>
            </w:r>
            <w:proofErr w:type="spellStart"/>
            <w:r w:rsidR="00C8781C" w:rsidRPr="005E0881">
              <w:rPr>
                <w:rFonts w:asciiTheme="minorHAnsi" w:hAnsiTheme="minorHAnsi" w:cstheme="minorHAnsi"/>
              </w:rPr>
              <w:t>AircraftCategory</w:t>
            </w:r>
            <w:proofErr w:type="spellEnd"/>
          </w:p>
          <w:p w14:paraId="72D82B9C" w14:textId="5947464C" w:rsidR="00B0070D" w:rsidRPr="005E0881" w:rsidRDefault="002A66B0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5% NULL</w:t>
            </w:r>
          </w:p>
        </w:tc>
      </w:tr>
      <w:tr w:rsidR="00B0070D" w:rsidRPr="005E0881" w14:paraId="1E5B0E5E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33524666" w14:textId="62EFE49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1568" w:type="dxa"/>
            <w:shd w:val="clear" w:color="auto" w:fill="FFFF00"/>
          </w:tcPr>
          <w:p w14:paraId="766394B6" w14:textId="23027B4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Make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654D0C44" w14:textId="58D99C6A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FF00"/>
          </w:tcPr>
          <w:p w14:paraId="57DC7A2C" w14:textId="7A309E5E" w:rsidR="00B0070D" w:rsidRPr="005E0881" w:rsidRDefault="00D7198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Istniejący producent, ciąg znaków o długości 2 do 30 znaków </w:t>
            </w:r>
            <w:r w:rsidR="00445DCA"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FFFF00"/>
          </w:tcPr>
          <w:p w14:paraId="4047D249" w14:textId="2241C960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nie istotna w analizie </w:t>
            </w:r>
            <w:r w:rsidR="00445DCA" w:rsidRPr="005E0881">
              <w:rPr>
                <w:rFonts w:asciiTheme="minorHAnsi" w:hAnsiTheme="minorHAnsi" w:cstheme="minorHAnsi"/>
                <w:color w:val="auto"/>
              </w:rPr>
              <w:t>&lt;1% NULL</w:t>
            </w:r>
          </w:p>
        </w:tc>
      </w:tr>
      <w:tr w:rsidR="00B0070D" w:rsidRPr="005E0881" w14:paraId="67CB332D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2642E971" w14:textId="06773BA6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lastRenderedPageBreak/>
              <w:t>16.</w:t>
            </w:r>
          </w:p>
        </w:tc>
        <w:tc>
          <w:tcPr>
            <w:tcW w:w="1568" w:type="dxa"/>
            <w:shd w:val="clear" w:color="auto" w:fill="FFFF00"/>
          </w:tcPr>
          <w:p w14:paraId="70025DDA" w14:textId="28D59B17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5E0881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1984" w:type="dxa"/>
            <w:shd w:val="clear" w:color="auto" w:fill="FFFF00"/>
          </w:tcPr>
          <w:p w14:paraId="25D7712D" w14:textId="42D265D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FF00"/>
          </w:tcPr>
          <w:p w14:paraId="551DA449" w14:textId="5FD4F881" w:rsidR="00B0070D" w:rsidRPr="005E0881" w:rsidRDefault="00D7198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Model pojazdu, ciąg znaków o długości od 1 do 20 znaków, </w:t>
            </w:r>
            <w:r w:rsidR="00445DCA"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FFFF00"/>
          </w:tcPr>
          <w:p w14:paraId="1092B8E0" w14:textId="7A50DFC4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nie istotna w analizie </w:t>
            </w:r>
            <w:r w:rsidR="00445DCA" w:rsidRPr="005E0881">
              <w:rPr>
                <w:rFonts w:asciiTheme="minorHAnsi" w:hAnsiTheme="minorHAnsi" w:cstheme="minorHAnsi"/>
                <w:color w:val="auto"/>
              </w:rPr>
              <w:t>&lt;1% NULL</w:t>
            </w:r>
          </w:p>
        </w:tc>
      </w:tr>
      <w:tr w:rsidR="00B0070D" w:rsidRPr="005E0881" w14:paraId="431661A8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79774253" w14:textId="33E368A1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1568" w:type="dxa"/>
            <w:shd w:val="clear" w:color="auto" w:fill="00B050"/>
          </w:tcPr>
          <w:p w14:paraId="6F386974" w14:textId="2B9D3D59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AmateurBuilt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6232785B" w14:textId="4A2FE0B1" w:rsidR="00B0070D" w:rsidRPr="005E0881" w:rsidRDefault="00D71988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Prawda/Fałsz</w:t>
            </w:r>
          </w:p>
        </w:tc>
        <w:tc>
          <w:tcPr>
            <w:tcW w:w="2552" w:type="dxa"/>
            <w:shd w:val="clear" w:color="auto" w:fill="00B050"/>
          </w:tcPr>
          <w:p w14:paraId="45402695" w14:textId="38F0F353" w:rsidR="00B0070D" w:rsidRPr="005E0881" w:rsidRDefault="00445DCA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Yes</w:t>
            </w:r>
            <w:proofErr w:type="spellEnd"/>
            <w:r w:rsidRPr="005E0881">
              <w:rPr>
                <w:rFonts w:asciiTheme="minorHAnsi" w:hAnsiTheme="minorHAnsi" w:cstheme="minorHAnsi"/>
              </w:rPr>
              <w:t>, No, NULL</w:t>
            </w:r>
          </w:p>
        </w:tc>
        <w:tc>
          <w:tcPr>
            <w:tcW w:w="3162" w:type="dxa"/>
            <w:shd w:val="clear" w:color="auto" w:fill="00B050"/>
          </w:tcPr>
          <w:p w14:paraId="4914EEB5" w14:textId="0DF18492" w:rsidR="00B0070D" w:rsidRPr="005E0881" w:rsidRDefault="004E1AE0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Informacja, czy pojazd został wybudowany samodzielnie jest ważna, </w:t>
            </w:r>
            <w:r w:rsidR="00C6022C" w:rsidRPr="005E0881">
              <w:rPr>
                <w:rFonts w:asciiTheme="minorHAnsi" w:hAnsiTheme="minorHAnsi" w:cstheme="minorHAnsi"/>
                <w:color w:val="auto"/>
              </w:rPr>
              <w:t xml:space="preserve">Dana dobrej jakości, istotna w analizie, </w:t>
            </w:r>
            <w:r w:rsidR="00445DCA" w:rsidRPr="005E0881">
              <w:rPr>
                <w:rFonts w:asciiTheme="minorHAnsi" w:hAnsiTheme="minorHAnsi" w:cstheme="minorHAnsi"/>
                <w:color w:val="auto"/>
              </w:rPr>
              <w:t>1% NULL</w:t>
            </w:r>
          </w:p>
        </w:tc>
      </w:tr>
      <w:tr w:rsidR="00B0070D" w:rsidRPr="005E0881" w14:paraId="24DB8FB5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4C9CB32A" w14:textId="1957AA6C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1568" w:type="dxa"/>
            <w:shd w:val="clear" w:color="auto" w:fill="00B050"/>
          </w:tcPr>
          <w:p w14:paraId="32923C0F" w14:textId="3221307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NumberOfEngines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2F16D135" w14:textId="121A5BDC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Numeryczny, liczba całkowita</w:t>
            </w:r>
          </w:p>
        </w:tc>
        <w:tc>
          <w:tcPr>
            <w:tcW w:w="2552" w:type="dxa"/>
            <w:shd w:val="clear" w:color="auto" w:fill="00B050"/>
          </w:tcPr>
          <w:p w14:paraId="1964BC37" w14:textId="21399425" w:rsidR="00B0070D" w:rsidRPr="005E0881" w:rsidRDefault="008712A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0, 1, 2, 3, 4, NULL</w:t>
            </w:r>
          </w:p>
        </w:tc>
        <w:tc>
          <w:tcPr>
            <w:tcW w:w="3162" w:type="dxa"/>
            <w:shd w:val="clear" w:color="auto" w:fill="00B050"/>
          </w:tcPr>
          <w:p w14:paraId="48955B47" w14:textId="34FFB176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Ilość silników to jedna z cech typu pojazdu, dana istotna w analizie i dobrej jakości, </w:t>
            </w:r>
            <w:r w:rsidR="008712AD" w:rsidRPr="005E0881">
              <w:rPr>
                <w:rFonts w:asciiTheme="minorHAnsi" w:hAnsiTheme="minorHAnsi" w:cstheme="minorHAnsi"/>
                <w:color w:val="auto"/>
              </w:rPr>
              <w:t>6% NULL</w:t>
            </w:r>
          </w:p>
        </w:tc>
      </w:tr>
      <w:tr w:rsidR="00B0070D" w:rsidRPr="005E0881" w14:paraId="294CC04E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3F529B0E" w14:textId="5299B0DD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1568" w:type="dxa"/>
            <w:shd w:val="clear" w:color="auto" w:fill="00B050"/>
          </w:tcPr>
          <w:p w14:paraId="5F1349DE" w14:textId="71A2891A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EngineType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0205A511" w14:textId="5E91108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00B050"/>
          </w:tcPr>
          <w:p w14:paraId="2D9A215E" w14:textId="72C77596" w:rsidR="00B0070D" w:rsidRPr="005E0881" w:rsidRDefault="008F010A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15 unikalnych wartości,</w:t>
            </w:r>
            <w:r w:rsidR="007E33D6" w:rsidRPr="005E0881">
              <w:rPr>
                <w:rFonts w:asciiTheme="minorHAnsi" w:hAnsiTheme="minorHAnsi" w:cstheme="minorHAnsi"/>
              </w:rPr>
              <w:t xml:space="preserve"> ciągi znaków o długości od 4 do 16, </w:t>
            </w:r>
            <w:r w:rsidRPr="005E0881">
              <w:rPr>
                <w:rFonts w:asciiTheme="minorHAnsi" w:hAnsiTheme="minorHAnsi" w:cstheme="minorHAnsi"/>
              </w:rPr>
              <w:t xml:space="preserve"> </w:t>
            </w:r>
            <w:r w:rsidR="00DE2B5E"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00B050"/>
          </w:tcPr>
          <w:p w14:paraId="0CFEE2BA" w14:textId="30603506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Typ silnika to jedna z cech typu pojazdu, dana istotna w analizie i dobrej jakości </w:t>
            </w:r>
            <w:r w:rsidR="00DE2B5E" w:rsidRPr="005E0881">
              <w:rPr>
                <w:rFonts w:asciiTheme="minorHAnsi" w:hAnsiTheme="minorHAnsi" w:cstheme="minorHAnsi"/>
                <w:color w:val="auto"/>
              </w:rPr>
              <w:t>6% NULL</w:t>
            </w:r>
          </w:p>
        </w:tc>
      </w:tr>
      <w:tr w:rsidR="00B0070D" w:rsidRPr="005E0881" w14:paraId="33A90B86" w14:textId="77777777" w:rsidTr="005E0881">
        <w:trPr>
          <w:trHeight w:val="377"/>
        </w:trPr>
        <w:tc>
          <w:tcPr>
            <w:tcW w:w="520" w:type="dxa"/>
            <w:shd w:val="clear" w:color="auto" w:fill="FF0000"/>
          </w:tcPr>
          <w:p w14:paraId="708B33D0" w14:textId="043FBE21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1568" w:type="dxa"/>
            <w:shd w:val="clear" w:color="auto" w:fill="FF0000"/>
          </w:tcPr>
          <w:p w14:paraId="274FA0DC" w14:textId="356C108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</w:rPr>
              <w:t>FARDescription</w:t>
            </w:r>
            <w:proofErr w:type="spellEnd"/>
          </w:p>
        </w:tc>
        <w:tc>
          <w:tcPr>
            <w:tcW w:w="1984" w:type="dxa"/>
            <w:shd w:val="clear" w:color="auto" w:fill="FF0000"/>
          </w:tcPr>
          <w:p w14:paraId="34DAD9C9" w14:textId="6AE9DC4C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2552" w:type="dxa"/>
            <w:shd w:val="clear" w:color="auto" w:fill="FF0000"/>
          </w:tcPr>
          <w:p w14:paraId="4AE1C0E5" w14:textId="1CEDE531" w:rsidR="00B0070D" w:rsidRPr="005E0881" w:rsidRDefault="008F010A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15 unikalnych wartości, NULL</w:t>
            </w:r>
          </w:p>
        </w:tc>
        <w:tc>
          <w:tcPr>
            <w:tcW w:w="3162" w:type="dxa"/>
            <w:shd w:val="clear" w:color="auto" w:fill="FF0000"/>
          </w:tcPr>
          <w:p w14:paraId="51B1F8F7" w14:textId="384C011B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niskiej jakości, nie zawsze FAR posiada ścisłą definicję, a w przypadku tej danej NULL oznacza niesprecyzowaną definicję, </w:t>
            </w:r>
            <w:r w:rsidR="00DE2B5E" w:rsidRPr="005E0881">
              <w:rPr>
                <w:rFonts w:asciiTheme="minorHAnsi" w:hAnsiTheme="minorHAnsi" w:cstheme="minorHAnsi"/>
                <w:color w:val="auto"/>
              </w:rPr>
              <w:t>79% NULL</w:t>
            </w:r>
          </w:p>
        </w:tc>
      </w:tr>
      <w:tr w:rsidR="00B0070D" w:rsidRPr="005E0881" w14:paraId="270DD465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490A1A89" w14:textId="49EFA7E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21.</w:t>
            </w:r>
          </w:p>
        </w:tc>
        <w:tc>
          <w:tcPr>
            <w:tcW w:w="1568" w:type="dxa"/>
            <w:shd w:val="clear" w:color="auto" w:fill="FFFF00"/>
          </w:tcPr>
          <w:p w14:paraId="23A8C573" w14:textId="3499FD5D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Schedule</w:t>
            </w:r>
          </w:p>
        </w:tc>
        <w:tc>
          <w:tcPr>
            <w:tcW w:w="1984" w:type="dxa"/>
            <w:shd w:val="clear" w:color="auto" w:fill="FFFF00"/>
          </w:tcPr>
          <w:p w14:paraId="1CAB91CA" w14:textId="2E100E2B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7D04B105" w14:textId="50244667" w:rsidR="00B0070D" w:rsidRPr="005E0881" w:rsidRDefault="007969C9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NSCH, SCHD, UNK, NULL</w:t>
            </w:r>
          </w:p>
        </w:tc>
        <w:tc>
          <w:tcPr>
            <w:tcW w:w="3162" w:type="dxa"/>
            <w:shd w:val="clear" w:color="auto" w:fill="FFFF00"/>
          </w:tcPr>
          <w:p w14:paraId="38080753" w14:textId="7D748EBC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nieistotna w analizie, </w:t>
            </w:r>
            <w:r w:rsidR="007969C9" w:rsidRPr="005E0881">
              <w:rPr>
                <w:rFonts w:asciiTheme="minorHAnsi" w:hAnsiTheme="minorHAnsi" w:cstheme="minorHAnsi"/>
                <w:color w:val="auto"/>
              </w:rPr>
              <w:t>86% NULL</w:t>
            </w:r>
          </w:p>
        </w:tc>
      </w:tr>
      <w:tr w:rsidR="00B0070D" w:rsidRPr="005E0881" w14:paraId="7F14489C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76EDD9D5" w14:textId="433134B0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22.</w:t>
            </w:r>
          </w:p>
        </w:tc>
        <w:tc>
          <w:tcPr>
            <w:tcW w:w="1568" w:type="dxa"/>
            <w:shd w:val="clear" w:color="auto" w:fill="FFFF00"/>
          </w:tcPr>
          <w:p w14:paraId="1DCAC3CE" w14:textId="2D253E9C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PurposeOfFlight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06C68065" w14:textId="0B480EFF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08384BE8" w14:textId="07542380" w:rsidR="00B0070D" w:rsidRPr="005E0881" w:rsidRDefault="00864DD3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22 unikalne wartości,</w:t>
            </w:r>
            <w:r w:rsidR="00FE3E07" w:rsidRPr="005E0881">
              <w:rPr>
                <w:rFonts w:asciiTheme="minorHAnsi" w:hAnsiTheme="minorHAnsi" w:cstheme="minorHAnsi"/>
              </w:rPr>
              <w:t xml:space="preserve"> ciągi znaków o długości</w:t>
            </w:r>
            <w:r w:rsidR="00083141" w:rsidRPr="005E0881">
              <w:rPr>
                <w:rFonts w:asciiTheme="minorHAnsi" w:hAnsiTheme="minorHAnsi" w:cstheme="minorHAnsi"/>
              </w:rPr>
              <w:t xml:space="preserve"> 4 do 19</w:t>
            </w:r>
            <w:r w:rsidRPr="005E0881">
              <w:rPr>
                <w:rFonts w:asciiTheme="minorHAnsi" w:hAnsiTheme="minorHAnsi" w:cstheme="minorHAnsi"/>
              </w:rPr>
              <w:t xml:space="preserve"> NULL</w:t>
            </w:r>
          </w:p>
        </w:tc>
        <w:tc>
          <w:tcPr>
            <w:tcW w:w="3162" w:type="dxa"/>
            <w:shd w:val="clear" w:color="auto" w:fill="FFFF00"/>
          </w:tcPr>
          <w:p w14:paraId="72C4B302" w14:textId="65DE6B2D" w:rsidR="00B0070D" w:rsidRPr="005E0881" w:rsidRDefault="00C6022C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</w:rPr>
              <w:t xml:space="preserve">Dana nieistotna w analizie </w:t>
            </w:r>
            <w:r w:rsidR="005771C8" w:rsidRPr="005E0881">
              <w:rPr>
                <w:rFonts w:asciiTheme="minorHAnsi" w:hAnsiTheme="minorHAnsi" w:cstheme="minorHAnsi"/>
              </w:rPr>
              <w:t>6% NULL</w:t>
            </w:r>
          </w:p>
        </w:tc>
      </w:tr>
      <w:tr w:rsidR="005771C8" w:rsidRPr="005E0881" w14:paraId="42A21A02" w14:textId="77777777" w:rsidTr="005E0881">
        <w:trPr>
          <w:trHeight w:val="133"/>
        </w:trPr>
        <w:tc>
          <w:tcPr>
            <w:tcW w:w="520" w:type="dxa"/>
            <w:shd w:val="clear" w:color="auto" w:fill="FFFF00"/>
          </w:tcPr>
          <w:p w14:paraId="2698456F" w14:textId="34BEF31B" w:rsidR="005771C8" w:rsidRPr="005E0881" w:rsidRDefault="009467A6" w:rsidP="00B0070D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23.</w:t>
            </w:r>
          </w:p>
        </w:tc>
        <w:tc>
          <w:tcPr>
            <w:tcW w:w="1568" w:type="dxa"/>
            <w:shd w:val="clear" w:color="auto" w:fill="FFFF00"/>
          </w:tcPr>
          <w:p w14:paraId="3AAC8200" w14:textId="115E7D45" w:rsidR="005771C8" w:rsidRPr="005E0881" w:rsidRDefault="005771C8" w:rsidP="00B0070D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Air Carrier</w:t>
            </w:r>
          </w:p>
        </w:tc>
        <w:tc>
          <w:tcPr>
            <w:tcW w:w="1984" w:type="dxa"/>
            <w:shd w:val="clear" w:color="auto" w:fill="FFFF00"/>
          </w:tcPr>
          <w:p w14:paraId="07040934" w14:textId="17F50D04" w:rsidR="005771C8" w:rsidRPr="005E0881" w:rsidRDefault="008D446D" w:rsidP="00B0070D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40E1C324" w14:textId="022C7B30" w:rsidR="005771C8" w:rsidRPr="005E0881" w:rsidRDefault="00FE3E07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1825</w:t>
            </w:r>
            <w:r w:rsidR="00864DD3" w:rsidRPr="005E0881">
              <w:rPr>
                <w:rFonts w:asciiTheme="minorHAnsi" w:hAnsiTheme="minorHAnsi" w:cstheme="minorHAnsi"/>
              </w:rPr>
              <w:t xml:space="preserve"> unikalnych wartości,</w:t>
            </w:r>
            <w:r w:rsidRPr="005E0881">
              <w:rPr>
                <w:rFonts w:asciiTheme="minorHAnsi" w:hAnsiTheme="minorHAnsi" w:cstheme="minorHAnsi"/>
              </w:rPr>
              <w:t xml:space="preserve"> ciągi znaków o długości od 3 do 90,</w:t>
            </w:r>
            <w:r w:rsidR="00864DD3" w:rsidRPr="005E0881">
              <w:rPr>
                <w:rFonts w:asciiTheme="minorHAnsi" w:hAnsiTheme="minorHAnsi" w:cstheme="minorHAnsi"/>
              </w:rPr>
              <w:t xml:space="preserve"> NULL</w:t>
            </w:r>
          </w:p>
        </w:tc>
        <w:tc>
          <w:tcPr>
            <w:tcW w:w="3162" w:type="dxa"/>
            <w:shd w:val="clear" w:color="auto" w:fill="FFFF00"/>
          </w:tcPr>
          <w:p w14:paraId="30081F36" w14:textId="2E3CCD03" w:rsidR="005771C8" w:rsidRPr="005E0881" w:rsidRDefault="00C6022C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Dana nieistotna w analizie </w:t>
            </w:r>
            <w:r w:rsidR="008D446D" w:rsidRPr="005E0881">
              <w:rPr>
                <w:rFonts w:asciiTheme="minorHAnsi" w:hAnsiTheme="minorHAnsi" w:cstheme="minorHAnsi"/>
              </w:rPr>
              <w:t>95% NULL</w:t>
            </w:r>
          </w:p>
        </w:tc>
      </w:tr>
      <w:tr w:rsidR="00B0070D" w:rsidRPr="005E0881" w14:paraId="73799774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3505668C" w14:textId="3A410BD8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2</w:t>
            </w:r>
            <w:r w:rsidR="009467A6" w:rsidRPr="005E0881">
              <w:rPr>
                <w:rFonts w:asciiTheme="minorHAnsi" w:hAnsiTheme="minorHAnsi" w:cstheme="minorHAnsi"/>
                <w:lang w:val="en-GB"/>
              </w:rPr>
              <w:t>4.</w:t>
            </w:r>
          </w:p>
        </w:tc>
        <w:tc>
          <w:tcPr>
            <w:tcW w:w="1568" w:type="dxa"/>
            <w:shd w:val="clear" w:color="auto" w:fill="00B050"/>
          </w:tcPr>
          <w:p w14:paraId="2B3BCCE5" w14:textId="571A0232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TotalFatalInjuries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30304456" w14:textId="0A38AF9E" w:rsidR="00B0070D" w:rsidRPr="005E0881" w:rsidRDefault="00B0070D" w:rsidP="00B0070D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Numeryczny</w:t>
            </w:r>
            <w:proofErr w:type="spellEnd"/>
            <w:r w:rsidRPr="005E088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całkowity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46BA543C" w14:textId="390277D1" w:rsidR="00B0070D" w:rsidRPr="005E0881" w:rsidRDefault="00A55394" w:rsidP="00B0070D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 – 349, NULL</w:t>
            </w:r>
          </w:p>
        </w:tc>
        <w:tc>
          <w:tcPr>
            <w:tcW w:w="3162" w:type="dxa"/>
            <w:shd w:val="clear" w:color="auto" w:fill="00B050"/>
          </w:tcPr>
          <w:p w14:paraId="02296553" w14:textId="77777777" w:rsidR="00D57CBD" w:rsidRPr="005E0881" w:rsidRDefault="00D57CBD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istotna w analizie, </w:t>
            </w:r>
          </w:p>
          <w:p w14:paraId="4D198430" w14:textId="1A907FA7" w:rsidR="00D57CBD" w:rsidRPr="005E0881" w:rsidRDefault="00D57CBD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Null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</w:rPr>
              <w:t xml:space="preserve"> w tym przypadku może oznaczać kilka rzeczy. Niektóre dane w momencie, gdy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Severity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</w:rPr>
              <w:t xml:space="preserve"> = Non-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fatal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</w:rPr>
              <w:t xml:space="preserve">, mają albo wartość 0, albo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null</w:t>
            </w:r>
            <w:proofErr w:type="spellEnd"/>
            <w:r w:rsidR="00736517" w:rsidRPr="005E0881">
              <w:rPr>
                <w:rFonts w:asciiTheme="minorHAnsi" w:hAnsiTheme="minorHAnsi" w:cstheme="minorHAnsi"/>
                <w:color w:val="auto"/>
              </w:rPr>
              <w:t xml:space="preserve">. Dodatkowo, niektóre </w:t>
            </w:r>
            <w:r w:rsidR="00494671" w:rsidRPr="005E0881">
              <w:rPr>
                <w:rFonts w:asciiTheme="minorHAnsi" w:hAnsiTheme="minorHAnsi" w:cstheme="minorHAnsi"/>
                <w:color w:val="auto"/>
              </w:rPr>
              <w:t>dane</w:t>
            </w:r>
            <w:r w:rsidR="00736517" w:rsidRPr="005E0881">
              <w:rPr>
                <w:rFonts w:asciiTheme="minorHAnsi" w:hAnsiTheme="minorHAnsi" w:cstheme="minorHAnsi"/>
                <w:color w:val="auto"/>
              </w:rPr>
              <w:t xml:space="preserve"> są niespójne – występuje 11 przypadków, gdzie ta dana jest niezgodna z </w:t>
            </w:r>
            <w:proofErr w:type="spellStart"/>
            <w:r w:rsidR="00736517" w:rsidRPr="005E0881">
              <w:rPr>
                <w:rFonts w:asciiTheme="minorHAnsi" w:hAnsiTheme="minorHAnsi" w:cstheme="minorHAnsi"/>
                <w:color w:val="auto"/>
              </w:rPr>
              <w:t>Severity</w:t>
            </w:r>
            <w:proofErr w:type="spellEnd"/>
            <w:r w:rsidR="0050074F" w:rsidRPr="005E0881">
              <w:rPr>
                <w:rFonts w:asciiTheme="minorHAnsi" w:hAnsiTheme="minorHAnsi" w:cstheme="minorHAnsi"/>
                <w:color w:val="auto"/>
              </w:rPr>
              <w:t xml:space="preserve"> (</w:t>
            </w:r>
            <w:r w:rsidR="009C3EB1" w:rsidRPr="005E0881">
              <w:rPr>
                <w:rFonts w:asciiTheme="minorHAnsi" w:hAnsiTheme="minorHAnsi" w:cstheme="minorHAnsi"/>
                <w:color w:val="auto"/>
              </w:rPr>
              <w:t>Rysunek 3)</w:t>
            </w:r>
          </w:p>
          <w:p w14:paraId="4483D337" w14:textId="77777777" w:rsidR="00D57CBD" w:rsidRPr="005E0881" w:rsidRDefault="00D57CBD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  <w:p w14:paraId="753E5617" w14:textId="66F0F214" w:rsidR="00B0070D" w:rsidRPr="005E0881" w:rsidRDefault="00DE5D8F" w:rsidP="00B0070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39% NULL (często może nie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dotyczyc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</w:rPr>
              <w:t>)</w:t>
            </w:r>
          </w:p>
        </w:tc>
      </w:tr>
      <w:tr w:rsidR="00572870" w:rsidRPr="005E0881" w14:paraId="07DDC057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4899A8B3" w14:textId="26E17090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lastRenderedPageBreak/>
              <w:t>2</w:t>
            </w:r>
            <w:r w:rsidR="009467A6" w:rsidRPr="005E0881">
              <w:rPr>
                <w:rFonts w:asciiTheme="minorHAnsi" w:hAnsiTheme="minorHAnsi" w:cstheme="minorHAnsi"/>
                <w:color w:val="auto"/>
                <w:lang w:val="en-GB"/>
              </w:rPr>
              <w:t>5</w:t>
            </w: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00B050"/>
          </w:tcPr>
          <w:p w14:paraId="49E9BF82" w14:textId="6CB8EAC0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TotalSeriousInjuries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2764A7F5" w14:textId="24E10990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Numeryczny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 xml:space="preserve">,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całkowity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5B8C31A7" w14:textId="32E5064F" w:rsidR="00572870" w:rsidRPr="005E0881" w:rsidRDefault="00A55394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0-111. NULL</w:t>
            </w:r>
          </w:p>
        </w:tc>
        <w:tc>
          <w:tcPr>
            <w:tcW w:w="3162" w:type="dxa"/>
            <w:shd w:val="clear" w:color="auto" w:fill="00B050"/>
          </w:tcPr>
          <w:p w14:paraId="4B3570B1" w14:textId="5EA35F63" w:rsidR="00957D33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Dana istotna w analizie, w tym przypadku NULL ma znaczenie podobne do 0,</w:t>
            </w:r>
          </w:p>
          <w:p w14:paraId="2C59B0BB" w14:textId="6F2BC102" w:rsidR="00572870" w:rsidRPr="005E0881" w:rsidRDefault="00DE5D8F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42</w:t>
            </w:r>
            <w:r w:rsidR="00572870" w:rsidRPr="005E0881">
              <w:rPr>
                <w:rFonts w:asciiTheme="minorHAnsi" w:hAnsiTheme="minorHAnsi" w:cstheme="minorHAnsi"/>
                <w:color w:val="auto"/>
              </w:rPr>
              <w:t xml:space="preserve">% NULL </w:t>
            </w:r>
          </w:p>
        </w:tc>
      </w:tr>
      <w:tr w:rsidR="00572870" w:rsidRPr="005E0881" w14:paraId="48EAE96D" w14:textId="77777777" w:rsidTr="005E0881">
        <w:trPr>
          <w:trHeight w:val="377"/>
        </w:trPr>
        <w:tc>
          <w:tcPr>
            <w:tcW w:w="520" w:type="dxa"/>
            <w:shd w:val="clear" w:color="auto" w:fill="00B050"/>
          </w:tcPr>
          <w:p w14:paraId="1D17080D" w14:textId="467731CE" w:rsidR="00572870" w:rsidRPr="005E0881" w:rsidRDefault="009467A6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26</w:t>
            </w:r>
            <w:r w:rsidR="00572870" w:rsidRPr="005E0881">
              <w:rPr>
                <w:rFonts w:asciiTheme="minorHAnsi" w:hAnsiTheme="minorHAnsi" w:cstheme="minorHAnsi"/>
                <w:color w:val="auto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00B050"/>
          </w:tcPr>
          <w:p w14:paraId="179CAEB8" w14:textId="5203D62E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TotalUninjured</w:t>
            </w:r>
            <w:proofErr w:type="spellEnd"/>
          </w:p>
        </w:tc>
        <w:tc>
          <w:tcPr>
            <w:tcW w:w="1984" w:type="dxa"/>
            <w:shd w:val="clear" w:color="auto" w:fill="00B050"/>
          </w:tcPr>
          <w:p w14:paraId="70E79412" w14:textId="46F85710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Numeryczny</w:t>
            </w:r>
            <w:proofErr w:type="spellEnd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 xml:space="preserve">,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całkowity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7F285E76" w14:textId="62A70F9F" w:rsidR="00572870" w:rsidRPr="005E0881" w:rsidRDefault="00A55394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0-699, NULL</w:t>
            </w:r>
          </w:p>
        </w:tc>
        <w:tc>
          <w:tcPr>
            <w:tcW w:w="3162" w:type="dxa"/>
            <w:shd w:val="clear" w:color="auto" w:fill="00B050"/>
          </w:tcPr>
          <w:p w14:paraId="4F9FC07D" w14:textId="47EA30A8" w:rsidR="009C3EB1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Dana istotna w analizie, w tym przypadku NULL ma znaczenie podobne do 0</w:t>
            </w:r>
          </w:p>
          <w:p w14:paraId="4ABCD2AC" w14:textId="51629FF8" w:rsidR="00572870" w:rsidRPr="005E0881" w:rsidRDefault="00DE5D8F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40% NULL</w:t>
            </w:r>
          </w:p>
        </w:tc>
      </w:tr>
      <w:tr w:rsidR="00572870" w:rsidRPr="005E0881" w14:paraId="34B2C013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6E535D34" w14:textId="59182FA6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2</w:t>
            </w:r>
            <w:r w:rsidR="009467A6" w:rsidRPr="005E0881">
              <w:rPr>
                <w:rFonts w:asciiTheme="minorHAnsi" w:hAnsiTheme="minorHAnsi" w:cstheme="minorHAnsi"/>
                <w:color w:val="auto"/>
                <w:lang w:val="en-GB"/>
              </w:rPr>
              <w:t>7</w:t>
            </w: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FFFF00"/>
          </w:tcPr>
          <w:p w14:paraId="0F2B869C" w14:textId="2F49EF21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WeatherCondition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13D7C5BF" w14:textId="1C7E7A1A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24837F86" w14:textId="702BDE50" w:rsidR="00572870" w:rsidRPr="005E0881" w:rsidRDefault="0018624E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IMC, UNK, VMC, </w:t>
            </w:r>
            <w:proofErr w:type="spellStart"/>
            <w:r w:rsidRPr="005E0881">
              <w:rPr>
                <w:rFonts w:asciiTheme="minorHAnsi" w:hAnsiTheme="minorHAnsi" w:cstheme="minorHAnsi"/>
                <w:color w:val="auto"/>
              </w:rPr>
              <w:t>null</w:t>
            </w:r>
            <w:proofErr w:type="spellEnd"/>
          </w:p>
          <w:p w14:paraId="57C9F745" w14:textId="3B5E1CCC" w:rsidR="002A0E5A" w:rsidRPr="005E0881" w:rsidRDefault="002A0E5A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62" w:type="dxa"/>
            <w:shd w:val="clear" w:color="auto" w:fill="FFFF00"/>
          </w:tcPr>
          <w:p w14:paraId="62B86ABF" w14:textId="77777777" w:rsidR="00572870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nieistotna w analizie </w:t>
            </w:r>
          </w:p>
          <w:p w14:paraId="7A1FE575" w14:textId="147EEA5F" w:rsidR="009C3EB1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>3% NULL</w:t>
            </w:r>
          </w:p>
        </w:tc>
      </w:tr>
      <w:tr w:rsidR="00572870" w:rsidRPr="005E0881" w14:paraId="2093D15D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4CAD43F2" w14:textId="719FAFC6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C00000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2</w:t>
            </w:r>
            <w:r w:rsidR="009467A6" w:rsidRPr="005E0881">
              <w:rPr>
                <w:rFonts w:asciiTheme="minorHAnsi" w:hAnsiTheme="minorHAnsi" w:cstheme="minorHAnsi"/>
                <w:lang w:val="en-GB"/>
              </w:rPr>
              <w:t>8</w:t>
            </w:r>
            <w:r w:rsidRPr="005E0881">
              <w:rPr>
                <w:rFonts w:asciiTheme="minorHAnsi" w:hAnsiTheme="minorHAnsi" w:cstheme="minorHAnsi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FFFF00"/>
          </w:tcPr>
          <w:p w14:paraId="2E14738E" w14:textId="6002E966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BroadPhaseOfFlight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61A1E3DA" w14:textId="01AD2343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1AAF1729" w14:textId="09222167" w:rsidR="00572870" w:rsidRPr="005E0881" w:rsidRDefault="00BF69E4" w:rsidP="00572870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 xml:space="preserve">12 unikalnych wartości, </w:t>
            </w:r>
            <w:r w:rsidR="00A30521" w:rsidRPr="005E0881">
              <w:rPr>
                <w:rFonts w:asciiTheme="minorHAnsi" w:hAnsiTheme="minorHAnsi" w:cstheme="minorHAnsi"/>
              </w:rPr>
              <w:t xml:space="preserve">podanych w tabeli 2, </w:t>
            </w:r>
            <w:r w:rsidRPr="005E0881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3162" w:type="dxa"/>
            <w:shd w:val="clear" w:color="auto" w:fill="FFFF00"/>
          </w:tcPr>
          <w:p w14:paraId="743B2633" w14:textId="610A0B5C" w:rsidR="00572870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E0881">
              <w:rPr>
                <w:rFonts w:asciiTheme="minorHAnsi" w:hAnsiTheme="minorHAnsi" w:cstheme="minorHAnsi"/>
                <w:color w:val="000000" w:themeColor="text1"/>
                <w:highlight w:val="yellow"/>
              </w:rPr>
              <w:t>Dana nieistotna w analizie</w:t>
            </w:r>
            <w:r w:rsidR="00572870" w:rsidRPr="005E0881">
              <w:rPr>
                <w:rFonts w:asciiTheme="minorHAnsi" w:hAnsiTheme="minorHAnsi" w:cstheme="minorHAnsi"/>
                <w:color w:val="000000" w:themeColor="text1"/>
                <w:highlight w:val="yellow"/>
              </w:rPr>
              <w:t xml:space="preserve"> </w:t>
            </w:r>
          </w:p>
          <w:p w14:paraId="4A184820" w14:textId="32958DF8" w:rsidR="00FA2751" w:rsidRPr="005E0881" w:rsidRDefault="00FA2751" w:rsidP="00572870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5E0881">
              <w:rPr>
                <w:rFonts w:asciiTheme="minorHAnsi" w:hAnsiTheme="minorHAnsi" w:cstheme="minorHAnsi"/>
                <w:color w:val="000000" w:themeColor="text1"/>
              </w:rPr>
              <w:t>12% NULL</w:t>
            </w:r>
            <w:r w:rsidR="00A30521" w:rsidRPr="005E0881">
              <w:rPr>
                <w:rFonts w:asciiTheme="minorHAnsi" w:hAnsiTheme="minorHAnsi" w:cstheme="minorHAnsi"/>
                <w:color w:val="000000" w:themeColor="text1"/>
              </w:rPr>
              <w:t xml:space="preserve"> + 0.612% UNKNOWN</w:t>
            </w:r>
          </w:p>
        </w:tc>
      </w:tr>
      <w:tr w:rsidR="00572870" w:rsidRPr="005E0881" w14:paraId="1C864B18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0CBDE5DF" w14:textId="79187F68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  <w:lang w:val="en-GB"/>
              </w:rPr>
            </w:pP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2</w:t>
            </w:r>
            <w:r w:rsidR="009467A6" w:rsidRPr="005E0881">
              <w:rPr>
                <w:rFonts w:asciiTheme="minorHAnsi" w:hAnsiTheme="minorHAnsi" w:cstheme="minorHAnsi"/>
                <w:color w:val="auto"/>
                <w:lang w:val="en-GB"/>
              </w:rPr>
              <w:t>9</w:t>
            </w: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FFFF00"/>
          </w:tcPr>
          <w:p w14:paraId="6C28613E" w14:textId="144CBBB4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  <w:lang w:val="en-GB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ReportStatus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6427816E" w14:textId="5EC9B6EA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color w:val="auto"/>
                <w:lang w:val="en-GB"/>
              </w:rPr>
            </w:pPr>
            <w:proofErr w:type="spellStart"/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Tekstowy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5A9D472E" w14:textId="2341C9A9" w:rsidR="00572870" w:rsidRPr="005E0881" w:rsidRDefault="00E2335C" w:rsidP="00572870">
            <w:pPr>
              <w:pStyle w:val="Default"/>
              <w:rPr>
                <w:rFonts w:asciiTheme="minorHAnsi" w:hAnsiTheme="minorHAnsi" w:cstheme="minorHAnsi"/>
                <w:color w:val="auto"/>
                <w:lang w:val="en-GB"/>
              </w:rPr>
            </w:pPr>
            <w:r w:rsidRPr="005E0881">
              <w:rPr>
                <w:rFonts w:asciiTheme="minorHAnsi" w:hAnsiTheme="minorHAnsi" w:cstheme="minorHAnsi"/>
                <w:color w:val="auto"/>
                <w:lang w:val="en-GB"/>
              </w:rPr>
              <w:t>Factual, Foreign, Preliminary, Probable Cause</w:t>
            </w:r>
          </w:p>
        </w:tc>
        <w:tc>
          <w:tcPr>
            <w:tcW w:w="3162" w:type="dxa"/>
            <w:shd w:val="clear" w:color="auto" w:fill="FFFF00"/>
          </w:tcPr>
          <w:p w14:paraId="5EC090F7" w14:textId="6760ABE2" w:rsidR="00572870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auto"/>
                <w:highlight w:val="yellow"/>
              </w:rPr>
            </w:pPr>
            <w:r w:rsidRPr="005E0881">
              <w:rPr>
                <w:rFonts w:asciiTheme="minorHAnsi" w:hAnsiTheme="minorHAnsi" w:cstheme="minorHAnsi"/>
                <w:color w:val="auto"/>
              </w:rPr>
              <w:t xml:space="preserve">Dana nieistotna w analizie </w:t>
            </w:r>
            <w:r w:rsidR="00E2335C" w:rsidRPr="005E0881">
              <w:rPr>
                <w:rFonts w:asciiTheme="minorHAnsi" w:hAnsiTheme="minorHAnsi" w:cstheme="minorHAnsi"/>
                <w:color w:val="auto"/>
              </w:rPr>
              <w:t>0</w:t>
            </w:r>
            <w:r w:rsidR="00572870" w:rsidRPr="005E0881">
              <w:rPr>
                <w:rFonts w:asciiTheme="minorHAnsi" w:hAnsiTheme="minorHAnsi" w:cstheme="minorHAnsi"/>
                <w:color w:val="auto"/>
              </w:rPr>
              <w:t xml:space="preserve">% NULL </w:t>
            </w:r>
          </w:p>
        </w:tc>
      </w:tr>
      <w:tr w:rsidR="00572870" w:rsidRPr="005E0881" w14:paraId="008666DE" w14:textId="77777777" w:rsidTr="005E0881">
        <w:trPr>
          <w:trHeight w:val="377"/>
        </w:trPr>
        <w:tc>
          <w:tcPr>
            <w:tcW w:w="520" w:type="dxa"/>
            <w:shd w:val="clear" w:color="auto" w:fill="FFFF00"/>
          </w:tcPr>
          <w:p w14:paraId="6CBDD85B" w14:textId="46A60831" w:rsidR="00572870" w:rsidRPr="005E0881" w:rsidRDefault="009467A6" w:rsidP="00572870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39</w:t>
            </w:r>
            <w:r w:rsidR="00572870" w:rsidRPr="005E0881">
              <w:rPr>
                <w:rFonts w:asciiTheme="minorHAnsi" w:hAnsiTheme="minorHAnsi" w:cstheme="minorHAnsi"/>
                <w:lang w:val="en-GB"/>
              </w:rPr>
              <w:t>.</w:t>
            </w:r>
          </w:p>
        </w:tc>
        <w:tc>
          <w:tcPr>
            <w:tcW w:w="1568" w:type="dxa"/>
            <w:shd w:val="clear" w:color="auto" w:fill="FFFF00"/>
          </w:tcPr>
          <w:p w14:paraId="4A221C16" w14:textId="3C2026B5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5E0881">
              <w:rPr>
                <w:rFonts w:asciiTheme="minorHAnsi" w:hAnsiTheme="minorHAnsi" w:cstheme="minorHAnsi"/>
                <w:lang w:val="en-GB"/>
              </w:rPr>
              <w:t>PublicationDate</w:t>
            </w:r>
            <w:proofErr w:type="spellEnd"/>
          </w:p>
        </w:tc>
        <w:tc>
          <w:tcPr>
            <w:tcW w:w="1984" w:type="dxa"/>
            <w:shd w:val="clear" w:color="auto" w:fill="FFFF00"/>
          </w:tcPr>
          <w:p w14:paraId="199C49BE" w14:textId="3879D049" w:rsidR="00572870" w:rsidRPr="005E0881" w:rsidRDefault="00572870" w:rsidP="00572870">
            <w:pPr>
              <w:pStyle w:val="Default"/>
              <w:rPr>
                <w:rFonts w:asciiTheme="minorHAnsi" w:hAnsiTheme="minorHAnsi" w:cstheme="minorHAnsi"/>
                <w:lang w:val="en-GB"/>
              </w:rPr>
            </w:pPr>
            <w:r w:rsidRPr="005E0881">
              <w:rPr>
                <w:rFonts w:asciiTheme="minorHAnsi" w:hAnsiTheme="minorHAnsi" w:cstheme="minorHAnsi"/>
                <w:lang w:val="en-GB"/>
              </w:rPr>
              <w:t>Data</w:t>
            </w:r>
          </w:p>
        </w:tc>
        <w:tc>
          <w:tcPr>
            <w:tcW w:w="2552" w:type="dxa"/>
            <w:shd w:val="clear" w:color="auto" w:fill="FFFF00"/>
          </w:tcPr>
          <w:p w14:paraId="1BC5B805" w14:textId="623D474B" w:rsidR="00572870" w:rsidRPr="005E0881" w:rsidRDefault="00BE0057" w:rsidP="00572870">
            <w:pPr>
              <w:pStyle w:val="Default"/>
              <w:rPr>
                <w:rFonts w:asciiTheme="minorHAnsi" w:hAnsiTheme="minorHAnsi" w:cstheme="minorHAnsi"/>
              </w:rPr>
            </w:pPr>
            <w:r w:rsidRPr="005E0881">
              <w:rPr>
                <w:rFonts w:asciiTheme="minorHAnsi" w:hAnsiTheme="minorHAnsi" w:cstheme="minorHAnsi"/>
              </w:rPr>
              <w:t>01.01.1980 – 01.01.2020, NULL</w:t>
            </w:r>
          </w:p>
        </w:tc>
        <w:tc>
          <w:tcPr>
            <w:tcW w:w="3162" w:type="dxa"/>
            <w:shd w:val="clear" w:color="auto" w:fill="FFFF00"/>
          </w:tcPr>
          <w:p w14:paraId="0CC2BBD3" w14:textId="6BED6E77" w:rsidR="009C3EB1" w:rsidRPr="005E0881" w:rsidRDefault="009C3EB1" w:rsidP="00572870">
            <w:pPr>
              <w:pStyle w:val="Default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  <w:r w:rsidRPr="005E0881">
              <w:rPr>
                <w:rFonts w:asciiTheme="minorHAnsi" w:hAnsiTheme="minorHAnsi" w:cstheme="minorHAnsi"/>
                <w:color w:val="000000" w:themeColor="text1"/>
                <w:highlight w:val="yellow"/>
              </w:rPr>
              <w:t>Dana nieistotna w analizie</w:t>
            </w:r>
          </w:p>
          <w:p w14:paraId="0B3161ED" w14:textId="02AEF391" w:rsidR="00572870" w:rsidRPr="005E0881" w:rsidRDefault="00475590" w:rsidP="00572870">
            <w:pPr>
              <w:pStyle w:val="Default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  <w:r w:rsidRPr="005E0881">
              <w:rPr>
                <w:rFonts w:asciiTheme="minorHAnsi" w:hAnsiTheme="minorHAnsi" w:cstheme="minorHAnsi"/>
                <w:color w:val="000000" w:themeColor="text1"/>
                <w:highlight w:val="yellow"/>
              </w:rPr>
              <w:t xml:space="preserve">&lt;1% </w:t>
            </w:r>
            <w:r w:rsidR="00FA2751" w:rsidRPr="005E0881">
              <w:rPr>
                <w:rFonts w:asciiTheme="minorHAnsi" w:hAnsiTheme="minorHAnsi" w:cstheme="minorHAnsi"/>
                <w:color w:val="000000" w:themeColor="text1"/>
                <w:highlight w:val="yellow"/>
              </w:rPr>
              <w:t>NULL</w:t>
            </w:r>
          </w:p>
        </w:tc>
      </w:tr>
    </w:tbl>
    <w:p w14:paraId="61D3992D" w14:textId="77777777" w:rsidR="00D543AD" w:rsidRPr="005E0881" w:rsidRDefault="00D543AD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D55890B" w14:textId="77777777" w:rsidR="002E6FD0" w:rsidRPr="005E0881" w:rsidRDefault="002E6FD0" w:rsidP="004C39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CCF10DC" w14:textId="77777777" w:rsidR="0050074F" w:rsidRPr="005E0881" w:rsidRDefault="0050074F" w:rsidP="0050074F">
      <w:pPr>
        <w:keepNext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E088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E6A5C6A" wp14:editId="6DF90C8A">
            <wp:extent cx="6151880" cy="920750"/>
            <wp:effectExtent l="0" t="0" r="127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F1A" w14:textId="61834728" w:rsidR="002E6FD0" w:rsidRPr="005E0881" w:rsidRDefault="0050074F" w:rsidP="0050074F">
      <w:pPr>
        <w:pStyle w:val="Legenda"/>
        <w:rPr>
          <w:rFonts w:asciiTheme="minorHAnsi" w:hAnsiTheme="minorHAnsi" w:cstheme="minorHAnsi"/>
          <w:sz w:val="24"/>
          <w:szCs w:val="24"/>
          <w:lang w:val="en-GB"/>
        </w:rPr>
      </w:pPr>
      <w:proofErr w:type="spellStart"/>
      <w:r w:rsidRPr="005E0881">
        <w:rPr>
          <w:rFonts w:asciiTheme="minorHAnsi" w:hAnsiTheme="minorHAnsi" w:cstheme="minorHAnsi"/>
          <w:sz w:val="24"/>
          <w:szCs w:val="24"/>
          <w:lang w:val="en-GB"/>
        </w:rPr>
        <w:t>Rysunek</w:t>
      </w:r>
      <w:proofErr w:type="spellEnd"/>
      <w:r w:rsidRPr="005E088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5E0881">
        <w:rPr>
          <w:rFonts w:asciiTheme="minorHAnsi" w:hAnsiTheme="minorHAnsi" w:cstheme="minorHAnsi"/>
          <w:sz w:val="24"/>
          <w:szCs w:val="24"/>
        </w:rPr>
        <w:fldChar w:fldCharType="begin"/>
      </w:r>
      <w:r w:rsidRPr="005E0881">
        <w:rPr>
          <w:rFonts w:asciiTheme="minorHAnsi" w:hAnsiTheme="minorHAnsi" w:cstheme="minorHAnsi"/>
          <w:sz w:val="24"/>
          <w:szCs w:val="24"/>
          <w:lang w:val="en-GB"/>
        </w:rPr>
        <w:instrText xml:space="preserve"> SEQ Rysunek \* ARABIC </w:instrText>
      </w:r>
      <w:r w:rsidRPr="005E0881">
        <w:rPr>
          <w:rFonts w:asciiTheme="minorHAnsi" w:hAnsiTheme="minorHAnsi" w:cstheme="minorHAnsi"/>
          <w:sz w:val="24"/>
          <w:szCs w:val="24"/>
        </w:rPr>
        <w:fldChar w:fldCharType="separate"/>
      </w:r>
      <w:r w:rsidR="00672E30">
        <w:rPr>
          <w:rFonts w:asciiTheme="minorHAnsi" w:hAnsiTheme="minorHAnsi" w:cstheme="minorHAnsi"/>
          <w:noProof/>
          <w:sz w:val="24"/>
          <w:szCs w:val="24"/>
          <w:lang w:val="en-GB"/>
        </w:rPr>
        <w:t>3</w:t>
      </w:r>
      <w:r w:rsidRPr="005E0881">
        <w:rPr>
          <w:rFonts w:asciiTheme="minorHAnsi" w:hAnsiTheme="minorHAnsi" w:cstheme="minorHAnsi"/>
          <w:sz w:val="24"/>
          <w:szCs w:val="24"/>
        </w:rPr>
        <w:fldChar w:fldCharType="end"/>
      </w:r>
      <w:r w:rsidRPr="005E0881">
        <w:rPr>
          <w:rFonts w:asciiTheme="minorHAnsi" w:hAnsiTheme="minorHAnsi" w:cstheme="minorHAnsi"/>
          <w:sz w:val="24"/>
          <w:szCs w:val="24"/>
          <w:lang w:val="en-GB"/>
        </w:rPr>
        <w:t xml:space="preserve"> Fatal Injuries and Injury Severity</w:t>
      </w:r>
    </w:p>
    <w:p w14:paraId="1FB5A9E7" w14:textId="77777777" w:rsidR="002E6FD0" w:rsidRPr="00442AF4" w:rsidRDefault="002E6FD0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0DA83CA0" w14:textId="4160EC47" w:rsidR="004C397C" w:rsidRPr="005E0881" w:rsidRDefault="007A0CDE" w:rsidP="004C397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E0881">
        <w:rPr>
          <w:rFonts w:cs="TimesNewRomanPSMT"/>
          <w:b/>
          <w:sz w:val="24"/>
          <w:szCs w:val="24"/>
        </w:rPr>
        <w:t>Wniosek:</w:t>
      </w:r>
    </w:p>
    <w:p w14:paraId="1BB5AD0A" w14:textId="578A7F67" w:rsidR="00162D4E" w:rsidRPr="005E0881" w:rsidRDefault="007A0CDE" w:rsidP="00162D4E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  <w:r w:rsidRPr="005E0881">
        <w:rPr>
          <w:rFonts w:cs="TimesNewRomanPSMT"/>
          <w:bCs/>
          <w:sz w:val="24"/>
          <w:szCs w:val="24"/>
        </w:rPr>
        <w:t xml:space="preserve">Analiza </w:t>
      </w:r>
      <w:r w:rsidRPr="005E0881">
        <w:rPr>
          <w:rFonts w:cs="TimesNewRomanPSMT"/>
          <w:bCs/>
          <w:sz w:val="24"/>
          <w:szCs w:val="24"/>
        </w:rPr>
        <w:t>poważnoś</w:t>
      </w:r>
      <w:r w:rsidRPr="005E0881">
        <w:rPr>
          <w:rFonts w:cs="TimesNewRomanPSMT"/>
          <w:bCs/>
          <w:sz w:val="24"/>
          <w:szCs w:val="24"/>
        </w:rPr>
        <w:t>ci</w:t>
      </w:r>
      <w:r w:rsidRPr="005E0881">
        <w:rPr>
          <w:rFonts w:cs="TimesNewRomanPSMT"/>
          <w:bCs/>
          <w:sz w:val="24"/>
          <w:szCs w:val="24"/>
        </w:rPr>
        <w:t xml:space="preserve"> wypadku </w:t>
      </w:r>
      <w:r w:rsidRPr="005E0881">
        <w:rPr>
          <w:rFonts w:cs="TimesNewRomanPSMT"/>
          <w:bCs/>
          <w:sz w:val="24"/>
          <w:szCs w:val="24"/>
        </w:rPr>
        <w:t>na podstawie</w:t>
      </w:r>
      <w:r w:rsidRPr="005E0881">
        <w:rPr>
          <w:rFonts w:cs="TimesNewRomanPSMT"/>
          <w:bCs/>
          <w:sz w:val="24"/>
          <w:szCs w:val="24"/>
        </w:rPr>
        <w:t xml:space="preserve"> typ</w:t>
      </w:r>
      <w:r w:rsidRPr="005E0881">
        <w:rPr>
          <w:rFonts w:cs="TimesNewRomanPSMT"/>
          <w:bCs/>
          <w:sz w:val="24"/>
          <w:szCs w:val="24"/>
        </w:rPr>
        <w:t>u</w:t>
      </w:r>
      <w:r w:rsidRPr="005E0881">
        <w:rPr>
          <w:rFonts w:cs="TimesNewRomanPSMT"/>
          <w:bCs/>
          <w:sz w:val="24"/>
          <w:szCs w:val="24"/>
        </w:rPr>
        <w:t xml:space="preserve"> pojazdu i odległoś</w:t>
      </w:r>
      <w:r w:rsidRPr="005E0881">
        <w:rPr>
          <w:rFonts w:cs="TimesNewRomanPSMT"/>
          <w:bCs/>
          <w:sz w:val="24"/>
          <w:szCs w:val="24"/>
        </w:rPr>
        <w:t>ci</w:t>
      </w:r>
      <w:r w:rsidRPr="005E0881">
        <w:rPr>
          <w:rFonts w:cs="TimesNewRomanPSMT"/>
          <w:bCs/>
          <w:sz w:val="24"/>
          <w:szCs w:val="24"/>
        </w:rPr>
        <w:t xml:space="preserve"> od miejsca wypadku</w:t>
      </w:r>
      <w:r w:rsidRPr="005E0881">
        <w:rPr>
          <w:rFonts w:cs="TimesNewRomanPSMT"/>
          <w:bCs/>
          <w:sz w:val="24"/>
          <w:szCs w:val="24"/>
        </w:rPr>
        <w:t xml:space="preserve"> byłaby niewiarygodna na tym zestawie danych. Większość danych nie posiada dokładnych lokalizacji </w:t>
      </w:r>
      <w:r w:rsidR="00863005" w:rsidRPr="005E0881">
        <w:rPr>
          <w:rFonts w:cs="TimesNewRomanPSMT"/>
          <w:bCs/>
          <w:sz w:val="24"/>
          <w:szCs w:val="24"/>
        </w:rPr>
        <w:t xml:space="preserve">wypadku, oraz lotniska wylotowego, co mocno redukuje próbkę danych. Dodatkowo, </w:t>
      </w:r>
      <w:r w:rsidR="00245E36" w:rsidRPr="005E0881">
        <w:rPr>
          <w:rFonts w:cs="TimesNewRomanPSMT"/>
          <w:bCs/>
          <w:sz w:val="24"/>
          <w:szCs w:val="24"/>
        </w:rPr>
        <w:t xml:space="preserve">niektóre dane są niepoprawne i można wywnioskować, że były wprowadzane ręcznie, a nie generowane. </w:t>
      </w:r>
    </w:p>
    <w:p w14:paraId="65D05955" w14:textId="77777777" w:rsidR="00245E36" w:rsidRPr="005E0881" w:rsidRDefault="00245E36" w:rsidP="00162D4E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6D978EC0" w14:textId="77777777" w:rsidR="00245E36" w:rsidRPr="005E0881" w:rsidRDefault="00245E36" w:rsidP="00162D4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</w:p>
    <w:p w14:paraId="23BC274F" w14:textId="77777777" w:rsidR="00162D4E" w:rsidRPr="005E0881" w:rsidRDefault="00451EA0" w:rsidP="004C661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E0881">
        <w:rPr>
          <w:rFonts w:cs="TimesNewRomanPSMT"/>
          <w:b/>
          <w:sz w:val="24"/>
          <w:szCs w:val="24"/>
        </w:rPr>
        <w:t xml:space="preserve">Zad. 3. </w:t>
      </w:r>
      <w:r w:rsidRPr="005E0881">
        <w:rPr>
          <w:b/>
          <w:sz w:val="24"/>
          <w:szCs w:val="24"/>
        </w:rPr>
        <w:t>Analiza i wybór obszaru tematycznego (dziedziny problemowej) oraz propozycja tematu mini projektu hurtowni danych</w:t>
      </w:r>
    </w:p>
    <w:p w14:paraId="2FCA8920" w14:textId="77777777" w:rsidR="00567423" w:rsidRPr="005E0881" w:rsidRDefault="00567423" w:rsidP="004C661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34447FF" w14:textId="0A3E29AB" w:rsidR="00567423" w:rsidRPr="005E0881" w:rsidRDefault="00567423" w:rsidP="004C661B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5E0881">
        <w:rPr>
          <w:bCs/>
          <w:sz w:val="24"/>
          <w:szCs w:val="24"/>
        </w:rPr>
        <w:t xml:space="preserve">Pomysłów mam bardzo dużo, jednak problemem są dane. Pierwszy pomysł, który dość mnie interesuje, to </w:t>
      </w:r>
      <w:r w:rsidR="00FE537C" w:rsidRPr="005E0881">
        <w:rPr>
          <w:bCs/>
          <w:sz w:val="24"/>
          <w:szCs w:val="24"/>
        </w:rPr>
        <w:t xml:space="preserve">sprzęt komputerowy  - temat związany z popytem na karty graficzne, jego wpływ na  ceny, lub </w:t>
      </w:r>
      <w:r w:rsidR="001C6F89" w:rsidRPr="005E0881">
        <w:rPr>
          <w:bCs/>
          <w:sz w:val="24"/>
          <w:szCs w:val="24"/>
        </w:rPr>
        <w:t xml:space="preserve">analiza sprzedażowa kart graficznych. Jednak po poszukiwaniu </w:t>
      </w:r>
      <w:proofErr w:type="spellStart"/>
      <w:r w:rsidR="001C6F89" w:rsidRPr="005E0881">
        <w:rPr>
          <w:bCs/>
          <w:sz w:val="24"/>
          <w:szCs w:val="24"/>
        </w:rPr>
        <w:t>internetu</w:t>
      </w:r>
      <w:proofErr w:type="spellEnd"/>
      <w:r w:rsidR="001C6F89" w:rsidRPr="005E0881">
        <w:rPr>
          <w:bCs/>
          <w:sz w:val="24"/>
          <w:szCs w:val="24"/>
        </w:rPr>
        <w:t xml:space="preserve"> nie możliwe jest znaleźć dane, zwłaszcza przynajmniej 50 tysięcy rekordów. </w:t>
      </w:r>
    </w:p>
    <w:p w14:paraId="22B60A8F" w14:textId="77777777" w:rsidR="00B65A0C" w:rsidRPr="005E0881" w:rsidRDefault="00B65A0C" w:rsidP="004C661B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17893D4F" w14:textId="229334B9" w:rsidR="00B65A0C" w:rsidRPr="005E0881" w:rsidRDefault="00B65A0C" w:rsidP="004C661B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5E0881">
        <w:rPr>
          <w:bCs/>
          <w:sz w:val="24"/>
          <w:szCs w:val="24"/>
        </w:rPr>
        <w:t xml:space="preserve">Drugim tematem była giełda i/lub rynek krypto, </w:t>
      </w:r>
      <w:r w:rsidR="004E414E" w:rsidRPr="005E0881">
        <w:rPr>
          <w:bCs/>
          <w:sz w:val="24"/>
          <w:szCs w:val="24"/>
        </w:rPr>
        <w:t xml:space="preserve">i tutaj są obiecujące dane historyczne, ale </w:t>
      </w:r>
      <w:r w:rsidR="00C9032B" w:rsidRPr="005E0881">
        <w:rPr>
          <w:bCs/>
          <w:sz w:val="24"/>
          <w:szCs w:val="24"/>
        </w:rPr>
        <w:t>są</w:t>
      </w:r>
      <w:r w:rsidR="004E414E" w:rsidRPr="005E0881">
        <w:rPr>
          <w:bCs/>
          <w:sz w:val="24"/>
          <w:szCs w:val="24"/>
        </w:rPr>
        <w:t xml:space="preserve"> ukryte za </w:t>
      </w:r>
      <w:proofErr w:type="spellStart"/>
      <w:r w:rsidR="004E414E" w:rsidRPr="005E0881">
        <w:rPr>
          <w:bCs/>
          <w:sz w:val="24"/>
          <w:szCs w:val="24"/>
        </w:rPr>
        <w:t>api</w:t>
      </w:r>
      <w:proofErr w:type="spellEnd"/>
      <w:r w:rsidR="004E414E" w:rsidRPr="005E0881">
        <w:rPr>
          <w:bCs/>
          <w:sz w:val="24"/>
          <w:szCs w:val="24"/>
        </w:rPr>
        <w:t>, do którego trzeba dostać dostęp</w:t>
      </w:r>
    </w:p>
    <w:p w14:paraId="4F98D001" w14:textId="5FAED1A9" w:rsidR="00B65A0C" w:rsidRPr="005E0881" w:rsidRDefault="00B65A0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42AB3908" w14:textId="4F63571A" w:rsidR="00B65A0C" w:rsidRPr="005E0881" w:rsidRDefault="00B65A0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  <w:r w:rsidRPr="005E0881">
        <w:rPr>
          <w:rFonts w:cs="TimesNewRomanPSMT"/>
          <w:bCs/>
          <w:sz w:val="24"/>
          <w:szCs w:val="24"/>
        </w:rPr>
        <w:lastRenderedPageBreak/>
        <w:t xml:space="preserve">Allegro posiada API, które wydawało się </w:t>
      </w:r>
      <w:r w:rsidR="00B849C3" w:rsidRPr="005E0881">
        <w:rPr>
          <w:rFonts w:cs="TimesNewRomanPSMT"/>
          <w:bCs/>
          <w:sz w:val="24"/>
          <w:szCs w:val="24"/>
        </w:rPr>
        <w:t>cenne, ale także jest mało szczegółowe. Dane – może udałoby się zdobyć, ale nie da się z nich wyodrębnić żadnych faktów, potrzebnych w przypadku hurtowni danych</w:t>
      </w:r>
    </w:p>
    <w:p w14:paraId="01263B2E" w14:textId="77777777" w:rsidR="00B849C3" w:rsidRPr="005E0881" w:rsidRDefault="00B849C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4D4AA4A8" w14:textId="6D0FE0D1" w:rsidR="00B65A0C" w:rsidRPr="005E0881" w:rsidRDefault="00C823BD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  <w:r w:rsidRPr="005E0881">
        <w:rPr>
          <w:rFonts w:cs="TimesNewRomanPSMT"/>
          <w:bCs/>
          <w:sz w:val="24"/>
          <w:szCs w:val="24"/>
        </w:rPr>
        <w:t>Próbowałem także poszukać wycieków z firm, które są publiczne</w:t>
      </w:r>
      <w:r w:rsidR="002670CF" w:rsidRPr="005E0881">
        <w:rPr>
          <w:rFonts w:cs="TimesNewRomanPSMT"/>
          <w:bCs/>
          <w:sz w:val="24"/>
          <w:szCs w:val="24"/>
        </w:rPr>
        <w:t xml:space="preserve">. Na przykład w 2020 roku wyciekła baza LinkedIn, która mogłaby być ciekawym punktem. Ale po pierwsze, nie jestem pewien, czy to jest legalne, a po drugie,  </w:t>
      </w:r>
      <w:r w:rsidR="00971BF6" w:rsidRPr="005E0881">
        <w:rPr>
          <w:rFonts w:cs="TimesNewRomanPSMT"/>
          <w:bCs/>
          <w:sz w:val="24"/>
          <w:szCs w:val="24"/>
        </w:rPr>
        <w:t>moja moralność nie pozwala mi korzystać z wyciekniętych danych do anali</w:t>
      </w:r>
      <w:r w:rsidR="002670CF" w:rsidRPr="005E0881">
        <w:rPr>
          <w:rFonts w:cs="TimesNewRomanPSMT"/>
          <w:bCs/>
          <w:sz w:val="24"/>
          <w:szCs w:val="24"/>
        </w:rPr>
        <w:t>z.</w:t>
      </w:r>
    </w:p>
    <w:p w14:paraId="06068692" w14:textId="77777777" w:rsidR="002670CF" w:rsidRPr="005E0881" w:rsidRDefault="002670C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6B9DC2E3" w14:textId="4CC6A757" w:rsidR="002670CF" w:rsidRPr="005E0881" w:rsidRDefault="002670C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  <w:r w:rsidRPr="005E0881">
        <w:rPr>
          <w:rFonts w:cs="TimesNewRomanPSMT"/>
          <w:bCs/>
          <w:sz w:val="24"/>
          <w:szCs w:val="24"/>
        </w:rPr>
        <w:t>Finalnie zacząłem szukać</w:t>
      </w:r>
      <w:r w:rsidR="00C21870" w:rsidRPr="005E0881">
        <w:rPr>
          <w:rFonts w:cs="TimesNewRomanPSMT"/>
          <w:bCs/>
          <w:sz w:val="24"/>
          <w:szCs w:val="24"/>
        </w:rPr>
        <w:t xml:space="preserve"> danych związanych z grami. Jeden temat, który zaproponuje niżej, </w:t>
      </w:r>
      <w:r w:rsidR="00ED3133" w:rsidRPr="005E0881">
        <w:rPr>
          <w:rFonts w:cs="TimesNewRomanPSMT"/>
          <w:bCs/>
          <w:sz w:val="24"/>
          <w:szCs w:val="24"/>
        </w:rPr>
        <w:t xml:space="preserve">dotyczy 2b2t – serwera </w:t>
      </w:r>
      <w:proofErr w:type="spellStart"/>
      <w:r w:rsidR="00ED3133" w:rsidRPr="005E0881">
        <w:rPr>
          <w:rFonts w:cs="TimesNewRomanPSMT"/>
          <w:bCs/>
          <w:sz w:val="24"/>
          <w:szCs w:val="24"/>
        </w:rPr>
        <w:t>minecraft</w:t>
      </w:r>
      <w:proofErr w:type="spellEnd"/>
      <w:r w:rsidR="00ED3133" w:rsidRPr="005E0881">
        <w:rPr>
          <w:rFonts w:cs="TimesNewRomanPSMT"/>
          <w:bCs/>
          <w:sz w:val="24"/>
          <w:szCs w:val="24"/>
        </w:rPr>
        <w:t>, który działa od 2011 roku. Ostatnio gracze stworzyli publiczny zapis mapy, który mógłby posłużyć pod analizę, wraz z danymi historycznymi sprzed kliku lat</w:t>
      </w:r>
    </w:p>
    <w:p w14:paraId="1D87C135" w14:textId="77777777" w:rsidR="002670CF" w:rsidRPr="005E0881" w:rsidRDefault="002670C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240D8774" w14:textId="77777777" w:rsidR="00117F21" w:rsidRPr="005E0881" w:rsidRDefault="00117F2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Cs/>
          <w:sz w:val="24"/>
          <w:szCs w:val="24"/>
        </w:rPr>
      </w:pPr>
    </w:p>
    <w:p w14:paraId="043CD0E7" w14:textId="692C60E3" w:rsidR="00451EA0" w:rsidRPr="005E0881" w:rsidRDefault="00B65A0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Finalnie zacząłem poszukiwać tematu </w:t>
      </w:r>
      <w:r w:rsidR="00B849C3" w:rsidRPr="005E0881">
        <w:rPr>
          <w:rFonts w:cs="TimesNewRomanPSMT"/>
          <w:sz w:val="24"/>
          <w:szCs w:val="24"/>
        </w:rPr>
        <w:t xml:space="preserve"> na podstawie dostępnych danych, znalazłem kilka stron i publicznych źródeł, i tak</w:t>
      </w:r>
      <w:r w:rsidR="00971BF6" w:rsidRPr="005E0881">
        <w:rPr>
          <w:rFonts w:cs="TimesNewRomanPSMT"/>
          <w:sz w:val="24"/>
          <w:szCs w:val="24"/>
        </w:rPr>
        <w:t xml:space="preserve"> </w:t>
      </w:r>
    </w:p>
    <w:p w14:paraId="54E603CF" w14:textId="77777777" w:rsidR="00ED3133" w:rsidRPr="005E0881" w:rsidRDefault="00ED313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E1F1C13" w14:textId="77777777" w:rsidR="00B849C3" w:rsidRPr="005E0881" w:rsidRDefault="00B849C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C26E12C" w14:textId="324F883D" w:rsidR="00451EA0" w:rsidRPr="005E0881" w:rsidRDefault="00451EA0" w:rsidP="00D65814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Temat:</w:t>
      </w:r>
      <w:r w:rsidR="00B849C3" w:rsidRPr="005E0881">
        <w:rPr>
          <w:rFonts w:cs="TimesNewRomanPSMT"/>
          <w:sz w:val="24"/>
          <w:szCs w:val="24"/>
        </w:rPr>
        <w:t xml:space="preserve"> </w:t>
      </w:r>
      <w:r w:rsidR="00BF0340" w:rsidRPr="005E0881">
        <w:rPr>
          <w:rFonts w:cs="TimesNewRomanPSMT"/>
          <w:sz w:val="24"/>
          <w:szCs w:val="24"/>
        </w:rPr>
        <w:t>Analiza rozpraw sądowych w sądzie najwyższym USA</w:t>
      </w:r>
    </w:p>
    <w:p w14:paraId="6A9911C0" w14:textId="77777777" w:rsidR="00451EA0" w:rsidRPr="005E0881" w:rsidRDefault="00451EA0" w:rsidP="00451EA0">
      <w:pPr>
        <w:autoSpaceDE w:val="0"/>
        <w:autoSpaceDN w:val="0"/>
        <w:adjustRightInd w:val="0"/>
        <w:spacing w:after="0" w:line="240" w:lineRule="auto"/>
        <w:ind w:left="-567" w:firstLine="284"/>
        <w:rPr>
          <w:rFonts w:cs="TimesNewRomanPSMT"/>
          <w:sz w:val="24"/>
          <w:szCs w:val="24"/>
        </w:rPr>
      </w:pPr>
    </w:p>
    <w:p w14:paraId="3D77A9A9" w14:textId="6283E8F5" w:rsidR="00D65814" w:rsidRPr="005E0881" w:rsidRDefault="00451EA0" w:rsidP="004C661B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commentRangeStart w:id="0"/>
      <w:r w:rsidRPr="005E0881">
        <w:rPr>
          <w:rFonts w:cs="TimesNewRomanPSMT"/>
          <w:sz w:val="24"/>
          <w:szCs w:val="24"/>
        </w:rPr>
        <w:t>Uzasadnienie:</w:t>
      </w:r>
      <w:commentRangeEnd w:id="0"/>
      <w:r w:rsidR="00431632" w:rsidRPr="005E0881">
        <w:rPr>
          <w:rStyle w:val="Odwoaniedokomentarza"/>
          <w:sz w:val="24"/>
          <w:szCs w:val="24"/>
        </w:rPr>
        <w:commentReference w:id="0"/>
      </w:r>
      <w:r w:rsidR="00BF0340" w:rsidRPr="005E0881">
        <w:rPr>
          <w:rFonts w:cs="TimesNewRomanPSMT"/>
          <w:sz w:val="24"/>
          <w:szCs w:val="24"/>
        </w:rPr>
        <w:t xml:space="preserve"> Znalazłem dane (120 tysięcy rekordów), które mogą posłużyć do analizy spraw sądowych w </w:t>
      </w:r>
      <w:r w:rsidR="000077FF" w:rsidRPr="005E0881">
        <w:rPr>
          <w:rFonts w:cs="TimesNewRomanPSMT"/>
          <w:sz w:val="24"/>
          <w:szCs w:val="24"/>
        </w:rPr>
        <w:t>sądzie najwyższym USA. Dane są uporządkowane i można próbować je analizować pod kątem jednomyślności, jak sprawa się potoczyła</w:t>
      </w:r>
      <w:r w:rsidR="00EE41A4" w:rsidRPr="005E0881">
        <w:rPr>
          <w:rFonts w:cs="TimesNewRomanPSMT"/>
          <w:sz w:val="24"/>
          <w:szCs w:val="24"/>
        </w:rPr>
        <w:t xml:space="preserve">, powodu itp. </w:t>
      </w:r>
      <w:hyperlink r:id="rId20" w:history="1">
        <w:r w:rsidR="000D1B78" w:rsidRPr="00335A55">
          <w:rPr>
            <w:rStyle w:val="Hipercze"/>
            <w:rFonts w:cs="TimesNewRomanPSMT"/>
            <w:sz w:val="24"/>
            <w:szCs w:val="24"/>
          </w:rPr>
          <w:t>http://scdb.wustl.edu/data.php?s=1</w:t>
        </w:r>
      </w:hyperlink>
    </w:p>
    <w:p w14:paraId="6A35A28F" w14:textId="77777777" w:rsidR="00D65814" w:rsidRPr="005E0881" w:rsidRDefault="00D65814" w:rsidP="00D65814">
      <w:pPr>
        <w:pStyle w:val="Akapitzlist"/>
        <w:rPr>
          <w:rFonts w:cs="TimesNewRomanPSMT"/>
          <w:sz w:val="24"/>
          <w:szCs w:val="24"/>
        </w:rPr>
      </w:pPr>
    </w:p>
    <w:p w14:paraId="47E3066D" w14:textId="303CE513" w:rsidR="006361BC" w:rsidRPr="005E0881" w:rsidRDefault="00D65814" w:rsidP="008D5874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 xml:space="preserve">Temat: </w:t>
      </w:r>
      <w:r w:rsidR="004E414E" w:rsidRPr="005E0881">
        <w:rPr>
          <w:rFonts w:cs="TimesNewRomanPSMT"/>
          <w:sz w:val="24"/>
          <w:szCs w:val="24"/>
        </w:rPr>
        <w:t xml:space="preserve">Analiza giełdy </w:t>
      </w:r>
    </w:p>
    <w:p w14:paraId="4F4EF6CD" w14:textId="699F54C3" w:rsidR="00EE41A4" w:rsidRPr="005E0881" w:rsidRDefault="006361BC" w:rsidP="004E414E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Uzasadnienie:</w:t>
      </w:r>
      <w:r w:rsidR="004E414E" w:rsidRPr="005E0881">
        <w:rPr>
          <w:sz w:val="24"/>
          <w:szCs w:val="24"/>
        </w:rPr>
        <w:t xml:space="preserve"> Istnieje wiele stron, na których można za darmo lub za </w:t>
      </w:r>
      <w:proofErr w:type="spellStart"/>
      <w:r w:rsidR="004E414E" w:rsidRPr="005E0881">
        <w:rPr>
          <w:sz w:val="24"/>
          <w:szCs w:val="24"/>
        </w:rPr>
        <w:t>api</w:t>
      </w:r>
      <w:proofErr w:type="spellEnd"/>
      <w:r w:rsidR="004E414E" w:rsidRPr="005E0881">
        <w:rPr>
          <w:sz w:val="24"/>
          <w:szCs w:val="24"/>
        </w:rPr>
        <w:t xml:space="preserve"> pobrać dane historyczne o cenach akcji, do tego można zrobić przypisanie firm oraz ich działalność, co pozwala na dość dużą analizę danych na ten temat </w:t>
      </w:r>
      <w:hyperlink r:id="rId21" w:history="1">
        <w:r w:rsidR="004E414E" w:rsidRPr="005E0881">
          <w:rPr>
            <w:rStyle w:val="Hipercze"/>
            <w:rFonts w:cs="TimesNewRomanPSMT"/>
            <w:sz w:val="24"/>
            <w:szCs w:val="24"/>
          </w:rPr>
          <w:t>https://www.quantshare.com/sa-620-10-new-ways-to-download-historical-stock-quotes-for-free</w:t>
        </w:r>
      </w:hyperlink>
    </w:p>
    <w:p w14:paraId="5759D43D" w14:textId="77777777" w:rsidR="004E414E" w:rsidRPr="005E0881" w:rsidRDefault="004E414E" w:rsidP="004E414E">
      <w:pPr>
        <w:pStyle w:val="Akapitzlist"/>
        <w:autoSpaceDE w:val="0"/>
        <w:autoSpaceDN w:val="0"/>
        <w:adjustRightInd w:val="0"/>
        <w:spacing w:after="0" w:line="240" w:lineRule="auto"/>
        <w:ind w:left="284"/>
        <w:rPr>
          <w:rFonts w:cs="TimesNewRomanPSMT"/>
          <w:sz w:val="24"/>
          <w:szCs w:val="24"/>
        </w:rPr>
      </w:pPr>
    </w:p>
    <w:p w14:paraId="43A6F6CC" w14:textId="553A10CB" w:rsidR="00BF0382" w:rsidRPr="005E0881" w:rsidRDefault="004E414E" w:rsidP="00BF0382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r w:rsidRPr="005E0881">
        <w:rPr>
          <w:rFonts w:cs="TimesNewRomanPSMT"/>
          <w:sz w:val="24"/>
          <w:szCs w:val="24"/>
        </w:rPr>
        <w:t>Temat: Analiza danych dotyczących graczy 2</w:t>
      </w:r>
      <w:r w:rsidR="00BF0382" w:rsidRPr="005E0881">
        <w:rPr>
          <w:rFonts w:cs="TimesNewRomanPSMT"/>
          <w:sz w:val="24"/>
          <w:szCs w:val="24"/>
        </w:rPr>
        <w:t>b2t</w:t>
      </w:r>
    </w:p>
    <w:p w14:paraId="6365637F" w14:textId="1C49A84F" w:rsidR="00BF0382" w:rsidRPr="004E414E" w:rsidRDefault="009C0859" w:rsidP="004E414E">
      <w:pPr>
        <w:pStyle w:val="Akapitzlist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0" w:firstLine="284"/>
        <w:rPr>
          <w:rFonts w:cs="TimesNewRomanPSMT"/>
          <w:sz w:val="24"/>
          <w:szCs w:val="24"/>
        </w:rPr>
      </w:pPr>
      <w:r w:rsidRPr="009C0859">
        <w:rPr>
          <w:rFonts w:cs="TimesNewRomanPSMT"/>
          <w:sz w:val="24"/>
          <w:szCs w:val="24"/>
        </w:rPr>
        <w:t xml:space="preserve">Uzasadnienie: </w:t>
      </w:r>
      <w:r w:rsidR="00BF0382" w:rsidRPr="005E0881">
        <w:rPr>
          <w:rFonts w:cs="TimesNewRomanPSMT"/>
          <w:sz w:val="24"/>
          <w:szCs w:val="24"/>
        </w:rPr>
        <w:t xml:space="preserve">2B2T to serwer </w:t>
      </w:r>
      <w:proofErr w:type="spellStart"/>
      <w:r w:rsidR="00BF0382" w:rsidRPr="005E0881">
        <w:rPr>
          <w:rFonts w:cs="TimesNewRomanPSMT"/>
          <w:sz w:val="24"/>
          <w:szCs w:val="24"/>
        </w:rPr>
        <w:t>minecrafta</w:t>
      </w:r>
      <w:proofErr w:type="spellEnd"/>
      <w:r w:rsidR="00D22FFE" w:rsidRPr="005E0881">
        <w:rPr>
          <w:rFonts w:cs="TimesNewRomanPSMT"/>
          <w:sz w:val="24"/>
          <w:szCs w:val="24"/>
        </w:rPr>
        <w:t xml:space="preserve"> typu anarchia (brak jakichkolwiek zasad), który działa od 2011 roku. Są dostępne rozległe zapisy mapy z 2018, 2019, 2020 i 2021 roku. Na ich podstawie można analizować np. co było napisane w prze</w:t>
      </w:r>
      <w:r w:rsidR="00B67E47" w:rsidRPr="005E0881">
        <w:rPr>
          <w:rFonts w:cs="TimesNewRomanPSMT"/>
          <w:sz w:val="24"/>
          <w:szCs w:val="24"/>
        </w:rPr>
        <w:t>d</w:t>
      </w:r>
      <w:r w:rsidR="00D22FFE" w:rsidRPr="005E0881">
        <w:rPr>
          <w:rFonts w:cs="TimesNewRomanPSMT"/>
          <w:sz w:val="24"/>
          <w:szCs w:val="24"/>
        </w:rPr>
        <w:t xml:space="preserve">miotach w danym roku, </w:t>
      </w:r>
      <w:r w:rsidR="00B67E47" w:rsidRPr="005E0881">
        <w:rPr>
          <w:rFonts w:cs="TimesNewRomanPSMT"/>
          <w:sz w:val="24"/>
          <w:szCs w:val="24"/>
        </w:rPr>
        <w:t>jak zmieniał się region startowy, przeprowadzić</w:t>
      </w:r>
      <w:r w:rsidR="00B67E47">
        <w:rPr>
          <w:rFonts w:cs="TimesNewRomanPSMT"/>
          <w:sz w:val="24"/>
          <w:szCs w:val="24"/>
        </w:rPr>
        <w:t xml:space="preserve"> analizę </w:t>
      </w:r>
      <w:r w:rsidR="00EC56BD">
        <w:rPr>
          <w:rFonts w:cs="TimesNewRomanPSMT"/>
          <w:sz w:val="24"/>
          <w:szCs w:val="24"/>
        </w:rPr>
        <w:t>kiedy i jak zostały wygenerowane nowe tereny, najczęściej odwiedzane miejsca itp.</w:t>
      </w:r>
      <w:r>
        <w:rPr>
          <w:rFonts w:cs="TimesNewRomanPSMT"/>
          <w:sz w:val="24"/>
          <w:szCs w:val="24"/>
        </w:rPr>
        <w:t xml:space="preserve"> Nie jest to bardzo biznesowa analiza, ale interesuje się tą grą, dlatego pomyślałem, że przy takiej trudności znalezieniu danych spróbuję i tutaj.</w:t>
      </w:r>
    </w:p>
    <w:p w14:paraId="13FF6F0D" w14:textId="77777777" w:rsidR="00162D4E" w:rsidRDefault="00162D4E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95402CA" w14:textId="77777777" w:rsidR="003D244C" w:rsidRPr="004610BB" w:rsidRDefault="003D244C" w:rsidP="003D244C">
      <w:pPr>
        <w:spacing w:after="0" w:line="240" w:lineRule="auto"/>
        <w:rPr>
          <w:b/>
          <w:sz w:val="24"/>
          <w:szCs w:val="24"/>
        </w:rPr>
      </w:pPr>
      <w:r w:rsidRPr="004610BB">
        <w:rPr>
          <w:b/>
          <w:sz w:val="24"/>
          <w:szCs w:val="24"/>
        </w:rPr>
        <w:t>Wnioski:</w:t>
      </w:r>
    </w:p>
    <w:p w14:paraId="36FBDAA5" w14:textId="67D6E021" w:rsidR="003D244C" w:rsidRDefault="00D86CB5" w:rsidP="003D24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Pierwsze zadanie ciekawie pokazało, że SQL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by jest bardzo optymalny w porównaniu do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by. Być może gdybym </w:t>
      </w:r>
      <w:r w:rsidR="00D058D8">
        <w:rPr>
          <w:sz w:val="24"/>
          <w:szCs w:val="24"/>
        </w:rPr>
        <w:t xml:space="preserve">popracował nad optymalizacją, to dałoby się wyłuskać, ale </w:t>
      </w:r>
      <w:proofErr w:type="spellStart"/>
      <w:r w:rsidR="00D058D8">
        <w:rPr>
          <w:sz w:val="24"/>
          <w:szCs w:val="24"/>
        </w:rPr>
        <w:t>group</w:t>
      </w:r>
      <w:proofErr w:type="spellEnd"/>
      <w:r w:rsidR="00D058D8">
        <w:rPr>
          <w:sz w:val="24"/>
          <w:szCs w:val="24"/>
        </w:rPr>
        <w:t xml:space="preserve"> by dzięki swojemu szybkiej redukcji ilości wierszy bardzo przyśpiesza działanie.</w:t>
      </w:r>
    </w:p>
    <w:p w14:paraId="65A015B0" w14:textId="77777777" w:rsidR="005E0881" w:rsidRDefault="005E0881" w:rsidP="003D244C">
      <w:pPr>
        <w:spacing w:after="0" w:line="240" w:lineRule="auto"/>
        <w:rPr>
          <w:sz w:val="24"/>
          <w:szCs w:val="24"/>
        </w:rPr>
      </w:pPr>
    </w:p>
    <w:p w14:paraId="636D4C8F" w14:textId="0FD47BDA" w:rsidR="00D058D8" w:rsidRDefault="00D058D8" w:rsidP="003D24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Drugie zadanie uświadomiło mi, jak trudna jest ocena jakości danych. Siedziałem nad tym kilka godzin, analizując dostępne dane w </w:t>
      </w:r>
      <w:proofErr w:type="spellStart"/>
      <w:r>
        <w:rPr>
          <w:sz w:val="24"/>
          <w:szCs w:val="24"/>
        </w:rPr>
        <w:t>Tablau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</w:t>
      </w:r>
      <w:proofErr w:type="spellEnd"/>
      <w:r>
        <w:rPr>
          <w:sz w:val="24"/>
          <w:szCs w:val="24"/>
        </w:rPr>
        <w:t xml:space="preserve"> i Profile </w:t>
      </w:r>
      <w:proofErr w:type="spellStart"/>
      <w:r>
        <w:rPr>
          <w:sz w:val="24"/>
          <w:szCs w:val="24"/>
        </w:rPr>
        <w:t>Viewerem</w:t>
      </w:r>
      <w:proofErr w:type="spellEnd"/>
      <w:r>
        <w:rPr>
          <w:sz w:val="24"/>
          <w:szCs w:val="24"/>
        </w:rPr>
        <w:t>. Jednak jestem zadowolony, bo</w:t>
      </w:r>
      <w:r w:rsidR="00245E36">
        <w:rPr>
          <w:sz w:val="24"/>
          <w:szCs w:val="24"/>
        </w:rPr>
        <w:t xml:space="preserve"> udało mi się określić, że </w:t>
      </w:r>
      <w:r w:rsidR="005E0881">
        <w:rPr>
          <w:sz w:val="24"/>
          <w:szCs w:val="24"/>
        </w:rPr>
        <w:t xml:space="preserve">kontekst analizy, którą chciałem przeprowadzić w hipotetycznym przypadku, byłby niewiarygodny. </w:t>
      </w:r>
    </w:p>
    <w:p w14:paraId="4F0F0F8D" w14:textId="77777777" w:rsidR="005E0881" w:rsidRDefault="005E0881" w:rsidP="003D244C">
      <w:pPr>
        <w:spacing w:after="0" w:line="240" w:lineRule="auto"/>
        <w:rPr>
          <w:sz w:val="24"/>
          <w:szCs w:val="24"/>
        </w:rPr>
      </w:pPr>
    </w:p>
    <w:p w14:paraId="71598738" w14:textId="2A2CB361" w:rsidR="005E0881" w:rsidRDefault="005E0881" w:rsidP="003D24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Trzecie zadanie uświadomiło mi, jak ciężko znaleźć dane do hurtowni, i nie dziwię się, że wielkie firmy, posiadające dane, nie chcą się nimi dzielić, skoro tak ciężko je zebrać. A wiarygodne i dobre dane są podstawą działania dobrych firm, więc jest to istotna sprawa. </w:t>
      </w:r>
    </w:p>
    <w:p w14:paraId="76FFCEEB" w14:textId="77777777" w:rsidR="003D244C" w:rsidRDefault="003D244C" w:rsidP="003D244C">
      <w:pPr>
        <w:spacing w:after="0" w:line="240" w:lineRule="auto"/>
        <w:rPr>
          <w:sz w:val="24"/>
          <w:szCs w:val="24"/>
        </w:rPr>
      </w:pPr>
    </w:p>
    <w:p w14:paraId="4EB20B8D" w14:textId="77777777" w:rsidR="003D244C" w:rsidRDefault="003D244C" w:rsidP="003D244C">
      <w:pPr>
        <w:spacing w:after="0" w:line="240" w:lineRule="auto"/>
        <w:rPr>
          <w:i/>
          <w:sz w:val="24"/>
          <w:szCs w:val="24"/>
        </w:rPr>
      </w:pPr>
      <w:r w:rsidRPr="00DD2CDA">
        <w:rPr>
          <w:i/>
          <w:sz w:val="24"/>
          <w:szCs w:val="24"/>
        </w:rPr>
        <w:t>Uwaga:</w:t>
      </w:r>
    </w:p>
    <w:p w14:paraId="1F71F591" w14:textId="77777777" w:rsidR="003D244C" w:rsidRPr="00092906" w:rsidRDefault="003D244C" w:rsidP="003D244C">
      <w:pPr>
        <w:numPr>
          <w:ilvl w:val="0"/>
          <w:numId w:val="6"/>
        </w:numPr>
        <w:spacing w:after="0" w:line="240" w:lineRule="auto"/>
        <w:rPr>
          <w:color w:val="FF0000"/>
          <w:sz w:val="24"/>
          <w:szCs w:val="24"/>
        </w:rPr>
      </w:pPr>
      <w:r w:rsidRPr="00092906">
        <w:rPr>
          <w:color w:val="FF0000"/>
          <w:sz w:val="24"/>
          <w:szCs w:val="24"/>
        </w:rPr>
        <w:t>Sprawozdanie bez wniosków końcowych nie będzie sprawdzane i tym samym ocena jest</w:t>
      </w:r>
      <w:r>
        <w:rPr>
          <w:color w:val="FF0000"/>
          <w:sz w:val="24"/>
          <w:szCs w:val="24"/>
        </w:rPr>
        <w:t xml:space="preserve"> </w:t>
      </w:r>
      <w:r w:rsidRPr="00092906">
        <w:rPr>
          <w:color w:val="FF0000"/>
          <w:sz w:val="24"/>
          <w:szCs w:val="24"/>
        </w:rPr>
        <w:t xml:space="preserve">negatywna! </w:t>
      </w:r>
    </w:p>
    <w:p w14:paraId="71E6913E" w14:textId="77777777" w:rsidR="003D244C" w:rsidRPr="00526E05" w:rsidRDefault="003D244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55EE1FF" w14:textId="77777777" w:rsidR="002B4566" w:rsidRDefault="00AD465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----------------------------------------------------------------------------------------------------------------------------</w:t>
      </w:r>
    </w:p>
    <w:p w14:paraId="1410D1D3" w14:textId="77777777" w:rsidR="00AD4651" w:rsidRPr="00C5123A" w:rsidRDefault="00C5123A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commentRangeStart w:id="1"/>
      <w:r>
        <w:rPr>
          <w:rFonts w:cs="TimesNewRomanPSMT"/>
          <w:b/>
          <w:sz w:val="24"/>
          <w:szCs w:val="24"/>
        </w:rPr>
        <w:t xml:space="preserve">Zad. </w:t>
      </w:r>
      <w:r w:rsidR="00C129B2">
        <w:rPr>
          <w:rFonts w:cs="TimesNewRomanPSMT"/>
          <w:b/>
          <w:sz w:val="24"/>
          <w:szCs w:val="24"/>
        </w:rPr>
        <w:t>3</w:t>
      </w:r>
      <w:r w:rsidR="00AD4651" w:rsidRPr="00C5123A">
        <w:rPr>
          <w:rFonts w:cs="TimesNewRomanPSMT"/>
          <w:b/>
          <w:sz w:val="24"/>
          <w:szCs w:val="24"/>
        </w:rPr>
        <w:t>.</w:t>
      </w:r>
      <w:r>
        <w:rPr>
          <w:rFonts w:cs="TimesNewRomanPSMT"/>
          <w:b/>
          <w:sz w:val="24"/>
          <w:szCs w:val="24"/>
        </w:rPr>
        <w:t xml:space="preserve"> </w:t>
      </w:r>
      <w:r w:rsidR="00CC1292">
        <w:rPr>
          <w:rFonts w:cs="TimesNewRomanPSMT"/>
          <w:b/>
          <w:sz w:val="24"/>
          <w:szCs w:val="24"/>
        </w:rPr>
        <w:t>(</w:t>
      </w:r>
      <w:r w:rsidR="008E09AC" w:rsidRPr="00B51E04">
        <w:rPr>
          <w:rFonts w:cs="TimesNewRomanPSMT"/>
          <w:b/>
          <w:sz w:val="24"/>
          <w:szCs w:val="24"/>
          <w:highlight w:val="yellow"/>
        </w:rPr>
        <w:t>P</w:t>
      </w:r>
      <w:r w:rsidR="00CC1292" w:rsidRPr="00B51E04">
        <w:rPr>
          <w:rFonts w:cs="TimesNewRomanPSMT"/>
          <w:b/>
          <w:sz w:val="24"/>
          <w:szCs w:val="24"/>
          <w:highlight w:val="yellow"/>
        </w:rPr>
        <w:t xml:space="preserve">rezentacja wszystkich punktów </w:t>
      </w:r>
      <w:r w:rsidR="00716CBD" w:rsidRPr="00B51E04">
        <w:rPr>
          <w:rFonts w:cs="TimesNewRomanPSMT"/>
          <w:b/>
          <w:sz w:val="24"/>
          <w:szCs w:val="24"/>
          <w:highlight w:val="yellow"/>
        </w:rPr>
        <w:t xml:space="preserve">tego zadania na zajęciach </w:t>
      </w:r>
      <w:r w:rsidR="00F93DCA">
        <w:rPr>
          <w:rFonts w:cs="TimesNewRomanPSMT"/>
          <w:b/>
          <w:color w:val="FF0000"/>
          <w:sz w:val="24"/>
          <w:szCs w:val="24"/>
          <w:highlight w:val="yellow"/>
        </w:rPr>
        <w:t>11</w:t>
      </w:r>
      <w:r w:rsidR="00546381" w:rsidRPr="00C129B2">
        <w:rPr>
          <w:rFonts w:cs="TimesNewRomanPSMT"/>
          <w:b/>
          <w:color w:val="FF0000"/>
          <w:sz w:val="24"/>
          <w:szCs w:val="24"/>
          <w:highlight w:val="yellow"/>
        </w:rPr>
        <w:t>-</w:t>
      </w:r>
      <w:r w:rsidR="00F93DCA">
        <w:rPr>
          <w:rFonts w:cs="TimesNewRomanPSMT"/>
          <w:b/>
          <w:color w:val="FF0000"/>
          <w:sz w:val="24"/>
          <w:szCs w:val="24"/>
          <w:highlight w:val="yellow"/>
        </w:rPr>
        <w:t>12</w:t>
      </w:r>
      <w:r w:rsidR="00CC1292" w:rsidRPr="00C129B2">
        <w:rPr>
          <w:rFonts w:cs="TimesNewRomanPSMT"/>
          <w:b/>
          <w:color w:val="FF0000"/>
          <w:sz w:val="24"/>
          <w:szCs w:val="24"/>
          <w:highlight w:val="yellow"/>
        </w:rPr>
        <w:t>.0</w:t>
      </w:r>
      <w:r w:rsidR="0011626E" w:rsidRPr="00C129B2">
        <w:rPr>
          <w:rFonts w:cs="TimesNewRomanPSMT"/>
          <w:b/>
          <w:color w:val="FF0000"/>
          <w:sz w:val="24"/>
          <w:szCs w:val="24"/>
          <w:highlight w:val="yellow"/>
        </w:rPr>
        <w:t>4</w:t>
      </w:r>
      <w:r w:rsidR="00CC1292" w:rsidRPr="00C129B2">
        <w:rPr>
          <w:rFonts w:cs="TimesNewRomanPSMT"/>
          <w:b/>
          <w:color w:val="FF0000"/>
          <w:sz w:val="24"/>
          <w:szCs w:val="24"/>
          <w:highlight w:val="yellow"/>
        </w:rPr>
        <w:t>.20</w:t>
      </w:r>
      <w:r w:rsidR="006B5739" w:rsidRPr="00C129B2">
        <w:rPr>
          <w:rFonts w:cs="TimesNewRomanPSMT"/>
          <w:b/>
          <w:color w:val="FF0000"/>
          <w:sz w:val="24"/>
          <w:szCs w:val="24"/>
          <w:highlight w:val="yellow"/>
        </w:rPr>
        <w:t>2</w:t>
      </w:r>
      <w:r w:rsidR="005F236C">
        <w:rPr>
          <w:rFonts w:cs="TimesNewRomanPSMT"/>
          <w:b/>
          <w:color w:val="FF0000"/>
          <w:sz w:val="24"/>
          <w:szCs w:val="24"/>
          <w:highlight w:val="yellow"/>
        </w:rPr>
        <w:t>2</w:t>
      </w:r>
      <w:r w:rsidR="009702C8">
        <w:rPr>
          <w:rFonts w:cs="TimesNewRomanPSMT"/>
          <w:b/>
          <w:color w:val="FF0000"/>
          <w:sz w:val="24"/>
          <w:szCs w:val="24"/>
          <w:highlight w:val="yellow"/>
        </w:rPr>
        <w:t xml:space="preserve"> </w:t>
      </w:r>
      <w:r w:rsidR="00CC1292">
        <w:rPr>
          <w:rFonts w:cs="TimesNewRomanPSMT"/>
          <w:b/>
          <w:sz w:val="24"/>
          <w:szCs w:val="24"/>
        </w:rPr>
        <w:t>)</w:t>
      </w:r>
      <w:commentRangeEnd w:id="1"/>
      <w:r w:rsidR="000C2F6A">
        <w:rPr>
          <w:rStyle w:val="Odwoaniedokomentarza"/>
        </w:rPr>
        <w:commentReference w:id="1"/>
      </w:r>
    </w:p>
    <w:p w14:paraId="644E4B7D" w14:textId="77777777" w:rsidR="00AD4651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AB2F153" w14:textId="77777777" w:rsidR="00AD4651" w:rsidRDefault="00AD4651" w:rsidP="00AD4651">
      <w:pPr>
        <w:rPr>
          <w:b/>
          <w:sz w:val="24"/>
        </w:rPr>
      </w:pPr>
      <w:r>
        <w:rPr>
          <w:sz w:val="24"/>
        </w:rPr>
        <w:t>Proces tworzenia hurtowni danych powinien być poprzedzony zrozumieniem „potrzeb biznesu” oraz rzeczywistości (dziedziny problemowej) reprezentowanej przez dostępne zasoby danych. Realizacja poniższego zadania ma uzmysłowić występujące problemy w określonym (wybranym) wycinku rzeczywistości, a następnie umożliwić zidentyfikowanie (określenie) potrzeb, celu i możliwości analiz biznesowych, by wspierać procesy decyzyjne (podejmowanie właściwych decyzji biznesowych).</w:t>
      </w:r>
    </w:p>
    <w:p w14:paraId="2DE0BABF" w14:textId="77777777" w:rsidR="00AD4651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752253">
        <w:rPr>
          <w:rFonts w:cs="TimesNewRomanPSMT"/>
          <w:b/>
          <w:sz w:val="24"/>
          <w:szCs w:val="24"/>
        </w:rPr>
        <w:t>Projekt HD</w:t>
      </w:r>
      <w:r>
        <w:rPr>
          <w:rFonts w:cs="TimesNewRomanPSMT"/>
          <w:b/>
          <w:sz w:val="24"/>
          <w:szCs w:val="24"/>
        </w:rPr>
        <w:t xml:space="preserve"> – propozycja tematu</w:t>
      </w:r>
    </w:p>
    <w:p w14:paraId="2168F0B4" w14:textId="77777777" w:rsidR="00AD4651" w:rsidRDefault="00AD4651" w:rsidP="00AD4651">
      <w:pPr>
        <w:rPr>
          <w:sz w:val="24"/>
        </w:rPr>
      </w:pPr>
      <w:r>
        <w:rPr>
          <w:sz w:val="24"/>
        </w:rPr>
        <w:t xml:space="preserve">Proszę przygotować zakres realizacji projektu zgodnie z poniższą specyfikacją oraz przedyskutować propozycję projektu z osobą prowadzącą zajęcia. Poczynione uzgodnienia zarejestrować w formie wniosków. Na zajęciach laboratoryjnych należy przedstawić </w:t>
      </w:r>
      <w:r w:rsidR="00794E9E">
        <w:rPr>
          <w:sz w:val="24"/>
        </w:rPr>
        <w:t xml:space="preserve">na forum grupy </w:t>
      </w:r>
      <w:r w:rsidR="00D543AD">
        <w:rPr>
          <w:sz w:val="24"/>
        </w:rPr>
        <w:t>swoją propozycję tematu projektu</w:t>
      </w:r>
      <w:r w:rsidR="00794E9E">
        <w:rPr>
          <w:sz w:val="24"/>
        </w:rPr>
        <w:t xml:space="preserve"> (uzasadniając celowość i jego główne elementy 1.1 – 1.6)</w:t>
      </w:r>
      <w:r>
        <w:rPr>
          <w:sz w:val="24"/>
        </w:rPr>
        <w:t xml:space="preserve"> wykorzystując PowerPoint.</w:t>
      </w:r>
    </w:p>
    <w:p w14:paraId="51E6EF86" w14:textId="77777777" w:rsidR="00AD4651" w:rsidRPr="00752253" w:rsidRDefault="00AD4651" w:rsidP="00AD465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Zakres</w:t>
      </w:r>
      <w:r w:rsidRPr="00752253">
        <w:rPr>
          <w:b/>
          <w:sz w:val="24"/>
          <w:u w:val="single"/>
        </w:rPr>
        <w:t xml:space="preserve"> opracowania projektu HD – </w:t>
      </w:r>
      <w:r>
        <w:rPr>
          <w:b/>
          <w:sz w:val="24"/>
          <w:u w:val="single"/>
        </w:rPr>
        <w:t>cz.</w:t>
      </w:r>
      <w:r w:rsidRPr="00752253">
        <w:rPr>
          <w:b/>
          <w:sz w:val="24"/>
          <w:u w:val="single"/>
        </w:rPr>
        <w:t xml:space="preserve"> 1.</w:t>
      </w:r>
    </w:p>
    <w:p w14:paraId="237FC21F" w14:textId="77777777" w:rsidR="00AD4651" w:rsidRPr="00CC1292" w:rsidRDefault="00AD4651" w:rsidP="00AD4651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 xml:space="preserve">Tytuł projektu </w:t>
      </w:r>
    </w:p>
    <w:p w14:paraId="7746DBF3" w14:textId="77777777" w:rsidR="00AD4651" w:rsidRPr="00CC1292" w:rsidRDefault="00AD4651" w:rsidP="00AD4651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 xml:space="preserve">Charakterystyka dziedziny problemowej </w:t>
      </w:r>
    </w:p>
    <w:p w14:paraId="7470FE6C" w14:textId="77777777" w:rsidR="00AD4651" w:rsidRPr="00CC1292" w:rsidRDefault="00AD4651" w:rsidP="00AD4651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>Opis obszaru analizy</w:t>
      </w:r>
      <w:r w:rsidR="00CC1292" w:rsidRPr="00CC1292">
        <w:rPr>
          <w:b/>
          <w:sz w:val="24"/>
        </w:rPr>
        <w:t xml:space="preserve"> wraz z uzasadnieniem</w:t>
      </w:r>
      <w:r w:rsidRPr="00CC1292">
        <w:rPr>
          <w:b/>
          <w:sz w:val="24"/>
        </w:rPr>
        <w:t xml:space="preserve"> (wybrany fragment dziedziny, przeznaczony do szczegółowej analizy i opracowania hurtowni danych)</w:t>
      </w:r>
    </w:p>
    <w:p w14:paraId="2DDD6CE5" w14:textId="77777777" w:rsidR="00AD4651" w:rsidRPr="00461984" w:rsidRDefault="00AD4651" w:rsidP="00AD4651">
      <w:pPr>
        <w:numPr>
          <w:ilvl w:val="1"/>
          <w:numId w:val="8"/>
        </w:numPr>
        <w:rPr>
          <w:b/>
          <w:sz w:val="24"/>
        </w:rPr>
      </w:pPr>
      <w:r w:rsidRPr="00461984">
        <w:rPr>
          <w:b/>
          <w:sz w:val="24"/>
        </w:rPr>
        <w:t xml:space="preserve">Problemy </w:t>
      </w:r>
    </w:p>
    <w:p w14:paraId="22A76A2E" w14:textId="77777777" w:rsidR="00AD4651" w:rsidRPr="003D244C" w:rsidRDefault="00AD4651" w:rsidP="00AD4651">
      <w:pPr>
        <w:numPr>
          <w:ilvl w:val="1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Cel przedsięwzięcia </w:t>
      </w:r>
    </w:p>
    <w:p w14:paraId="0BA12A26" w14:textId="77777777" w:rsidR="00AD4651" w:rsidRPr="003D244C" w:rsidRDefault="00AD4651" w:rsidP="00AD4651">
      <w:pPr>
        <w:numPr>
          <w:ilvl w:val="2"/>
          <w:numId w:val="8"/>
        </w:numPr>
        <w:ind w:left="1276"/>
        <w:rPr>
          <w:b/>
          <w:sz w:val="24"/>
        </w:rPr>
      </w:pPr>
      <w:r w:rsidRPr="003D244C">
        <w:rPr>
          <w:b/>
          <w:sz w:val="24"/>
        </w:rPr>
        <w:t>Oczekiwania i potrzeby w zakresie wsparcia podejmowania decyzji</w:t>
      </w:r>
    </w:p>
    <w:p w14:paraId="40DAB990" w14:textId="77777777" w:rsidR="00AD4651" w:rsidRPr="003D244C" w:rsidRDefault="00AD4651" w:rsidP="00AD4651">
      <w:pPr>
        <w:numPr>
          <w:ilvl w:val="2"/>
          <w:numId w:val="8"/>
        </w:numPr>
        <w:ind w:left="1276"/>
        <w:rPr>
          <w:b/>
          <w:sz w:val="24"/>
        </w:rPr>
      </w:pPr>
      <w:r w:rsidRPr="003D244C">
        <w:rPr>
          <w:b/>
          <w:sz w:val="24"/>
        </w:rPr>
        <w:t>Zakres analizy – badane aspekty</w:t>
      </w:r>
    </w:p>
    <w:p w14:paraId="220DA746" w14:textId="77777777" w:rsidR="00AD4651" w:rsidRPr="003D244C" w:rsidRDefault="00AD4651" w:rsidP="00AD4651">
      <w:pPr>
        <w:numPr>
          <w:ilvl w:val="1"/>
          <w:numId w:val="8"/>
        </w:numPr>
        <w:rPr>
          <w:b/>
          <w:sz w:val="24"/>
        </w:rPr>
      </w:pPr>
      <w:r w:rsidRPr="003D244C">
        <w:rPr>
          <w:b/>
          <w:sz w:val="24"/>
        </w:rPr>
        <w:t>Źródła danych</w:t>
      </w:r>
    </w:p>
    <w:p w14:paraId="00D6F9BB" w14:textId="77777777" w:rsidR="00AD4651" w:rsidRPr="003D244C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 Lokalizacja, format, dostępność</w:t>
      </w:r>
    </w:p>
    <w:p w14:paraId="5237317B" w14:textId="77777777" w:rsidR="00AD4651" w:rsidRPr="003D244C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>Wstępna ocena (liczba rekordów, zakres czas</w:t>
      </w:r>
      <w:r w:rsidR="009621B3">
        <w:rPr>
          <w:b/>
          <w:sz w:val="24"/>
        </w:rPr>
        <w:t>owy danych - faktów</w:t>
      </w:r>
      <w:r w:rsidRPr="003D244C">
        <w:rPr>
          <w:b/>
          <w:sz w:val="24"/>
        </w:rPr>
        <w:t>)</w:t>
      </w:r>
    </w:p>
    <w:p w14:paraId="2A721E84" w14:textId="77777777" w:rsidR="00AD4651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lastRenderedPageBreak/>
        <w:t>Fakty</w:t>
      </w:r>
    </w:p>
    <w:tbl>
      <w:tblPr>
        <w:tblStyle w:val="Tabela-Siatka"/>
        <w:tblW w:w="0" w:type="auto"/>
        <w:tblInd w:w="1327" w:type="dxa"/>
        <w:tblLook w:val="04A0" w:firstRow="1" w:lastRow="0" w:firstColumn="1" w:lastColumn="0" w:noHBand="0" w:noVBand="1"/>
      </w:tblPr>
      <w:tblGrid>
        <w:gridCol w:w="511"/>
        <w:gridCol w:w="2268"/>
        <w:gridCol w:w="4678"/>
      </w:tblGrid>
      <w:tr w:rsidR="007C65AC" w14:paraId="45E76E24" w14:textId="77777777" w:rsidTr="007C65AC">
        <w:trPr>
          <w:trHeight w:hRule="exact" w:val="340"/>
        </w:trPr>
        <w:tc>
          <w:tcPr>
            <w:tcW w:w="511" w:type="dxa"/>
            <w:vAlign w:val="center"/>
          </w:tcPr>
          <w:p w14:paraId="7709834B" w14:textId="77777777" w:rsidR="007C65AC" w:rsidRDefault="007C65AC" w:rsidP="00897EF7">
            <w:pPr>
              <w:rPr>
                <w:b/>
                <w:sz w:val="24"/>
              </w:rPr>
            </w:pPr>
            <w:bookmarkStart w:id="2" w:name="_Hlk35889778"/>
            <w:r>
              <w:rPr>
                <w:b/>
                <w:sz w:val="24"/>
              </w:rPr>
              <w:t>Lp.</w:t>
            </w:r>
          </w:p>
        </w:tc>
        <w:tc>
          <w:tcPr>
            <w:tcW w:w="2268" w:type="dxa"/>
            <w:vAlign w:val="center"/>
          </w:tcPr>
          <w:p w14:paraId="42FED02D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Fakt</w:t>
            </w:r>
          </w:p>
        </w:tc>
        <w:tc>
          <w:tcPr>
            <w:tcW w:w="4678" w:type="dxa"/>
          </w:tcPr>
          <w:p w14:paraId="448538F8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Miary</w:t>
            </w:r>
          </w:p>
        </w:tc>
      </w:tr>
      <w:tr w:rsidR="007C65AC" w14:paraId="703FF48F" w14:textId="77777777" w:rsidTr="007C65AC">
        <w:trPr>
          <w:trHeight w:hRule="exact" w:val="340"/>
        </w:trPr>
        <w:tc>
          <w:tcPr>
            <w:tcW w:w="511" w:type="dxa"/>
            <w:vAlign w:val="center"/>
          </w:tcPr>
          <w:p w14:paraId="5A793212" w14:textId="77777777" w:rsidR="007C65AC" w:rsidRPr="0039740A" w:rsidRDefault="007C65AC" w:rsidP="00897EF7">
            <w:pPr>
              <w:pStyle w:val="Akapitzlist"/>
              <w:numPr>
                <w:ilvl w:val="0"/>
                <w:numId w:val="14"/>
              </w:numPr>
              <w:rPr>
                <w:b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682B1F4" w14:textId="77777777" w:rsidR="007C65AC" w:rsidRDefault="007C65AC" w:rsidP="00897EF7">
            <w:pPr>
              <w:rPr>
                <w:b/>
                <w:sz w:val="24"/>
              </w:rPr>
            </w:pPr>
          </w:p>
        </w:tc>
        <w:tc>
          <w:tcPr>
            <w:tcW w:w="4678" w:type="dxa"/>
          </w:tcPr>
          <w:p w14:paraId="0EF1E08B" w14:textId="77777777" w:rsidR="007C65AC" w:rsidRDefault="007C65AC" w:rsidP="00897EF7">
            <w:pPr>
              <w:rPr>
                <w:b/>
                <w:sz w:val="24"/>
              </w:rPr>
            </w:pPr>
          </w:p>
        </w:tc>
      </w:tr>
      <w:tr w:rsidR="007C65AC" w14:paraId="049009E9" w14:textId="77777777" w:rsidTr="007C65AC">
        <w:trPr>
          <w:trHeight w:hRule="exact" w:val="340"/>
        </w:trPr>
        <w:tc>
          <w:tcPr>
            <w:tcW w:w="511" w:type="dxa"/>
            <w:vAlign w:val="center"/>
          </w:tcPr>
          <w:p w14:paraId="6095F767" w14:textId="77777777" w:rsidR="007C65AC" w:rsidRPr="0039740A" w:rsidRDefault="007C65AC" w:rsidP="00897EF7">
            <w:pPr>
              <w:pStyle w:val="Akapitzlist"/>
              <w:numPr>
                <w:ilvl w:val="0"/>
                <w:numId w:val="14"/>
              </w:numPr>
              <w:rPr>
                <w:b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4410228" w14:textId="77777777" w:rsidR="007C65AC" w:rsidRDefault="007C65AC" w:rsidP="007C65AC">
            <w:pPr>
              <w:ind w:left="324"/>
              <w:rPr>
                <w:b/>
                <w:sz w:val="24"/>
              </w:rPr>
            </w:pPr>
          </w:p>
        </w:tc>
        <w:tc>
          <w:tcPr>
            <w:tcW w:w="4678" w:type="dxa"/>
          </w:tcPr>
          <w:p w14:paraId="7CFCAD44" w14:textId="77777777" w:rsidR="007C65AC" w:rsidRDefault="007C65AC" w:rsidP="00897EF7">
            <w:pPr>
              <w:rPr>
                <w:b/>
                <w:sz w:val="24"/>
              </w:rPr>
            </w:pPr>
          </w:p>
        </w:tc>
      </w:tr>
      <w:tr w:rsidR="007C65AC" w14:paraId="42350D4F" w14:textId="77777777" w:rsidTr="007C65AC">
        <w:trPr>
          <w:trHeight w:hRule="exact" w:val="340"/>
        </w:trPr>
        <w:tc>
          <w:tcPr>
            <w:tcW w:w="511" w:type="dxa"/>
            <w:vAlign w:val="center"/>
          </w:tcPr>
          <w:p w14:paraId="24D8DB08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2268" w:type="dxa"/>
            <w:vAlign w:val="center"/>
          </w:tcPr>
          <w:p w14:paraId="2E577BE7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678" w:type="dxa"/>
          </w:tcPr>
          <w:p w14:paraId="6D391705" w14:textId="77777777" w:rsidR="007C65AC" w:rsidRDefault="007C65AC" w:rsidP="00897EF7">
            <w:pPr>
              <w:rPr>
                <w:b/>
                <w:sz w:val="24"/>
              </w:rPr>
            </w:pPr>
          </w:p>
        </w:tc>
      </w:tr>
      <w:bookmarkEnd w:id="2"/>
    </w:tbl>
    <w:p w14:paraId="084C5829" w14:textId="77777777" w:rsidR="009621B3" w:rsidRPr="003D244C" w:rsidRDefault="009621B3" w:rsidP="009621B3">
      <w:pPr>
        <w:ind w:left="1584"/>
        <w:rPr>
          <w:b/>
          <w:sz w:val="24"/>
        </w:rPr>
      </w:pPr>
    </w:p>
    <w:p w14:paraId="73DEC2CE" w14:textId="77777777" w:rsidR="00AD4651" w:rsidRPr="003D244C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Kontekst </w:t>
      </w:r>
      <w:r w:rsidR="007C65AC">
        <w:rPr>
          <w:b/>
          <w:sz w:val="24"/>
        </w:rPr>
        <w:t xml:space="preserve">analizy </w:t>
      </w:r>
      <w:r w:rsidRPr="003D244C">
        <w:rPr>
          <w:b/>
          <w:sz w:val="24"/>
        </w:rPr>
        <w:t>faktów np. czas (ziarnistość), lokalizacja, warunki pogodowe, itd.</w:t>
      </w:r>
    </w:p>
    <w:tbl>
      <w:tblPr>
        <w:tblStyle w:val="Tabela-Siatka"/>
        <w:tblW w:w="0" w:type="auto"/>
        <w:tblInd w:w="1327" w:type="dxa"/>
        <w:tblLook w:val="04A0" w:firstRow="1" w:lastRow="0" w:firstColumn="1" w:lastColumn="0" w:noHBand="0" w:noVBand="1"/>
      </w:tblPr>
      <w:tblGrid>
        <w:gridCol w:w="511"/>
        <w:gridCol w:w="2977"/>
        <w:gridCol w:w="3980"/>
      </w:tblGrid>
      <w:tr w:rsidR="007C65AC" w14:paraId="4100C95C" w14:textId="77777777" w:rsidTr="007C65AC">
        <w:trPr>
          <w:trHeight w:hRule="exact" w:val="340"/>
        </w:trPr>
        <w:tc>
          <w:tcPr>
            <w:tcW w:w="0" w:type="auto"/>
            <w:vAlign w:val="center"/>
          </w:tcPr>
          <w:p w14:paraId="43E45597" w14:textId="77777777" w:rsidR="007C65AC" w:rsidRDefault="007C65AC" w:rsidP="00B54D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Lp.</w:t>
            </w:r>
          </w:p>
        </w:tc>
        <w:tc>
          <w:tcPr>
            <w:tcW w:w="2977" w:type="dxa"/>
            <w:vAlign w:val="center"/>
          </w:tcPr>
          <w:p w14:paraId="29B46C55" w14:textId="77777777" w:rsidR="007C65AC" w:rsidRDefault="007C65AC" w:rsidP="00B54D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Kontekst analizy - wymiary</w:t>
            </w:r>
          </w:p>
        </w:tc>
        <w:tc>
          <w:tcPr>
            <w:tcW w:w="3980" w:type="dxa"/>
          </w:tcPr>
          <w:p w14:paraId="09ACB0A1" w14:textId="77777777" w:rsidR="007C65AC" w:rsidRDefault="007C65AC" w:rsidP="00B54D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Własności</w:t>
            </w:r>
          </w:p>
        </w:tc>
      </w:tr>
      <w:tr w:rsidR="007C65AC" w14:paraId="00693EEC" w14:textId="77777777" w:rsidTr="007C65AC">
        <w:trPr>
          <w:trHeight w:hRule="exact" w:val="340"/>
        </w:trPr>
        <w:tc>
          <w:tcPr>
            <w:tcW w:w="0" w:type="auto"/>
            <w:vAlign w:val="center"/>
          </w:tcPr>
          <w:p w14:paraId="5639A317" w14:textId="77777777" w:rsidR="007C65AC" w:rsidRPr="0039740A" w:rsidRDefault="007C65AC" w:rsidP="00B54D5D">
            <w:pPr>
              <w:pStyle w:val="Akapitzlist"/>
              <w:numPr>
                <w:ilvl w:val="0"/>
                <w:numId w:val="15"/>
              </w:numPr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7C328CEF" w14:textId="77777777" w:rsidR="007C65AC" w:rsidRDefault="007C65AC" w:rsidP="00B54D5D">
            <w:pPr>
              <w:rPr>
                <w:b/>
                <w:sz w:val="24"/>
              </w:rPr>
            </w:pPr>
          </w:p>
        </w:tc>
        <w:tc>
          <w:tcPr>
            <w:tcW w:w="3980" w:type="dxa"/>
          </w:tcPr>
          <w:p w14:paraId="3A559606" w14:textId="77777777" w:rsidR="007C65AC" w:rsidRDefault="007C65AC" w:rsidP="00B54D5D">
            <w:pPr>
              <w:rPr>
                <w:b/>
                <w:sz w:val="24"/>
              </w:rPr>
            </w:pPr>
          </w:p>
        </w:tc>
      </w:tr>
      <w:tr w:rsidR="007C65AC" w14:paraId="5B05F360" w14:textId="77777777" w:rsidTr="007C65AC">
        <w:trPr>
          <w:trHeight w:hRule="exact" w:val="340"/>
        </w:trPr>
        <w:tc>
          <w:tcPr>
            <w:tcW w:w="0" w:type="auto"/>
            <w:vAlign w:val="center"/>
          </w:tcPr>
          <w:p w14:paraId="609F95EF" w14:textId="77777777" w:rsidR="007C65AC" w:rsidRPr="0039740A" w:rsidRDefault="007C65AC" w:rsidP="00B54D5D">
            <w:pPr>
              <w:pStyle w:val="Akapitzlist"/>
              <w:numPr>
                <w:ilvl w:val="0"/>
                <w:numId w:val="15"/>
              </w:numPr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6547E67D" w14:textId="77777777" w:rsidR="007C65AC" w:rsidRDefault="007C65AC" w:rsidP="00B54D5D">
            <w:pPr>
              <w:rPr>
                <w:b/>
                <w:sz w:val="24"/>
              </w:rPr>
            </w:pPr>
          </w:p>
        </w:tc>
        <w:tc>
          <w:tcPr>
            <w:tcW w:w="3980" w:type="dxa"/>
          </w:tcPr>
          <w:p w14:paraId="12622A85" w14:textId="77777777" w:rsidR="007C65AC" w:rsidRDefault="007C65AC" w:rsidP="00B54D5D">
            <w:pPr>
              <w:rPr>
                <w:b/>
                <w:sz w:val="24"/>
              </w:rPr>
            </w:pPr>
          </w:p>
        </w:tc>
      </w:tr>
      <w:tr w:rsidR="007C65AC" w14:paraId="1858F12F" w14:textId="77777777" w:rsidTr="007C65AC">
        <w:trPr>
          <w:trHeight w:hRule="exact" w:val="340"/>
        </w:trPr>
        <w:tc>
          <w:tcPr>
            <w:tcW w:w="0" w:type="auto"/>
            <w:vAlign w:val="center"/>
          </w:tcPr>
          <w:p w14:paraId="0E569986" w14:textId="77777777" w:rsidR="007C65AC" w:rsidRPr="0039740A" w:rsidRDefault="007C65AC" w:rsidP="00B54D5D">
            <w:pPr>
              <w:pStyle w:val="Akapitzlist"/>
              <w:numPr>
                <w:ilvl w:val="0"/>
                <w:numId w:val="15"/>
              </w:numPr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2B4C4F85" w14:textId="77777777" w:rsidR="007C65AC" w:rsidRDefault="007C65AC" w:rsidP="00B54D5D">
            <w:pPr>
              <w:rPr>
                <w:b/>
                <w:sz w:val="24"/>
              </w:rPr>
            </w:pPr>
          </w:p>
        </w:tc>
        <w:tc>
          <w:tcPr>
            <w:tcW w:w="3980" w:type="dxa"/>
          </w:tcPr>
          <w:p w14:paraId="299370BE" w14:textId="77777777" w:rsidR="007C65AC" w:rsidRDefault="007C65AC" w:rsidP="00B54D5D">
            <w:pPr>
              <w:rPr>
                <w:b/>
                <w:sz w:val="24"/>
              </w:rPr>
            </w:pPr>
          </w:p>
        </w:tc>
      </w:tr>
      <w:tr w:rsidR="007C65AC" w14:paraId="3700050B" w14:textId="77777777" w:rsidTr="007C65AC">
        <w:trPr>
          <w:trHeight w:hRule="exact" w:val="340"/>
        </w:trPr>
        <w:tc>
          <w:tcPr>
            <w:tcW w:w="0" w:type="auto"/>
            <w:vAlign w:val="center"/>
          </w:tcPr>
          <w:p w14:paraId="2729487B" w14:textId="77777777" w:rsidR="007C65AC" w:rsidRDefault="007C65AC" w:rsidP="00B54D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2977" w:type="dxa"/>
            <w:vAlign w:val="center"/>
          </w:tcPr>
          <w:p w14:paraId="75CE5732" w14:textId="77777777" w:rsidR="007C65AC" w:rsidRDefault="007C65AC" w:rsidP="00B54D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3980" w:type="dxa"/>
          </w:tcPr>
          <w:p w14:paraId="07F40211" w14:textId="77777777" w:rsidR="007C65AC" w:rsidRDefault="007C65AC" w:rsidP="00B54D5D">
            <w:pPr>
              <w:rPr>
                <w:b/>
                <w:sz w:val="24"/>
              </w:rPr>
            </w:pPr>
          </w:p>
        </w:tc>
      </w:tr>
    </w:tbl>
    <w:p w14:paraId="16CE39AF" w14:textId="77777777" w:rsidR="007C65AC" w:rsidRDefault="007C65AC" w:rsidP="007C65AC">
      <w:pPr>
        <w:ind w:left="1584"/>
        <w:rPr>
          <w:b/>
          <w:sz w:val="24"/>
        </w:rPr>
      </w:pPr>
    </w:p>
    <w:p w14:paraId="0087BB61" w14:textId="77777777" w:rsidR="007C65AC" w:rsidRPr="003D244C" w:rsidRDefault="007C65AC" w:rsidP="007C65AC">
      <w:pPr>
        <w:ind w:left="1584"/>
        <w:rPr>
          <w:b/>
          <w:sz w:val="24"/>
        </w:rPr>
      </w:pPr>
    </w:p>
    <w:p w14:paraId="722C32AE" w14:textId="77777777" w:rsidR="00AD4651" w:rsidRDefault="00AD465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4A13121" w14:textId="77777777" w:rsidR="00092906" w:rsidRPr="00526E05" w:rsidRDefault="00092906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6E67E00" w14:textId="41BA0B24" w:rsidR="00F26E53" w:rsidRDefault="00F26E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13AC95" w14:textId="00B4CF6E" w:rsidR="00A30521" w:rsidRPr="009A2A16" w:rsidRDefault="009A2A16" w:rsidP="009A2A16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9A2A16">
        <w:rPr>
          <w:b/>
          <w:bCs/>
          <w:sz w:val="48"/>
          <w:szCs w:val="48"/>
        </w:rPr>
        <w:lastRenderedPageBreak/>
        <w:t>ZAŁĄCZNIK: TABELE</w:t>
      </w:r>
    </w:p>
    <w:p w14:paraId="56549DEB" w14:textId="77777777" w:rsidR="00A30521" w:rsidRDefault="00A30521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</w:tblGrid>
      <w:tr w:rsidR="00F26E53" w:rsidRPr="00F26E53" w14:paraId="0AD3645C" w14:textId="77777777" w:rsidTr="00F26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FD1B9" w14:textId="616F5DC1" w:rsidR="00F26E53" w:rsidRPr="00F26E53" w:rsidRDefault="00F26E53" w:rsidP="00F26E5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F26E53" w:rsidRPr="00F26E53" w14:paraId="0D18868C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C774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Argentina</w:t>
            </w:r>
            <w:proofErr w:type="spellEnd"/>
          </w:p>
        </w:tc>
      </w:tr>
      <w:tr w:rsidR="00F26E53" w:rsidRPr="00F26E53" w14:paraId="0642396E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E63FB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Australia</w:t>
            </w:r>
          </w:p>
        </w:tc>
      </w:tr>
      <w:tr w:rsidR="00F26E53" w:rsidRPr="00F26E53" w14:paraId="4B5BE813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E6C3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Bahamas</w:t>
            </w:r>
            <w:proofErr w:type="spellEnd"/>
          </w:p>
        </w:tc>
      </w:tr>
      <w:tr w:rsidR="00F26E53" w:rsidRPr="00F26E53" w14:paraId="77E8BB69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F2A7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Brazil</w:t>
            </w:r>
            <w:proofErr w:type="spellEnd"/>
          </w:p>
        </w:tc>
      </w:tr>
      <w:tr w:rsidR="00F26E53" w:rsidRPr="00F26E53" w14:paraId="1398D731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99F7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Canada</w:t>
            </w:r>
          </w:p>
        </w:tc>
      </w:tr>
      <w:tr w:rsidR="00F26E53" w:rsidRPr="00F26E53" w14:paraId="213D0CE8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2407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Colombia</w:t>
            </w:r>
            <w:proofErr w:type="spellEnd"/>
          </w:p>
        </w:tc>
      </w:tr>
      <w:tr w:rsidR="00F26E53" w:rsidRPr="00F26E53" w14:paraId="0040F68B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E298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Ecuador</w:t>
            </w:r>
            <w:proofErr w:type="spellEnd"/>
          </w:p>
        </w:tc>
      </w:tr>
      <w:tr w:rsidR="00F26E53" w:rsidRPr="00F26E53" w14:paraId="53961043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D124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France</w:t>
            </w:r>
          </w:p>
        </w:tc>
      </w:tr>
      <w:tr w:rsidR="00F26E53" w:rsidRPr="00F26E53" w14:paraId="18D5E7A7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C88F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Germany</w:t>
            </w:r>
          </w:p>
        </w:tc>
      </w:tr>
      <w:tr w:rsidR="00F26E53" w:rsidRPr="00F26E53" w14:paraId="17C2E244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BE9E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Indonesia</w:t>
            </w:r>
            <w:proofErr w:type="spellEnd"/>
          </w:p>
        </w:tc>
      </w:tr>
      <w:tr w:rsidR="00F26E53" w:rsidRPr="00F26E53" w14:paraId="5139CE4C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0E5D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Italy</w:t>
            </w:r>
            <w:proofErr w:type="spellEnd"/>
          </w:p>
        </w:tc>
      </w:tr>
      <w:tr w:rsidR="00F26E53" w:rsidRPr="00F26E53" w14:paraId="511A6CA4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1775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Japan</w:t>
            </w:r>
          </w:p>
        </w:tc>
      </w:tr>
      <w:tr w:rsidR="00F26E53" w:rsidRPr="00F26E53" w14:paraId="58E5060B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9EEC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Mexico</w:t>
            </w:r>
          </w:p>
        </w:tc>
      </w:tr>
      <w:tr w:rsidR="00F26E53" w:rsidRPr="00F26E53" w14:paraId="5CD6AD3E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B853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>Peru</w:t>
            </w:r>
          </w:p>
        </w:tc>
      </w:tr>
      <w:tr w:rsidR="00F26E53" w:rsidRPr="00F26E53" w14:paraId="0ADFE291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FBF1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Spain</w:t>
            </w:r>
            <w:proofErr w:type="spellEnd"/>
          </w:p>
        </w:tc>
      </w:tr>
      <w:tr w:rsidR="00F26E53" w:rsidRPr="00F26E53" w14:paraId="134AD380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969D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 xml:space="preserve">United </w:t>
            </w:r>
            <w:proofErr w:type="spellStart"/>
            <w:r w:rsidRPr="00F26E53">
              <w:rPr>
                <w:sz w:val="24"/>
                <w:szCs w:val="24"/>
              </w:rPr>
              <w:t>Kingdom</w:t>
            </w:r>
            <w:proofErr w:type="spellEnd"/>
          </w:p>
        </w:tc>
      </w:tr>
      <w:tr w:rsidR="00F26E53" w:rsidRPr="00F26E53" w14:paraId="6C8FBFC3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85C1" w14:textId="77777777" w:rsidR="00F26E53" w:rsidRPr="00F26E53" w:rsidRDefault="00F26E53" w:rsidP="00F26E53">
            <w:pPr>
              <w:spacing w:after="0" w:line="240" w:lineRule="auto"/>
              <w:rPr>
                <w:sz w:val="24"/>
                <w:szCs w:val="24"/>
              </w:rPr>
            </w:pPr>
            <w:r w:rsidRPr="00F26E53">
              <w:rPr>
                <w:sz w:val="24"/>
                <w:szCs w:val="24"/>
              </w:rPr>
              <w:t xml:space="preserve">United </w:t>
            </w:r>
            <w:proofErr w:type="spellStart"/>
            <w:r w:rsidRPr="00F26E53">
              <w:rPr>
                <w:sz w:val="24"/>
                <w:szCs w:val="24"/>
              </w:rPr>
              <w:t>States</w:t>
            </w:r>
            <w:proofErr w:type="spellEnd"/>
          </w:p>
        </w:tc>
      </w:tr>
      <w:tr w:rsidR="00F26E53" w:rsidRPr="00F26E53" w14:paraId="5BA0DD22" w14:textId="77777777" w:rsidTr="00F26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9765" w14:textId="77777777" w:rsidR="00F26E53" w:rsidRPr="00F26E53" w:rsidRDefault="00F26E53" w:rsidP="00F26E53">
            <w:pPr>
              <w:keepNext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26E53">
              <w:rPr>
                <w:sz w:val="24"/>
                <w:szCs w:val="24"/>
              </w:rPr>
              <w:t>Venezuela</w:t>
            </w:r>
            <w:proofErr w:type="spellEnd"/>
          </w:p>
        </w:tc>
      </w:tr>
    </w:tbl>
    <w:p w14:paraId="1BEEF214" w14:textId="015E401C" w:rsidR="00A30521" w:rsidRDefault="00F26E53" w:rsidP="009A2A16">
      <w:pPr>
        <w:pStyle w:val="Legenda"/>
      </w:pPr>
      <w:r>
        <w:t xml:space="preserve">Tabela </w:t>
      </w:r>
      <w:fldSimple w:instr=" SEQ Tabela \* ARABIC ">
        <w:r w:rsidR="00672E30">
          <w:rPr>
            <w:noProof/>
          </w:rPr>
          <w:t>1</w:t>
        </w:r>
      </w:fldSimple>
      <w:r>
        <w:t xml:space="preserve"> Wszystkie wartości </w:t>
      </w:r>
      <w:r w:rsidR="009A2A16">
        <w:t>kolumny</w:t>
      </w:r>
      <w:r>
        <w:t xml:space="preserve"> country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9A2A16" w:rsidRPr="00A30521" w14:paraId="40023CDA" w14:textId="77777777" w:rsidTr="00A3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E1663" w14:textId="52F113B6" w:rsidR="009A2A16" w:rsidRPr="00A30521" w:rsidRDefault="009A2A16" w:rsidP="00A305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BroadPhaseOfFlight</w:t>
            </w:r>
            <w:proofErr w:type="spellEnd"/>
          </w:p>
        </w:tc>
      </w:tr>
      <w:tr w:rsidR="009A2A16" w:rsidRPr="00A30521" w14:paraId="56B97447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438C" w14:textId="77777777" w:rsidR="009A2A16" w:rsidRPr="00A30521" w:rsidRDefault="009A2A16" w:rsidP="00A30521">
            <w:r w:rsidRPr="00A30521">
              <w:t>APPROACH</w:t>
            </w:r>
          </w:p>
        </w:tc>
      </w:tr>
      <w:tr w:rsidR="009A2A16" w:rsidRPr="00A30521" w14:paraId="4F3C040F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A7A1" w14:textId="77777777" w:rsidR="009A2A16" w:rsidRPr="00A30521" w:rsidRDefault="009A2A16" w:rsidP="00A30521">
            <w:r w:rsidRPr="00A30521">
              <w:t>CLIMB</w:t>
            </w:r>
          </w:p>
        </w:tc>
      </w:tr>
      <w:tr w:rsidR="009A2A16" w:rsidRPr="00A30521" w14:paraId="6CF79F1D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9F6C" w14:textId="77777777" w:rsidR="009A2A16" w:rsidRPr="00A30521" w:rsidRDefault="009A2A16" w:rsidP="00A30521">
            <w:r w:rsidRPr="00A30521">
              <w:t>CRUISE</w:t>
            </w:r>
          </w:p>
        </w:tc>
      </w:tr>
      <w:tr w:rsidR="009A2A16" w:rsidRPr="00A30521" w14:paraId="79345BB3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0568" w14:textId="77777777" w:rsidR="009A2A16" w:rsidRPr="00A30521" w:rsidRDefault="009A2A16" w:rsidP="00A30521">
            <w:r w:rsidRPr="00A30521">
              <w:t>DESCENT</w:t>
            </w:r>
          </w:p>
        </w:tc>
      </w:tr>
      <w:tr w:rsidR="009A2A16" w:rsidRPr="00A30521" w14:paraId="36FE5641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E500" w14:textId="77777777" w:rsidR="009A2A16" w:rsidRPr="00A30521" w:rsidRDefault="009A2A16" w:rsidP="00A30521">
            <w:r w:rsidRPr="00A30521">
              <w:t>GO-AROUND</w:t>
            </w:r>
          </w:p>
        </w:tc>
      </w:tr>
      <w:tr w:rsidR="009A2A16" w:rsidRPr="00A30521" w14:paraId="51DCEF8D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DE85" w14:textId="77777777" w:rsidR="009A2A16" w:rsidRPr="00A30521" w:rsidRDefault="009A2A16" w:rsidP="00A30521">
            <w:r w:rsidRPr="00A30521">
              <w:t>LANDING</w:t>
            </w:r>
          </w:p>
        </w:tc>
      </w:tr>
      <w:tr w:rsidR="009A2A16" w:rsidRPr="00A30521" w14:paraId="75B5E65A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C9CB" w14:textId="77777777" w:rsidR="009A2A16" w:rsidRPr="00A30521" w:rsidRDefault="009A2A16" w:rsidP="00A30521">
            <w:r w:rsidRPr="00A30521">
              <w:t>MANEUVERING</w:t>
            </w:r>
          </w:p>
        </w:tc>
      </w:tr>
      <w:tr w:rsidR="009A2A16" w:rsidRPr="00A30521" w14:paraId="5FE33E31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05CD" w14:textId="77777777" w:rsidR="009A2A16" w:rsidRPr="00A30521" w:rsidRDefault="009A2A16" w:rsidP="00A30521">
            <w:r w:rsidRPr="00A30521">
              <w:t>OTHER</w:t>
            </w:r>
          </w:p>
        </w:tc>
      </w:tr>
      <w:tr w:rsidR="009A2A16" w:rsidRPr="00A30521" w14:paraId="0B07DDA9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D995" w14:textId="77777777" w:rsidR="009A2A16" w:rsidRPr="00A30521" w:rsidRDefault="009A2A16" w:rsidP="00A30521">
            <w:r w:rsidRPr="00A30521">
              <w:lastRenderedPageBreak/>
              <w:t>STANDING</w:t>
            </w:r>
          </w:p>
        </w:tc>
      </w:tr>
      <w:tr w:rsidR="009A2A16" w:rsidRPr="00A30521" w14:paraId="4EE0D82D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51BE" w14:textId="77777777" w:rsidR="009A2A16" w:rsidRPr="00A30521" w:rsidRDefault="009A2A16" w:rsidP="00A30521">
            <w:r w:rsidRPr="00A30521">
              <w:t>TAKEOFF</w:t>
            </w:r>
          </w:p>
        </w:tc>
      </w:tr>
      <w:tr w:rsidR="009A2A16" w:rsidRPr="00A30521" w14:paraId="432D6DCB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04CD" w14:textId="77777777" w:rsidR="009A2A16" w:rsidRPr="00A30521" w:rsidRDefault="009A2A16" w:rsidP="00A30521">
            <w:r w:rsidRPr="00A30521">
              <w:t>TAXI</w:t>
            </w:r>
          </w:p>
        </w:tc>
      </w:tr>
      <w:tr w:rsidR="009A2A16" w:rsidRPr="00A30521" w14:paraId="457C7C8D" w14:textId="77777777" w:rsidTr="00A3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D5AB" w14:textId="77777777" w:rsidR="009A2A16" w:rsidRPr="00A30521" w:rsidRDefault="009A2A16" w:rsidP="009A2A16">
            <w:pPr>
              <w:keepNext/>
            </w:pPr>
            <w:r w:rsidRPr="00A30521">
              <w:t>UNKNOWN</w:t>
            </w:r>
          </w:p>
        </w:tc>
      </w:tr>
    </w:tbl>
    <w:p w14:paraId="2E62FF16" w14:textId="199F72A1" w:rsidR="00A30521" w:rsidRPr="00A30521" w:rsidRDefault="009A2A16" w:rsidP="009A2A16">
      <w:pPr>
        <w:pStyle w:val="Legenda"/>
      </w:pPr>
      <w:r>
        <w:t xml:space="preserve">Tabela </w:t>
      </w:r>
      <w:fldSimple w:instr=" SEQ Tabela \* ARABIC ">
        <w:r w:rsidR="00672E30">
          <w:rPr>
            <w:noProof/>
          </w:rPr>
          <w:t>2</w:t>
        </w:r>
      </w:fldSimple>
      <w:r>
        <w:t xml:space="preserve"> Wszystkie wartości kolumny </w:t>
      </w:r>
      <w:proofErr w:type="spellStart"/>
      <w:r>
        <w:t>BroadPhaseOfFlight</w:t>
      </w:r>
      <w:proofErr w:type="spellEnd"/>
    </w:p>
    <w:sectPr w:rsidR="00A30521" w:rsidRPr="00A30521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zegorz Dzikowski (256305)" w:date="2022-03-29T11:42:00Z" w:initials="GD(">
    <w:p w14:paraId="504AC77D" w14:textId="77777777" w:rsidR="00431632" w:rsidRDefault="00431632">
      <w:pPr>
        <w:pStyle w:val="Tekstkomentarza"/>
      </w:pPr>
      <w:r>
        <w:rPr>
          <w:rStyle w:val="Odwoaniedokomentarza"/>
        </w:rPr>
        <w:annotationRef/>
      </w:r>
      <w:r>
        <w:t xml:space="preserve">Uzasadnić, jakie dane będą pobrane </w:t>
      </w:r>
    </w:p>
    <w:p w14:paraId="23A18DBB" w14:textId="617F626A" w:rsidR="000E6BAB" w:rsidRDefault="005066BE">
      <w:pPr>
        <w:pStyle w:val="Tekstkomentarza"/>
      </w:pPr>
      <w:r>
        <w:t xml:space="preserve">Dostępność danych – Zbiory danych, które będziemy chcieli wykorzystać w projekcie, </w:t>
      </w:r>
      <w:r w:rsidR="000009E9">
        <w:br/>
      </w:r>
      <w:r>
        <w:t xml:space="preserve">kryteria ilościowa – </w:t>
      </w:r>
    </w:p>
    <w:p w14:paraId="06E62223" w14:textId="77777777" w:rsidR="000E6BAB" w:rsidRDefault="000E6BAB">
      <w:pPr>
        <w:pStyle w:val="Tekstkomentarza"/>
      </w:pPr>
      <w:r>
        <w:t xml:space="preserve">Min </w:t>
      </w:r>
      <w:r w:rsidR="005066BE">
        <w:t>50000</w:t>
      </w:r>
      <w:r>
        <w:t xml:space="preserve"> – fajnie mieć 500 000,, super 2 mln</w:t>
      </w:r>
      <w:r w:rsidR="005066BE">
        <w:t xml:space="preserve"> </w:t>
      </w:r>
      <w:r>
        <w:t>rekordów</w:t>
      </w:r>
    </w:p>
    <w:p w14:paraId="6CBB6A80" w14:textId="3E8FB2DC" w:rsidR="005066BE" w:rsidRDefault="000009E9">
      <w:pPr>
        <w:pStyle w:val="Tekstkomentarza"/>
      </w:pPr>
      <w:r>
        <w:t>Dane powinny pochodzić z 3 lat (aspekt czasu)</w:t>
      </w:r>
      <w:r w:rsidR="000E6BAB">
        <w:br/>
      </w:r>
    </w:p>
  </w:comment>
  <w:comment w:id="1" w:author="Grzegorz Dzikowski (256305)" w:date="2022-03-29T11:41:00Z" w:initials="GD(">
    <w:p w14:paraId="7C4C09A6" w14:textId="77777777" w:rsidR="000C2F6A" w:rsidRDefault="000C2F6A">
      <w:pPr>
        <w:pStyle w:val="Tekstkomentarza"/>
      </w:pPr>
      <w:r>
        <w:rPr>
          <w:rStyle w:val="Odwoaniedokomentarza"/>
        </w:rPr>
        <w:annotationRef/>
      </w:r>
      <w:r>
        <w:t xml:space="preserve">Na przyszły tydzień wskazanie, jaka dziedzina nas interesuje, i zaproponować nazwę tematu </w:t>
      </w:r>
      <w:r w:rsidR="00431632">
        <w:t xml:space="preserve">projektu Hurtowni Bazy danych </w:t>
      </w:r>
      <w:r w:rsidR="00214FD5">
        <w:br/>
      </w:r>
      <w:r w:rsidR="00214FD5">
        <w:br/>
        <w:t xml:space="preserve">Na za dwa tygodnie prezentacja na 5-6 min/os i prezentuje ten projekt </w:t>
      </w:r>
    </w:p>
    <w:p w14:paraId="0A83067E" w14:textId="77777777" w:rsidR="00F73560" w:rsidRDefault="00F73560">
      <w:pPr>
        <w:pStyle w:val="Tekstkomentarza"/>
      </w:pPr>
    </w:p>
    <w:p w14:paraId="194C22D5" w14:textId="77777777" w:rsidR="00F73560" w:rsidRDefault="00F73560">
      <w:pPr>
        <w:pStyle w:val="Tekstkomentarza"/>
      </w:pPr>
      <w:r>
        <w:t>Losowanie</w:t>
      </w:r>
    </w:p>
    <w:p w14:paraId="4E8E382B" w14:textId="585A3FBD" w:rsidR="00F73560" w:rsidRDefault="00F73560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BB6A80" w15:done="1"/>
  <w15:commentEx w15:paraId="4E8E38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D6F35" w16cex:dateUtc="2022-03-29T09:42:00Z"/>
  <w16cex:commentExtensible w16cex:durableId="25ED6EF5" w16cex:dateUtc="2022-03-29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BB6A80" w16cid:durableId="25ED6F35"/>
  <w16cid:commentId w16cid:paraId="4E8E382B" w16cid:durableId="25ED6E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D04BE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46CE8"/>
    <w:multiLevelType w:val="multilevel"/>
    <w:tmpl w:val="89702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BF6DE1"/>
    <w:multiLevelType w:val="hybridMultilevel"/>
    <w:tmpl w:val="4986F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F73"/>
    <w:multiLevelType w:val="hybridMultilevel"/>
    <w:tmpl w:val="66F2C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72532"/>
    <w:multiLevelType w:val="hybridMultilevel"/>
    <w:tmpl w:val="3872E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407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356FC"/>
    <w:multiLevelType w:val="multilevel"/>
    <w:tmpl w:val="990E5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D722D"/>
    <w:multiLevelType w:val="hybridMultilevel"/>
    <w:tmpl w:val="EC10B93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8F804DA"/>
    <w:multiLevelType w:val="hybridMultilevel"/>
    <w:tmpl w:val="AF085A64"/>
    <w:lvl w:ilvl="0" w:tplc="7A0A48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A362D"/>
    <w:multiLevelType w:val="multilevel"/>
    <w:tmpl w:val="3564C4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0E15A8E"/>
    <w:multiLevelType w:val="hybridMultilevel"/>
    <w:tmpl w:val="2C94A3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A3385"/>
    <w:multiLevelType w:val="multilevel"/>
    <w:tmpl w:val="720A7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B0CCF"/>
    <w:multiLevelType w:val="hybridMultilevel"/>
    <w:tmpl w:val="86724A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E6465"/>
    <w:multiLevelType w:val="multilevel"/>
    <w:tmpl w:val="7B2E32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E077D"/>
    <w:multiLevelType w:val="hybridMultilevel"/>
    <w:tmpl w:val="746241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830440">
    <w:abstractNumId w:val="16"/>
  </w:num>
  <w:num w:numId="2" w16cid:durableId="1636061267">
    <w:abstractNumId w:val="7"/>
  </w:num>
  <w:num w:numId="3" w16cid:durableId="2135513231">
    <w:abstractNumId w:val="12"/>
  </w:num>
  <w:num w:numId="4" w16cid:durableId="779565836">
    <w:abstractNumId w:val="9"/>
  </w:num>
  <w:num w:numId="5" w16cid:durableId="497235122">
    <w:abstractNumId w:val="19"/>
  </w:num>
  <w:num w:numId="6" w16cid:durableId="1810857904">
    <w:abstractNumId w:val="1"/>
  </w:num>
  <w:num w:numId="7" w16cid:durableId="1342316285">
    <w:abstractNumId w:val="15"/>
  </w:num>
  <w:num w:numId="8" w16cid:durableId="1094398764">
    <w:abstractNumId w:val="6"/>
  </w:num>
  <w:num w:numId="9" w16cid:durableId="1941059358">
    <w:abstractNumId w:val="14"/>
  </w:num>
  <w:num w:numId="10" w16cid:durableId="576287286">
    <w:abstractNumId w:val="2"/>
  </w:num>
  <w:num w:numId="11" w16cid:durableId="173347340">
    <w:abstractNumId w:val="18"/>
  </w:num>
  <w:num w:numId="12" w16cid:durableId="1538468550">
    <w:abstractNumId w:val="8"/>
  </w:num>
  <w:num w:numId="13" w16cid:durableId="1625118155">
    <w:abstractNumId w:val="3"/>
  </w:num>
  <w:num w:numId="14" w16cid:durableId="298189443">
    <w:abstractNumId w:val="10"/>
  </w:num>
  <w:num w:numId="15" w16cid:durableId="272979301">
    <w:abstractNumId w:val="11"/>
  </w:num>
  <w:num w:numId="16" w16cid:durableId="1510832983">
    <w:abstractNumId w:val="5"/>
  </w:num>
  <w:num w:numId="17" w16cid:durableId="1498377612">
    <w:abstractNumId w:val="13"/>
  </w:num>
  <w:num w:numId="18" w16cid:durableId="1026949688">
    <w:abstractNumId w:val="20"/>
  </w:num>
  <w:num w:numId="19" w16cid:durableId="1534029109">
    <w:abstractNumId w:val="4"/>
  </w:num>
  <w:num w:numId="20" w16cid:durableId="1921285724">
    <w:abstractNumId w:val="17"/>
  </w:num>
  <w:num w:numId="21" w16cid:durableId="4919883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zegorz Dzikowski (256305)">
    <w15:presenceInfo w15:providerId="None" w15:userId="Grzegorz Dzikowski (256305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TQ0tDCytDQzMzRS0lEKTi0uzszPAykwrAUA9QhZ0ywAAAA="/>
  </w:docVars>
  <w:rsids>
    <w:rsidRoot w:val="00A15AC1"/>
    <w:rsid w:val="000009E9"/>
    <w:rsid w:val="000068BB"/>
    <w:rsid w:val="000077FF"/>
    <w:rsid w:val="00010AC2"/>
    <w:rsid w:val="00027771"/>
    <w:rsid w:val="000418DD"/>
    <w:rsid w:val="00052910"/>
    <w:rsid w:val="00060F7E"/>
    <w:rsid w:val="000634F5"/>
    <w:rsid w:val="000638B2"/>
    <w:rsid w:val="00063F80"/>
    <w:rsid w:val="00075D1A"/>
    <w:rsid w:val="000818F3"/>
    <w:rsid w:val="00083141"/>
    <w:rsid w:val="00092906"/>
    <w:rsid w:val="000A5FCE"/>
    <w:rsid w:val="000C2F6A"/>
    <w:rsid w:val="000C46C3"/>
    <w:rsid w:val="000C672B"/>
    <w:rsid w:val="000D1B78"/>
    <w:rsid w:val="000D5E9F"/>
    <w:rsid w:val="000E6BAB"/>
    <w:rsid w:val="000F3DF0"/>
    <w:rsid w:val="0011626E"/>
    <w:rsid w:val="0011716C"/>
    <w:rsid w:val="00117F21"/>
    <w:rsid w:val="0012159F"/>
    <w:rsid w:val="00133DA7"/>
    <w:rsid w:val="0013767F"/>
    <w:rsid w:val="00162D4E"/>
    <w:rsid w:val="00163566"/>
    <w:rsid w:val="0018061D"/>
    <w:rsid w:val="0018596F"/>
    <w:rsid w:val="0018624E"/>
    <w:rsid w:val="00191488"/>
    <w:rsid w:val="00195234"/>
    <w:rsid w:val="001A0824"/>
    <w:rsid w:val="001B6827"/>
    <w:rsid w:val="001C6F89"/>
    <w:rsid w:val="001D040E"/>
    <w:rsid w:val="001D0B9D"/>
    <w:rsid w:val="001D1594"/>
    <w:rsid w:val="001D3064"/>
    <w:rsid w:val="001E4D0A"/>
    <w:rsid w:val="001F657D"/>
    <w:rsid w:val="002018D3"/>
    <w:rsid w:val="00201C91"/>
    <w:rsid w:val="0020530C"/>
    <w:rsid w:val="00214FD5"/>
    <w:rsid w:val="00226DE9"/>
    <w:rsid w:val="00236D2B"/>
    <w:rsid w:val="00245E36"/>
    <w:rsid w:val="00250954"/>
    <w:rsid w:val="002670CF"/>
    <w:rsid w:val="00280433"/>
    <w:rsid w:val="00281D5F"/>
    <w:rsid w:val="0028367F"/>
    <w:rsid w:val="002927EC"/>
    <w:rsid w:val="002A0E5A"/>
    <w:rsid w:val="002A290C"/>
    <w:rsid w:val="002A66B0"/>
    <w:rsid w:val="002B3450"/>
    <w:rsid w:val="002B4566"/>
    <w:rsid w:val="002C5B56"/>
    <w:rsid w:val="002D4177"/>
    <w:rsid w:val="002E041C"/>
    <w:rsid w:val="002E6FD0"/>
    <w:rsid w:val="00321792"/>
    <w:rsid w:val="00324DC9"/>
    <w:rsid w:val="00356001"/>
    <w:rsid w:val="00360B37"/>
    <w:rsid w:val="003A5AA1"/>
    <w:rsid w:val="003A653B"/>
    <w:rsid w:val="003A7955"/>
    <w:rsid w:val="003A7FE3"/>
    <w:rsid w:val="003D244C"/>
    <w:rsid w:val="004161D4"/>
    <w:rsid w:val="00417DD8"/>
    <w:rsid w:val="00425E43"/>
    <w:rsid w:val="0042733E"/>
    <w:rsid w:val="0042765C"/>
    <w:rsid w:val="00431632"/>
    <w:rsid w:val="00441BF3"/>
    <w:rsid w:val="00442AF4"/>
    <w:rsid w:val="0044467A"/>
    <w:rsid w:val="00445DCA"/>
    <w:rsid w:val="00451EA0"/>
    <w:rsid w:val="00454B1C"/>
    <w:rsid w:val="004610BB"/>
    <w:rsid w:val="00461984"/>
    <w:rsid w:val="00475590"/>
    <w:rsid w:val="00494671"/>
    <w:rsid w:val="004B728E"/>
    <w:rsid w:val="004B7C56"/>
    <w:rsid w:val="004C397C"/>
    <w:rsid w:val="004C661B"/>
    <w:rsid w:val="004E0715"/>
    <w:rsid w:val="004E1AE0"/>
    <w:rsid w:val="004E414E"/>
    <w:rsid w:val="004E5382"/>
    <w:rsid w:val="004E6394"/>
    <w:rsid w:val="004E72EE"/>
    <w:rsid w:val="00500302"/>
    <w:rsid w:val="005006FC"/>
    <w:rsid w:val="0050074F"/>
    <w:rsid w:val="0050324A"/>
    <w:rsid w:val="005043D5"/>
    <w:rsid w:val="005066BE"/>
    <w:rsid w:val="005253D3"/>
    <w:rsid w:val="00525E83"/>
    <w:rsid w:val="00546381"/>
    <w:rsid w:val="0055176D"/>
    <w:rsid w:val="00555E74"/>
    <w:rsid w:val="00567423"/>
    <w:rsid w:val="00572870"/>
    <w:rsid w:val="005771C8"/>
    <w:rsid w:val="005800EA"/>
    <w:rsid w:val="00586D0D"/>
    <w:rsid w:val="005874AE"/>
    <w:rsid w:val="00590B79"/>
    <w:rsid w:val="00591E93"/>
    <w:rsid w:val="005B1171"/>
    <w:rsid w:val="005B2A74"/>
    <w:rsid w:val="005C194B"/>
    <w:rsid w:val="005C4806"/>
    <w:rsid w:val="005C6927"/>
    <w:rsid w:val="005D1F53"/>
    <w:rsid w:val="005E0881"/>
    <w:rsid w:val="005E70DC"/>
    <w:rsid w:val="005F236C"/>
    <w:rsid w:val="00602E2D"/>
    <w:rsid w:val="006105C1"/>
    <w:rsid w:val="00622A85"/>
    <w:rsid w:val="00634F8C"/>
    <w:rsid w:val="006361BC"/>
    <w:rsid w:val="00645A01"/>
    <w:rsid w:val="006722D4"/>
    <w:rsid w:val="00672E30"/>
    <w:rsid w:val="00672E81"/>
    <w:rsid w:val="00676946"/>
    <w:rsid w:val="006904CC"/>
    <w:rsid w:val="006B5739"/>
    <w:rsid w:val="006D0110"/>
    <w:rsid w:val="006E00EC"/>
    <w:rsid w:val="006F5740"/>
    <w:rsid w:val="007006AA"/>
    <w:rsid w:val="00701821"/>
    <w:rsid w:val="00702797"/>
    <w:rsid w:val="007122AC"/>
    <w:rsid w:val="00716CBD"/>
    <w:rsid w:val="0073460E"/>
    <w:rsid w:val="00736517"/>
    <w:rsid w:val="007449D0"/>
    <w:rsid w:val="0075220C"/>
    <w:rsid w:val="00762F39"/>
    <w:rsid w:val="007657A3"/>
    <w:rsid w:val="007756A4"/>
    <w:rsid w:val="00785E9C"/>
    <w:rsid w:val="00786690"/>
    <w:rsid w:val="00794E9E"/>
    <w:rsid w:val="007969C9"/>
    <w:rsid w:val="007A0CDE"/>
    <w:rsid w:val="007A1A1D"/>
    <w:rsid w:val="007A1B7A"/>
    <w:rsid w:val="007B3F45"/>
    <w:rsid w:val="007B436A"/>
    <w:rsid w:val="007C65AC"/>
    <w:rsid w:val="007C708F"/>
    <w:rsid w:val="007C71CC"/>
    <w:rsid w:val="007D0191"/>
    <w:rsid w:val="007E33D6"/>
    <w:rsid w:val="007F2337"/>
    <w:rsid w:val="00803156"/>
    <w:rsid w:val="008043DD"/>
    <w:rsid w:val="008118B2"/>
    <w:rsid w:val="00814E84"/>
    <w:rsid w:val="00826763"/>
    <w:rsid w:val="0084207A"/>
    <w:rsid w:val="008435C8"/>
    <w:rsid w:val="00845016"/>
    <w:rsid w:val="008558AD"/>
    <w:rsid w:val="00855B2B"/>
    <w:rsid w:val="008562F8"/>
    <w:rsid w:val="0085635C"/>
    <w:rsid w:val="00863005"/>
    <w:rsid w:val="00864DD3"/>
    <w:rsid w:val="008712AD"/>
    <w:rsid w:val="008947C1"/>
    <w:rsid w:val="008A4ED3"/>
    <w:rsid w:val="008B265C"/>
    <w:rsid w:val="008B3F88"/>
    <w:rsid w:val="008C3004"/>
    <w:rsid w:val="008D446D"/>
    <w:rsid w:val="008E09AC"/>
    <w:rsid w:val="008F010A"/>
    <w:rsid w:val="008F1B55"/>
    <w:rsid w:val="00907147"/>
    <w:rsid w:val="009366EF"/>
    <w:rsid w:val="009467A6"/>
    <w:rsid w:val="00957D33"/>
    <w:rsid w:val="009621B3"/>
    <w:rsid w:val="009702C8"/>
    <w:rsid w:val="00971BF6"/>
    <w:rsid w:val="00990A9F"/>
    <w:rsid w:val="009A2A16"/>
    <w:rsid w:val="009A357A"/>
    <w:rsid w:val="009C0859"/>
    <w:rsid w:val="009C3EB1"/>
    <w:rsid w:val="009C6874"/>
    <w:rsid w:val="009C6876"/>
    <w:rsid w:val="009D0CD9"/>
    <w:rsid w:val="009D4D9A"/>
    <w:rsid w:val="009E0F89"/>
    <w:rsid w:val="009E17C3"/>
    <w:rsid w:val="009F0266"/>
    <w:rsid w:val="009F701D"/>
    <w:rsid w:val="00A127AD"/>
    <w:rsid w:val="00A15AC1"/>
    <w:rsid w:val="00A30521"/>
    <w:rsid w:val="00A55394"/>
    <w:rsid w:val="00A57DB7"/>
    <w:rsid w:val="00A72858"/>
    <w:rsid w:val="00A957E6"/>
    <w:rsid w:val="00AA01B6"/>
    <w:rsid w:val="00AA2961"/>
    <w:rsid w:val="00AC4C53"/>
    <w:rsid w:val="00AD4651"/>
    <w:rsid w:val="00AD5DF6"/>
    <w:rsid w:val="00AE01D9"/>
    <w:rsid w:val="00AE5223"/>
    <w:rsid w:val="00AF5DA3"/>
    <w:rsid w:val="00B0070D"/>
    <w:rsid w:val="00B1639F"/>
    <w:rsid w:val="00B2305D"/>
    <w:rsid w:val="00B30F4C"/>
    <w:rsid w:val="00B31CCC"/>
    <w:rsid w:val="00B3304F"/>
    <w:rsid w:val="00B4610B"/>
    <w:rsid w:val="00B51E04"/>
    <w:rsid w:val="00B536DF"/>
    <w:rsid w:val="00B65A0C"/>
    <w:rsid w:val="00B66D43"/>
    <w:rsid w:val="00B6734F"/>
    <w:rsid w:val="00B67E47"/>
    <w:rsid w:val="00B7137A"/>
    <w:rsid w:val="00B72DD1"/>
    <w:rsid w:val="00B80441"/>
    <w:rsid w:val="00B83CA2"/>
    <w:rsid w:val="00B849C3"/>
    <w:rsid w:val="00BA7166"/>
    <w:rsid w:val="00BB340F"/>
    <w:rsid w:val="00BE0057"/>
    <w:rsid w:val="00BF0340"/>
    <w:rsid w:val="00BF0382"/>
    <w:rsid w:val="00BF0B5D"/>
    <w:rsid w:val="00BF0B9B"/>
    <w:rsid w:val="00BF2A7C"/>
    <w:rsid w:val="00BF69E4"/>
    <w:rsid w:val="00C037FA"/>
    <w:rsid w:val="00C11262"/>
    <w:rsid w:val="00C129B2"/>
    <w:rsid w:val="00C12F5C"/>
    <w:rsid w:val="00C165B3"/>
    <w:rsid w:val="00C16643"/>
    <w:rsid w:val="00C21870"/>
    <w:rsid w:val="00C22437"/>
    <w:rsid w:val="00C30E4F"/>
    <w:rsid w:val="00C31548"/>
    <w:rsid w:val="00C42B07"/>
    <w:rsid w:val="00C5123A"/>
    <w:rsid w:val="00C6022C"/>
    <w:rsid w:val="00C6556B"/>
    <w:rsid w:val="00C7279F"/>
    <w:rsid w:val="00C769D7"/>
    <w:rsid w:val="00C77429"/>
    <w:rsid w:val="00C816DD"/>
    <w:rsid w:val="00C823BD"/>
    <w:rsid w:val="00C866DE"/>
    <w:rsid w:val="00C8781C"/>
    <w:rsid w:val="00C9032B"/>
    <w:rsid w:val="00C96A2B"/>
    <w:rsid w:val="00CA314F"/>
    <w:rsid w:val="00CC1292"/>
    <w:rsid w:val="00CC5BF6"/>
    <w:rsid w:val="00CD3D4C"/>
    <w:rsid w:val="00CD7E40"/>
    <w:rsid w:val="00CE5057"/>
    <w:rsid w:val="00D03923"/>
    <w:rsid w:val="00D058D8"/>
    <w:rsid w:val="00D2255B"/>
    <w:rsid w:val="00D22FFE"/>
    <w:rsid w:val="00D25BB5"/>
    <w:rsid w:val="00D51A0E"/>
    <w:rsid w:val="00D52DEB"/>
    <w:rsid w:val="00D543AD"/>
    <w:rsid w:val="00D550BC"/>
    <w:rsid w:val="00D57CBD"/>
    <w:rsid w:val="00D65814"/>
    <w:rsid w:val="00D71988"/>
    <w:rsid w:val="00D71D33"/>
    <w:rsid w:val="00D86CB5"/>
    <w:rsid w:val="00DA726B"/>
    <w:rsid w:val="00DC538D"/>
    <w:rsid w:val="00DC6306"/>
    <w:rsid w:val="00DD2CDA"/>
    <w:rsid w:val="00DD4E23"/>
    <w:rsid w:val="00DE2B5E"/>
    <w:rsid w:val="00DE5D8F"/>
    <w:rsid w:val="00DF346C"/>
    <w:rsid w:val="00E04F7A"/>
    <w:rsid w:val="00E22100"/>
    <w:rsid w:val="00E2335C"/>
    <w:rsid w:val="00E34A91"/>
    <w:rsid w:val="00E6604F"/>
    <w:rsid w:val="00E76AFA"/>
    <w:rsid w:val="00EA1FAC"/>
    <w:rsid w:val="00EC26AD"/>
    <w:rsid w:val="00EC2ED8"/>
    <w:rsid w:val="00EC56BD"/>
    <w:rsid w:val="00EC6428"/>
    <w:rsid w:val="00ED3133"/>
    <w:rsid w:val="00EE0A9E"/>
    <w:rsid w:val="00EE41A4"/>
    <w:rsid w:val="00EF7644"/>
    <w:rsid w:val="00F075E9"/>
    <w:rsid w:val="00F108B6"/>
    <w:rsid w:val="00F17AA9"/>
    <w:rsid w:val="00F26E53"/>
    <w:rsid w:val="00F316B6"/>
    <w:rsid w:val="00F45606"/>
    <w:rsid w:val="00F573EC"/>
    <w:rsid w:val="00F62E6A"/>
    <w:rsid w:val="00F65D76"/>
    <w:rsid w:val="00F66F07"/>
    <w:rsid w:val="00F73560"/>
    <w:rsid w:val="00F93DCA"/>
    <w:rsid w:val="00F973B8"/>
    <w:rsid w:val="00FA2751"/>
    <w:rsid w:val="00FB1B03"/>
    <w:rsid w:val="00FB76CC"/>
    <w:rsid w:val="00FD6233"/>
    <w:rsid w:val="00FE3E07"/>
    <w:rsid w:val="00FE537C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54E6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064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table" w:styleId="Tabela-Siatka">
    <w:name w:val="Table Grid"/>
    <w:basedOn w:val="Standardowy"/>
    <w:uiPriority w:val="59"/>
    <w:rsid w:val="0004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59"/>
    <w:rsid w:val="00AD46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5E70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866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866D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66DE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866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66DE"/>
    <w:rPr>
      <w:b/>
      <w:bCs/>
      <w:lang w:eastAsia="en-US"/>
    </w:rPr>
  </w:style>
  <w:style w:type="paragraph" w:styleId="Listapunktowana">
    <w:name w:val="List Bullet"/>
    <w:basedOn w:val="Normalny"/>
    <w:uiPriority w:val="99"/>
    <w:unhideWhenUsed/>
    <w:rsid w:val="007969C9"/>
    <w:pPr>
      <w:numPr>
        <w:numId w:val="21"/>
      </w:numPr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6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https://www.quantshare.com/sa-620-10-new-ways-to-download-historical-stock-quotes-for-fre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://scdb.wustl.edu/data.php?s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9F7A701-74FB-451F-B637-C80FD50F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19</Pages>
  <Words>3019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Grzegorz Dzikowski (256305)</cp:lastModifiedBy>
  <cp:revision>267</cp:revision>
  <cp:lastPrinted>2022-04-04T11:54:00Z</cp:lastPrinted>
  <dcterms:created xsi:type="dcterms:W3CDTF">2021-03-29T15:34:00Z</dcterms:created>
  <dcterms:modified xsi:type="dcterms:W3CDTF">2022-04-04T11:55:00Z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