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K8s etcd集群部署</w:t>
      </w:r>
    </w:p>
    <w:p/>
    <w:p>
      <w:pPr>
        <w:numPr>
          <w:ilvl w:val="0"/>
          <w:numId w:val="0"/>
        </w:numPr>
        <w:ind w:firstLine="320" w:firstLineChars="1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集群内各节点部署前，需要按照k8s集群部署要求进行检查。</w:t>
      </w:r>
    </w:p>
    <w:p>
      <w:pPr>
        <w:numPr>
          <w:ilvl w:val="0"/>
          <w:numId w:val="1"/>
        </w:numPr>
        <w:ind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需下载安装初始化工具。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net-tools vim wget lrzsz git cfssl etcdctl etcd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关闭防火墙、selinx。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优化内核。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保证网络正常通讯。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保证网卡、路由配置正确。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保证时区和时间同步正常。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保证操作系统版本符合要求。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保证各个服务器主机文件配置主机名。</w:t>
      </w:r>
    </w:p>
    <w:p>
      <w:pPr>
        <w:numPr>
          <w:ilvl w:val="0"/>
          <w:numId w:val="1"/>
        </w:numPr>
        <w:ind w:firstLine="42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保证ssh设置免密互通（k8s集群内所有主机设置免密）。</w:t>
      </w:r>
    </w:p>
    <w:p>
      <w:pPr>
        <w:numPr>
          <w:ilvl w:val="0"/>
          <w:numId w:val="2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etcd节点选择算法说明。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所采用Raft的保证分布式系统强一致性的算法。由于要做节点选举，所以节点选择单数节点，通常选择3个节点，如果要增加，每次增加两个节点。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服务器的相关节点部署。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4"/>
        <w:tblW w:w="8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2933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Ip地址</w:t>
            </w:r>
          </w:p>
        </w:tc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用途</w:t>
            </w:r>
          </w:p>
        </w:tc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10.129.55.65</w:t>
            </w:r>
          </w:p>
        </w:tc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主节点</w:t>
            </w:r>
          </w:p>
        </w:tc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以65为例，其他节点复制65的生成证书和二进制文件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10.129.55.61</w:t>
            </w:r>
          </w:p>
        </w:tc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节点</w:t>
            </w:r>
          </w:p>
        </w:tc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10.129.55.155</w:t>
            </w:r>
          </w:p>
        </w:tc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节点</w:t>
            </w:r>
          </w:p>
        </w:tc>
        <w:tc>
          <w:tcPr>
            <w:tcW w:w="2933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主节点10.129.55.65的相关操作步骤。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1.创建文件ca请求文件。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 xml:space="preserve">etcd-root-ca-csr.json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"key": {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"algo": "rsa",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"size": 4096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"names": [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"O": "etcd",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"OU": "etcd Security",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"L": "Beijing",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"ST": "Beijing",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  "C": "CN"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],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  "CN": "etcd-root-ca"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依据生成证书文件。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1）依据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k8s-root-ca-csr.json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文件生成证书。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cfssl gencert --initca=true k8s-root-ca-csr.json | cfssljson --bare k8s-root-ca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生成证书名字如下：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etcd-root-ca.csr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highlight w:val="yellow"/>
          <w:lang w:val="en-US" w:eastAsia="zh-CN"/>
        </w:rPr>
        <w:t>etcd-root-ca.pem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highlight w:val="green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highlight w:val="green"/>
          <w:lang w:val="en-US" w:eastAsia="zh-CN"/>
        </w:rPr>
        <w:t>etcd-root-ca-key.pem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依据etcd-gencert.json、etcd-csr.json和之前生成的CA证书文件etcd-root-ca.pem、etcd-root-ca-key.pem共同生成etcd的证书。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cfssl gencert --ca /root/k8s/etcd/ssl/</w:t>
      </w:r>
      <w:r>
        <w:rPr>
          <w:rFonts w:hint="eastAsia" w:ascii="仿宋" w:hAnsi="仿宋" w:eastAsia="仿宋" w:cs="仿宋"/>
          <w:sz w:val="21"/>
          <w:szCs w:val="21"/>
          <w:highlight w:val="yellow"/>
          <w:lang w:val="en-US" w:eastAsia="zh-CN"/>
        </w:rPr>
        <w:t>etcd-root-ca.pem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--ca-key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/root/k8s/etcd/ssl/</w:t>
      </w:r>
      <w:r>
        <w:rPr>
          <w:rFonts w:hint="eastAsia" w:ascii="仿宋" w:hAnsi="仿宋" w:eastAsia="仿宋" w:cs="仿宋"/>
          <w:sz w:val="21"/>
          <w:szCs w:val="21"/>
          <w:highlight w:val="green"/>
          <w:lang w:val="en-US" w:eastAsia="zh-CN"/>
        </w:rPr>
        <w:t>etcd-root-ca-key.pem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 --config /root/k8s/etcd/ssl/etcd-gencert.json --profile kubernetes /root/k8s/etcd/ssl/etcd-csr.json | cfssljson --bare etcd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生成证书名字如下：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etcd.csr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etcd.pem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etcd-key.pem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修改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启动文件，根据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所在的服务器节点不同修改三个服务器的启动文件。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ETCD_NAME：节点名称，集群中唯一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ETCD_DATA_DIR：数据目录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ETCD_LISTEN_PEER_URLS：集群通信监听地址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ETCD_LISTEN_CLIENT_URLS：客户端访问监听地址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ETCD_INITIAL_ADVERTISE_PEER_URLS：集群通告地址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ETCD_ADVERTISE_CLIENT_URLS：客户端通告地址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ETCD_INITIAL_CLUSTER：集群节点地址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ETCD_INITIAL_CLUSTER_TOKEN：集群 Token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ETCD_INITIAL_CLUSTER_STATE：加入集群的当前状态，new 是新集群，existing 表示加入已有集群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例如etcd.conf的样例文件，以服务器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10.129.55.61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为例：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[member]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ETCD_NAME=etcd1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ETCD_DATA_DIR="/var/lib/etcd/etcd1.etcd"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ETCD_WAL_DIR="/var/lib/etcd/wal"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ETCD_SNAPSHOT_COUNT="100"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ETCD_HEARTBEAT_INTERVAL="100"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ETCD_ELECTION_TIMEOUT="1000"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ETCD_LISTEN_PEER_URLS="https://10.129.55.61:2380"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ETCD_LISTEN_CLIENT_URLS="https://10.129.55.61:2379,http://127.0.0.1:2379"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ETCD_MAX_SNAPSHOTS="5"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ETCD_MAX_WALS="5"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#ETCD_CORS=""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[cluster]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ETCD_INITIAL_ADVERTISE_PEER_URLS="https://10.129.55.61:2380"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if you use different ETCD_NAME (e.g. test), set ETCD_INITIAL_CLUSTER value for this name, i.e. "test=http://..."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ETCD_INITIAL_CLUSTER="etcd1=https://10.129.55.61:2380,etcd2=https://10.129.55.65:2380,etcd3=https://10.129.55.155:2380"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ETCD_INITIAL_CLUSTER_STATE="new"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ETCD_INITIAL_CLUSTER_TOKEN="etcd-cluster"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ETCD_ADVERTISE_CLIENT_URLS="https://10.129.55.61:2379"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#ETCD_DISCOVERY_SRV=""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#ETCD_DISCOVERY_FALLBACK="proxy"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#ETCD_DISCOVERY_PROXY=""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#ETCD_STRICT_RECONFIG_CHECK="false"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#ETCD_AUTO_COMPACTION_RETENTION="0"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[proxy]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#ETCD_PROXY="off"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#ETCD_PROXY_FAILURE_WAIT="5000"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#ETCD_PROXY_REFRESH_INTERVAL="30000"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#ETCD_PROXY_DIAL_TIMEOUT="1000"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#ETCD_PROXY_WRITE_TIMEOUT="5000"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#ETCD_PROXY_READ_TIMEOUT="0"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[security]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[logging]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#ETCD_DEBUG="false"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examples for -log-package-levels etcdserver=WARNING,security=DEBUG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#ETCD_LOG_PACKAGE_LEVELS=""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服务器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10.129.55.6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5类似：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[member]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ETCD_NAME=etcd2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ETCD_DATA_DIR="/var/lib/etcd/etcd2.etcd"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ETCD_WAL_DIR="/var/lib/etcd/wal"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ETCD_SNAPSHOT_COUNT="100"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ETCD_HEARTBEAT_INTERVAL="100"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ETCD_ELECTION_TIMEOUT="1000"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ETCD_LISTEN_PEER_URLS="https://10.129.55.65:2380"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ETCD_LISTEN_CLIENT_URLS="https://10.129.55.65:2379,http://127.0.0.1:2379"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ETCD_MAX_SNAPSHOTS="5"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ETCD_MAX_WALS="5"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#ETCD_CORS=""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[cluster]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ETCD_INITIAL_ADVERTISE_PEER_URLS="https://10.129.55.65:2380"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if you use different ETCD_NAME (e.g. test), set ETCD_INITIAL_CLUSTER value for this name, i.e. "test=http://..."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ETCD_INITIAL_CLUSTER="etcd1=https://10.129.55.61:2380,etcd2=https://10.129.55.65:2380,etcd3=https://10.129.55.155:2380"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ETCD_INITIAL_CLUSTER_STATE="new"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ETCD_INITIAL_CLUSTER_TOKEN="etcd-cluster"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ETCD_ADVERTISE_CLIENT_URLS="https://10.129.55.65:2379"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#ETCD_DISCOVERY_SRV=""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#ETCD_DISCOVERY_FALLBACK="proxy"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#ETCD_DISCOVERY_PROXY=""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#ETCD_STRICT_RECONFIG_CHECK="false"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#ETCD_AUTO_COMPACTION_RETENTION="0"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[proxy]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#ETCD_PROXY="off"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#ETCD_PROXY_FAILURE_WAIT="5000"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#ETCD_PROXY_REFRESH_INTERVAL="30000"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#ETCD_PROXY_DIAL_TIMEOUT="1000"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#ETCD_PROXY_WRITE_TIMEOUT="5000"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#ETCD_PROXY_READ_TIMEOUT="0"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[security]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[logging]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#ETCD_DEBUG="false"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examples for -log-package-levels etcdserver=WARNING,security=DEBUG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#ETCD_LOG_PACKAGE_LEVELS=""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服务器：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10.129.55.155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类似：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[member]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ETCD_NAME=etcd3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ETCD_DATA_DIR="/var/lib/etcd/etcd3.etcd"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ETCD_WAL_DIR="/var/lib/etcd/wal"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ETCD_SNAPSHOT_COUNT="100"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ETCD_HEARTBEAT_INTERVAL="100"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ETCD_ELECTION_TIMEOUT="1000"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ETCD_LISTEN_PEER_URLS="https://10.129.55.155:2380"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ETCD_LISTEN_CLIENT_URLS="https://10.129.55.155:2379,http://127.0.0.1:2379"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ETCD_MAX_SNAPSHOTS="5"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ETCD_MAX_WALS="5"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#ETCD_CORS=""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[cluster]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ETCD_INITIAL_ADVERTISE_PEER_URLS="https://10.129.55.155:2380"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if you use different ETCD_NAME (e.g. test), set ETCD_INITIAL_CLUSTER value for this name, i.e. "test=http://..."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ETCD_INITIAL_CLUSTER="etcd1=https://10.129.55.61:2380,etcd2=https://10.129.55.65:2380,etcd3=https://10.129.55.155:2380"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ETCD_INITIAL_CLUSTER_STATE="new"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ETCD_INITIAL_CLUSTER_TOKEN="etcd-cluster"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  <w:t>ETCD_ADVERTISE_CLIENT_URLS="https://10.129.55.155:2379"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#ETCD_DISCOVERY_SRV=""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#ETCD_DISCOVERY_FALLBACK="proxy"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#ETCD_DISCOVERY_PROXY=""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#ETCD_STRICT_RECONFIG_CHECK="false"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#ETCD_AUTO_COMPACTION_RETENTION="0"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[proxy]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#ETCD_PROXY="off"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#ETCD_PROXY_FAILURE_WAIT="5000"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#ETCD_PROXY_REFRESH_INTERVAL="30000"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#ETCD_PROXY_DIAL_TIMEOUT="1000"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#ETCD_PROXY_WRITE_TIMEOUT="5000"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#ETCD_PROXY_READ_TIMEOUT="0"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[security]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ETCD_PEER_CERT_FILE="/etc/etcd/ssl/etcd.pem"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ETCD_PEER_KEY_FILE="/etc/etcd/ssl/etcd-key.pem"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ETCD_PEER_CLIENT_CERT_AUTH="true"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ETCD_PEER_TRUSTED_CA_FILE="/etc/etcd/ssl/etcd-root-ca.pem"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ETCD_PEER_AUTO_TLS="true"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[logging]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#ETCD_DEBUG="false"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 examples for -log-package-levels etcdserver=WARNING,security=DEBUG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#ETCD_LOG_PACKAGE_LEVELS=""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创建etcd.service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[Unit]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Description=Etcd Server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After=network.target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After=network-online.target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Wants=network-online.target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[Service]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Type=notify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WorkingDirectory=/var/lib/etcd/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EnvironmentFile=-/etc/etcd/etcd.conf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#User=etcd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# set GOMAXPROCS to number of processors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ExecStart=/bin/bash -c "GOMAXPROCS=$(nproc) /usr/local/bin/etcd --name=\"${ETCD_NAME}\" --data-dir=\"${ETCD_DATA_DIR}\" --listen-client-urls=\"${ETCD_LISTEN_CLIENT_URLS}\""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Restart=on-failure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LimitNOFILE=65536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[Install]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WantedBy=multi-user.target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主节点创建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目录。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mkdir -p /var/lib/etcd/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/etc/etcd/ssl/ 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说明：10.129.55.65相关操作都需要在其他节点执行一次。拷贝10.129.55.65相关的二进制文件etcd、etcdctl和/etc/etcd目录下的所有证书文件到各个etcd服务器节点。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（1）拷贝二进制文件到各个节点的操作命令：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scp -rp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software/{etcd,etcdctl} </w:t>
      </w:r>
      <w:r>
        <w:rPr>
          <w:rFonts w:hint="default" w:ascii="仿宋" w:hAnsi="仿宋" w:eastAsia="仿宋" w:cs="仿宋"/>
          <w:color w:val="auto"/>
          <w:sz w:val="24"/>
          <w:szCs w:val="24"/>
          <w:u w:val="none"/>
          <w:lang w:val="en-US" w:eastAsia="zh-CN"/>
        </w:rPr>
        <w:t>root@"10.129.55.155":/usr/local/bin/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scp -rp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software/{etcd,etcdctl} </w:t>
      </w:r>
      <w:r>
        <w:rPr>
          <w:rFonts w:hint="default" w:ascii="仿宋" w:hAnsi="仿宋" w:eastAsia="仿宋" w:cs="仿宋"/>
          <w:color w:val="auto"/>
          <w:sz w:val="24"/>
          <w:szCs w:val="24"/>
          <w:u w:val="none"/>
          <w:lang w:val="en-US" w:eastAsia="zh-CN"/>
        </w:rPr>
        <w:t>root@"10.129.55.</w:t>
      </w:r>
      <w:r>
        <w:rPr>
          <w:rFonts w:hint="eastAsia" w:ascii="仿宋" w:hAnsi="仿宋" w:eastAsia="仿宋" w:cs="仿宋"/>
          <w:color w:val="auto"/>
          <w:sz w:val="24"/>
          <w:szCs w:val="24"/>
          <w:u w:val="none"/>
          <w:lang w:val="en-US" w:eastAsia="zh-CN"/>
        </w:rPr>
        <w:t>61</w:t>
      </w:r>
      <w:r>
        <w:rPr>
          <w:rFonts w:hint="default" w:ascii="仿宋" w:hAnsi="仿宋" w:eastAsia="仿宋" w:cs="仿宋"/>
          <w:color w:val="auto"/>
          <w:sz w:val="24"/>
          <w:szCs w:val="24"/>
          <w:u w:val="none"/>
          <w:lang w:val="en-US" w:eastAsia="zh-CN"/>
        </w:rPr>
        <w:t>":/usr/local/bin/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（2）拷贝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/etc/etcd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下证书文件命令：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Scp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-rp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</w:t>
      </w:r>
      <w:bookmarkStart w:id="0" w:name="_GoBack"/>
      <w:bookmarkEnd w:id="0"/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/config/ssl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  </w:t>
      </w:r>
      <w:r>
        <w:rPr>
          <w:rFonts w:hint="default" w:ascii="仿宋" w:hAnsi="仿宋" w:eastAsia="仿宋" w:cs="仿宋"/>
          <w:color w:val="auto"/>
          <w:sz w:val="28"/>
          <w:szCs w:val="28"/>
          <w:u w:val="none"/>
          <w:lang w:val="en-US" w:eastAsia="zh-CN"/>
        </w:rPr>
        <w:t>root@10.129.55.155: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/config/ssl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Scp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-rp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/config/ssl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  </w:t>
      </w:r>
      <w:r>
        <w:rPr>
          <w:rFonts w:hint="default" w:ascii="仿宋" w:hAnsi="仿宋" w:eastAsia="仿宋" w:cs="仿宋"/>
          <w:color w:val="auto"/>
          <w:sz w:val="28"/>
          <w:szCs w:val="28"/>
          <w:u w:val="none"/>
          <w:lang w:val="en-US" w:eastAsia="zh-CN"/>
        </w:rPr>
        <w:t>root@10.129.55.</w:t>
      </w:r>
      <w:r>
        <w:rPr>
          <w:rFonts w:hint="eastAsia" w:ascii="仿宋" w:hAnsi="仿宋" w:eastAsia="仿宋" w:cs="仿宋"/>
          <w:color w:val="auto"/>
          <w:sz w:val="28"/>
          <w:szCs w:val="28"/>
          <w:u w:val="none"/>
          <w:lang w:val="en-US" w:eastAsia="zh-CN"/>
        </w:rPr>
        <w:t>61</w:t>
      </w:r>
      <w:r>
        <w:rPr>
          <w:rFonts w:hint="default" w:ascii="仿宋" w:hAnsi="仿宋" w:eastAsia="仿宋" w:cs="仿宋"/>
          <w:color w:val="auto"/>
          <w:sz w:val="28"/>
          <w:szCs w:val="28"/>
          <w:u w:val="none"/>
          <w:lang w:val="en-US" w:eastAsia="zh-CN"/>
        </w:rPr>
        <w:t>: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k8sInstall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/config/ssl</w:t>
      </w:r>
    </w:p>
    <w:p>
      <w:pPr>
        <w:numPr>
          <w:ilvl w:val="0"/>
          <w:numId w:val="5"/>
        </w:numPr>
        <w:ind w:left="140" w:leftChars="0" w:firstLine="0" w:firstLineChars="0"/>
        <w:rPr>
          <w:rFonts w:hint="default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拷贝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etcd.service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文件到集群各个节点的/usr/lib/systemd/system/目录下。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 xml:space="preserve">scp -rp 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 xml:space="preserve">config  </w:t>
      </w:r>
      <w:r>
        <w:rPr>
          <w:rFonts w:hint="default" w:ascii="仿宋" w:hAnsi="仿宋" w:eastAsia="仿宋" w:cs="仿宋"/>
          <w:color w:val="auto"/>
          <w:sz w:val="18"/>
          <w:szCs w:val="18"/>
          <w:u w:val="none"/>
          <w:lang w:val="en-US" w:eastAsia="zh-CN"/>
        </w:rPr>
        <w:t>root@10.129.55.</w:t>
      </w:r>
      <w:r>
        <w:rPr>
          <w:rFonts w:hint="eastAsia" w:ascii="仿宋" w:hAnsi="仿宋" w:eastAsia="仿宋" w:cs="仿宋"/>
          <w:color w:val="auto"/>
          <w:sz w:val="18"/>
          <w:szCs w:val="18"/>
          <w:u w:val="none"/>
          <w:lang w:val="en-US" w:eastAsia="zh-CN"/>
        </w:rPr>
        <w:t>61</w:t>
      </w:r>
      <w:r>
        <w:rPr>
          <w:rFonts w:hint="default" w:ascii="仿宋" w:hAnsi="仿宋" w:eastAsia="仿宋" w:cs="仿宋"/>
          <w:color w:val="auto"/>
          <w:sz w:val="18"/>
          <w:szCs w:val="18"/>
          <w:u w:val="none"/>
          <w:lang w:val="en-US" w:eastAsia="zh-CN"/>
        </w:rPr>
        <w:t>: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/usr/lib/systemd/system/etcd.servic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 xml:space="preserve">scp -rp 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etcdClusterInstall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 xml:space="preserve">config  </w:t>
      </w:r>
      <w:r>
        <w:rPr>
          <w:rFonts w:hint="default" w:ascii="仿宋" w:hAnsi="仿宋" w:eastAsia="仿宋" w:cs="仿宋"/>
          <w:color w:val="auto"/>
          <w:sz w:val="18"/>
          <w:szCs w:val="18"/>
          <w:u w:val="none"/>
          <w:lang w:val="en-US" w:eastAsia="zh-CN"/>
        </w:rPr>
        <w:t>root@10.129.55.</w:t>
      </w:r>
      <w:r>
        <w:rPr>
          <w:rFonts w:hint="eastAsia" w:ascii="仿宋" w:hAnsi="仿宋" w:eastAsia="仿宋" w:cs="仿宋"/>
          <w:color w:val="auto"/>
          <w:sz w:val="18"/>
          <w:szCs w:val="18"/>
          <w:u w:val="none"/>
          <w:lang w:val="en-US" w:eastAsia="zh-CN"/>
        </w:rPr>
        <w:t>155</w:t>
      </w:r>
      <w:r>
        <w:rPr>
          <w:rFonts w:hint="default" w:ascii="仿宋" w:hAnsi="仿宋" w:eastAsia="仿宋" w:cs="仿宋"/>
          <w:color w:val="auto"/>
          <w:sz w:val="18"/>
          <w:szCs w:val="18"/>
          <w:u w:val="none"/>
          <w:lang w:val="en-US" w:eastAsia="zh-CN"/>
        </w:rPr>
        <w:t>: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/usr/lib/systemd/system/etcd.servic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启动所有节点上的etcd服务（各个节点都要保证安装完毕）。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 xml:space="preserve">systemctl start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.service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etcd集群健康状态检查，可在任意节点执行下面命令。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etcdctl --ca-file=/etc/etcd/ssl/etcd-root-ca.pem --cert-file=/etc/etcd/ssl/etcd.pem \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&gt; --key-file=/etc/etcd/ssl/etcd-key.pem --endpoints="https://10.129.55.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61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:2379,https://10.129.55.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65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:2379,https://10.129.55.1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55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:2379"  cluster-health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member f758a80efdf4be01 is healthy: got healthy result from https://10.129.55.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61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member fc0dd343c5856818 is healthy: got healthy result from </w:t>
      </w:r>
      <w:r>
        <w:rPr>
          <w:rFonts w:hint="default" w:ascii="仿宋" w:hAnsi="仿宋" w:eastAsia="仿宋" w:cs="仿宋"/>
          <w:color w:val="auto"/>
          <w:sz w:val="21"/>
          <w:szCs w:val="21"/>
          <w:u w:val="none"/>
          <w:lang w:val="en-US" w:eastAsia="zh-CN"/>
        </w:rPr>
        <w:t>https://10.129.55.</w:t>
      </w:r>
      <w:r>
        <w:rPr>
          <w:rFonts w:hint="eastAsia" w:ascii="仿宋" w:hAnsi="仿宋" w:eastAsia="仿宋" w:cs="仿宋"/>
          <w:color w:val="auto"/>
          <w:sz w:val="21"/>
          <w:szCs w:val="21"/>
          <w:u w:val="none"/>
          <w:lang w:val="en-US" w:eastAsia="zh-CN"/>
        </w:rPr>
        <w:t>65</w:t>
      </w:r>
      <w:r>
        <w:rPr>
          <w:rFonts w:hint="default" w:ascii="仿宋" w:hAnsi="仿宋" w:eastAsia="仿宋" w:cs="仿宋"/>
          <w:color w:val="auto"/>
          <w:sz w:val="21"/>
          <w:szCs w:val="21"/>
          <w:u w:val="none"/>
          <w:lang w:val="en-US" w:eastAsia="zh-CN"/>
        </w:rPr>
        <w:t>:2379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member f758a80efdf4be01 is healthy: got healthy result from https://10.129.55.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155</w:t>
      </w: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:2379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Etcd集群健康状态保证检查状态如上是</w:t>
      </w:r>
      <w:r>
        <w:rPr>
          <w:rFonts w:hint="default" w:ascii="仿宋" w:hAnsi="仿宋" w:eastAsia="仿宋" w:cs="仿宋"/>
          <w:sz w:val="30"/>
          <w:szCs w:val="30"/>
          <w:lang w:val="en-US" w:eastAsia="zh-CN"/>
        </w:rPr>
        <w:t>healthy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就能提供正常访问，集群安装到此完毕。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40"/>
          <w:szCs w:val="40"/>
          <w:lang w:val="en-US" w:eastAsia="zh-CN"/>
        </w:rPr>
      </w:pPr>
      <w:r>
        <w:rPr>
          <w:rFonts w:hint="eastAsia" w:ascii="仿宋" w:hAnsi="仿宋" w:eastAsia="仿宋" w:cs="仿宋"/>
          <w:sz w:val="40"/>
          <w:szCs w:val="40"/>
          <w:lang w:val="en-US" w:eastAsia="zh-CN"/>
        </w:rPr>
        <w:t>etcd常见报错举例。</w:t>
      </w:r>
    </w:p>
    <w:p>
      <w:pPr>
        <w:numPr>
          <w:ilvl w:val="0"/>
          <w:numId w:val="6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启动文件配置错误，etcd如果报错大部分是启动文件第3条中配置文件修改错误。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注：另外两台需要修改配置文件中的ETCD_NAME、ETCD_DATA_DIR及相关IP地址，否则将无法启动，具体报错如下：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Oct 18 17:56:47 etcd2 etcd[3117]: recognized environment variable ETCD_NAME, but unused: shadowed by corresponding flag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 xml:space="preserve">Oct 18 17:56:47 etcd2 etcd[3117]: recognized environment variable ETCD_DATA_DIR, but unused: shadowed by corresponding flag 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Oct 18 17:56:47 etcd2 systemd[1]: etcd.service: main process exited, code=exited, status=1/FAILURE</w:t>
      </w: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sz w:val="21"/>
          <w:szCs w:val="21"/>
          <w:lang w:val="en-US" w:eastAsia="zh-CN"/>
        </w:rPr>
        <w:t>Oct 18 17:56:47 etcd2 systemd[1]: Failed to start Etcd Server.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仿宋" w:hAnsi="仿宋" w:eastAsia="仿宋" w:cs="仿宋"/>
          <w:sz w:val="22"/>
          <w:szCs w:val="22"/>
          <w:lang w:val="en-US" w:eastAsia="zh-CN"/>
        </w:rPr>
      </w:pPr>
    </w:p>
    <w:p>
      <w:pPr>
        <w:rPr>
          <w:sz w:val="16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E1B31"/>
    <w:multiLevelType w:val="singleLevel"/>
    <w:tmpl w:val="B67E1B3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BB146AB"/>
    <w:multiLevelType w:val="singleLevel"/>
    <w:tmpl w:val="CBB146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CE94218"/>
    <w:multiLevelType w:val="singleLevel"/>
    <w:tmpl w:val="2CE9421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D125777"/>
    <w:multiLevelType w:val="singleLevel"/>
    <w:tmpl w:val="4D12577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187C1D9"/>
    <w:multiLevelType w:val="singleLevel"/>
    <w:tmpl w:val="7187C1D9"/>
    <w:lvl w:ilvl="0" w:tentative="0">
      <w:start w:val="3"/>
      <w:numFmt w:val="decimal"/>
      <w:suff w:val="space"/>
      <w:lvlText w:val="（%1）"/>
      <w:lvlJc w:val="left"/>
      <w:pPr>
        <w:ind w:left="140" w:leftChars="0" w:firstLine="0" w:firstLineChars="0"/>
      </w:pPr>
    </w:lvl>
  </w:abstractNum>
  <w:abstractNum w:abstractNumId="5">
    <w:nsid w:val="74D4B5F3"/>
    <w:multiLevelType w:val="singleLevel"/>
    <w:tmpl w:val="74D4B5F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ZjgzMDA4ZWE2Y2EyMjYxMzg1NWZjZTRlMWQ3OGEifQ=="/>
  </w:docVars>
  <w:rsids>
    <w:rsidRoot w:val="00000000"/>
    <w:rsid w:val="001F1D2C"/>
    <w:rsid w:val="0046023D"/>
    <w:rsid w:val="005C6ADC"/>
    <w:rsid w:val="023A25BD"/>
    <w:rsid w:val="030D0562"/>
    <w:rsid w:val="0314765F"/>
    <w:rsid w:val="040F3389"/>
    <w:rsid w:val="04387CE9"/>
    <w:rsid w:val="04635D75"/>
    <w:rsid w:val="06015E3C"/>
    <w:rsid w:val="07524CC5"/>
    <w:rsid w:val="07591FC8"/>
    <w:rsid w:val="07683FB9"/>
    <w:rsid w:val="082C4FE6"/>
    <w:rsid w:val="097D1872"/>
    <w:rsid w:val="099D1F4E"/>
    <w:rsid w:val="09C474A0"/>
    <w:rsid w:val="09C63218"/>
    <w:rsid w:val="09D80CDC"/>
    <w:rsid w:val="0AA4776D"/>
    <w:rsid w:val="0AA64F4C"/>
    <w:rsid w:val="0B291CB1"/>
    <w:rsid w:val="0B8D0492"/>
    <w:rsid w:val="0BC35C62"/>
    <w:rsid w:val="0BF174C7"/>
    <w:rsid w:val="0C0B585A"/>
    <w:rsid w:val="0C782EF0"/>
    <w:rsid w:val="0CB35CD6"/>
    <w:rsid w:val="0D1644B7"/>
    <w:rsid w:val="0D984ECC"/>
    <w:rsid w:val="0DAD4E19"/>
    <w:rsid w:val="0DBF68FD"/>
    <w:rsid w:val="0DC83A03"/>
    <w:rsid w:val="0F6239E3"/>
    <w:rsid w:val="0F647FFD"/>
    <w:rsid w:val="0FEF3BFC"/>
    <w:rsid w:val="103276C7"/>
    <w:rsid w:val="1045336F"/>
    <w:rsid w:val="10A93488"/>
    <w:rsid w:val="12322CCD"/>
    <w:rsid w:val="12771790"/>
    <w:rsid w:val="12B904AD"/>
    <w:rsid w:val="131B7848"/>
    <w:rsid w:val="13B16CE7"/>
    <w:rsid w:val="14D715E5"/>
    <w:rsid w:val="16B56AEF"/>
    <w:rsid w:val="16C136E5"/>
    <w:rsid w:val="17C4348D"/>
    <w:rsid w:val="17EF04DF"/>
    <w:rsid w:val="180A1EE9"/>
    <w:rsid w:val="18173DED"/>
    <w:rsid w:val="18610CDC"/>
    <w:rsid w:val="191C2E55"/>
    <w:rsid w:val="1934463D"/>
    <w:rsid w:val="1A313997"/>
    <w:rsid w:val="1B2304CB"/>
    <w:rsid w:val="1B2C07F1"/>
    <w:rsid w:val="1B753073"/>
    <w:rsid w:val="1B972C67"/>
    <w:rsid w:val="1BB92BDD"/>
    <w:rsid w:val="1C0C5403"/>
    <w:rsid w:val="1C954CD6"/>
    <w:rsid w:val="1CDC4DD5"/>
    <w:rsid w:val="1E012619"/>
    <w:rsid w:val="1ECB3353"/>
    <w:rsid w:val="1F0275B2"/>
    <w:rsid w:val="1FAB293F"/>
    <w:rsid w:val="20FF72E4"/>
    <w:rsid w:val="21026DD4"/>
    <w:rsid w:val="213F3B84"/>
    <w:rsid w:val="21B679B4"/>
    <w:rsid w:val="21EE7604"/>
    <w:rsid w:val="222345D9"/>
    <w:rsid w:val="233832E6"/>
    <w:rsid w:val="234D3995"/>
    <w:rsid w:val="23610C80"/>
    <w:rsid w:val="23617D94"/>
    <w:rsid w:val="24217571"/>
    <w:rsid w:val="24A361D8"/>
    <w:rsid w:val="24ED38F7"/>
    <w:rsid w:val="253A7333"/>
    <w:rsid w:val="259A3A7F"/>
    <w:rsid w:val="270A0791"/>
    <w:rsid w:val="27286E69"/>
    <w:rsid w:val="28B906C0"/>
    <w:rsid w:val="28FA6206"/>
    <w:rsid w:val="290C6837"/>
    <w:rsid w:val="2929542C"/>
    <w:rsid w:val="2A1D4C7F"/>
    <w:rsid w:val="2AB23619"/>
    <w:rsid w:val="2AEA1678"/>
    <w:rsid w:val="2CE951CB"/>
    <w:rsid w:val="2E4A5917"/>
    <w:rsid w:val="2F37758C"/>
    <w:rsid w:val="312B1A2F"/>
    <w:rsid w:val="314026A9"/>
    <w:rsid w:val="32560D2E"/>
    <w:rsid w:val="337958CA"/>
    <w:rsid w:val="33C87A09"/>
    <w:rsid w:val="34120C85"/>
    <w:rsid w:val="34E46AC5"/>
    <w:rsid w:val="34E73EBF"/>
    <w:rsid w:val="360A255B"/>
    <w:rsid w:val="3651018A"/>
    <w:rsid w:val="36FF1994"/>
    <w:rsid w:val="378418F0"/>
    <w:rsid w:val="381C119A"/>
    <w:rsid w:val="3AB24F6F"/>
    <w:rsid w:val="3AD43138"/>
    <w:rsid w:val="3ADE7B13"/>
    <w:rsid w:val="3AFF6407"/>
    <w:rsid w:val="3BB109F6"/>
    <w:rsid w:val="3C2F485D"/>
    <w:rsid w:val="3C8440D2"/>
    <w:rsid w:val="3CC03974"/>
    <w:rsid w:val="3D263DD6"/>
    <w:rsid w:val="3DFE0BF8"/>
    <w:rsid w:val="3E2B7513"/>
    <w:rsid w:val="3F0A70A6"/>
    <w:rsid w:val="3F852C53"/>
    <w:rsid w:val="3F8E7D59"/>
    <w:rsid w:val="3FA255B3"/>
    <w:rsid w:val="405D0C27"/>
    <w:rsid w:val="40957E49"/>
    <w:rsid w:val="414D59F2"/>
    <w:rsid w:val="41D207AD"/>
    <w:rsid w:val="42197026"/>
    <w:rsid w:val="424E1A22"/>
    <w:rsid w:val="42A31D6D"/>
    <w:rsid w:val="43F001F1"/>
    <w:rsid w:val="445552E9"/>
    <w:rsid w:val="44A26055"/>
    <w:rsid w:val="456F5DF0"/>
    <w:rsid w:val="46163FF8"/>
    <w:rsid w:val="46E11B42"/>
    <w:rsid w:val="47573126"/>
    <w:rsid w:val="47EE0B60"/>
    <w:rsid w:val="47F06C7E"/>
    <w:rsid w:val="48632D3F"/>
    <w:rsid w:val="49212AD2"/>
    <w:rsid w:val="49634005"/>
    <w:rsid w:val="49BF4FB3"/>
    <w:rsid w:val="49D61787"/>
    <w:rsid w:val="4A8761A8"/>
    <w:rsid w:val="4B7B5A33"/>
    <w:rsid w:val="4CE30FB8"/>
    <w:rsid w:val="4E08517B"/>
    <w:rsid w:val="4E2E5C60"/>
    <w:rsid w:val="4E985954"/>
    <w:rsid w:val="4ECF2C73"/>
    <w:rsid w:val="4EEF179A"/>
    <w:rsid w:val="4FCD667C"/>
    <w:rsid w:val="50593A6B"/>
    <w:rsid w:val="50BA3ECB"/>
    <w:rsid w:val="51534EA1"/>
    <w:rsid w:val="53035F10"/>
    <w:rsid w:val="549C3D79"/>
    <w:rsid w:val="54CE638C"/>
    <w:rsid w:val="55784FF1"/>
    <w:rsid w:val="55A7171D"/>
    <w:rsid w:val="561824BA"/>
    <w:rsid w:val="56242D6E"/>
    <w:rsid w:val="57F4051E"/>
    <w:rsid w:val="583354EA"/>
    <w:rsid w:val="58847AF3"/>
    <w:rsid w:val="59D035A4"/>
    <w:rsid w:val="5A454CF4"/>
    <w:rsid w:val="5A484B4D"/>
    <w:rsid w:val="5A980FB8"/>
    <w:rsid w:val="5ADA39FB"/>
    <w:rsid w:val="5D146E60"/>
    <w:rsid w:val="5E190CDE"/>
    <w:rsid w:val="5E7D74BF"/>
    <w:rsid w:val="5EAE30ED"/>
    <w:rsid w:val="5EF157B7"/>
    <w:rsid w:val="60823180"/>
    <w:rsid w:val="60C74A21"/>
    <w:rsid w:val="61B17FDE"/>
    <w:rsid w:val="61CD6067"/>
    <w:rsid w:val="631657EC"/>
    <w:rsid w:val="63D66ABF"/>
    <w:rsid w:val="64870726"/>
    <w:rsid w:val="65364FD8"/>
    <w:rsid w:val="661744FA"/>
    <w:rsid w:val="670F2C7E"/>
    <w:rsid w:val="676C6322"/>
    <w:rsid w:val="679118E5"/>
    <w:rsid w:val="684B23DC"/>
    <w:rsid w:val="68550B65"/>
    <w:rsid w:val="688F22C8"/>
    <w:rsid w:val="698B17D6"/>
    <w:rsid w:val="6A6E23B2"/>
    <w:rsid w:val="6AFE29D3"/>
    <w:rsid w:val="6B3B6738"/>
    <w:rsid w:val="6BA506E6"/>
    <w:rsid w:val="6BDA7CFF"/>
    <w:rsid w:val="6E02415E"/>
    <w:rsid w:val="6FBF1141"/>
    <w:rsid w:val="708E10B8"/>
    <w:rsid w:val="709C3294"/>
    <w:rsid w:val="70EA4168"/>
    <w:rsid w:val="71502811"/>
    <w:rsid w:val="71C30496"/>
    <w:rsid w:val="72DB353C"/>
    <w:rsid w:val="7352461E"/>
    <w:rsid w:val="73851FDE"/>
    <w:rsid w:val="739810CD"/>
    <w:rsid w:val="73B13A3B"/>
    <w:rsid w:val="741C68DD"/>
    <w:rsid w:val="74210FA9"/>
    <w:rsid w:val="75C5557C"/>
    <w:rsid w:val="7630676D"/>
    <w:rsid w:val="764D37C3"/>
    <w:rsid w:val="77357470"/>
    <w:rsid w:val="773A221E"/>
    <w:rsid w:val="77B21B30"/>
    <w:rsid w:val="77BE6726"/>
    <w:rsid w:val="77CE4490"/>
    <w:rsid w:val="7833503D"/>
    <w:rsid w:val="78B13B95"/>
    <w:rsid w:val="78DB4153"/>
    <w:rsid w:val="78E40682"/>
    <w:rsid w:val="790356D9"/>
    <w:rsid w:val="792E7CEE"/>
    <w:rsid w:val="796C4174"/>
    <w:rsid w:val="7A3902E6"/>
    <w:rsid w:val="7A432B39"/>
    <w:rsid w:val="7A664E53"/>
    <w:rsid w:val="7A707A80"/>
    <w:rsid w:val="7A8512AC"/>
    <w:rsid w:val="7B721836"/>
    <w:rsid w:val="7BB85DCF"/>
    <w:rsid w:val="7BE27170"/>
    <w:rsid w:val="7CEF3F0B"/>
    <w:rsid w:val="7D1877D0"/>
    <w:rsid w:val="7D715FE9"/>
    <w:rsid w:val="7F012E26"/>
    <w:rsid w:val="7FF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1234</Words>
  <Characters>8640</Characters>
  <Lines>0</Lines>
  <Paragraphs>0</Paragraphs>
  <TotalTime>0</TotalTime>
  <ScaleCrop>false</ScaleCrop>
  <LinksUpToDate>false</LinksUpToDate>
  <CharactersWithSpaces>8969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2022-11-30T07:10:00Z</dcterms:created>
  <dc:creator>gb</dc:creator>
  <cp:lastModifiedBy>WPS_1661509539</cp:lastModifiedBy>
  <dcterms:modified xsi:type="dcterms:W3CDTF">2023-02-01T07:31:38Z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237F826A91E44AEA8D9A162B867F6629</vt:lpwstr>
  </property>
</Properties>
</file>