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88F6" w14:textId="3C7AF5B9" w:rsidR="00000000" w:rsidRPr="00763ABD" w:rsidRDefault="00763ABD" w:rsidP="00763ABD">
      <w:pPr>
        <w:jc w:val="center"/>
        <w:rPr>
          <w:sz w:val="44"/>
          <w:szCs w:val="44"/>
          <w:lang w:val="ka-GE"/>
        </w:rPr>
      </w:pPr>
      <w:r w:rsidRPr="00763ABD">
        <w:rPr>
          <w:sz w:val="44"/>
          <w:szCs w:val="44"/>
          <w:lang w:val="ka-GE"/>
        </w:rPr>
        <w:t xml:space="preserve">საქართველოს ტექნიკური უნივერსიტეტი </w:t>
      </w:r>
    </w:p>
    <w:p w14:paraId="3E06386E" w14:textId="3497A2BB" w:rsidR="00763ABD" w:rsidRDefault="00763ABD" w:rsidP="00763ABD">
      <w:pPr>
        <w:jc w:val="center"/>
        <w:rPr>
          <w:sz w:val="36"/>
          <w:szCs w:val="36"/>
          <w:lang w:val="ka-GE"/>
        </w:rPr>
      </w:pPr>
      <w:r>
        <w:rPr>
          <w:sz w:val="36"/>
          <w:szCs w:val="36"/>
          <w:lang w:val="ka-GE"/>
        </w:rPr>
        <w:t>ჰერსტის მაჩვენებლის გამოთვლის მეთოდი</w:t>
      </w:r>
    </w:p>
    <w:p w14:paraId="5E0B62E0" w14:textId="1CC29751" w:rsidR="00763ABD" w:rsidRDefault="00763ABD" w:rsidP="00763ABD">
      <w:pPr>
        <w:jc w:val="center"/>
        <w:rPr>
          <w:sz w:val="36"/>
          <w:szCs w:val="36"/>
          <w:lang w:val="ka-GE"/>
        </w:rPr>
      </w:pPr>
      <w:r>
        <w:rPr>
          <w:sz w:val="36"/>
          <w:szCs w:val="36"/>
          <w:lang w:val="ka-GE"/>
        </w:rPr>
        <w:t xml:space="preserve">საკურსო ნამუშევარი </w:t>
      </w:r>
      <w:proofErr w:type="spellStart"/>
      <w:r>
        <w:rPr>
          <w:sz w:val="36"/>
          <w:szCs w:val="36"/>
          <w:lang w:val="ka-GE"/>
        </w:rPr>
        <w:t>სინერგეტიკაში</w:t>
      </w:r>
      <w:proofErr w:type="spellEnd"/>
    </w:p>
    <w:p w14:paraId="0C25669C" w14:textId="2912FB86" w:rsidR="00763ABD" w:rsidRDefault="00763ABD" w:rsidP="00763ABD">
      <w:pPr>
        <w:jc w:val="center"/>
        <w:rPr>
          <w:sz w:val="36"/>
          <w:szCs w:val="36"/>
          <w:lang w:val="ka-GE"/>
        </w:rPr>
      </w:pPr>
      <w:r>
        <w:rPr>
          <w:sz w:val="36"/>
          <w:szCs w:val="36"/>
          <w:lang w:val="ka-GE"/>
        </w:rPr>
        <w:t>ლუკა გვარამაძე</w:t>
      </w:r>
    </w:p>
    <w:p w14:paraId="5DD5B4B3" w14:textId="1710127B" w:rsidR="00763ABD" w:rsidRDefault="00763ABD" w:rsidP="00763ABD">
      <w:pPr>
        <w:jc w:val="center"/>
        <w:rPr>
          <w:sz w:val="36"/>
          <w:szCs w:val="36"/>
          <w:lang w:val="ka-GE"/>
        </w:rPr>
      </w:pPr>
      <w:r>
        <w:rPr>
          <w:sz w:val="36"/>
          <w:szCs w:val="36"/>
          <w:lang w:val="ka-GE"/>
        </w:rPr>
        <w:t>ჯგუფი:108120</w:t>
      </w:r>
    </w:p>
    <w:p w14:paraId="7D16DE63" w14:textId="77777777" w:rsidR="00763ABD" w:rsidRDefault="00763ABD" w:rsidP="00763ABD">
      <w:pPr>
        <w:jc w:val="center"/>
        <w:rPr>
          <w:sz w:val="36"/>
          <w:szCs w:val="36"/>
          <w:lang w:val="de-DE"/>
        </w:rPr>
      </w:pPr>
    </w:p>
    <w:p w14:paraId="75CE2063" w14:textId="77777777" w:rsidR="00763ABD" w:rsidRDefault="00763ABD" w:rsidP="00763ABD">
      <w:pPr>
        <w:jc w:val="center"/>
        <w:rPr>
          <w:sz w:val="36"/>
          <w:szCs w:val="36"/>
          <w:lang w:val="de-DE"/>
        </w:rPr>
      </w:pPr>
    </w:p>
    <w:p w14:paraId="1FDBBEDB" w14:textId="77777777" w:rsidR="00763ABD" w:rsidRDefault="00763ABD" w:rsidP="00763ABD">
      <w:pPr>
        <w:jc w:val="center"/>
        <w:rPr>
          <w:sz w:val="36"/>
          <w:szCs w:val="36"/>
          <w:lang w:val="de-DE"/>
        </w:rPr>
      </w:pPr>
    </w:p>
    <w:p w14:paraId="40F4FDF9" w14:textId="77777777" w:rsidR="00763ABD" w:rsidRDefault="00763ABD" w:rsidP="00763ABD">
      <w:pPr>
        <w:jc w:val="center"/>
        <w:rPr>
          <w:sz w:val="36"/>
          <w:szCs w:val="36"/>
          <w:lang w:val="de-DE"/>
        </w:rPr>
      </w:pPr>
    </w:p>
    <w:p w14:paraId="0D9D7FB8" w14:textId="77777777" w:rsidR="00763ABD" w:rsidRDefault="00763ABD" w:rsidP="00763ABD">
      <w:pPr>
        <w:jc w:val="center"/>
        <w:rPr>
          <w:sz w:val="36"/>
          <w:szCs w:val="36"/>
          <w:lang w:val="de-DE"/>
        </w:rPr>
      </w:pPr>
    </w:p>
    <w:p w14:paraId="2DF72487" w14:textId="77777777" w:rsidR="00763ABD" w:rsidRDefault="00763ABD" w:rsidP="00763ABD">
      <w:pPr>
        <w:jc w:val="center"/>
        <w:rPr>
          <w:sz w:val="36"/>
          <w:szCs w:val="36"/>
          <w:lang w:val="de-DE"/>
        </w:rPr>
      </w:pPr>
    </w:p>
    <w:p w14:paraId="4693C5BE" w14:textId="77777777" w:rsidR="00763ABD" w:rsidRDefault="00763ABD" w:rsidP="00763ABD">
      <w:pPr>
        <w:jc w:val="center"/>
        <w:rPr>
          <w:sz w:val="36"/>
          <w:szCs w:val="36"/>
          <w:lang w:val="de-DE"/>
        </w:rPr>
      </w:pPr>
    </w:p>
    <w:p w14:paraId="167D81DC" w14:textId="77777777" w:rsidR="00763ABD" w:rsidRDefault="00763ABD" w:rsidP="00763ABD">
      <w:pPr>
        <w:jc w:val="center"/>
        <w:rPr>
          <w:sz w:val="36"/>
          <w:szCs w:val="36"/>
          <w:lang w:val="de-DE"/>
        </w:rPr>
      </w:pPr>
    </w:p>
    <w:p w14:paraId="53C52CBE" w14:textId="77777777" w:rsidR="00763ABD" w:rsidRDefault="00763ABD" w:rsidP="00763ABD">
      <w:pPr>
        <w:jc w:val="center"/>
        <w:rPr>
          <w:sz w:val="36"/>
          <w:szCs w:val="36"/>
          <w:lang w:val="de-DE"/>
        </w:rPr>
      </w:pPr>
    </w:p>
    <w:p w14:paraId="4515D810" w14:textId="77777777" w:rsidR="00763ABD" w:rsidRDefault="00763ABD" w:rsidP="00763ABD">
      <w:pPr>
        <w:jc w:val="center"/>
        <w:rPr>
          <w:sz w:val="36"/>
          <w:szCs w:val="36"/>
          <w:lang w:val="de-DE"/>
        </w:rPr>
      </w:pPr>
    </w:p>
    <w:p w14:paraId="39D09188" w14:textId="77777777" w:rsidR="00763ABD" w:rsidRDefault="00763ABD" w:rsidP="00763ABD">
      <w:pPr>
        <w:jc w:val="center"/>
        <w:rPr>
          <w:sz w:val="36"/>
          <w:szCs w:val="36"/>
          <w:lang w:val="de-DE"/>
        </w:rPr>
      </w:pPr>
    </w:p>
    <w:p w14:paraId="70C2ACB3" w14:textId="77777777" w:rsidR="00763ABD" w:rsidRDefault="00763ABD" w:rsidP="00763ABD">
      <w:pPr>
        <w:jc w:val="center"/>
        <w:rPr>
          <w:sz w:val="36"/>
          <w:szCs w:val="36"/>
          <w:lang w:val="de-DE"/>
        </w:rPr>
      </w:pPr>
    </w:p>
    <w:p w14:paraId="73F4475F" w14:textId="77777777" w:rsidR="00763ABD" w:rsidRDefault="00763ABD" w:rsidP="00763ABD">
      <w:pPr>
        <w:jc w:val="center"/>
        <w:rPr>
          <w:sz w:val="36"/>
          <w:szCs w:val="36"/>
          <w:lang w:val="de-DE"/>
        </w:rPr>
      </w:pPr>
    </w:p>
    <w:p w14:paraId="5B7685DD" w14:textId="77777777" w:rsidR="00763ABD" w:rsidRDefault="00763ABD" w:rsidP="00763ABD">
      <w:pPr>
        <w:jc w:val="center"/>
        <w:rPr>
          <w:sz w:val="36"/>
          <w:szCs w:val="36"/>
          <w:lang w:val="de-DE"/>
        </w:rPr>
      </w:pPr>
    </w:p>
    <w:p w14:paraId="5B01C935" w14:textId="77777777" w:rsidR="00763ABD" w:rsidRDefault="00763ABD" w:rsidP="00763ABD">
      <w:pPr>
        <w:jc w:val="center"/>
        <w:rPr>
          <w:sz w:val="36"/>
          <w:szCs w:val="36"/>
          <w:lang w:val="de-DE"/>
        </w:rPr>
      </w:pPr>
    </w:p>
    <w:p w14:paraId="40099B39" w14:textId="0E3FA0F0" w:rsidR="00763ABD" w:rsidRDefault="00763ABD" w:rsidP="00763ABD">
      <w:pPr>
        <w:jc w:val="center"/>
        <w:rPr>
          <w:b/>
          <w:bCs/>
          <w:sz w:val="36"/>
          <w:szCs w:val="36"/>
          <w:lang w:val="de-DE"/>
        </w:rPr>
      </w:pPr>
      <w:r w:rsidRPr="00763ABD">
        <w:rPr>
          <w:b/>
          <w:bCs/>
          <w:sz w:val="36"/>
          <w:szCs w:val="36"/>
          <w:lang w:val="de-DE"/>
        </w:rPr>
        <w:lastRenderedPageBreak/>
        <w:t xml:space="preserve">შესავალი </w:t>
      </w:r>
    </w:p>
    <w:p w14:paraId="3DE57046" w14:textId="77777777" w:rsidR="00763ABD" w:rsidRDefault="00763ABD" w:rsidP="00763ABD">
      <w:pPr>
        <w:jc w:val="center"/>
        <w:rPr>
          <w:b/>
          <w:bCs/>
          <w:sz w:val="36"/>
          <w:szCs w:val="36"/>
          <w:lang w:val="de-DE"/>
        </w:rPr>
      </w:pPr>
    </w:p>
    <w:p w14:paraId="09159796" w14:textId="77777777" w:rsidR="00763ABD" w:rsidRDefault="00763ABD" w:rsidP="00763ABD">
      <w:pPr>
        <w:pStyle w:val="whitespace-pre-wrap"/>
      </w:pPr>
      <w:proofErr w:type="spellStart"/>
      <w:r>
        <w:rPr>
          <w:rFonts w:ascii="Sylfaen" w:hAnsi="Sylfaen" w:cs="Sylfaen"/>
        </w:rPr>
        <w:t>სინერგეტიკა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ინტერდისციპლინარული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მეცნიერება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შეისწავლის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კომპლექსურ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თვითორგანიზების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პროცესებს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დარგი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შემოიღო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გერმანელმა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ფიზიკოსმა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ჰერმან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ჰაკენმა</w:t>
      </w:r>
      <w:proofErr w:type="spellEnd"/>
      <w:r>
        <w:t xml:space="preserve"> 1970-</w:t>
      </w:r>
      <w:r>
        <w:rPr>
          <w:rFonts w:ascii="Sylfaen" w:hAnsi="Sylfaen" w:cs="Sylfaen"/>
        </w:rPr>
        <w:t>იან</w:t>
      </w:r>
      <w:r>
        <w:t xml:space="preserve"> </w:t>
      </w:r>
      <w:proofErr w:type="spellStart"/>
      <w:r>
        <w:rPr>
          <w:rFonts w:ascii="Sylfaen" w:hAnsi="Sylfaen" w:cs="Sylfaen"/>
        </w:rPr>
        <w:t>წლებში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სინერგეტიკა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ცდილობს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ახსნას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თუ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წარმოიქმნება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კოჰერენტული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სტრუქტურები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ქცევები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კომპონენტებს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ურთიერთქმედების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ხშირად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კონტროლის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გარეშე</w:t>
      </w:r>
      <w:proofErr w:type="spellEnd"/>
      <w:r>
        <w:t>.</w:t>
      </w:r>
    </w:p>
    <w:p w14:paraId="1C651004" w14:textId="77777777" w:rsidR="00763ABD" w:rsidRDefault="00763ABD" w:rsidP="00763ABD">
      <w:pPr>
        <w:pStyle w:val="whitespace-pre-wrap"/>
      </w:pPr>
      <w:proofErr w:type="spellStart"/>
      <w:r>
        <w:rPr>
          <w:rFonts w:ascii="Sylfaen" w:hAnsi="Sylfaen" w:cs="Sylfaen"/>
        </w:rPr>
        <w:t>ჰერსტის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სინერგეტიკაში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ასრულებს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რადგან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გვეხმარება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გავიგოთ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კომპლექსური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დინამიკა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თვითორგანიზების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პროცესები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სტატისტიკური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დროითი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მწკრივების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ანალიზში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ჰერსტის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პირველად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შემოიღო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ჰაროლდ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ედვინ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ჰერსტმა</w:t>
      </w:r>
      <w:proofErr w:type="spellEnd"/>
      <w:r>
        <w:t xml:space="preserve"> 1951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ჰიდროლოგიურ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კვლევებში</w:t>
      </w:r>
      <w:proofErr w:type="spellEnd"/>
      <w:r>
        <w:t>.</w:t>
      </w:r>
    </w:p>
    <w:p w14:paraId="6C24179B" w14:textId="77777777" w:rsidR="00763ABD" w:rsidRDefault="00763ABD" w:rsidP="00763ABD">
      <w:pPr>
        <w:pStyle w:val="whitespace-pre-wrap"/>
      </w:pPr>
      <w:proofErr w:type="spellStart"/>
      <w:r>
        <w:rPr>
          <w:rFonts w:ascii="Sylfaen" w:hAnsi="Sylfaen" w:cs="Sylfaen"/>
        </w:rPr>
        <w:t>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გვეხმარება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განვსაზღვროთ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თუ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დროითი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მწკრივი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ფრაქტალური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ბუნების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რამდენად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ძლიერია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დამოკიდებულება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ჰერსტის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იღებს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მნიშვნელობებს</w:t>
      </w:r>
      <w:proofErr w:type="spellEnd"/>
      <w:r>
        <w:t xml:space="preserve"> 0-</w:t>
      </w:r>
      <w:r>
        <w:rPr>
          <w:rFonts w:ascii="Sylfaen" w:hAnsi="Sylfaen" w:cs="Sylfaen"/>
        </w:rPr>
        <w:t>დან</w:t>
      </w:r>
      <w:r>
        <w:t xml:space="preserve"> 1-</w:t>
      </w:r>
      <w:r>
        <w:rPr>
          <w:rFonts w:ascii="Sylfaen" w:hAnsi="Sylfaen" w:cs="Sylfaen"/>
        </w:rPr>
        <w:t>მდე</w:t>
      </w:r>
      <w:r>
        <w:t xml:space="preserve">. </w:t>
      </w:r>
      <w:proofErr w:type="spellStart"/>
      <w:r>
        <w:rPr>
          <w:rFonts w:ascii="Sylfaen" w:hAnsi="Sylfaen" w:cs="Sylfaen"/>
        </w:rPr>
        <w:t>როდესაც</w:t>
      </w:r>
      <w:proofErr w:type="spellEnd"/>
      <w:r>
        <w:t xml:space="preserve"> H = 0.5, </w:t>
      </w:r>
      <w:proofErr w:type="spellStart"/>
      <w:r>
        <w:rPr>
          <w:rFonts w:ascii="Sylfaen" w:hAnsi="Sylfaen" w:cs="Sylfaen"/>
        </w:rPr>
        <w:t>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მიუთითებს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შემთხვევით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ყოველგვარი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დამოკიდებულების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გარეშე</w:t>
      </w:r>
      <w:proofErr w:type="spellEnd"/>
      <w:r>
        <w:t xml:space="preserve">. H &gt; 0.5 </w:t>
      </w:r>
      <w:proofErr w:type="spellStart"/>
      <w:r>
        <w:rPr>
          <w:rFonts w:ascii="Sylfaen" w:hAnsi="Sylfaen" w:cs="Sylfaen"/>
        </w:rPr>
        <w:t>მიუთითებს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პერსისტენტულ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ქცევაზე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ხოლო</w:t>
      </w:r>
      <w:proofErr w:type="spellEnd"/>
      <w:r>
        <w:t xml:space="preserve"> H &lt; 0.5 - </w:t>
      </w:r>
      <w:proofErr w:type="spellStart"/>
      <w:r>
        <w:rPr>
          <w:rFonts w:ascii="Sylfaen" w:hAnsi="Sylfaen" w:cs="Sylfaen"/>
        </w:rPr>
        <w:t>ანტიპერსისტენტულ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ქცევაზე</w:t>
      </w:r>
      <w:proofErr w:type="spellEnd"/>
      <w:r>
        <w:t>.</w:t>
      </w:r>
    </w:p>
    <w:p w14:paraId="3FAA9151" w14:textId="77777777" w:rsidR="00763ABD" w:rsidRDefault="00763ABD" w:rsidP="00763ABD">
      <w:pPr>
        <w:pStyle w:val="whitespace-pre-wrap"/>
      </w:pPr>
      <w:proofErr w:type="spellStart"/>
      <w:r>
        <w:rPr>
          <w:rFonts w:ascii="Sylfaen" w:hAnsi="Sylfaen" w:cs="Sylfaen"/>
        </w:rPr>
        <w:t>სინერგეტიკის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კონტექსტში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ჰერსტის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გვაძლევს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შევაფასოთ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მდგრადობა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პროგნოზირებადობა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დროთა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განმავლობაში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გვეხმარება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გავიგოთ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ვითარდება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კომპლექსური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დროში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რეაგირებენ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ისინი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შიდა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ზემოქმედებებზე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ცოდნა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მრავალ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ფიზიკაში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ბიოლოგიაში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ეკონომიკასა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მეცნიერებებში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სადაც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კომპლექსური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ქცევის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გაგება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კრიტიკულად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>.</w:t>
      </w:r>
    </w:p>
    <w:p w14:paraId="78561C75" w14:textId="77777777" w:rsidR="00763ABD" w:rsidRPr="00BD2660" w:rsidRDefault="00763ABD" w:rsidP="00763ABD">
      <w:pPr>
        <w:rPr>
          <w:b/>
          <w:bCs/>
          <w:sz w:val="28"/>
          <w:szCs w:val="28"/>
        </w:rPr>
      </w:pPr>
    </w:p>
    <w:sectPr w:rsidR="00763ABD" w:rsidRPr="00BD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6E"/>
    <w:rsid w:val="001E1C9E"/>
    <w:rsid w:val="00763ABD"/>
    <w:rsid w:val="009A6427"/>
    <w:rsid w:val="00BD2660"/>
    <w:rsid w:val="00DB156E"/>
    <w:rsid w:val="00DB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5CD7"/>
  <w15:chartTrackingRefBased/>
  <w15:docId w15:val="{A4D71CF9-02C9-4DA9-BAB2-ED93565D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76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678F-83A7-4225-9156-EB8DAA93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~WRL0751.tmp</Template>
  <TotalTime>18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2024-06-26T14:30:00Z</dcterms:created>
  <dcterms:modified xsi:type="dcterms:W3CDTF">2024-06-26T14:53:00Z</dcterms:modified>
</cp:coreProperties>
</file>