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机票筛选 Agent</w:t>
      </w:r>
    </w:p>
    <w:p>
      <w:pPr>
        <w:jc w:val="center"/>
      </w:pPr>
      <w:r>
        <w:rPr>
          <w:b/>
          <w:sz w:val="32"/>
        </w:rPr>
        <w:t>M8-U6H-CA04-CA01</w:t>
        <w:br/>
        <w:t>Explicit No-Preference / Preference Removal</w:t>
        <w:br/>
        <w:t>Contract Amendment Specification V0.1</w:t>
      </w:r>
    </w:p>
    <w:p>
      <w:pPr>
        <w:jc w:val="center"/>
      </w:pPr>
      <w:r>
        <w:rPr>
          <w:i/>
          <w:sz w:val="20"/>
        </w:rPr>
        <w:t>文档类型：Contract Amendment Specification</w:t>
      </w:r>
    </w:p>
    <w:p>
      <w:pPr>
        <w:pStyle w:val="Heading1"/>
      </w:pPr>
      <w:r>
        <w:t>1. Amendment Identity and Status</w:t>
      </w:r>
    </w:p>
    <w:p>
      <w:r>
        <w:t>Amendment ID: M8-U6H-CA04-CA01</w:t>
      </w:r>
    </w:p>
    <w:p>
      <w:r>
        <w:t>Parent Authority: M8-U6H-CA04 Preference Importance Semantic Expansion Specification V0.1</w:t>
      </w:r>
    </w:p>
    <w:p>
      <w:r>
        <w:t>Status: Proposed for Authority Intake and human approval before CA04-U3 resumes.</w:t>
      </w:r>
    </w:p>
    <w:p>
      <w:r>
        <w:t>Purpose: close the narrow Contract gap identified by the blocked CA04-U3 pre-change audit. The current public Semantic Resolver Contract can carry preference importance for soft PRICE / FEWER_STOPS additions, but it has no explicit authorized representation for a user intent to remove an existing soft preference.</w:t>
      </w:r>
    </w:p>
    <w:p>
      <w:pPr>
        <w:pStyle w:val="Heading1"/>
      </w:pPr>
      <w:r>
        <w:t>2. Triggering Evidence</w:t>
      </w:r>
    </w:p>
    <w:p>
      <w:r>
        <w:t>CA04-U3 was correctly BLOCKED before implementation because the current public resolver vocabulary contains no explicit no-preference/remove relation. M3 already supports REMOVE_PREFERENCE, but the M8 resolver layer may not jump directly from natural-language wording to that authoritative mutation without a validated intermediate semantic representation.</w:t>
      </w:r>
    </w:p>
    <w:p>
      <w:pPr>
        <w:pStyle w:val="ListBullet"/>
      </w:pPr>
      <w:r>
        <w:t>CA04-U1: PASS — importance schema and validation established.</w:t>
      </w:r>
    </w:p>
    <w:p>
      <w:pPr>
        <w:pStyle w:val="ListBullet"/>
      </w:pPr>
      <w:r>
        <w:t>CA04-U2: PASS — Parser consumes validated importance while preserving legacy HIGH behavior when importance is absent.</w:t>
      </w:r>
    </w:p>
    <w:p>
      <w:pPr>
        <w:pStyle w:val="ListBullet"/>
      </w:pPr>
      <w:r>
        <w:t>CA04-U3: BLOCKED — no authorized resolver representation exists for explicit no-preference/remove intent.</w:t>
      </w:r>
    </w:p>
    <w:p>
      <w:pPr>
        <w:pStyle w:val="ListBullet"/>
      </w:pPr>
      <w:r>
        <w:t>M3, M6 and M7 authority remain unchanged and must continue to remain unchanged.</w:t>
      </w:r>
    </w:p>
    <w:p>
      <w:pPr>
        <w:pStyle w:val="Heading1"/>
      </w:pPr>
      <w:r>
        <w:t>3. Amendment Decision</w:t>
      </w:r>
    </w:p>
    <w:p>
      <w:r>
        <w:t>CA01 authorizes one new resolver-layer semantic relation for explicit removal intent:</w:t>
      </w:r>
    </w:p>
    <w:p>
      <w:pPr>
        <w:ind w:left="432"/>
      </w:pPr>
      <w:r>
        <w:rPr>
          <w:rFonts w:ascii="Consolas" w:hAnsi="Consolas" w:eastAsia="Consolas"/>
          <w:sz w:val="18"/>
        </w:rPr>
        <w:t>REMOVE_SOFT_PREFERENCE</w:t>
      </w:r>
    </w:p>
    <w:p>
      <w:r>
        <w:t>The relation is non-authoritative semantic evidence only. It does not itself remove state and it does not identify a canonical preference_id. The deterministic Patch builder must map the validated relation into existing M3 Patch operations using current same-scope targeting, validation, atomicity and stale-version rules.</w:t>
      </w:r>
    </w:p>
    <w:p>
      <w:pPr>
        <w:pStyle w:val="Heading1"/>
      </w:pPr>
      <w:r>
        <w:t>4. Public Relation Contract</w:t>
      </w:r>
    </w:p>
    <w:p>
      <w:r>
        <w:t>Authorized canonical representation:</w:t>
      </w:r>
    </w:p>
    <w:p>
      <w:pPr>
        <w:ind w:left="432"/>
      </w:pPr>
      <w:r>
        <w:rPr>
          <w:rFonts w:ascii="Consolas" w:hAnsi="Consolas" w:eastAsia="Consolas"/>
          <w:sz w:val="18"/>
        </w:rPr>
        <w:t>{</w:t>
        <w:br/>
        <w:t xml:space="preserve">  "relation_kind": "REMOVE_SOFT_PREFERENCE",</w:t>
        <w:br/>
        <w:t xml:space="preserve">  "evidence_ids": ["..."],</w:t>
        <w:br/>
        <w:t xml:space="preserve">  "target": "PRICE | FEWER_STOPS",</w:t>
        <w:br/>
        <w:t xml:space="preserve">  "value": null,</w:t>
        <w:br/>
        <w:t xml:space="preserve">  "importance": null,</w:t>
        <w:br/>
        <w:t xml:space="preserve">  "confidence": 0.0</w:t>
        <w:br/>
        <w:t>}</w:t>
      </w:r>
    </w:p>
    <w:p>
      <w:pPr>
        <w:pStyle w:val="Heading2"/>
      </w:pPr>
      <w:r>
        <w:t>4.1 Target allowlist</w:t>
      </w:r>
    </w:p>
    <w:p>
      <w:pPr>
        <w:pStyle w:val="ListBullet"/>
      </w:pPr>
      <w:r>
        <w:t>PRICE</w:t>
      </w:r>
    </w:p>
    <w:p>
      <w:pPr>
        <w:pStyle w:val="ListBullet"/>
      </w:pPr>
      <w:r>
        <w:t>FEWER_STOPS</w:t>
      </w:r>
    </w:p>
    <w:p>
      <w:r>
        <w:t>No other PreferenceScope is authorized by CA01. In particular, CA01 does not open DEPARTURE_TIME, ARRIVAL_TIME or AIRPORT_MATCH ranking or Patch behavior.</w:t>
      </w:r>
    </w:p>
    <w:p>
      <w:pPr>
        <w:pStyle w:val="Heading2"/>
      </w:pPr>
      <w:r>
        <w:t>4.2 Field constraints</w:t>
      </w:r>
    </w:p>
    <w:p>
      <w:pPr>
        <w:pStyle w:val="ListBullet"/>
      </w:pPr>
      <w:r>
        <w:t>relation_kind MUST equal REMOVE_SOFT_PREFERENCE.</w:t>
      </w:r>
    </w:p>
    <w:p>
      <w:pPr>
        <w:pStyle w:val="ListBullet"/>
      </w:pPr>
      <w:r>
        <w:t>evidence_ids MUST contain explicit source evidence supporting the no-preference/removal intent.</w:t>
      </w:r>
    </w:p>
    <w:p>
      <w:pPr>
        <w:pStyle w:val="ListBullet"/>
      </w:pPr>
      <w:r>
        <w:t>target MUST be exactly PRICE or FEWER_STOPS.</w:t>
      </w:r>
    </w:p>
    <w:p>
      <w:pPr>
        <w:pStyle w:val="ListBullet"/>
      </w:pPr>
      <w:r>
        <w:t>value MUST be null.</w:t>
      </w:r>
    </w:p>
    <w:p>
      <w:pPr>
        <w:pStyle w:val="ListBullet"/>
      </w:pPr>
      <w:r>
        <w:t>importance MUST be null. Removal is a separate semantic operation and must not be encoded through LOW or None on an ADD relation.</w:t>
      </w:r>
    </w:p>
    <w:p>
      <w:pPr>
        <w:pStyle w:val="ListBullet"/>
      </w:pPr>
      <w:r>
        <w:t>confidence remains routing/diagnostic metadata only and MUST NOT determine whether removal occurs.</w:t>
      </w:r>
    </w:p>
    <w:p>
      <w:pPr>
        <w:pStyle w:val="Heading1"/>
      </w:pPr>
      <w:r>
        <w:t>5. Semantic Policy</w:t>
      </w:r>
    </w:p>
    <w:p>
      <w:r>
        <w:t>The resolver may propose REMOVE_SOFT_PREFERENCE only when the user explicitly expresses that a previously relevant soft preference should no longer be considered. Examples that may support removal, subject to evidence closure and context, include semantically strong forms such as “价格无所谓了 / 不在意价格了 / 转机次数无所谓 / 直不直飞都可以”.</w:t>
      </w:r>
    </w:p>
    <w:p>
      <w:r>
        <w:t>Weakening is not removal. Wording equivalent to “不太重要 / 稍微考虑 / 有更好” should map to LOW when the evidence supports a weak preference, not REMOVE. If the utterance is ambiguous between weak preference and no preference, the resolver must return AMBIGUOUS or INSUFFICIENT_EVIDENCE rather than guess.</w:t>
      </w:r>
    </w:p>
    <w:p>
      <w:pPr>
        <w:pStyle w:val="Heading1"/>
      </w:pPr>
      <w:r>
        <w:t>6. Deterministic Patch Mapping</w:t>
      </w:r>
    </w:p>
    <w:p>
      <w:r>
        <w:t>Once a REMOVE_SOFT_PREFERENCE relation has passed resolver-layer validation, the deterministic Patch builder applies existing M3 targeting rules:</w:t>
      </w:r>
    </w:p>
    <w:p>
      <w:pPr>
        <w:ind w:left="432"/>
      </w:pPr>
      <w:r>
        <w:rPr>
          <w:rFonts w:ascii="Consolas" w:hAnsi="Consolas" w:eastAsia="Consolas"/>
          <w:sz w:val="18"/>
        </w:rPr>
        <w:t>target scope exists uniquely -&gt; map to existing M3 REMOVE_PREFERENCE</w:t>
        <w:br/>
        <w:t>no target preference exists    -&gt; deterministic NO_OP</w:t>
        <w:br/>
        <w:t>ambiguous target/state         -&gt; existing reject/ambiguous policy; do not guess</w:t>
      </w:r>
    </w:p>
    <w:p>
      <w:r>
        <w:t>The resolver does not decide whether the current state contains the target preference and does not emit canonical IDs. State-sensitive mutation selection remains deterministic.</w:t>
      </w:r>
    </w:p>
    <w:p>
      <w:pPr>
        <w:pStyle w:val="Heading1"/>
      </w:pPr>
      <w:r>
        <w:t>7. Explicit Non-Equivalences</w:t>
      </w:r>
    </w:p>
    <w:p>
      <w:pPr>
        <w:pStyle w:val="ListBullet"/>
      </w:pPr>
      <w:r>
        <w:t>importance=None on ADD_SOFT_PRICE_PREFERENCE / ADD_SOFT_FEWER_STOPS_PREFERENCE is NOT removal.</w:t>
      </w:r>
    </w:p>
    <w:p>
      <w:pPr>
        <w:pStyle w:val="ListBullet"/>
      </w:pPr>
      <w:r>
        <w:t>PreferenceImportance.LOW is NOT removal.</w:t>
      </w:r>
    </w:p>
    <w:p>
      <w:pPr>
        <w:pStyle w:val="ListBullet"/>
      </w:pPr>
      <w:r>
        <w:t>Low confidence is NOT removal.</w:t>
      </w:r>
    </w:p>
    <w:p>
      <w:pPr>
        <w:pStyle w:val="ListBullet"/>
      </w:pPr>
      <w:r>
        <w:t>Removing a soft PRICE preference is NOT removing or relaxing a hard MAX_PRICE constraint.</w:t>
      </w:r>
    </w:p>
    <w:p>
      <w:pPr>
        <w:pStyle w:val="ListBullet"/>
      </w:pPr>
      <w:r>
        <w:t>Removing a soft FEWER_STOPS preference is NOT removing or relaxing a hard MAX_STOPS constraint.</w:t>
      </w:r>
    </w:p>
    <w:p>
      <w:pPr>
        <w:pStyle w:val="ListBullet"/>
      </w:pPr>
      <w:r>
        <w:t>“价格最重要” is NOT MAX_PRICE; “直飞最重要” is NOT MAX_STOPS=0.</w:t>
      </w:r>
    </w:p>
    <w:p>
      <w:pPr>
        <w:pStyle w:val="Heading1"/>
      </w:pPr>
      <w:r>
        <w:t>8. Evidence Closure and Ambiguity</w:t>
      </w:r>
    </w:p>
    <w:p>
      <w:r>
        <w:t>Every explicit removal proposal requires evidence_ids that close over the exact removal intent. The resolver must not manufacture removal from missing information, state assumptions, or unsupported paraphrase. If evidence supports only a general negative sentiment but not a clear preference removal, return AMBIGUOUS / INSUFFICIENT_EVIDENCE according to the existing resolver Contract.</w:t>
      </w:r>
    </w:p>
    <w:p>
      <w:pPr>
        <w:pStyle w:val="Heading1"/>
      </w:pPr>
      <w:r>
        <w:t>9. Atomicity, Identity and Stale-State Rules</w:t>
      </w:r>
    </w:p>
    <w:p>
      <w:pPr>
        <w:pStyle w:val="ListBullet"/>
      </w:pPr>
      <w:r>
        <w:t>Message-level atomicity remains governed by the existing M3 Patch pipeline.</w:t>
      </w:r>
    </w:p>
    <w:p>
      <w:pPr>
        <w:pStyle w:val="ListBullet"/>
      </w:pPr>
      <w:r>
        <w:t>Multiple authorized mutations from one message must not be partially committed if existing atomicity requires all-or-nothing validation.</w:t>
      </w:r>
    </w:p>
    <w:p>
      <w:pPr>
        <w:pStyle w:val="ListBullet"/>
      </w:pPr>
      <w:r>
        <w:t>Existing same-scope identity/unique-target rules are preserved; CA01 creates no new preference identity system.</w:t>
      </w:r>
    </w:p>
    <w:p>
      <w:pPr>
        <w:pStyle w:val="ListBullet"/>
      </w:pPr>
      <w:r>
        <w:t>Existing requirement/context version binding and M7 stale protections are preserved unchanged.</w:t>
      </w:r>
    </w:p>
    <w:p>
      <w:pPr>
        <w:pStyle w:val="Heading1"/>
      </w:pPr>
      <w:r>
        <w:t>10. Scope Boundaries</w:t>
      </w:r>
    </w:p>
    <w:p>
      <w:r>
        <w:t>CA01 is deliberately narrow.</w:t>
      </w:r>
    </w:p>
    <w:p>
      <w:r>
        <w:t>In scope:</w:t>
      </w:r>
    </w:p>
    <w:p>
      <w:pPr>
        <w:pStyle w:val="ListBullet"/>
      </w:pPr>
      <w:r>
        <w:t>one new resolver relation: REMOVE_SOFT_PREFERENCE</w:t>
      </w:r>
    </w:p>
    <w:p>
      <w:pPr>
        <w:pStyle w:val="ListBullet"/>
      </w:pPr>
      <w:r>
        <w:t>targets PRICE and FEWER_STOPS only</w:t>
      </w:r>
    </w:p>
    <w:p>
      <w:pPr>
        <w:pStyle w:val="ListBullet"/>
      </w:pPr>
      <w:r>
        <w:t>resolver schema/parser/validator support required to represent and validate the relation</w:t>
      </w:r>
    </w:p>
    <w:p>
      <w:pPr>
        <w:pStyle w:val="ListBullet"/>
      </w:pPr>
      <w:r>
        <w:t>U3 deterministic mapping to existing M3 REMOVE_PREFERENCE / NO_OP semantics</w:t>
      </w:r>
    </w:p>
    <w:p>
      <w:pPr>
        <w:pStyle w:val="ListBullet"/>
      </w:pPr>
      <w:r>
        <w:t>focused tests for evidence closure, target allowlist, non-equivalences, duplicate prevention, atomicity and stale behavior</w:t>
      </w:r>
    </w:p>
    <w:p>
      <w:r>
        <w:t>Out of scope:</w:t>
      </w:r>
    </w:p>
    <w:p>
      <w:pPr>
        <w:pStyle w:val="ListBullet"/>
      </w:pPr>
      <w:r>
        <w:t>Prompt V3 / DeepSeek real-model behavior — reserved for CA04-U4</w:t>
      </w:r>
    </w:p>
    <w:p>
      <w:pPr>
        <w:pStyle w:val="ListBullet"/>
      </w:pPr>
      <w:r>
        <w:t>new ranking scopes or M6 weight/formula changes</w:t>
      </w:r>
    </w:p>
    <w:p>
      <w:pPr>
        <w:pStyle w:val="ListBullet"/>
      </w:pPr>
      <w:r>
        <w:t>conditional tradeoff or interaction utility</w:t>
      </w:r>
    </w:p>
    <w:p>
      <w:pPr>
        <w:pStyle w:val="ListBullet"/>
      </w:pPr>
      <w:r>
        <w:t>free numeric weights</w:t>
      </w:r>
    </w:p>
    <w:p>
      <w:pPr>
        <w:pStyle w:val="ListBullet"/>
      </w:pPr>
      <w:r>
        <w:t>new Domain PreferenceScope values</w:t>
      </w:r>
    </w:p>
    <w:p>
      <w:pPr>
        <w:pStyle w:val="ListBullet"/>
      </w:pPr>
      <w:r>
        <w:t>changes to M3 validation/policy/commit authority</w:t>
      </w:r>
    </w:p>
    <w:p>
      <w:pPr>
        <w:pStyle w:val="ListBullet"/>
      </w:pPr>
      <w:r>
        <w:t>changes to M7 stale/impact authority</w:t>
      </w:r>
    </w:p>
    <w:p>
      <w:pPr>
        <w:pStyle w:val="Heading1"/>
      </w:pPr>
      <w:r>
        <w:t>11. Required Validator Rules</w:t>
      </w:r>
    </w:p>
    <w:p>
      <w:pPr>
        <w:pStyle w:val="ListBullet"/>
      </w:pPr>
      <w:r>
        <w:t>REMOVE_SOFT_PREFERENCE is accepted only for PATCH task context unless existing Authority explicitly allows Parser no-preference state construction separately.</w:t>
      </w:r>
    </w:p>
    <w:p>
      <w:pPr>
        <w:pStyle w:val="ListBullet"/>
      </w:pPr>
      <w:r>
        <w:t>Only PRICE / FEWER_STOPS targets are valid.</w:t>
      </w:r>
    </w:p>
    <w:p>
      <w:pPr>
        <w:pStyle w:val="ListBullet"/>
      </w:pPr>
      <w:r>
        <w:t>Evidence IDs must reference trusted request evidence.</w:t>
      </w:r>
    </w:p>
    <w:p>
      <w:pPr>
        <w:pStyle w:val="ListBullet"/>
      </w:pPr>
      <w:r>
        <w:t>value must be null.</w:t>
      </w:r>
    </w:p>
    <w:p>
      <w:pPr>
        <w:pStyle w:val="ListBullet"/>
      </w:pPr>
      <w:r>
        <w:t>importance must be null.</w:t>
      </w:r>
    </w:p>
    <w:p>
      <w:pPr>
        <w:pStyle w:val="ListBullet"/>
      </w:pPr>
      <w:r>
        <w:t>Invalid target/value/importance/evidence combinations must fail closed before Patch builder consumption.</w:t>
      </w:r>
    </w:p>
    <w:p>
      <w:pPr>
        <w:pStyle w:val="ListBullet"/>
      </w:pPr>
      <w:r>
        <w:t>Existing response invariant remains: non-RESOLVED responses carry no relations.</w:t>
      </w:r>
    </w:p>
    <w:p>
      <w:pPr>
        <w:pStyle w:val="Heading1"/>
      </w:pPr>
      <w:r>
        <w:t>12. U3 Resume Authorization after Intake</w:t>
      </w:r>
    </w:p>
    <w:p>
      <w:r>
        <w:t>After this Amendment is formally registered in the repository Authority indexes, CA04-U3 may resume. The resumed U3 implementation may add the minimal resolver contract/validator support required by this Amendment and then implement deterministic Patch mapping. It must not implement Prompt V3 or live-model semantic generation.</w:t>
      </w:r>
    </w:p>
    <w:p>
      <w:pPr>
        <w:pStyle w:val="Heading1"/>
      </w:pPr>
      <w:r>
        <w:t>13. Required Acceptance Tests</w:t>
      </w:r>
    </w:p>
    <w:p>
      <w:pPr>
        <w:pStyle w:val="ListBullet"/>
      </w:pPr>
      <w:r>
        <w:t>Resolver validator accepts REMOVE_SOFT_PREFERENCE(target=PRICE/FEWER_STOPS) with valid evidence and null value/importance.</w:t>
      </w:r>
    </w:p>
    <w:p>
      <w:pPr>
        <w:pStyle w:val="ListBullet"/>
      </w:pPr>
      <w:r>
        <w:t>Resolver validator rejects unsupported target, missing/invalid evidence, non-null value, or non-null importance.</w:t>
      </w:r>
    </w:p>
    <w:p>
      <w:pPr>
        <w:pStyle w:val="ListBullet"/>
      </w:pPr>
      <w:r>
        <w:t>Patch: existing PRICE + removal relation -&gt; M3 REMOVE_PREFERENCE.</w:t>
      </w:r>
    </w:p>
    <w:p>
      <w:pPr>
        <w:pStyle w:val="ListBullet"/>
      </w:pPr>
      <w:r>
        <w:t>Patch: absent PRICE + removal relation -&gt; NO_OP.</w:t>
      </w:r>
    </w:p>
    <w:p>
      <w:pPr>
        <w:pStyle w:val="ListBullet"/>
      </w:pPr>
      <w:r>
        <w:t>Patch: existing FEWER_STOPS + removal relation -&gt; M3 REMOVE_PREFERENCE.</w:t>
      </w:r>
    </w:p>
    <w:p>
      <w:pPr>
        <w:pStyle w:val="ListBullet"/>
      </w:pPr>
      <w:r>
        <w:t>Patch: absent FEWER_STOPS + removal relation -&gt; NO_OP.</w:t>
      </w:r>
    </w:p>
    <w:p>
      <w:pPr>
        <w:pStyle w:val="ListBullet"/>
      </w:pPr>
      <w:r>
        <w:t>None on ADD relation is not removal; LOW is not removal; confidence does not drive removal.</w:t>
      </w:r>
    </w:p>
    <w:p>
      <w:pPr>
        <w:pStyle w:val="ListBullet"/>
      </w:pPr>
      <w:r>
        <w:t>Hard MAX_PRICE/MAX_STOPS behavior remains unchanged.</w:t>
      </w:r>
    </w:p>
    <w:p>
      <w:pPr>
        <w:pStyle w:val="ListBullet"/>
      </w:pPr>
      <w:r>
        <w:t>Atomicity and stale-context tests remain green.</w:t>
      </w:r>
    </w:p>
    <w:p>
      <w:pPr>
        <w:pStyle w:val="ListBullet"/>
      </w:pPr>
      <w:r>
        <w:t>Full existing backend regression gates remain green.</w:t>
      </w:r>
    </w:p>
    <w:p>
      <w:pPr>
        <w:pStyle w:val="Heading1"/>
      </w:pPr>
      <w:r>
        <w:t>14. Authority Preservation Statement</w:t>
      </w:r>
    </w:p>
    <w:p>
      <w:r>
        <w:t>CA01 is an additive M8 resolver-contract amendment only. It does not transfer authoritative mutation power to the LLM. M3 continues to own validation/policy/commit, M6 continues to own ranking semantics and weights, and M7 continues to own semantic impact/stale protections. CA01 only supplies a validated semantic representation that lets deterministic Patch logic invoke already-existing M3 removal/no-op behavior.</w:t>
      </w:r>
    </w:p>
    <w:p>
      <w:pPr>
        <w:pStyle w:val="Heading1"/>
      </w:pPr>
      <w:r>
        <w:t>15. Implementation Sequence</w:t>
      </w:r>
    </w:p>
    <w:p>
      <w:pPr>
        <w:ind w:left="432"/>
      </w:pPr>
      <w:r>
        <w:rPr>
          <w:rFonts w:ascii="Consolas" w:hAnsi="Consolas" w:eastAsia="Consolas"/>
          <w:sz w:val="18"/>
        </w:rPr>
        <w:t>CA04-U1  PASS</w:t>
        <w:br/>
        <w:t>CA04-U2  PASS</w:t>
        <w:br/>
        <w:t>CA04-CA01 Authority Intake</w:t>
        <w:br/>
        <w:t>CA04-U3  RESUME</w:t>
        <w:br/>
        <w:t>CA04-U4  Prompt V3 + DeepSeek Eval</w:t>
        <w:br/>
        <w:t>CA04-U5  Aggregate Closure</w:t>
      </w:r>
    </w:p>
    <w:p>
      <w:pPr>
        <w:pStyle w:val="Heading1"/>
      </w:pPr>
      <w:r>
        <w:t>16. Closure Criteria</w:t>
      </w:r>
    </w:p>
    <w:p>
      <w:r>
        <w:t>CA01 is accepted when the Specification is registered as an additive CA04 Contract Amendment in all required Authority indexes, with its narrow target allowlist and preserved M3/M6/M7 boundaries explicit. No business-source implementation is required during Authority Intake itself.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M8-U6H-CA04-CA01 · Contract Amendment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