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sz w:val="44"/>
        </w:rPr>
        <w:t>M8-U6H-CA04 Preference Importance Semantic Expansion</w:t>
      </w:r>
    </w:p>
    <w:p>
      <w:pPr>
        <w:spacing w:after="280"/>
      </w:pPr>
      <w:r>
        <w:rPr>
          <w:rFonts w:ascii="Calibri" w:hAnsi="Calibri" w:eastAsia="Microsoft YaHei"/>
          <w:b w:val="0"/>
          <w:color w:val="595959"/>
          <w:sz w:val="26"/>
        </w:rPr>
        <w:t>Formal Aggregate Closure Evidence · V1.0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592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22"/>
              </w:rPr>
              <w:t>Field</w:t>
            </w:r>
          </w:p>
        </w:tc>
        <w:tc>
          <w:tcPr>
            <w:tcW w:type="dxa" w:w="648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22"/>
              </w:rPr>
              <w:t>Value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Unit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M8-U6H-CA04-U5 Aggregate Closure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Closure decision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CA04_CLOSURE_READY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CA04 status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CLOSED / PASS under bounded CA04 scope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U4 implementation/eval baseline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58aa4591ab55321a64f9bb8b394cfe1e4ec7d26f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Branch / tracking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main / origin/main</w:t>
            </w:r>
          </w:p>
        </w:tc>
      </w:tr>
    </w:tbl>
    <w:p>
      <w:pPr>
        <w:spacing w:after="80"/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1. Authority Basis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2"/>
        </w:rPr>
        <w:t>Controlling base Specification: project-docs/03_implementation-roadmap/milestones/M8/机票筛选Agent_M8-U6H-CA04_Preference_Importance_Semantic_Expansion_Specification_V0.1.docx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2"/>
        </w:rPr>
        <w:t>Controlling amendment: project-docs/03_implementation-roadmap/milestones/M8/机票筛选Agent_M8-U6H-CA04-CA01_Explicit_No-Preference_Removal_Contract_Amendment_Specification_V0.1.docx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2"/>
        </w:rPr>
        <w:t>This closure artifact records implementation and validation evidence only. It does not replace the CA04 base Specification or CA04-CA01 amendment as Contract Authority.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2. Delivered Capability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Resolver contract supports CA04 soft preference importance for PRICE and FEWER_STOPS with LOW, MEDIUM, HIGH, or null.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Parser consumes validated LOW / MEDIUM / HIGH and preserves null as legacy HIGH behavior.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Patch updates existing PRICE and FEWER_STOPS preference importance through deterministic M3 patch authority.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Explicit no-preference intent is represented by REMOVE_SOFT_PREFERENCE with target PRICE or FEWER_STOPS only.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Existing same-scope preference removal maps to M3 REMOVE_PREFERENCE; absent target maps to deterministic NO_OP.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Prompt V3 identity is m8-u6h-ca04-semantic-resolver-prompt-v3 and remains distinguishable from Prompt V2.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DeepSeek remains evidence-closed, schema-constrained, and non-authoritative.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3. Unit Evidence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1728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22"/>
              </w:rPr>
              <w:t>Unit</w:t>
            </w:r>
          </w:p>
        </w:tc>
        <w:tc>
          <w:tcPr>
            <w:tcW w:type="dxa" w:w="1584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22"/>
              </w:rPr>
              <w:t>Result</w:t>
            </w:r>
          </w:p>
        </w:tc>
        <w:tc>
          <w:tcPr>
            <w:tcW w:type="dxa" w:w="576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22"/>
              </w:rPr>
              <w:t>Evidence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CA04 Intake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PASS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f680eac448b20db3e8bed66ff532693943ad3062; Authority indexes registered CA04.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CA04-U1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PASS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bf451eb36f3b81de7debef74cfc6541f105102d4; contract validator added importance enum/null handling.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CA04-U2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PASS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aad9fbd05babd06dbefe44d55ad3a5a90bff1192; Parser consumes validated importance.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CA04-CA01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REGISTERED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0957109e5e41457f3c0b343ef7a0a8ac0298e951; removal relation authority registered.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CA04-U3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PASS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a1ab31164a41b89e7d7383c3a424bac2a91403f0; Patch importance update/removal/NO_OP implemented.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CA04-U4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PASS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58aa4591ab55321a64f9bb8b394cfe1e4ec7d26f; Prompt V3 and bounded DeepSeek eval completed.</w:t>
            </w:r>
          </w:p>
        </w:tc>
      </w:tr>
    </w:tbl>
    <w:p>
      <w:pPr>
        <w:spacing w:after="80"/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4. Validation Evidence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Focused U4 semantic resolver tests: 69 passed, 1 skipped.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Unified backend CI: 747 passed, 2 skipped.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Lint/type gates: ruff PASS; pyright PASS.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git diff --check: PASS.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Live DeepSeek evaluation reused from U4 report: provider deepseek, model deepseek-v4-flash, prompt m8-u6h-ca04-semantic-resolver-prompt-v3, 27 passed, 0 failed.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Live eval evidence artifact: evals/m8/reports/ca04_u4_deepseek_semantic_resolver_report.json.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Authoritative resolver commit occurred during live eval: NO. Secrets/full prompt/full completion recorded: NO.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5. Preserved Authority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M3 normalization, validation, policy, identity, patch transition, and commit authority are preserved.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M6 ranking weights, default policy, normalization, and aggregate formula are preserved.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M7 SemanticDiff, ImpactDecision, ExecutionPlan, stale/version guard, and execution authority are preserved.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The LLM has no direct commit authority and no business-decision authority.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Hard MAX_PRICE and MAX_STOPS semantics remain separate from soft PRICE and FEWER_STOPS preference importance.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6. Semantic Boundaries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LOW != REMOVE.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null != REMOVE.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confidence != importance.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Preference importance != hard constraint.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PRICE and FEWER_STOPS are the only CA04 scopes.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Canonical LOW / MEDIUM / HIGH can flow into existing M6 weighting; CA04 did not modify M6 ranking weights or aggregation.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7. Deferred / Unauthorized Future Work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DEPARTURE_TIME ranking integration.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ARRIVAL_TIME ranking integration.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AIRPORT_MATCH ranking integration.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Three-or-more preference ordering.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Conditional tradeoffs, relative price-delta utility, and time-vs-price utility.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Free numeric weights, generalized interaction modeling, and unsupported scope expansion.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8. Closure Decision</w:t>
      </w:r>
    </w:p>
    <w:p>
      <w:pPr>
        <w:spacing w:after="120" w:line="264" w:lineRule="auto"/>
      </w:pPr>
      <w:r>
        <w:rPr>
          <w:rFonts w:ascii="Calibri" w:hAnsi="Calibri" w:eastAsia="Microsoft YaHei"/>
          <w:b/>
          <w:sz w:val="22"/>
        </w:rPr>
        <w:t>Decision:</w:t>
      </w:r>
      <w:r>
        <w:rPr>
          <w:rFonts w:ascii="Calibri" w:hAnsi="Calibri" w:eastAsia="Microsoft YaHei"/>
          <w:b w:val="0"/>
          <w:sz w:val="22"/>
        </w:rPr>
        <w:t xml:space="preserve"> CA04_CLOSURE_READY.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2"/>
        </w:rPr>
        <w:t>CA04 is formally closed as CLOSED / PASS under its bounded authority. Future expansion requires a separate formal Contract Amendment.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 w:val="0"/>
        <w:color w:val="595959"/>
        <w:sz w:val="18"/>
      </w:rPr>
      <w:t>M8-U6H-CA04 Closure Evidence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