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0"/>
        </w:rPr>
        <w:t>机票筛选 Agent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第三阶段 M6 · Contract Amendment CA01</w:t>
      </w:r>
    </w:p>
    <w:p>
      <w:pPr>
        <w:jc w:val="center"/>
      </w:pPr>
      <w:r>
        <w:rPr>
          <w:rFonts w:ascii="Microsoft YaHei" w:hAnsi="Microsoft YaHei" w:eastAsia="Microsoft YaHei"/>
          <w:b/>
          <w:sz w:val="30"/>
        </w:rPr>
        <w:t>MAX_PRICE Hard Constraint Contract Amendment · V1.0</w:t>
      </w:r>
    </w:p>
    <w:p>
      <w:pPr>
        <w:jc w:val="center"/>
      </w:pPr>
      <w:r>
        <w:rPr>
          <w:b/>
        </w:rPr>
        <w:t>状态：PROPOSED FOR FORMAL ACCEPTANCE</w:t>
      </w:r>
    </w:p>
    <w:p>
      <w:pPr>
        <w:jc w:val="center"/>
      </w:pPr>
      <w:r>
        <w:t>日期：2026-08-26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</w:tcPr>
          <w:p>
            <w:r>
              <w:t>Amendment ID</w:t>
            </w:r>
          </w:p>
        </w:tc>
        <w:tc>
          <w:tcPr>
            <w:tcW w:type="dxa" w:w="4816"/>
            <w:vAlign w:val="center"/>
          </w:tcPr>
          <w:p>
            <w:r>
              <w:t>M6-CA01</w:t>
            </w:r>
          </w:p>
        </w:tc>
      </w:tr>
      <w:tr>
        <w:tc>
          <w:tcPr>
            <w:tcW w:type="dxa" w:w="4816"/>
            <w:shd w:fill="D9EAF7"/>
            <w:vAlign w:val="center"/>
          </w:tcPr>
          <w:p>
            <w:r>
              <w:t>Amendment Type</w:t>
            </w:r>
          </w:p>
        </w:tc>
        <w:tc>
          <w:tcPr>
            <w:tcW w:type="dxa" w:w="4816"/>
            <w:vAlign w:val="center"/>
          </w:tcPr>
          <w:p>
            <w:r>
              <w:t>Additive Contract Amendment / Requirement Contract Completion</w:t>
            </w:r>
          </w:p>
        </w:tc>
      </w:tr>
      <w:tr>
        <w:tc>
          <w:tcPr>
            <w:tcW w:type="dxa" w:w="4816"/>
            <w:shd w:fill="D9EAF7"/>
            <w:vAlign w:val="center"/>
          </w:tcPr>
          <w:p>
            <w:r>
              <w:t>Affected Authority</w:t>
            </w:r>
          </w:p>
        </w:tc>
        <w:tc>
          <w:tcPr>
            <w:tcW w:type="dxa" w:w="4816"/>
            <w:vAlign w:val="center"/>
          </w:tcPr>
          <w:p>
            <w:r>
              <w:t>M3 Requirement Contract；M6 Complete Decision Engine implementation eligibility</w:t>
            </w:r>
          </w:p>
        </w:tc>
      </w:tr>
      <w:tr>
        <w:tc>
          <w:tcPr>
            <w:tcW w:type="dxa" w:w="4816"/>
            <w:shd w:fill="D9EAF7"/>
            <w:vAlign w:val="center"/>
          </w:tcPr>
          <w:p>
            <w:r>
              <w:t>Primary New Contract</w:t>
            </w:r>
          </w:p>
        </w:tc>
        <w:tc>
          <w:tcPr>
            <w:tcW w:type="dxa" w:w="4816"/>
            <w:vAlign w:val="center"/>
          </w:tcPr>
          <w:p>
            <w:r>
              <w:t>MAX_PRICE as formal Hard Constraint</w:t>
            </w:r>
          </w:p>
        </w:tc>
      </w:tr>
      <w:tr>
        <w:tc>
          <w:tcPr>
            <w:tcW w:type="dxa" w:w="4816"/>
            <w:shd w:fill="D9EAF7"/>
            <w:vAlign w:val="center"/>
          </w:tcPr>
          <w:p>
            <w:r>
              <w:t>Change Nature</w:t>
            </w:r>
          </w:p>
        </w:tc>
        <w:tc>
          <w:tcPr>
            <w:tcW w:type="dxa" w:w="4816"/>
            <w:vAlign w:val="center"/>
          </w:tcPr>
          <w:p>
            <w:r>
              <w:t>Additive；不重开 M3，不重写既有 M3 Closure</w:t>
            </w:r>
          </w:p>
        </w:tc>
      </w:tr>
      <w:tr>
        <w:tc>
          <w:tcPr>
            <w:tcW w:type="dxa" w:w="4816"/>
            <w:shd w:fill="D9EAF7"/>
            <w:vAlign w:val="center"/>
          </w:tcPr>
          <w:p>
            <w:r>
              <w:t>M6 Status Before Acceptance</w:t>
            </w:r>
          </w:p>
        </w:tc>
        <w:tc>
          <w:tcPr>
            <w:tcW w:type="dxa" w:w="4816"/>
            <w:vAlign w:val="center"/>
          </w:tcPr>
          <w:p>
            <w:r>
              <w:t>U1～U5 PASS；U6 BLOCKED</w:t>
            </w:r>
          </w:p>
        </w:tc>
      </w:tr>
      <w:tr>
        <w:tc>
          <w:tcPr>
            <w:tcW w:type="dxa" w:w="4816"/>
            <w:shd w:fill="D9EAF7"/>
            <w:vAlign w:val="center"/>
          </w:tcPr>
          <w:p>
            <w:r>
              <w:t>M7 Eligibility</w:t>
            </w:r>
          </w:p>
        </w:tc>
        <w:tc>
          <w:tcPr>
            <w:tcW w:type="dxa" w:w="4816"/>
            <w:vAlign w:val="center"/>
          </w:tcPr>
          <w:p>
            <w:r>
              <w:t>NO</w:t>
            </w:r>
          </w:p>
        </w:tc>
      </w:tr>
    </w:tbl>
    <w:p>
      <w:pPr>
        <w:pStyle w:val="Heading1"/>
      </w:pPr>
      <w:r>
        <w:t>0. 文档定位与 Authority 规则</w:t>
      </w:r>
    </w:p>
    <w:p>
      <w:r>
        <w:t>本文件是第三阶段 M6 — Complete Decision Engine 的正式 Contract Amendment 候选文档，用于解决 M6-U6 Deterministic Relaxation 实施前发现的 Requirement Contract 缺口。它不是新的 Milestone Specification，也不替换 M3、M5 或 M6 原正式文档；经正式接纳后，仅对本文明确列出的冲突点形成增量 Authority。</w:t>
      </w:r>
    </w:p>
    <w:p>
      <w:r>
        <w:t>历史事实保持不变：M3 原 Specification / Closure 继续记录其当时已批准的 Requirement Pipeline；M5 Walking Skeleton 与 M6 Complete Decision Engine Specification 继续保留原有 Authority。CA01 只补充 MAX_PRICE Hard Constraint 的正式身份、值语义、生命周期边界及其与 Soft PRICE Preference 的分离。</w:t>
      </w:r>
    </w:p>
    <w:p>
      <w:pPr>
        <w:pStyle w:val="Heading1"/>
      </w:pPr>
      <w:r>
        <w:t>1. Amendment 触发背景</w:t>
      </w:r>
    </w:p>
    <w:p>
      <w:r>
        <w:t>M6-U6 的强制 Gap Analysis 发现：当前 M6 Complete Filtering 的正式 evaluator inventory 只有 DEPARTURE_DATE。该约束会改变 Search Scope / Candidate Universe，因此按照 M6-F 已收口的 Relaxation 边界，不得作为 M6 Snapshot-preserving automatic relaxation 的目标。</w:t>
      </w:r>
    </w:p>
    <w:p>
      <w:r>
        <w:t>随后 M6-U3A 对 MAX_PRICE promotion 进行了 Authority 检查。结果确认：M5 已存在 MaxPriceFilter 的最小决策 seam，M6 Derived Feature 已存在 total_price，且 M6 Relaxation Contract 明确把 MAX_PRICE 作为 VALUE_RELAXABLE 的典型阈值约束；但是当前 M3 RequirementState 没有正式 MAX_PRICE Hard Constraint identity，价格仅存在于 Soft Preference 的 PRICE scope。</w:t>
      </w:r>
    </w:p>
    <w:p>
      <w:r>
        <w:t>因此，直接把 MAX_PRICE 注册进 M6 Complete Filtering 会改变稳定 Requirement semantics。U3A 正确停止实现并报告 Contract Amendment REQUIRED。本 Amendment 即用于对该缺口作最小、显式、可追踪的修正。</w:t>
      </w:r>
    </w:p>
    <w:p>
      <w:pPr>
        <w:pStyle w:val="Heading1"/>
      </w:pPr>
      <w:r>
        <w:t>2. 现有 Authority 与冲突点</w:t>
      </w:r>
    </w:p>
    <w:p>
      <w:pPr>
        <w:pStyle w:val="Heading2"/>
      </w:pPr>
      <w:r>
        <w:t>2.1 M5 已存在的价格硬过滤语义</w:t>
      </w:r>
    </w:p>
    <w:p>
      <w:r>
        <w:t>M5 Walking Skeleton 已建立最小 MaxPriceFilter seam，其稳定业务语义为：已知且可比较的价格不高于上限时通过，高于上限时失败；currency mismatch 在 M5 seam 中按 UNKNOWN 处理。该能力在 M5 中属于 Minimal Decision Slice，并不自动等价于 M3 已拥有正式 MAX_PRICE Requirement identity。</w:t>
      </w:r>
    </w:p>
    <w:p>
      <w:pPr>
        <w:pStyle w:val="Heading2"/>
      </w:pPr>
      <w:r>
        <w:t>2.2 M6 已收口的 Relaxation 语义</w:t>
      </w:r>
    </w:p>
    <w:p>
      <w:r>
        <w:t>M6-F 已固定：Relaxation 只分析当前 CandidateSnapshot 上可重判资格的 Snapshot-preserving Hard Constraint；origin、destination、departure_date 等会改变 Search Scope / Candidate Universe 的约束不由 M6 自动提出放宽。</w:t>
      </w:r>
    </w:p>
    <w:p>
      <w:r>
        <w:t>M6-F 同时把 MAX_PRICE、MAX_STOPS、MAX_DURATION、EARLIEST/LATEST_DEPARTURE 列为 VALUE_RELAXABLE 能力示例，并规定单调 threshold constraint 应直接从 canonical candidate fact 推导 Minimum Recovering Boundary。</w:t>
      </w:r>
    </w:p>
    <w:p>
      <w:pPr>
        <w:pStyle w:val="Heading2"/>
      </w:pPr>
      <w:r>
        <w:t>2.3 实际工程缺口</w:t>
      </w:r>
    </w:p>
    <w:p>
      <w:pPr>
        <w:pStyle w:val="ListBullet"/>
      </w:pPr>
      <w:r>
        <w:t>M3 当前没有正式 MAX_PRICE Hard Constraint identity。</w:t>
      </w:r>
    </w:p>
    <w:p>
      <w:pPr>
        <w:pStyle w:val="ListBullet"/>
      </w:pPr>
      <w:r>
        <w:t>价格当前正式存在于 PreferenceScope.PRICE，表示“更低更好”的 Soft Preference，而不是“不得超过 X”的 Hard Constraint。</w:t>
      </w:r>
    </w:p>
    <w:p>
      <w:pPr>
        <w:pStyle w:val="ListBullet"/>
      </w:pPr>
      <w:r>
        <w:t>U2 total_price 已可作为价格事实，但缺少合法 Hard Constraint identity 时，U3 无权生成 MAX_PRICE ConstraintEvaluation。</w:t>
      </w:r>
    </w:p>
    <w:p>
      <w:pPr>
        <w:pStyle w:val="ListBullet"/>
      </w:pPr>
      <w:r>
        <w:t>因此 U6 无法构造真实的 Snapshot-preserving FILTER_EMPTY + deterministic relaxation GS-07。</w:t>
      </w:r>
    </w:p>
    <w:p>
      <w:pPr>
        <w:pStyle w:val="Heading1"/>
      </w:pPr>
      <w:r>
        <w:t>3. Amendment 决议</w:t>
      </w:r>
    </w:p>
    <w:p>
      <w:r>
        <w:t>CA01 批准对 M3 Requirement Contract 做一个最小 additive extension：新增正式 Hard Constraint `MAX_PRICE`。该变更用于补全已经被 M5/M6 业务设计依赖、但未在 M3 Requirement Contract 中显式建模的价格上限语义。</w:t>
      </w:r>
    </w:p>
    <w:p>
      <w:r>
        <w:rPr>
          <w:b/>
        </w:rPr>
        <w:t>本 Amendment 不批准任何其他新的 Hard Constraint family。</w:t>
      </w:r>
    </w:p>
    <w:p>
      <w:pPr>
        <w:pStyle w:val="Heading1"/>
      </w:pPr>
      <w:r>
        <w:t>4. MAX_PRICE Hard Constraint 正式 Contract</w:t>
      </w:r>
    </w:p>
    <w:p>
      <w:pPr>
        <w:pStyle w:val="Heading2"/>
      </w:pPr>
      <w:r>
        <w:t>4.1 Identity</w:t>
      </w:r>
    </w:p>
    <w:p>
      <w:pPr>
        <w:pStyle w:val="ListBullet"/>
      </w:pPr>
      <w:r>
        <w:t>Stable constraint identity：MAX_PRICE。</w:t>
      </w:r>
    </w:p>
    <w:p>
      <w:pPr>
        <w:pStyle w:val="ListBullet"/>
      </w:pPr>
      <w:r>
        <w:t>Constraint category：Hard Constraint。</w:t>
      </w:r>
    </w:p>
    <w:p>
      <w:pPr>
        <w:pStyle w:val="ListBullet"/>
      </w:pPr>
      <w:r>
        <w:t>Decision scope：OFFER。</w:t>
      </w:r>
    </w:p>
    <w:p>
      <w:pPr>
        <w:pStyle w:val="ListBullet"/>
      </w:pPr>
      <w:r>
        <w:t>Value type：复用现有 Money domain type；不得创建第二套 price/budget value model。</w:t>
      </w:r>
    </w:p>
    <w:p>
      <w:pPr>
        <w:pStyle w:val="Heading2"/>
      </w:pPr>
      <w:r>
        <w:t>4.2 Semantic</w:t>
      </w:r>
    </w:p>
    <w:p>
      <w:r>
        <w:t>MAX_PRICE 表达用户不可违反的价格上限：</w:t>
      </w:r>
    </w:p>
    <w:p>
      <w:pPr>
        <w:pStyle w:val="ListBullet"/>
      </w:pPr>
      <w:r>
        <w:t>known comparable total_price &lt;= MAX_PRICE → PASS。</w:t>
      </w:r>
    </w:p>
    <w:p>
      <w:pPr>
        <w:pStyle w:val="ListBullet"/>
      </w:pPr>
      <w:r>
        <w:t>known comparable total_price &gt; MAX_PRICE → FAIL。</w:t>
      </w:r>
    </w:p>
    <w:p>
      <w:pPr>
        <w:pStyle w:val="ListBullet"/>
      </w:pPr>
      <w:r>
        <w:t>证据不足时 → UNKNOWN；UNKNOWN 不得偷换为 PASS 或 FAIL。</w:t>
      </w:r>
    </w:p>
    <w:p>
      <w:r>
        <w:t>Money currency comparison 必须遵守 Repository 当前正式 Money / filtering contract。CA01 不授权隐式汇率换算，也不授权假设所有价格天然同币种。若后续实现发现 currency mismatch 的正式语义仍不一致，应按既有 Contract 或另行 STOP，不得在本 Amendment 范围内自行扩张 currency conversion capability。</w:t>
      </w:r>
    </w:p>
    <w:p>
      <w:pPr>
        <w:pStyle w:val="Heading2"/>
      </w:pPr>
      <w:r>
        <w:t>4.3 MAX_PRICE 与 PRICE Preference 严格分离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B4C6E7"/>
          </w:tcPr>
          <w:p>
            <w:r>
              <w:t>维度</w:t>
            </w:r>
          </w:p>
        </w:tc>
        <w:tc>
          <w:tcPr>
            <w:tcW w:type="dxa" w:w="3211"/>
            <w:shd w:fill="B4C6E7"/>
          </w:tcPr>
          <w:p>
            <w:r>
              <w:t>MAX_PRICE</w:t>
            </w:r>
          </w:p>
        </w:tc>
        <w:tc>
          <w:tcPr>
            <w:tcW w:type="dxa" w:w="3211"/>
            <w:shd w:fill="B4C6E7"/>
          </w:tcPr>
          <w:p>
            <w:r>
              <w:t>PRICE Preference</w:t>
            </w:r>
          </w:p>
        </w:tc>
      </w:tr>
      <w:tr>
        <w:tc>
          <w:tcPr>
            <w:tcW w:type="dxa" w:w="3211"/>
          </w:tcPr>
          <w:p>
            <w:r>
              <w:t>类型</w:t>
            </w:r>
          </w:p>
        </w:tc>
        <w:tc>
          <w:tcPr>
            <w:tcW w:type="dxa" w:w="3211"/>
          </w:tcPr>
          <w:p>
            <w:r>
              <w:t>Hard Constraint</w:t>
            </w:r>
          </w:p>
        </w:tc>
        <w:tc>
          <w:tcPr>
            <w:tcW w:type="dxa" w:w="3211"/>
          </w:tcPr>
          <w:p>
            <w:r>
              <w:t>Soft Preference</w:t>
            </w:r>
          </w:p>
        </w:tc>
      </w:tr>
      <w:tr>
        <w:tc>
          <w:tcPr>
            <w:tcW w:type="dxa" w:w="3211"/>
          </w:tcPr>
          <w:p>
            <w:r>
              <w:t>含义</w:t>
            </w:r>
          </w:p>
        </w:tc>
        <w:tc>
          <w:tcPr>
            <w:tcW w:type="dxa" w:w="3211"/>
          </w:tcPr>
          <w:p>
            <w:r>
              <w:t>价格不得超过指定上限</w:t>
            </w:r>
          </w:p>
        </w:tc>
        <w:tc>
          <w:tcPr>
            <w:tcW w:type="dxa" w:w="3211"/>
          </w:tcPr>
          <w:p>
            <w:r>
              <w:t>在合格候选中价格越低越偏好</w:t>
            </w:r>
          </w:p>
        </w:tc>
      </w:tr>
      <w:tr>
        <w:tc>
          <w:tcPr>
            <w:tcW w:type="dxa" w:w="3211"/>
          </w:tcPr>
          <w:p>
            <w:r>
              <w:t>Filter</w:t>
            </w:r>
          </w:p>
        </w:tc>
        <w:tc>
          <w:tcPr>
            <w:tcW w:type="dxa" w:w="3211"/>
          </w:tcPr>
          <w:p>
            <w:r>
              <w:t>参与 PASS / FAIL / UNKNOWN</w:t>
            </w:r>
          </w:p>
        </w:tc>
        <w:tc>
          <w:tcPr>
            <w:tcW w:type="dxa" w:w="3211"/>
          </w:tcPr>
          <w:p>
            <w:r>
              <w:t>不作为 Hard Filter</w:t>
            </w:r>
          </w:p>
        </w:tc>
      </w:tr>
      <w:tr>
        <w:tc>
          <w:tcPr>
            <w:tcW w:type="dxa" w:w="3211"/>
          </w:tcPr>
          <w:p>
            <w:r>
              <w:t>Ranking</w:t>
            </w:r>
          </w:p>
        </w:tc>
        <w:tc>
          <w:tcPr>
            <w:tcW w:type="dxa" w:w="3211"/>
          </w:tcPr>
          <w:p>
            <w:r>
              <w:t>不作为 Soft score 权重来源</w:t>
            </w:r>
          </w:p>
        </w:tc>
        <w:tc>
          <w:tcPr>
            <w:tcW w:type="dxa" w:w="3211"/>
          </w:tcPr>
          <w:p>
            <w:r>
              <w:t>可参与 Ranking</w:t>
            </w:r>
          </w:p>
        </w:tc>
      </w:tr>
      <w:tr>
        <w:tc>
          <w:tcPr>
            <w:tcW w:type="dxa" w:w="3211"/>
          </w:tcPr>
          <w:p>
            <w:r>
              <w:t>Relaxation</w:t>
            </w:r>
          </w:p>
        </w:tc>
        <w:tc>
          <w:tcPr>
            <w:tcW w:type="dxa" w:w="3211"/>
          </w:tcPr>
          <w:p>
            <w:r>
              <w:t>可由 RelaxationPolicy 允许做反事实阈值放宽</w:t>
            </w:r>
          </w:p>
        </w:tc>
        <w:tc>
          <w:tcPr>
            <w:tcW w:type="dxa" w:w="3211"/>
          </w:tcPr>
          <w:p>
            <w:r>
              <w:t>不属于 Hard Constraint Relaxation</w:t>
            </w:r>
          </w:p>
        </w:tc>
      </w:tr>
    </w:tbl>
    <w:p>
      <w:pPr>
        <w:pStyle w:val="Heading1"/>
      </w:pPr>
      <w:r>
        <w:t>5. Requirement Pipeline 增量影响</w:t>
      </w:r>
    </w:p>
    <w:p>
      <w:r>
        <w:t>M3 Requirement Pipeline 只允许为支持 MAX_PRICE identity 做最小 additive 扩展。实现必须保持 Proposal → Normalize → Validate → Pre-Commit Gate → Commit → Post-Commit State 的既有 Authority/lifecycle，不得为 MAX_PRICE 建立旁路。</w:t>
      </w:r>
    </w:p>
    <w:p>
      <w:pPr>
        <w:pStyle w:val="ListBullet"/>
      </w:pPr>
      <w:r>
        <w:t>Normalizer：能够把已结构化/已解释的 MAX_PRICE proposal 规范化为正式 Money-valued Hard Constraint。</w:t>
      </w:r>
    </w:p>
    <w:p>
      <w:pPr>
        <w:pStyle w:val="ListBullet"/>
      </w:pPr>
      <w:r>
        <w:t>Validator：验证 MAX_PRICE 的类型与现有 Money invariant；不得把是否存在 MAX_PRICE 变成 Search Readiness 必填条件。</w:t>
      </w:r>
    </w:p>
    <w:p>
      <w:pPr>
        <w:pStyle w:val="ListBullet"/>
      </w:pPr>
      <w:r>
        <w:t>Patch：若现有 generic Hard Constraint patch mechanism 可直接承载，则复用；否则仅允许做支持 MAX_PRICE 所需的 additive extension。</w:t>
      </w:r>
    </w:p>
    <w:p>
      <w:pPr>
        <w:pStyle w:val="ListBullet"/>
      </w:pPr>
      <w:r>
        <w:t>RequirementVersion：MAX_PRICE 的新增、修改、删除必须通过正常 Requirement lifecycle 形成新版本。</w:t>
      </w:r>
    </w:p>
    <w:p>
      <w:pPr>
        <w:pStyle w:val="ListBullet"/>
      </w:pPr>
      <w:r>
        <w:t>No mutation：Decision/Relaxation 阶段不得直接修改 authoritative RequirementState。</w:t>
      </w:r>
    </w:p>
    <w:p>
      <w:pPr>
        <w:pStyle w:val="Heading1"/>
      </w:pPr>
      <w:r>
        <w:t>6. Search / Candidate Universe Boundary</w:t>
      </w:r>
    </w:p>
    <w:p>
      <w:r>
        <w:t>MAX_PRICE 在 CA01 中被定义为 Snapshot-preserving Decision constraint。它默认不改变 SearchPlan scope，也不要求 Provider 侧价格过滤。</w:t>
      </w:r>
    </w:p>
    <w:p>
      <w:pPr>
        <w:pStyle w:val="ListBullet"/>
      </w:pPr>
      <w:r>
        <w:t>没有 MAX_PRICE 时，Requirement 仍可 Search Ready。</w:t>
      </w:r>
    </w:p>
    <w:p>
      <w:pPr>
        <w:pStyle w:val="ListBullet"/>
      </w:pPr>
      <w:r>
        <w:t>新增/修改 MAX_PRICE 不授权 M6 重新搜索。</w:t>
      </w:r>
    </w:p>
    <w:p>
      <w:pPr>
        <w:pStyle w:val="ListBullet"/>
      </w:pPr>
      <w:r>
        <w:t>M6 Filtering 在已有 CandidateSnapshot 上评估 MAX_PRICE。</w:t>
      </w:r>
    </w:p>
    <w:p>
      <w:pPr>
        <w:pStyle w:val="ListBullet"/>
      </w:pPr>
      <w:r>
        <w:t>未来是否把 MAX_PRICE push down 到 Provider/Search optimization，属于后续明确批准的 execution/optimization policy，不属于 CA01。</w:t>
      </w:r>
    </w:p>
    <w:p>
      <w:pPr>
        <w:pStyle w:val="Heading1"/>
      </w:pPr>
      <w:r>
        <w:t>7. M6 Complete Filtering 增量要求</w:t>
      </w:r>
    </w:p>
    <w:p>
      <w:r>
        <w:t>CA01 接纳后，M6 Complete Filtering 获得注册 MAX_PRICE evaluator 的 Contract Authority。实现应复用 U2 `total_price`、U1 `ConstraintEvaluation` / `CandidateEligibility` 与 U3 evaluator registry，不建立第二套过滤模型。</w:t>
      </w:r>
    </w:p>
    <w:p>
      <w:pPr>
        <w:pStyle w:val="ListBullet"/>
      </w:pPr>
      <w:r>
        <w:t>MAX_PRICE evaluation 必须保留 typed expected / actual、status、reason code、evidence refs 与 policy lineage。</w:t>
      </w:r>
    </w:p>
    <w:p>
      <w:pPr>
        <w:pStyle w:val="ListBullet"/>
      </w:pPr>
      <w:r>
        <w:t>不得 first-failure short-circuit；MAX_PRICE FAIL 不得删除其他 Hard Constraint evaluation evidence。</w:t>
      </w:r>
    </w:p>
    <w:p>
      <w:pPr>
        <w:pStyle w:val="ListBullet"/>
      </w:pPr>
      <w:r>
        <w:t>任一 FAIL → INELIGIBLE；无 FAIL 且至少一个 UNKNOWN → UNKNOWN_ELIGIBILITY；全部 PASS → ELIGIBLE。</w:t>
      </w:r>
    </w:p>
    <w:p>
      <w:pPr>
        <w:pStyle w:val="ListBullet"/>
      </w:pPr>
      <w:r>
        <w:t>M5 MaxPriceFilter compatibility seam 保留；CA01 不要求重写 M5 closed implementation。</w:t>
      </w:r>
    </w:p>
    <w:p>
      <w:pPr>
        <w:pStyle w:val="Heading1"/>
      </w:pPr>
      <w:r>
        <w:t>8. M6 Relaxation 解锁语义</w:t>
      </w:r>
    </w:p>
    <w:p>
      <w:r>
        <w:t>MAX_PRICE 完成正式 Filtering 后，可作为 M6 RelaxationPolicy 明确允许的 VALUE_RELAXABLE family。Relaxation correctness 必须复用正式 MAX_PRICE evaluator semantics。</w:t>
      </w:r>
    </w:p>
    <w:p>
      <w:r>
        <w:t>标准 GS-07 前置示例：</w:t>
      </w:r>
    </w:p>
    <w:p>
      <w:pPr>
        <w:pStyle w:val="ListBullet"/>
      </w:pPr>
      <w:r>
        <w:t>Requirement：MAX_PRICE = CNY 800。</w:t>
      </w:r>
    </w:p>
    <w:p>
      <w:pPr>
        <w:pStyle w:val="ListBullet"/>
      </w:pPr>
      <w:r>
        <w:t>Candidate A：total_price = CNY 850。</w:t>
      </w:r>
    </w:p>
    <w:p>
      <w:pPr>
        <w:pStyle w:val="ListBullet"/>
      </w:pPr>
      <w:r>
        <w:t>Candidate B：total_price = CNY 920。</w:t>
      </w:r>
    </w:p>
    <w:p>
      <w:pPr>
        <w:pStyle w:val="ListBullet"/>
      </w:pPr>
      <w:r>
        <w:t>Filter：A/B 均 definitive FAIL；Qualified=0，Uncertain=0，Rejected=2。</w:t>
      </w:r>
    </w:p>
    <w:p>
      <w:pPr>
        <w:pStyle w:val="ListBullet"/>
      </w:pPr>
      <w:r>
        <w:t>Minimum Recovering Boundary：针对 A 的最小单约束反事实边界为 CNY 850。</w:t>
      </w:r>
    </w:p>
    <w:p>
      <w:pPr>
        <w:pStyle w:val="ListBullet"/>
      </w:pPr>
      <w:r>
        <w:t>RelaxationResult 只提出 proposal；不得修改 RequirementState、commit Patch 或触发 Search。</w:t>
      </w:r>
    </w:p>
    <w:p>
      <w:r>
        <w:t>该示例用于固定 Contract 语义，不要求 CA01 本身实现 Relaxation。Relaxation 仍由恢复后的 M6-U6 Implementation Unit 完成。</w:t>
      </w:r>
    </w:p>
    <w:p>
      <w:pPr>
        <w:pStyle w:val="Heading1"/>
      </w:pPr>
      <w:r>
        <w:t>9. 明确不在 CA01 范围内</w:t>
      </w:r>
    </w:p>
    <w:p>
      <w:pPr>
        <w:pStyle w:val="ListBullet"/>
      </w:pPr>
      <w:r>
        <w:t>MAX_STOPS、MAX_DURATION、EARLIEST_DEPARTURE、LATEST_DEPARTURE 等其他 Hard Constraint 的新增。</w:t>
      </w:r>
    </w:p>
    <w:p>
      <w:pPr>
        <w:pStyle w:val="ListBullet"/>
      </w:pPr>
      <w:r>
        <w:t>origin / destination / departure_date 的 automatic relaxation。</w:t>
      </w:r>
    </w:p>
    <w:p>
      <w:pPr>
        <w:pStyle w:val="ListBullet"/>
      </w:pPr>
      <w:r>
        <w:t>Currency conversion / FX service。</w:t>
      </w:r>
    </w:p>
    <w:p>
      <w:pPr>
        <w:pStyle w:val="ListBullet"/>
      </w:pPr>
      <w:r>
        <w:t>Provider-side price pushdown 或 SearchPlan redesign。</w:t>
      </w:r>
    </w:p>
    <w:p>
      <w:pPr>
        <w:pStyle w:val="ListBullet"/>
      </w:pPr>
      <w:r>
        <w:t>Ranking weight / Recommendation role redesign。</w:t>
      </w:r>
    </w:p>
    <w:p>
      <w:pPr>
        <w:pStyle w:val="ListBullet"/>
      </w:pPr>
      <w:r>
        <w:t>Relaxation 自动接受、Requirement 自动 mutation 或 Patch 自动 commit。</w:t>
      </w:r>
    </w:p>
    <w:p>
      <w:pPr>
        <w:pStyle w:val="ListBullet"/>
      </w:pPr>
      <w:r>
        <w:t>M7 Semantic Diff / ImpactDecision / SEARCH / REFRESH / ENRICH / REUSE / Publication Guard。</w:t>
      </w:r>
    </w:p>
    <w:p>
      <w:pPr>
        <w:pStyle w:val="ListBullet"/>
      </w:pPr>
      <w:r>
        <w:t>Public API 大范围 redesign。</w:t>
      </w:r>
    </w:p>
    <w:p>
      <w:pPr>
        <w:pStyle w:val="Heading1"/>
      </w:pPr>
      <w:r>
        <w:t>10. Backward Compatibility / Non-breaking Requirements</w:t>
      </w:r>
    </w:p>
    <w:p>
      <w:pPr>
        <w:pStyle w:val="ListBullet"/>
      </w:pPr>
      <w:r>
        <w:t>M1 Architecture rules 保持不变。</w:t>
      </w:r>
    </w:p>
    <w:p>
      <w:pPr>
        <w:pStyle w:val="ListBullet"/>
      </w:pPr>
      <w:r>
        <w:t>M2 Core Domain stable semantics 保持不变；复用 Money。</w:t>
      </w:r>
    </w:p>
    <w:p>
      <w:pPr>
        <w:pStyle w:val="ListBullet"/>
      </w:pPr>
      <w:r>
        <w:t>M3 原有 constraint / preference semantics 保持不变；MAX_PRICE 为 additive Hard Constraint。</w:t>
      </w:r>
    </w:p>
    <w:p>
      <w:pPr>
        <w:pStyle w:val="ListBullet"/>
      </w:pPr>
      <w:r>
        <w:t>M4 CandidateSnapshot / Offer authority 保持不变。</w:t>
      </w:r>
    </w:p>
    <w:p>
      <w:pPr>
        <w:pStyle w:val="ListBullet"/>
      </w:pPr>
      <w:r>
        <w:t>M5 Walking Skeleton 与 MaxPriceFilter seam 必须继续 Green。</w:t>
      </w:r>
    </w:p>
    <w:p>
      <w:pPr>
        <w:pStyle w:val="ListBullet"/>
      </w:pPr>
      <w:r>
        <w:t>M6-U1～U5 已通过的 stable contracts 不得因 CA01 被重新设计。</w:t>
      </w:r>
    </w:p>
    <w:p>
      <w:pPr>
        <w:pStyle w:val="ListBullet"/>
      </w:pPr>
      <w:r>
        <w:t>Public API 若已有 generic structured constraint representation，应保持兼容；只有代码事实证明无法承载时才允许最小 additive extension。</w:t>
      </w:r>
    </w:p>
    <w:p>
      <w:pPr>
        <w:pStyle w:val="Heading1"/>
      </w:pPr>
      <w:r>
        <w:t>11. Implementation / Verification Requirements</w:t>
      </w:r>
    </w:p>
    <w:p>
      <w:r>
        <w:t>CA01 正式接纳后，应新增一个受控 implementation unit 完成 Contract 落地，并至少验证：</w:t>
      </w:r>
    </w:p>
    <w:p>
      <w:pPr>
        <w:pStyle w:val="ListBullet"/>
      </w:pPr>
      <w:r>
        <w:t>M3 MAX_PRICE representation / normalize / validate / patch lifecycle。</w:t>
      </w:r>
    </w:p>
    <w:p>
      <w:pPr>
        <w:pStyle w:val="ListBullet"/>
      </w:pPr>
      <w:r>
        <w:t>U2 total_price reuse；不得 duplicate price truth。</w:t>
      </w:r>
    </w:p>
    <w:p>
      <w:pPr>
        <w:pStyle w:val="ListBullet"/>
      </w:pPr>
      <w:r>
        <w:t>U3 MAX_PRICE PASS / boundary PASS / FAIL / UNKNOWN。</w:t>
      </w:r>
    </w:p>
    <w:p>
      <w:pPr>
        <w:pStyle w:val="ListBullet"/>
      </w:pPr>
      <w:r>
        <w:t>MAX_PRICE + DEPARTURE_DATE full evidence preservation。</w:t>
      </w:r>
    </w:p>
    <w:p>
      <w:pPr>
        <w:pStyle w:val="ListBullet"/>
      </w:pPr>
      <w:r>
        <w:t>真实 definitive FILTER_EMPTY foundation。</w:t>
      </w:r>
    </w:p>
    <w:p>
      <w:pPr>
        <w:pStyle w:val="ListBullet"/>
      </w:pPr>
      <w:r>
        <w:t>missing/unresolved 不伪装 FILTER_EMPTY。</w:t>
      </w:r>
    </w:p>
    <w:p>
      <w:pPr>
        <w:pStyle w:val="ListBullet"/>
      </w:pPr>
      <w:r>
        <w:t>Requirement / CandidateSnapshot / DerivedFeatureSet non-destructive。</w:t>
      </w:r>
    </w:p>
    <w:p>
      <w:pPr>
        <w:pStyle w:val="ListBullet"/>
      </w:pPr>
      <w:r>
        <w:t>M1～M5 + M6-U1～U5 regression 全部 Green。</w:t>
      </w:r>
    </w:p>
    <w:p>
      <w:pPr>
        <w:pStyle w:val="ListBullet"/>
      </w:pPr>
      <w:r>
        <w:t>统一 CI PASS。</w:t>
      </w:r>
    </w:p>
    <w:p>
      <w:pPr>
        <w:pStyle w:val="ListBullet"/>
      </w:pPr>
      <w:r>
        <w:t>完成后只把 M6-U6 标记为 READY TO RESUME，不直接实施 U6。</w:t>
      </w:r>
    </w:p>
    <w:p>
      <w:pPr>
        <w:pStyle w:val="Heading1"/>
      </w:pPr>
      <w:r>
        <w:t>12. Acceptance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B4C6E7"/>
          </w:tcPr>
          <w:p>
            <w:r>
              <w:t>Gate</w:t>
            </w:r>
          </w:p>
        </w:tc>
        <w:tc>
          <w:tcPr>
            <w:tcW w:type="dxa" w:w="3211"/>
            <w:shd w:fill="B4C6E7"/>
          </w:tcPr>
          <w:p>
            <w:r>
              <w:t>Acceptance Condition</w:t>
            </w:r>
          </w:p>
        </w:tc>
        <w:tc>
          <w:tcPr>
            <w:tcW w:type="dxa" w:w="3211"/>
            <w:shd w:fill="B4C6E7"/>
          </w:tcPr>
          <w:p>
            <w:r>
              <w:t>Status at Document Creation</w:t>
            </w:r>
          </w:p>
        </w:tc>
      </w:tr>
      <w:tr>
        <w:tc>
          <w:tcPr>
            <w:tcW w:type="dxa" w:w="3211"/>
          </w:tcPr>
          <w:p>
            <w:r>
              <w:t>CA01-G1 Authority</w:t>
            </w:r>
          </w:p>
        </w:tc>
        <w:tc>
          <w:tcPr>
            <w:tcW w:type="dxa" w:w="3211"/>
          </w:tcPr>
          <w:p>
            <w:r>
              <w:t>MAX_PRICE 被正式定义为 Money-valued Hard Constraint。</w:t>
            </w:r>
          </w:p>
        </w:tc>
        <w:tc>
          <w:tcPr>
            <w:tcW w:type="dxa" w:w="3211"/>
          </w:tcPr>
          <w:p>
            <w:r>
              <w:t>PROPOSED</w:t>
            </w:r>
          </w:p>
        </w:tc>
      </w:tr>
      <w:tr>
        <w:tc>
          <w:tcPr>
            <w:tcW w:type="dxa" w:w="3211"/>
          </w:tcPr>
          <w:p>
            <w:r>
              <w:t>CA01-G2 Hard/Soft Separation</w:t>
            </w:r>
          </w:p>
        </w:tc>
        <w:tc>
          <w:tcPr>
            <w:tcW w:type="dxa" w:w="3211"/>
          </w:tcPr>
          <w:p>
            <w:r>
              <w:t>MAX_PRICE 与 PRICE Preference 语义严格分离。</w:t>
            </w:r>
          </w:p>
        </w:tc>
        <w:tc>
          <w:tcPr>
            <w:tcW w:type="dxa" w:w="3211"/>
          </w:tcPr>
          <w:p>
            <w:r>
              <w:t>PROPOSED</w:t>
            </w:r>
          </w:p>
        </w:tc>
      </w:tr>
      <w:tr>
        <w:tc>
          <w:tcPr>
            <w:tcW w:type="dxa" w:w="3211"/>
          </w:tcPr>
          <w:p>
            <w:r>
              <w:t>CA01-G3 Lifecycle</w:t>
            </w:r>
          </w:p>
        </w:tc>
        <w:tc>
          <w:tcPr>
            <w:tcW w:type="dxa" w:w="3211"/>
          </w:tcPr>
          <w:p>
            <w:r>
              <w:t>MAX_PRICE 通过既有 M3 Requirement lifecycle 管理，不建立旁路。</w:t>
            </w:r>
          </w:p>
        </w:tc>
        <w:tc>
          <w:tcPr>
            <w:tcW w:type="dxa" w:w="3211"/>
          </w:tcPr>
          <w:p>
            <w:r>
              <w:t>PROPOSED</w:t>
            </w:r>
          </w:p>
        </w:tc>
      </w:tr>
      <w:tr>
        <w:tc>
          <w:tcPr>
            <w:tcW w:type="dxa" w:w="3211"/>
          </w:tcPr>
          <w:p>
            <w:r>
              <w:t>CA01-G4 Search Boundary</w:t>
            </w:r>
          </w:p>
        </w:tc>
        <w:tc>
          <w:tcPr>
            <w:tcW w:type="dxa" w:w="3211"/>
          </w:tcPr>
          <w:p>
            <w:r>
              <w:t>MAX_PRICE 默认不改变 SearchPlan / Candidate Universe。</w:t>
            </w:r>
          </w:p>
        </w:tc>
        <w:tc>
          <w:tcPr>
            <w:tcW w:type="dxa" w:w="3211"/>
          </w:tcPr>
          <w:p>
            <w:r>
              <w:t>PROPOSED</w:t>
            </w:r>
          </w:p>
        </w:tc>
      </w:tr>
      <w:tr>
        <w:tc>
          <w:tcPr>
            <w:tcW w:type="dxa" w:w="3211"/>
          </w:tcPr>
          <w:p>
            <w:r>
              <w:t>CA01-G5 Decision Reuse</w:t>
            </w:r>
          </w:p>
        </w:tc>
        <w:tc>
          <w:tcPr>
            <w:tcW w:type="dxa" w:w="3211"/>
          </w:tcPr>
          <w:p>
            <w:r>
              <w:t>M6 Filtering 复用 U2/U1/U3 stable artifacts。</w:t>
            </w:r>
          </w:p>
        </w:tc>
        <w:tc>
          <w:tcPr>
            <w:tcW w:type="dxa" w:w="3211"/>
          </w:tcPr>
          <w:p>
            <w:r>
              <w:t>PROPOSED</w:t>
            </w:r>
          </w:p>
        </w:tc>
      </w:tr>
      <w:tr>
        <w:tc>
          <w:tcPr>
            <w:tcW w:type="dxa" w:w="3211"/>
          </w:tcPr>
          <w:p>
            <w:r>
              <w:t>CA01-G6 Relaxation Boundary</w:t>
            </w:r>
          </w:p>
        </w:tc>
        <w:tc>
          <w:tcPr>
            <w:tcW w:type="dxa" w:w="3211"/>
          </w:tcPr>
          <w:p>
            <w:r>
              <w:t>MAX_PRICE 可成为 Snapshot-preserving VALUE_RELAXABLE family；Relaxation 不 mutation Requirement。</w:t>
            </w:r>
          </w:p>
        </w:tc>
        <w:tc>
          <w:tcPr>
            <w:tcW w:type="dxa" w:w="3211"/>
          </w:tcPr>
          <w:p>
            <w:r>
              <w:t>PROPOSED</w:t>
            </w:r>
          </w:p>
        </w:tc>
      </w:tr>
      <w:tr>
        <w:tc>
          <w:tcPr>
            <w:tcW w:type="dxa" w:w="3211"/>
          </w:tcPr>
          <w:p>
            <w:r>
              <w:t>CA01-G7 Compatibility</w:t>
            </w:r>
          </w:p>
        </w:tc>
        <w:tc>
          <w:tcPr>
            <w:tcW w:type="dxa" w:w="3211"/>
          </w:tcPr>
          <w:p>
            <w:r>
              <w:t>M1～M5 与 M6-U1～U5 Authority/behavior 保持兼容。</w:t>
            </w:r>
          </w:p>
        </w:tc>
        <w:tc>
          <w:tcPr>
            <w:tcW w:type="dxa" w:w="3211"/>
          </w:tcPr>
          <w:p>
            <w:r>
              <w:t>PROPOSED</w:t>
            </w:r>
          </w:p>
        </w:tc>
      </w:tr>
      <w:tr>
        <w:tc>
          <w:tcPr>
            <w:tcW w:type="dxa" w:w="3211"/>
          </w:tcPr>
          <w:p>
            <w:r>
              <w:t>CA01-G8 Scope</w:t>
            </w:r>
          </w:p>
        </w:tc>
        <w:tc>
          <w:tcPr>
            <w:tcW w:type="dxa" w:w="3211"/>
          </w:tcPr>
          <w:p>
            <w:r>
              <w:t>不顺带批准其他 constraint、M7 capability 或 currency conversion。</w:t>
            </w:r>
          </w:p>
        </w:tc>
        <w:tc>
          <w:tcPr>
            <w:tcW w:type="dxa" w:w="3211"/>
          </w:tcPr>
          <w:p>
            <w:r>
              <w:t>PROPOSED</w:t>
            </w:r>
          </w:p>
        </w:tc>
      </w:tr>
    </w:tbl>
    <w:p>
      <w:pPr>
        <w:pStyle w:val="Heading1"/>
      </w:pPr>
      <w:r>
        <w:t>13. Authority Effect After Formal Acceptance</w:t>
      </w:r>
    </w:p>
    <w:p>
      <w:r>
        <w:t>当本 Amendment 被正式纳入 Repository Authority 后，Authority precedence 应按“原 Contract + CA01 增量覆盖”理解：</w:t>
      </w:r>
    </w:p>
    <w:p>
      <w:pPr>
        <w:pStyle w:val="ListBullet"/>
      </w:pPr>
      <w:r>
        <w:t>M3 原 Requirement Contract 继续有效；仅其 Hard Constraint inventory 增量加入 MAX_PRICE。</w:t>
      </w:r>
    </w:p>
    <w:p>
      <w:pPr>
        <w:pStyle w:val="ListBullet"/>
      </w:pPr>
      <w:r>
        <w:t>M5 原 Walking Skeleton Contract 继续有效。</w:t>
      </w:r>
    </w:p>
    <w:p>
      <w:pPr>
        <w:pStyle w:val="ListBullet"/>
      </w:pPr>
      <w:r>
        <w:t>M6 Complete Decision Engine Specification 继续有效；CA01 为其 MAX_PRICE filtering/relaxation implementation 提供缺失的 Requirement identity。</w:t>
      </w:r>
    </w:p>
    <w:p>
      <w:pPr>
        <w:pStyle w:val="ListBullet"/>
      </w:pPr>
      <w:r>
        <w:t>此前 U3A/U6 的 BLOCKED 报告保留为历史工程证据，不应删除或改写。</w:t>
      </w:r>
    </w:p>
    <w:p>
      <w:pPr>
        <w:pStyle w:val="ListBullet"/>
      </w:pPr>
      <w:r>
        <w:t>M6 仍未 CLOSED；M7 仍 NOT READY，直到 Amendment 落地、U6 PASS、Aggregate Gates PASS、M6 正式 Closure 完成。</w:t>
      </w:r>
    </w:p>
    <w:p>
      <w:pPr>
        <w:pStyle w:val="Heading1"/>
      </w:pPr>
      <w:r>
        <w:t>14. Formal Decision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</w:tcPr>
          <w:p>
            <w:r>
              <w:t>Decision</w:t>
            </w:r>
          </w:p>
        </w:tc>
        <w:tc>
          <w:tcPr>
            <w:tcW w:type="dxa" w:w="4816"/>
          </w:tcPr>
          <w:p>
            <w:r>
              <w:t>APPROVE ADDITIVE CONTRACT AMENDMENT CA01</w:t>
            </w:r>
          </w:p>
        </w:tc>
      </w:tr>
      <w:tr>
        <w:tc>
          <w:tcPr>
            <w:tcW w:type="dxa" w:w="4816"/>
            <w:shd w:fill="D9EAF7"/>
          </w:tcPr>
          <w:p>
            <w:r>
              <w:t>New Formal Hard Constraint</w:t>
            </w:r>
          </w:p>
        </w:tc>
        <w:tc>
          <w:tcPr>
            <w:tcW w:type="dxa" w:w="4816"/>
          </w:tcPr>
          <w:p>
            <w:r>
              <w:t>MAX_PRICE</w:t>
            </w:r>
          </w:p>
        </w:tc>
      </w:tr>
      <w:tr>
        <w:tc>
          <w:tcPr>
            <w:tcW w:type="dxa" w:w="4816"/>
            <w:shd w:fill="D9EAF7"/>
          </w:tcPr>
          <w:p>
            <w:r>
              <w:t>Value Type</w:t>
            </w:r>
          </w:p>
        </w:tc>
        <w:tc>
          <w:tcPr>
            <w:tcW w:type="dxa" w:w="4816"/>
          </w:tcPr>
          <w:p>
            <w:r>
              <w:t>Money</w:t>
            </w:r>
          </w:p>
        </w:tc>
      </w:tr>
      <w:tr>
        <w:tc>
          <w:tcPr>
            <w:tcW w:type="dxa" w:w="4816"/>
            <w:shd w:fill="D9EAF7"/>
          </w:tcPr>
          <w:p>
            <w:r>
              <w:t>Scope</w:t>
            </w:r>
          </w:p>
        </w:tc>
        <w:tc>
          <w:tcPr>
            <w:tcW w:type="dxa" w:w="4816"/>
          </w:tcPr>
          <w:p>
            <w:r>
              <w:t>OFFER</w:t>
            </w:r>
          </w:p>
        </w:tc>
      </w:tr>
      <w:tr>
        <w:tc>
          <w:tcPr>
            <w:tcW w:type="dxa" w:w="4816"/>
            <w:shd w:fill="D9EAF7"/>
          </w:tcPr>
          <w:p>
            <w:r>
              <w:t>Search-scope changing</w:t>
            </w:r>
          </w:p>
        </w:tc>
        <w:tc>
          <w:tcPr>
            <w:tcW w:type="dxa" w:w="4816"/>
          </w:tcPr>
          <w:p>
            <w:r>
              <w:t>NO</w:t>
            </w:r>
          </w:p>
        </w:tc>
      </w:tr>
      <w:tr>
        <w:tc>
          <w:tcPr>
            <w:tcW w:type="dxa" w:w="4816"/>
            <w:shd w:fill="D9EAF7"/>
          </w:tcPr>
          <w:p>
            <w:r>
              <w:t>Snapshot-preserving</w:t>
            </w:r>
          </w:p>
        </w:tc>
        <w:tc>
          <w:tcPr>
            <w:tcW w:type="dxa" w:w="4816"/>
          </w:tcPr>
          <w:p>
            <w:r>
              <w:t>YES</w:t>
            </w:r>
          </w:p>
        </w:tc>
      </w:tr>
      <w:tr>
        <w:tc>
          <w:tcPr>
            <w:tcW w:type="dxa" w:w="4816"/>
            <w:shd w:fill="D9EAF7"/>
          </w:tcPr>
          <w:p>
            <w:r>
              <w:t>Soft PRICE Preference replaced</w:t>
            </w:r>
          </w:p>
        </w:tc>
        <w:tc>
          <w:tcPr>
            <w:tcW w:type="dxa" w:w="4816"/>
          </w:tcPr>
          <w:p>
            <w:r>
              <w:t>NO</w:t>
            </w:r>
          </w:p>
        </w:tc>
      </w:tr>
      <w:tr>
        <w:tc>
          <w:tcPr>
            <w:tcW w:type="dxa" w:w="4816"/>
            <w:shd w:fill="D9EAF7"/>
          </w:tcPr>
          <w:p>
            <w:r>
              <w:t>M3 reopened</w:t>
            </w:r>
          </w:p>
        </w:tc>
        <w:tc>
          <w:tcPr>
            <w:tcW w:type="dxa" w:w="4816"/>
          </w:tcPr>
          <w:p>
            <w:r>
              <w:t>NO</w:t>
            </w:r>
          </w:p>
        </w:tc>
      </w:tr>
      <w:tr>
        <w:tc>
          <w:tcPr>
            <w:tcW w:type="dxa" w:w="4816"/>
            <w:shd w:fill="D9EAF7"/>
          </w:tcPr>
          <w:p>
            <w:r>
              <w:t>M5 rewritten</w:t>
            </w:r>
          </w:p>
        </w:tc>
        <w:tc>
          <w:tcPr>
            <w:tcW w:type="dxa" w:w="4816"/>
          </w:tcPr>
          <w:p>
            <w:r>
              <w:t>NO</w:t>
            </w:r>
          </w:p>
        </w:tc>
      </w:tr>
      <w:tr>
        <w:tc>
          <w:tcPr>
            <w:tcW w:type="dxa" w:w="4816"/>
            <w:shd w:fill="D9EAF7"/>
          </w:tcPr>
          <w:p>
            <w:r>
              <w:t>M6-U1～U5 invalidated</w:t>
            </w:r>
          </w:p>
        </w:tc>
        <w:tc>
          <w:tcPr>
            <w:tcW w:type="dxa" w:w="4816"/>
          </w:tcPr>
          <w:p>
            <w:r>
              <w:t>NO</w:t>
            </w:r>
          </w:p>
        </w:tc>
      </w:tr>
      <w:tr>
        <w:tc>
          <w:tcPr>
            <w:tcW w:type="dxa" w:w="4816"/>
            <w:shd w:fill="D9EAF7"/>
          </w:tcPr>
          <w:p>
            <w:r>
              <w:t>Contract Amendment</w:t>
            </w:r>
          </w:p>
        </w:tc>
        <w:tc>
          <w:tcPr>
            <w:tcW w:type="dxa" w:w="4816"/>
          </w:tcPr>
          <w:p>
            <w:r>
              <w:t>CA01</w:t>
            </w:r>
          </w:p>
        </w:tc>
      </w:tr>
      <w:tr>
        <w:tc>
          <w:tcPr>
            <w:tcW w:type="dxa" w:w="4816"/>
            <w:shd w:fill="D9EAF7"/>
          </w:tcPr>
          <w:p>
            <w:r>
              <w:t>Next implementation step</w:t>
            </w:r>
          </w:p>
        </w:tc>
        <w:tc>
          <w:tcPr>
            <w:tcW w:type="dxa" w:w="4816"/>
          </w:tcPr>
          <w:p>
            <w:r>
              <w:t>Accept CA01 into Repository Authority, then implement MAX_PRICE contract/filtering completion</w:t>
            </w:r>
          </w:p>
        </w:tc>
      </w:tr>
      <w:tr>
        <w:tc>
          <w:tcPr>
            <w:tcW w:type="dxa" w:w="4816"/>
            <w:shd w:fill="D9EAF7"/>
          </w:tcPr>
          <w:p>
            <w:r>
              <w:t>M6-U6</w:t>
            </w:r>
          </w:p>
        </w:tc>
        <w:tc>
          <w:tcPr>
            <w:tcW w:type="dxa" w:w="4816"/>
          </w:tcPr>
          <w:p>
            <w:r>
              <w:t>BLOCKED until CA01 implementation passes</w:t>
            </w:r>
          </w:p>
        </w:tc>
      </w:tr>
      <w:tr>
        <w:tc>
          <w:tcPr>
            <w:tcW w:type="dxa" w:w="4816"/>
            <w:shd w:fill="D9EAF7"/>
          </w:tcPr>
          <w:p>
            <w:r>
              <w:t>M7</w:t>
            </w:r>
          </w:p>
        </w:tc>
        <w:tc>
          <w:tcPr>
            <w:tcW w:type="dxa" w:w="4816"/>
          </w:tcPr>
          <w:p>
            <w:r>
              <w:t>NOT READY</w:t>
            </w:r>
          </w:p>
        </w:tc>
      </w:tr>
    </w:tbl>
    <w:p>
      <w:pPr>
        <w:pStyle w:val="Heading1"/>
      </w:pPr>
      <w:r>
        <w:t>15. Recommended Repository Placement</w:t>
      </w:r>
    </w:p>
    <w:p>
      <w:r>
        <w:t>正式接纳时建议保存于 M6 milestone 目录，与 M6 Specification / Closure artifacts 同级：</w:t>
      </w:r>
    </w:p>
    <w:p>
      <w:r>
        <w:rPr>
          <w:b/>
        </w:rPr>
        <w:t>project-docs/03_implementation-roadmap/milestones/M6/机票筛选Agent_第三阶段_M6_CA01_MAX_PRICE_Hard_Constraint_Contract_Amendment_V1.0.docx</w:t>
      </w:r>
    </w:p>
    <w:p>
      <w:r>
        <w:t>不建议放入 M3 milestone 目录：CA01 是在 M6 实施中发现并批准的跨里程碑增量 Authority，其治理归属应留在 M6；同时在 `docs/DOCUMENT_AUTHORITY.md` 与 `project-docs/DOCUMENT_AUTHORITY_updated.md` 中登记它对 M3 Requirement Contract 的增量覆盖关系。</w:t>
      </w:r>
    </w:p>
    <w:p>
      <w:pPr>
        <w:pStyle w:val="Heading1"/>
      </w:pPr>
      <w:r>
        <w:t>16. Next Step</w:t>
      </w:r>
    </w:p>
    <w:p>
      <w:r>
        <w:t>本文件进入 Repository 并完成 Authority Update 后，下一步不是直接恢复 U6，而是先执行一个 CA01 implementation unit：落地 M3 MAX_PRICE Hard Constraint 的最小 additive lifecycle 支持，并完成 M6 Complete Filtering MAX_PRICE evaluator / regression / CI。该 Unit PASS 后，才恢复 M6-U6 Deterministic Relaxation + Aggregate Golden Gates。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