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5A5F2D"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Content>
                <w:r w:rsidR="005A1DFF">
                  <w:rPr>
                    <w:rFonts w:ascii="宋体" w:hAnsi="方正小标宋简体" w:hint="eastAsia"/>
                    <w:sz w:val="84"/>
                  </w:rPr>
                  <w:t>博士学位论文</w:t>
                </w:r>
              </w:sdtContent>
            </w:sdt>
          </w:p>
          <w:p w14:paraId="1135C191" w14:textId="5B9E89F2" w:rsidR="00EC2BBF" w:rsidRPr="007E1471" w:rsidRDefault="005A5F2D"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6CE1DB9E" w:rsidR="00EC2BBF" w:rsidRPr="00C041C9" w:rsidRDefault="00C041C9" w:rsidP="00C041C9">
            <w:pPr>
              <w:pStyle w:val="aff5"/>
              <w:jc w:val="center"/>
              <w:rPr>
                <w:rFonts w:ascii="宋体" w:hAnsi="宋体"/>
                <w:b/>
                <w:bCs/>
                <w:sz w:val="36"/>
              </w:rPr>
            </w:pPr>
            <w:r w:rsidRPr="00C041C9">
              <w:rPr>
                <w:rFonts w:ascii="宋体" w:hAnsi="宋体" w:hint="eastAsia"/>
                <w:b/>
                <w:bCs/>
                <w:sz w:val="36"/>
              </w:rPr>
              <w:t>基于深度神经网络的HEV</w:t>
            </w:r>
            <w:r>
              <w:rPr>
                <w:rFonts w:ascii="宋体" w:hAnsi="宋体" w:hint="eastAsia"/>
                <w:b/>
                <w:bCs/>
                <w:sz w:val="36"/>
              </w:rPr>
              <w:t>C</w:t>
            </w:r>
            <w:proofErr w:type="gramStart"/>
            <w:r w:rsidR="00256564" w:rsidRPr="00C041C9">
              <w:rPr>
                <w:rFonts w:ascii="宋体" w:hAnsi="宋体" w:hint="eastAsia"/>
                <w:b/>
                <w:bCs/>
                <w:sz w:val="36"/>
              </w:rPr>
              <w:t>帧内快速</w:t>
            </w:r>
            <w:proofErr w:type="gramEnd"/>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39F48FA9" w:rsidR="00EC2BBF" w:rsidRPr="002E3048" w:rsidRDefault="00256564" w:rsidP="00347067">
            <w:pPr>
              <w:pStyle w:val="aff5"/>
              <w:jc w:val="center"/>
              <w:rPr>
                <w:rFonts w:ascii="宋体" w:hAnsi="宋体"/>
                <w:b/>
                <w:bCs/>
                <w:sz w:val="36"/>
              </w:rPr>
            </w:pPr>
            <w:r w:rsidRPr="00256564">
              <w:rPr>
                <w:rFonts w:ascii="宋体" w:hAnsi="宋体" w:hint="eastAsia"/>
                <w:b/>
                <w:bCs/>
                <w:sz w:val="36"/>
              </w:rPr>
              <w:t>深度决策算法研究</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sdtContent>
              <w:p w14:paraId="27437BBA" w14:textId="67A3A13F" w:rsidR="00EC2BBF" w:rsidRPr="00347067" w:rsidRDefault="003B475A" w:rsidP="00347067">
                <w:pPr>
                  <w:pStyle w:val="aff5"/>
                  <w:jc w:val="center"/>
                  <w:rPr>
                    <w:b/>
                    <w:bCs/>
                    <w:kern w:val="0"/>
                    <w:sz w:val="32"/>
                    <w:szCs w:val="32"/>
                  </w:rPr>
                </w:pPr>
                <w:r w:rsidRPr="00BE6609">
                  <w:rPr>
                    <w:rFonts w:hint="eastAsia"/>
                    <w:b/>
                    <w:bCs/>
                    <w:w w:val="99"/>
                    <w:kern w:val="0"/>
                    <w:sz w:val="32"/>
                    <w:szCs w:val="32"/>
                    <w:fitText w:val="1284" w:id="-1590451968"/>
                  </w:rPr>
                  <w:t>学科专</w:t>
                </w:r>
                <w:r w:rsidRPr="00BE6609">
                  <w:rPr>
                    <w:rFonts w:hint="eastAsia"/>
                    <w:b/>
                    <w:bCs/>
                    <w:spacing w:val="4"/>
                    <w:w w:val="99"/>
                    <w:kern w:val="0"/>
                    <w:sz w:val="32"/>
                    <w:szCs w:val="32"/>
                    <w:fitText w:val="1284" w:id="-1590451968"/>
                  </w:rPr>
                  <w:t>业</w:t>
                </w:r>
              </w:p>
            </w:sdtContent>
          </w:sdt>
        </w:tc>
        <w:tc>
          <w:tcPr>
            <w:tcW w:w="3001" w:type="pct"/>
            <w:tcBorders>
              <w:bottom w:val="single" w:sz="4" w:space="0" w:color="auto"/>
            </w:tcBorders>
            <w:vAlign w:val="bottom"/>
          </w:tcPr>
          <w:p w14:paraId="62EE5993" w14:textId="34B69400" w:rsidR="00EC2BBF" w:rsidRPr="00347067" w:rsidRDefault="00E43DF5" w:rsidP="00CB12C5">
            <w:pPr>
              <w:pStyle w:val="aff5"/>
              <w:jc w:val="center"/>
              <w:rPr>
                <w:b/>
                <w:bCs/>
                <w:sz w:val="32"/>
                <w:szCs w:val="32"/>
              </w:rPr>
            </w:pPr>
            <w:r>
              <w:rPr>
                <w:rFonts w:hint="eastAsia"/>
                <w:b/>
                <w:bCs/>
                <w:sz w:val="32"/>
                <w:szCs w:val="32"/>
              </w:rPr>
              <w:t>计算机科学与技术</w:t>
            </w: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7AE54BB9" w:rsidR="00EC2BBF" w:rsidRPr="00347067" w:rsidRDefault="00E43DF5" w:rsidP="00347067">
            <w:pPr>
              <w:pStyle w:val="aff5"/>
              <w:jc w:val="center"/>
              <w:rPr>
                <w:b/>
                <w:bCs/>
                <w:sz w:val="32"/>
                <w:szCs w:val="32"/>
              </w:rPr>
            </w:pPr>
            <w:r>
              <w:rPr>
                <w:rFonts w:hint="eastAsia"/>
                <w:b/>
                <w:bCs/>
                <w:sz w:val="32"/>
                <w:szCs w:val="32"/>
              </w:rPr>
              <w:t>S</w:t>
            </w:r>
            <w:r>
              <w:rPr>
                <w:b/>
                <w:bCs/>
                <w:sz w:val="32"/>
                <w:szCs w:val="32"/>
              </w:rPr>
              <w:t>210231282</w:t>
            </w: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51EDA950" w:rsidR="00EC2BBF" w:rsidRPr="00347067" w:rsidRDefault="00E52C85" w:rsidP="00347067">
            <w:pPr>
              <w:pStyle w:val="aff5"/>
              <w:jc w:val="center"/>
              <w:rPr>
                <w:b/>
                <w:bCs/>
                <w:sz w:val="32"/>
                <w:szCs w:val="32"/>
              </w:rPr>
            </w:pPr>
            <w:r>
              <w:rPr>
                <w:rFonts w:hint="eastAsia"/>
                <w:b/>
                <w:bCs/>
                <w:sz w:val="32"/>
                <w:szCs w:val="32"/>
              </w:rPr>
              <w:t>周广义</w:t>
            </w: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615211">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615211">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3D1416CD" w:rsidR="00A657EB" w:rsidRPr="00ED34AC" w:rsidRDefault="008C705E" w:rsidP="009857E7">
            <w:pPr>
              <w:pStyle w:val="aff5"/>
              <w:jc w:val="center"/>
              <w:rPr>
                <w:rFonts w:cs="Times New Roman"/>
                <w:color w:val="000000"/>
                <w:szCs w:val="72"/>
              </w:rPr>
            </w:pPr>
            <w:r w:rsidRPr="008C705E">
              <w:rPr>
                <w:rFonts w:ascii="宋体" w:hAnsi="宋体" w:hint="eastAsia"/>
                <w:b/>
                <w:bCs/>
                <w:sz w:val="36"/>
              </w:rPr>
              <w:t>基于深度神经网络的HEVC</w:t>
            </w:r>
            <w:proofErr w:type="gramStart"/>
            <w:r w:rsidRPr="008C705E">
              <w:rPr>
                <w:rFonts w:ascii="宋体" w:hAnsi="宋体" w:hint="eastAsia"/>
                <w:b/>
                <w:bCs/>
                <w:sz w:val="36"/>
              </w:rPr>
              <w:t>帧内快速</w:t>
            </w:r>
            <w:proofErr w:type="gramEnd"/>
            <w:r w:rsidR="002D7E8B" w:rsidRPr="002D7E8B">
              <w:rPr>
                <w:rFonts w:ascii="宋体" w:hAnsi="宋体" w:hint="eastAsia"/>
                <w:b/>
                <w:bCs/>
                <w:sz w:val="36"/>
              </w:rPr>
              <w:t>深度决策算法研究</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455EBDCD" w:rsidR="00A657EB" w:rsidRPr="002048A9" w:rsidRDefault="008C705E" w:rsidP="00A657EB">
            <w:pPr>
              <w:pStyle w:val="aff5"/>
              <w:jc w:val="center"/>
              <w:rPr>
                <w:b/>
                <w:bCs/>
                <w:color w:val="000000"/>
                <w:sz w:val="32"/>
              </w:rPr>
            </w:pPr>
            <w:r>
              <w:rPr>
                <w:rFonts w:hint="eastAsia"/>
                <w:b/>
                <w:bCs/>
                <w:color w:val="000000"/>
                <w:sz w:val="32"/>
              </w:rPr>
              <w:t>周广义</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Content>
              <w:p w14:paraId="4A82AB08" w14:textId="3F4EE3BE" w:rsidR="00CD1C80" w:rsidRPr="00284331" w:rsidRDefault="00774B78" w:rsidP="00CD1C80">
                <w:pPr>
                  <w:pStyle w:val="aff5"/>
                  <w:jc w:val="center"/>
                  <w:rPr>
                    <w:color w:val="000000"/>
                  </w:rPr>
                </w:pPr>
                <w:r>
                  <w:rPr>
                    <w:rFonts w:hint="eastAsia"/>
                    <w:b/>
                    <w:bCs/>
                    <w:color w:val="000000"/>
                    <w:sz w:val="28"/>
                    <w:szCs w:val="22"/>
                  </w:rPr>
                  <w:t>硕士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615211">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615211">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7C985FC6" w:rsidR="00B52B9C" w:rsidRPr="00CB0DF4" w:rsidRDefault="00B52B9C" w:rsidP="00B52B9C">
            <w:pPr>
              <w:pStyle w:val="aff5"/>
              <w:jc w:val="center"/>
              <w:rPr>
                <w:rFonts w:eastAsia="黑体"/>
                <w:sz w:val="36"/>
                <w:szCs w:val="36"/>
              </w:rPr>
            </w:pPr>
            <w:r w:rsidRPr="00B52B9C">
              <w:rPr>
                <w:rFonts w:eastAsia="黑体"/>
                <w:b/>
                <w:bCs/>
                <w:sz w:val="36"/>
                <w:szCs w:val="36"/>
              </w:rPr>
              <w:lastRenderedPageBreak/>
              <w:t>Intra-frame fast depthdecision algorithm</w:t>
            </w:r>
            <w:r>
              <w:rPr>
                <w:rFonts w:eastAsia="黑体"/>
                <w:b/>
                <w:bCs/>
                <w:sz w:val="36"/>
                <w:szCs w:val="36"/>
              </w:rPr>
              <w:t xml:space="preserve"> </w:t>
            </w:r>
            <w:r w:rsidRPr="00B52B9C">
              <w:rPr>
                <w:rFonts w:eastAsia="黑体"/>
                <w:b/>
                <w:bCs/>
                <w:sz w:val="36"/>
                <w:szCs w:val="36"/>
              </w:rPr>
              <w:t xml:space="preserve">for HEVC based on deep neural network </w:t>
            </w:r>
          </w:p>
          <w:p w14:paraId="10D3D6E5" w14:textId="709B21C8" w:rsidR="00E409BF" w:rsidRPr="00CB0DF4" w:rsidRDefault="00E409BF" w:rsidP="00E409BF">
            <w:pPr>
              <w:pStyle w:val="aff5"/>
              <w:jc w:val="center"/>
              <w:rPr>
                <w:rFonts w:eastAsia="黑体"/>
                <w:sz w:val="36"/>
                <w:szCs w:val="36"/>
              </w:rPr>
            </w:pP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65CF2249" w:rsidR="00E409BF" w:rsidRPr="002048A9" w:rsidRDefault="009272DB" w:rsidP="00301D7F">
            <w:pPr>
              <w:pStyle w:val="aff5"/>
              <w:jc w:val="center"/>
              <w:rPr>
                <w:b/>
                <w:bCs/>
                <w:color w:val="000000"/>
                <w:sz w:val="32"/>
                <w:szCs w:val="32"/>
              </w:rPr>
            </w:pPr>
            <w:r w:rsidRPr="009272DB">
              <w:rPr>
                <w:b/>
                <w:bCs/>
                <w:color w:val="000000"/>
                <w:sz w:val="32"/>
                <w:szCs w:val="32"/>
              </w:rPr>
              <w:t>Computer Science and Technology</w:t>
            </w: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573E593" w:rsidR="00E409BF" w:rsidRPr="002048A9" w:rsidRDefault="00F0141B" w:rsidP="00301D7F">
            <w:pPr>
              <w:pStyle w:val="aff5"/>
              <w:jc w:val="center"/>
              <w:rPr>
                <w:b/>
                <w:bCs/>
                <w:sz w:val="32"/>
                <w:szCs w:val="32"/>
              </w:rPr>
            </w:pPr>
            <w:r>
              <w:rPr>
                <w:rFonts w:hint="eastAsia"/>
                <w:b/>
                <w:bCs/>
                <w:sz w:val="32"/>
                <w:szCs w:val="32"/>
              </w:rPr>
              <w:t>S</w:t>
            </w:r>
            <w:r>
              <w:rPr>
                <w:b/>
                <w:bCs/>
                <w:sz w:val="32"/>
                <w:szCs w:val="32"/>
              </w:rPr>
              <w:t>210231282</w:t>
            </w: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71A8A6E7" w:rsidR="00E409BF" w:rsidRPr="009272DB" w:rsidRDefault="009272DB" w:rsidP="009272DB">
            <w:pPr>
              <w:ind w:firstLine="643"/>
              <w:rPr>
                <w:b/>
                <w:bCs/>
                <w:color w:val="000000"/>
                <w:sz w:val="32"/>
                <w:szCs w:val="32"/>
              </w:rPr>
            </w:pPr>
            <w:r w:rsidRPr="009272DB">
              <w:rPr>
                <w:b/>
                <w:bCs/>
                <w:color w:val="000000"/>
                <w:sz w:val="32"/>
                <w:szCs w:val="32"/>
              </w:rPr>
              <w:t>School of Computer Science and Technology</w:t>
            </w: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615211">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615211">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615211">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445918DD" w14:textId="728BBB75" w:rsidR="00DC0D49" w:rsidRPr="00DC0D49" w:rsidRDefault="00DC0D49" w:rsidP="00DC0D49">
      <w:pPr>
        <w:ind w:firstLine="480"/>
        <w:rPr>
          <w:rFonts w:cs="Times New Roman"/>
        </w:rPr>
      </w:pPr>
      <w:r w:rsidRPr="00DC0D49">
        <w:rPr>
          <w:rFonts w:cs="Times New Roman" w:hint="eastAsia"/>
        </w:rPr>
        <w:t>随着大数据时代的到来和无时不在的移动互联网通信技术的发展</w:t>
      </w:r>
      <w:r>
        <w:rPr>
          <w:rFonts w:cs="Times New Roman" w:hint="eastAsia"/>
        </w:rPr>
        <w:t>，人们通信方式的内容形式已经变成了大量的图片和视频。为了方便视频数据的</w:t>
      </w:r>
      <w:r w:rsidR="004957BF">
        <w:rPr>
          <w:rFonts w:cs="Times New Roman" w:hint="eastAsia"/>
        </w:rPr>
        <w:t>保存与</w:t>
      </w:r>
      <w:r>
        <w:rPr>
          <w:rFonts w:cs="Times New Roman" w:hint="eastAsia"/>
        </w:rPr>
        <w:t>传输最有效的方法是将视频进行压缩处理，现阶段最流行也是最普遍的处理视频</w:t>
      </w:r>
      <w:r w:rsidR="004957BF">
        <w:rPr>
          <w:rFonts w:cs="Times New Roman" w:hint="eastAsia"/>
        </w:rPr>
        <w:t>压缩</w:t>
      </w:r>
      <w:r>
        <w:rPr>
          <w:rFonts w:cs="Times New Roman" w:hint="eastAsia"/>
        </w:rPr>
        <w:t>的方式是</w:t>
      </w:r>
      <w:r w:rsidR="00241A20">
        <w:rPr>
          <w:rFonts w:cs="Times New Roman" w:hint="eastAsia"/>
        </w:rPr>
        <w:t>（高效视频编码</w:t>
      </w:r>
      <w:r w:rsidR="00241A20">
        <w:rPr>
          <w:rFonts w:cs="Times New Roman" w:hint="eastAsia"/>
        </w:rPr>
        <w:t>HEVC</w:t>
      </w:r>
      <w:r w:rsidR="00241A20">
        <w:rPr>
          <w:rFonts w:cs="Times New Roman" w:hint="eastAsia"/>
        </w:rPr>
        <w:t>）</w:t>
      </w:r>
      <w:r>
        <w:rPr>
          <w:rFonts w:cs="Times New Roman" w:hint="eastAsia"/>
        </w:rPr>
        <w:t>，</w:t>
      </w:r>
      <w:r w:rsidR="004957BF">
        <w:rPr>
          <w:rFonts w:cs="Times New Roman" w:hint="eastAsia"/>
        </w:rPr>
        <w:t>HEVC</w:t>
      </w:r>
      <w:r w:rsidR="004957BF">
        <w:rPr>
          <w:rFonts w:cs="Times New Roman" w:hint="eastAsia"/>
        </w:rPr>
        <w:t>在上一代视频压缩标准</w:t>
      </w:r>
      <w:r w:rsidR="008168BC">
        <w:rPr>
          <w:rFonts w:cs="Times New Roman" w:hint="eastAsia"/>
        </w:rPr>
        <w:t>（</w:t>
      </w:r>
      <w:r w:rsidR="004957BF" w:rsidRPr="004957BF">
        <w:rPr>
          <w:rFonts w:cs="Times New Roman"/>
        </w:rPr>
        <w:t>Advanced</w:t>
      </w:r>
      <w:r w:rsidR="004957BF">
        <w:rPr>
          <w:rFonts w:cs="Times New Roman"/>
        </w:rPr>
        <w:t xml:space="preserve"> </w:t>
      </w:r>
      <w:r w:rsidR="004957BF" w:rsidRPr="004957BF">
        <w:rPr>
          <w:rFonts w:cs="Times New Roman"/>
        </w:rPr>
        <w:t>Video</w:t>
      </w:r>
      <w:r w:rsidR="004957BF">
        <w:rPr>
          <w:rFonts w:cs="Times New Roman"/>
        </w:rPr>
        <w:t xml:space="preserve"> </w:t>
      </w:r>
      <w:r w:rsidR="004957BF" w:rsidRPr="004957BF">
        <w:rPr>
          <w:rFonts w:cs="Times New Roman"/>
        </w:rPr>
        <w:t>Coding</w:t>
      </w:r>
      <w:r w:rsidR="008168BC">
        <w:rPr>
          <w:rFonts w:cs="Times New Roman" w:hint="eastAsia"/>
        </w:rPr>
        <w:t>：</w:t>
      </w:r>
      <w:r w:rsidR="008168BC">
        <w:rPr>
          <w:rFonts w:cs="Times New Roman"/>
        </w:rPr>
        <w:t>AVC</w:t>
      </w:r>
      <w:r w:rsidR="008168BC">
        <w:rPr>
          <w:rFonts w:cs="Times New Roman" w:hint="eastAsia"/>
        </w:rPr>
        <w:t>）</w:t>
      </w:r>
      <w:r w:rsidR="00AD7312">
        <w:rPr>
          <w:rFonts w:cs="Times New Roman" w:hint="eastAsia"/>
        </w:rPr>
        <w:t>的</w:t>
      </w:r>
      <w:r w:rsidR="004957BF">
        <w:rPr>
          <w:rFonts w:cs="Times New Roman" w:hint="eastAsia"/>
        </w:rPr>
        <w:t>基础上提高了</w:t>
      </w:r>
      <w:r w:rsidR="004957BF">
        <w:rPr>
          <w:rFonts w:cs="Times New Roman" w:hint="eastAsia"/>
        </w:rPr>
        <w:t>5</w:t>
      </w:r>
      <w:r w:rsidR="004957BF">
        <w:rPr>
          <w:rFonts w:cs="Times New Roman"/>
        </w:rPr>
        <w:t>0%</w:t>
      </w:r>
      <w:r w:rsidR="004957BF">
        <w:rPr>
          <w:rFonts w:cs="Times New Roman" w:hint="eastAsia"/>
        </w:rPr>
        <w:t>的压缩率，同时带来了编码复杂度的提升，</w:t>
      </w:r>
      <w:r w:rsidRPr="00DC0D49">
        <w:rPr>
          <w:rFonts w:cs="Times New Roman" w:hint="eastAsia"/>
        </w:rPr>
        <w:t>在当前的高效视频编码（</w:t>
      </w:r>
      <w:r w:rsidRPr="00DC0D49">
        <w:rPr>
          <w:rFonts w:cs="Times New Roman" w:hint="eastAsia"/>
        </w:rPr>
        <w:t>HEVC</w:t>
      </w:r>
      <w:r w:rsidRPr="00DC0D49">
        <w:rPr>
          <w:rFonts w:cs="Times New Roman" w:hint="eastAsia"/>
        </w:rPr>
        <w:t>）领域，</w:t>
      </w:r>
      <w:proofErr w:type="gramStart"/>
      <w:r w:rsidRPr="00DC0D49">
        <w:rPr>
          <w:rFonts w:cs="Times New Roman" w:hint="eastAsia"/>
        </w:rPr>
        <w:t>帧内编码</w:t>
      </w:r>
      <w:proofErr w:type="gramEnd"/>
      <w:r w:rsidRPr="00DC0D49">
        <w:rPr>
          <w:rFonts w:cs="Times New Roman" w:hint="eastAsia"/>
        </w:rPr>
        <w:t>树单元（</w:t>
      </w:r>
      <w:r w:rsidRPr="00DC0D49">
        <w:rPr>
          <w:rFonts w:cs="Times New Roman" w:hint="eastAsia"/>
        </w:rPr>
        <w:t>CTU</w:t>
      </w:r>
      <w:r w:rsidRPr="00DC0D49">
        <w:rPr>
          <w:rFonts w:cs="Times New Roman" w:hint="eastAsia"/>
        </w:rPr>
        <w:t>）的深度划分决策对编码效率和视频质量具有显著影响。然而，传统的深度划分算法往往依赖于复杂的启发式规则或简单的机器学习方法，这限制了划分性能的提升并增加了编码复杂度。为了解决这些问题，本文</w:t>
      </w:r>
      <w:r w:rsidR="004957BF">
        <w:rPr>
          <w:rFonts w:cs="Times New Roman" w:hint="eastAsia"/>
        </w:rPr>
        <w:t>旨在来研究</w:t>
      </w:r>
      <w:r w:rsidRPr="00DC0D49">
        <w:rPr>
          <w:rFonts w:cs="Times New Roman" w:hint="eastAsia"/>
        </w:rPr>
        <w:t>通过利用深度神经网络（</w:t>
      </w:r>
      <w:r w:rsidRPr="00DC0D49">
        <w:rPr>
          <w:rFonts w:cs="Times New Roman" w:hint="eastAsia"/>
        </w:rPr>
        <w:t>DNN</w:t>
      </w:r>
      <w:r w:rsidRPr="00DC0D49">
        <w:rPr>
          <w:rFonts w:cs="Times New Roman" w:hint="eastAsia"/>
        </w:rPr>
        <w:t>）的强大特征提取和分类能力，实现更高效且更准确的</w:t>
      </w:r>
      <w:r w:rsidRPr="00DC0D49">
        <w:rPr>
          <w:rFonts w:cs="Times New Roman" w:hint="eastAsia"/>
        </w:rPr>
        <w:t>CTU</w:t>
      </w:r>
      <w:r w:rsidRPr="00DC0D49">
        <w:rPr>
          <w:rFonts w:cs="Times New Roman" w:hint="eastAsia"/>
        </w:rPr>
        <w:t>深度划分。</w:t>
      </w:r>
      <w:r w:rsidR="004957BF">
        <w:rPr>
          <w:rFonts w:cs="Times New Roman" w:hint="eastAsia"/>
        </w:rPr>
        <w:t>从而降低</w:t>
      </w:r>
      <w:r w:rsidR="004957BF">
        <w:rPr>
          <w:rFonts w:cs="Times New Roman" w:hint="eastAsia"/>
        </w:rPr>
        <w:t>HEVC</w:t>
      </w:r>
      <w:r w:rsidR="004957BF">
        <w:rPr>
          <w:rFonts w:cs="Times New Roman" w:hint="eastAsia"/>
        </w:rPr>
        <w:t>的编码复杂度，本文的研究工作如下</w:t>
      </w:r>
    </w:p>
    <w:p w14:paraId="291BB3A6" w14:textId="5F5744DD" w:rsidR="00DC0D49" w:rsidRPr="00DC0D49" w:rsidRDefault="000C6A98" w:rsidP="00DC0D49">
      <w:pPr>
        <w:ind w:firstLine="480"/>
        <w:rPr>
          <w:rFonts w:cs="Times New Roman"/>
        </w:rPr>
      </w:pPr>
      <w:r>
        <w:rPr>
          <w:rFonts w:cs="Times New Roman" w:hint="eastAsia"/>
        </w:rPr>
        <w:t>（</w:t>
      </w:r>
      <w:r>
        <w:rPr>
          <w:rFonts w:cs="Times New Roman" w:hint="eastAsia"/>
        </w:rPr>
        <w:t>1</w:t>
      </w:r>
      <w:r>
        <w:rPr>
          <w:rFonts w:cs="Times New Roman" w:hint="eastAsia"/>
        </w:rPr>
        <w:t>）</w:t>
      </w:r>
      <w:r w:rsidR="00DC0D49" w:rsidRPr="00DC0D49">
        <w:rPr>
          <w:rFonts w:cs="Times New Roman" w:hint="eastAsia"/>
        </w:rPr>
        <w:t>本研究的第一个贡献是设计了一种多尺度多输入的卷积神经网络（</w:t>
      </w:r>
      <w:r w:rsidR="00DC0D49" w:rsidRPr="00DC0D49">
        <w:rPr>
          <w:rFonts w:cs="Times New Roman" w:hint="eastAsia"/>
        </w:rPr>
        <w:t>MMCNN</w:t>
      </w:r>
      <w:r w:rsidR="00DC0D49" w:rsidRPr="00DC0D49">
        <w:rPr>
          <w:rFonts w:cs="Times New Roman" w:hint="eastAsia"/>
        </w:rPr>
        <w:t>），它能够同时处理多个不同量化参数（</w:t>
      </w:r>
      <w:r w:rsidR="00DC0D49" w:rsidRPr="00DC0D49">
        <w:rPr>
          <w:rFonts w:cs="Times New Roman" w:hint="eastAsia"/>
        </w:rPr>
        <w:t>QP</w:t>
      </w:r>
      <w:r w:rsidR="00DC0D49" w:rsidRPr="00DC0D49">
        <w:rPr>
          <w:rFonts w:cs="Times New Roman" w:hint="eastAsia"/>
        </w:rPr>
        <w:t>值）下的图像块输入，并且考虑不同尺度的</w:t>
      </w:r>
      <w:r w:rsidR="00DC0D49" w:rsidRPr="00DC0D49">
        <w:rPr>
          <w:rFonts w:cs="Times New Roman" w:hint="eastAsia"/>
        </w:rPr>
        <w:t>CU</w:t>
      </w:r>
      <w:r w:rsidR="00DC0D49" w:rsidRPr="00DC0D49">
        <w:rPr>
          <w:rFonts w:cs="Times New Roman" w:hint="eastAsia"/>
        </w:rPr>
        <w:t>特征。这种设计使得网络能够捕捉到跨尺度的特征关联，从而提升了特征的表达能力并增强了网络对不同</w:t>
      </w:r>
      <w:r w:rsidR="00DC0D49" w:rsidRPr="00DC0D49">
        <w:rPr>
          <w:rFonts w:cs="Times New Roman" w:hint="eastAsia"/>
        </w:rPr>
        <w:t>QP</w:t>
      </w:r>
      <w:r w:rsidR="00DC0D49" w:rsidRPr="00DC0D49">
        <w:rPr>
          <w:rFonts w:cs="Times New Roman" w:hint="eastAsia"/>
        </w:rPr>
        <w:t>条件下的适应性。</w:t>
      </w:r>
    </w:p>
    <w:p w14:paraId="26C7A738" w14:textId="3246AD5E" w:rsidR="00DC0D49" w:rsidRPr="00DC0D49" w:rsidRDefault="000C6A98" w:rsidP="00DC0D49">
      <w:pPr>
        <w:ind w:firstLine="480"/>
        <w:rPr>
          <w:rFonts w:cs="Times New Roman"/>
        </w:rPr>
      </w:pPr>
      <w:r>
        <w:rPr>
          <w:rFonts w:cs="Times New Roman" w:hint="eastAsia"/>
        </w:rPr>
        <w:t>（</w:t>
      </w:r>
      <w:r>
        <w:rPr>
          <w:rFonts w:cs="Times New Roman" w:hint="eastAsia"/>
        </w:rPr>
        <w:t>2</w:t>
      </w:r>
      <w:r w:rsidRPr="000C6A98">
        <w:rPr>
          <w:rFonts w:cs="Times New Roman" w:hint="eastAsia"/>
        </w:rPr>
        <w:t>）通过分析研究工作（</w:t>
      </w:r>
      <w:r w:rsidRPr="000C6A98">
        <w:rPr>
          <w:rFonts w:cs="Times New Roman" w:hint="eastAsia"/>
        </w:rPr>
        <w:t>1</w:t>
      </w:r>
      <w:r w:rsidRPr="000C6A98">
        <w:rPr>
          <w:rFonts w:cs="Times New Roman" w:hint="eastAsia"/>
        </w:rPr>
        <w:t>）中提出方法的一些局限性，</w:t>
      </w:r>
      <w:r w:rsidR="00DC0D49" w:rsidRPr="00DC0D49">
        <w:rPr>
          <w:rFonts w:cs="Times New Roman" w:hint="eastAsia"/>
        </w:rPr>
        <w:t>针对分类</w:t>
      </w:r>
      <w:r>
        <w:rPr>
          <w:rFonts w:cs="Times New Roman" w:hint="eastAsia"/>
        </w:rPr>
        <w:t>结果</w:t>
      </w:r>
      <w:r w:rsidR="00DC0D49" w:rsidRPr="00DC0D49">
        <w:rPr>
          <w:rFonts w:cs="Times New Roman" w:hint="eastAsia"/>
        </w:rPr>
        <w:t>错误累积问题，本文提出了一种互补分类策略（</w:t>
      </w:r>
      <w:r w:rsidR="00DC0D49" w:rsidRPr="00DC0D49">
        <w:rPr>
          <w:rFonts w:cs="Times New Roman" w:hint="eastAsia"/>
        </w:rPr>
        <w:t>CCS</w:t>
      </w:r>
      <w:r w:rsidR="00DC0D49" w:rsidRPr="00DC0D49">
        <w:rPr>
          <w:rFonts w:cs="Times New Roman" w:hint="eastAsia"/>
        </w:rPr>
        <w:t>）。该策略由两个独立的</w:t>
      </w:r>
      <w:r>
        <w:rPr>
          <w:rFonts w:cs="Times New Roman" w:hint="eastAsia"/>
        </w:rPr>
        <w:t>(</w:t>
      </w:r>
      <w:r w:rsidRPr="00BA05BF">
        <w:rPr>
          <w:rFonts w:eastAsia="楷体" w:hAnsi="楷体" w:hint="eastAsia"/>
          <w:noProof/>
          <w:szCs w:val="21"/>
        </w:rPr>
        <w:t>Multi-scale-multi-input Complementation Classification Network</w:t>
      </w:r>
      <w:r w:rsidRPr="00DC0D49">
        <w:rPr>
          <w:rFonts w:cs="Times New Roman" w:hint="eastAsia"/>
        </w:rPr>
        <w:t xml:space="preserve"> </w:t>
      </w:r>
      <w:r>
        <w:rPr>
          <w:rFonts w:cs="Times New Roman" w:hint="eastAsia"/>
        </w:rPr>
        <w:t>:</w:t>
      </w:r>
      <w:r w:rsidR="00DC0D49" w:rsidRPr="00DC0D49">
        <w:rPr>
          <w:rFonts w:cs="Times New Roman" w:hint="eastAsia"/>
        </w:rPr>
        <w:t>MMCNN</w:t>
      </w:r>
      <w:r>
        <w:rPr>
          <w:rFonts w:cs="Times New Roman"/>
        </w:rPr>
        <w:t>)</w:t>
      </w:r>
      <w:r w:rsidR="00DC0D49" w:rsidRPr="00DC0D49">
        <w:rPr>
          <w:rFonts w:cs="Times New Roman" w:hint="eastAsia"/>
        </w:rPr>
        <w:t>组成，分别对</w:t>
      </w:r>
      <w:r w:rsidR="00DC0D49" w:rsidRPr="00DC0D49">
        <w:rPr>
          <w:rFonts w:cs="Times New Roman" w:hint="eastAsia"/>
        </w:rPr>
        <w:t>CTU</w:t>
      </w:r>
      <w:r w:rsidR="00DC0D49" w:rsidRPr="00DC0D49">
        <w:rPr>
          <w:rFonts w:cs="Times New Roman" w:hint="eastAsia"/>
        </w:rPr>
        <w:t>中的</w:t>
      </w:r>
      <w:r w:rsidR="00DC0D49" w:rsidRPr="00DC0D49">
        <w:rPr>
          <w:rFonts w:cs="Times New Roman" w:hint="eastAsia"/>
        </w:rPr>
        <w:t>32</w:t>
      </w:r>
      <w:r w:rsidR="00DC0D49" w:rsidRPr="00DC0D49">
        <w:rPr>
          <w:rFonts w:cs="Times New Roman" w:hint="eastAsia"/>
        </w:rPr>
        <w:t>×</w:t>
      </w:r>
      <w:r w:rsidR="00DC0D49" w:rsidRPr="00DC0D49">
        <w:rPr>
          <w:rFonts w:cs="Times New Roman" w:hint="eastAsia"/>
        </w:rPr>
        <w:t>32 CU</w:t>
      </w:r>
      <w:r w:rsidR="00DC0D49" w:rsidRPr="00DC0D49">
        <w:rPr>
          <w:rFonts w:cs="Times New Roman" w:hint="eastAsia"/>
        </w:rPr>
        <w:t>进行三分类深度预测，以及对</w:t>
      </w:r>
      <w:r w:rsidR="00DC0D49" w:rsidRPr="00DC0D49">
        <w:rPr>
          <w:rFonts w:cs="Times New Roman" w:hint="eastAsia"/>
        </w:rPr>
        <w:t>16</w:t>
      </w:r>
      <w:r w:rsidR="00DC0D49" w:rsidRPr="00DC0D49">
        <w:rPr>
          <w:rFonts w:cs="Times New Roman" w:hint="eastAsia"/>
        </w:rPr>
        <w:t>×</w:t>
      </w:r>
      <w:r w:rsidR="00DC0D49" w:rsidRPr="00DC0D49">
        <w:rPr>
          <w:rFonts w:cs="Times New Roman" w:hint="eastAsia"/>
        </w:rPr>
        <w:t>16 CU</w:t>
      </w:r>
      <w:r w:rsidR="00DC0D49" w:rsidRPr="00DC0D49">
        <w:rPr>
          <w:rFonts w:cs="Times New Roman" w:hint="eastAsia"/>
        </w:rPr>
        <w:t>进行二分类划分预测。通过将两个网络的预测结果进行融合，并采用投票机制来确定每个</w:t>
      </w:r>
      <w:r w:rsidR="00DC0D49" w:rsidRPr="00DC0D49">
        <w:rPr>
          <w:rFonts w:cs="Times New Roman" w:hint="eastAsia"/>
        </w:rPr>
        <w:t>CU</w:t>
      </w:r>
      <w:r w:rsidR="00DC0D49" w:rsidRPr="00DC0D49">
        <w:rPr>
          <w:rFonts w:cs="Times New Roman" w:hint="eastAsia"/>
        </w:rPr>
        <w:t>的最终深度值，实现了分类结果的互补，从而显著提高了深度划分的准确性。</w:t>
      </w:r>
    </w:p>
    <w:p w14:paraId="5466E6DC" w14:textId="0B2E0EBA" w:rsidR="00DC0D49" w:rsidRPr="00DC0D49" w:rsidRDefault="00DC0D49" w:rsidP="000C6A98">
      <w:pPr>
        <w:ind w:firstLine="480"/>
        <w:rPr>
          <w:rFonts w:cs="Times New Roman"/>
        </w:rPr>
      </w:pPr>
      <w:r w:rsidRPr="00DC0D49">
        <w:rPr>
          <w:rFonts w:cs="Times New Roman" w:hint="eastAsia"/>
        </w:rPr>
        <w:t>为了验证所提出方法的有效性，我们在多个</w:t>
      </w:r>
      <w:r w:rsidRPr="00DC0D49">
        <w:rPr>
          <w:rFonts w:cs="Times New Roman" w:hint="eastAsia"/>
        </w:rPr>
        <w:t>HEVC</w:t>
      </w:r>
      <w:r w:rsidRPr="00DC0D49">
        <w:rPr>
          <w:rFonts w:cs="Times New Roman" w:hint="eastAsia"/>
        </w:rPr>
        <w:t>标准测试序列上进行了广泛的实验。实验结果表明，与现有</w:t>
      </w:r>
      <w:proofErr w:type="gramStart"/>
      <w:r w:rsidRPr="00DC0D49">
        <w:rPr>
          <w:rFonts w:cs="Times New Roman" w:hint="eastAsia"/>
        </w:rPr>
        <w:t>的帧内深度</w:t>
      </w:r>
      <w:proofErr w:type="gramEnd"/>
      <w:r w:rsidRPr="00DC0D49">
        <w:rPr>
          <w:rFonts w:cs="Times New Roman" w:hint="eastAsia"/>
        </w:rPr>
        <w:t>划分方法相比，我们的</w:t>
      </w:r>
      <w:r w:rsidRPr="00DC0D49">
        <w:rPr>
          <w:rFonts w:cs="Times New Roman" w:hint="eastAsia"/>
        </w:rPr>
        <w:t>MCCN</w:t>
      </w:r>
      <w:r w:rsidRPr="00DC0D49">
        <w:rPr>
          <w:rFonts w:cs="Times New Roman" w:hint="eastAsia"/>
        </w:rPr>
        <w:t>框架在保持相似编码效率的同时，可以有效降低编码复杂度。此外，所提出的方法具有较好的泛化能力，即在不同类型的视频内容上都能达到稳定的性能提升。</w:t>
      </w:r>
      <w:r w:rsidR="000C6A98" w:rsidRPr="000C6A98">
        <w:rPr>
          <w:rFonts w:cs="Times New Roman" w:hint="eastAsia"/>
        </w:rPr>
        <w:t>本文提出的模型在客观评价指标和主观视觉效果两个方面都</w:t>
      </w:r>
      <w:r w:rsidR="000C6A98">
        <w:rPr>
          <w:rFonts w:cs="Times New Roman" w:hint="eastAsia"/>
        </w:rPr>
        <w:t>获得了良好的效果</w:t>
      </w:r>
    </w:p>
    <w:p w14:paraId="5C1A93B0" w14:textId="77777777" w:rsidR="00575A1D" w:rsidRPr="00745A8E" w:rsidRDefault="00575A1D" w:rsidP="000C6A98">
      <w:pPr>
        <w:ind w:firstLineChars="0" w:firstLine="0"/>
        <w:rPr>
          <w:rFonts w:cs="Times New Roman"/>
        </w:rPr>
      </w:pPr>
    </w:p>
    <w:p w14:paraId="3F264BF3" w14:textId="7238D115" w:rsidR="000B3E33" w:rsidRDefault="003315D3" w:rsidP="00A36A51">
      <w:pPr>
        <w:ind w:firstLineChars="0" w:firstLine="0"/>
      </w:pPr>
      <w:r w:rsidRPr="009E1C72">
        <w:rPr>
          <w:rFonts w:hint="eastAsia"/>
          <w:b/>
          <w:bCs/>
        </w:rPr>
        <w:t>关键词：</w:t>
      </w:r>
      <w:r w:rsidR="000C6A98" w:rsidRPr="00DC0D49">
        <w:rPr>
          <w:rFonts w:cs="Times New Roman" w:hint="eastAsia"/>
        </w:rPr>
        <w:t>高效视频编码</w:t>
      </w:r>
      <w:r w:rsidR="009803BF">
        <w:rPr>
          <w:rFonts w:hint="eastAsia"/>
        </w:rPr>
        <w:t>，</w:t>
      </w:r>
      <w:r w:rsidR="000C6A98" w:rsidRPr="00DC0D49">
        <w:rPr>
          <w:rFonts w:cs="Times New Roman" w:hint="eastAsia"/>
        </w:rPr>
        <w:t>编码树单元</w:t>
      </w:r>
      <w:r w:rsidR="009803BF">
        <w:rPr>
          <w:rFonts w:hint="eastAsia"/>
        </w:rPr>
        <w:t>，</w:t>
      </w:r>
      <w:r w:rsidR="000C6A98" w:rsidRPr="00DC0D49">
        <w:rPr>
          <w:rFonts w:cs="Times New Roman" w:hint="eastAsia"/>
        </w:rPr>
        <w:t>多尺度多输入</w:t>
      </w:r>
      <w:r w:rsidR="00C96B62">
        <w:rPr>
          <w:rFonts w:hint="eastAsia"/>
        </w:rPr>
        <w:t>，</w:t>
      </w:r>
      <w:r w:rsidR="000C6A98" w:rsidRPr="00DC0D49">
        <w:rPr>
          <w:rFonts w:cs="Times New Roman" w:hint="eastAsia"/>
        </w:rPr>
        <w:t>深度神经网络</w:t>
      </w:r>
      <w:r w:rsidR="000C6A98">
        <w:rPr>
          <w:rFonts w:hint="eastAsia"/>
        </w:rPr>
        <w:t>，</w:t>
      </w:r>
      <w:r w:rsidR="000C6A98" w:rsidRPr="00DC0D49">
        <w:rPr>
          <w:rFonts w:cs="Times New Roman" w:hint="eastAsia"/>
        </w:rPr>
        <w:t>互补分类网络</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1F5D1496" w14:textId="77777777" w:rsidR="00360612" w:rsidRPr="0093257F" w:rsidRDefault="00360612" w:rsidP="000C6A98">
      <w:pPr>
        <w:pStyle w:val="aff5"/>
        <w:sectPr w:rsidR="00360612" w:rsidRPr="0093257F" w:rsidSect="00615211">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Thesis is postgraduate’s main academic performance to display her/his works of scientific research, which shows the author’s new invention,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r w:rsidRPr="00884A13">
        <w:t xml:space="preserve">In order to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r w:rsidR="00A536BA">
        <w:t xml:space="preserve">temolate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gramStart"/>
      <w:r w:rsidRPr="009E1C72">
        <w:rPr>
          <w:rFonts w:hint="eastAsia"/>
          <w:b/>
          <w:bCs/>
        </w:rPr>
        <w:t>K</w:t>
      </w:r>
      <w:r w:rsidRPr="009E1C72">
        <w:rPr>
          <w:b/>
          <w:bCs/>
        </w:rPr>
        <w:t>eywords</w:t>
      </w:r>
      <w:r w:rsidR="00C979CE">
        <w:rPr>
          <w:b/>
          <w:bCs/>
        </w:rPr>
        <w:t>:</w:t>
      </w:r>
      <w:r w:rsidRPr="00C96B62">
        <w:t>Dissertation</w:t>
      </w:r>
      <w:proofErr w:type="gramEnd"/>
      <w:r w:rsidR="003D1F4E">
        <w:rPr>
          <w:rFonts w:hint="eastAsia"/>
        </w:rPr>
        <w:t>/</w:t>
      </w:r>
      <w:r w:rsidR="003D1F4E">
        <w:t>Thesis</w:t>
      </w:r>
      <w:r w:rsidR="00C979CE">
        <w:t>,</w:t>
      </w:r>
      <w:r>
        <w:t xml:space="preserve"> </w:t>
      </w:r>
      <w:r w:rsidRPr="00C96B62">
        <w:t>Writing</w:t>
      </w:r>
      <w:r w:rsidR="00C979CE">
        <w:t xml:space="preserve"> </w:t>
      </w:r>
      <w:r>
        <w:t>S</w:t>
      </w:r>
      <w:r w:rsidRPr="00C96B62">
        <w:t>pecification</w:t>
      </w:r>
      <w:r w:rsidR="00C979CE">
        <w:t>,</w:t>
      </w:r>
      <w:r w:rsidR="00062831">
        <w:t>Thesis</w:t>
      </w:r>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615211">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615211">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12"/>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5A5F2D">
      <w:pPr>
        <w:pStyle w:val="12"/>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5A5F2D">
      <w:pPr>
        <w:pStyle w:val="12"/>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5A5F2D">
      <w:pPr>
        <w:pStyle w:val="12"/>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5A5F2D">
      <w:pPr>
        <w:pStyle w:val="12"/>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5A5F2D">
      <w:pPr>
        <w:pStyle w:val="12"/>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5A5F2D">
      <w:pPr>
        <w:pStyle w:val="12"/>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5A5F2D">
      <w:pPr>
        <w:pStyle w:val="21"/>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5A5F2D">
      <w:pPr>
        <w:pStyle w:val="21"/>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5A5F2D">
      <w:pPr>
        <w:pStyle w:val="21"/>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5A5F2D">
      <w:pPr>
        <w:pStyle w:val="21"/>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5A5F2D">
      <w:pPr>
        <w:pStyle w:val="12"/>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5A5F2D">
      <w:pPr>
        <w:pStyle w:val="21"/>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5A5F2D">
      <w:pPr>
        <w:pStyle w:val="31"/>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5A5F2D">
      <w:pPr>
        <w:pStyle w:val="31"/>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5A5F2D">
      <w:pPr>
        <w:pStyle w:val="21"/>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5A5F2D">
      <w:pPr>
        <w:pStyle w:val="21"/>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5A5F2D">
      <w:pPr>
        <w:pStyle w:val="21"/>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5A5F2D">
      <w:pPr>
        <w:pStyle w:val="12"/>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5A5F2D">
      <w:pPr>
        <w:pStyle w:val="21"/>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5A5F2D">
      <w:pPr>
        <w:pStyle w:val="21"/>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5A5F2D">
      <w:pPr>
        <w:pStyle w:val="21"/>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5A5F2D">
      <w:pPr>
        <w:pStyle w:val="31"/>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5A5F2D">
      <w:pPr>
        <w:pStyle w:val="31"/>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5A5F2D">
      <w:pPr>
        <w:pStyle w:val="21"/>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5A5F2D">
      <w:pPr>
        <w:pStyle w:val="21"/>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5A5F2D">
      <w:pPr>
        <w:pStyle w:val="12"/>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5A5F2D">
      <w:pPr>
        <w:pStyle w:val="21"/>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5A5F2D">
      <w:pPr>
        <w:pStyle w:val="21"/>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5A5F2D">
      <w:pPr>
        <w:pStyle w:val="31"/>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5A5F2D">
      <w:pPr>
        <w:pStyle w:val="31"/>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5A5F2D">
      <w:pPr>
        <w:pStyle w:val="21"/>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5A5F2D">
      <w:pPr>
        <w:pStyle w:val="21"/>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5A5F2D">
      <w:pPr>
        <w:pStyle w:val="21"/>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5A5F2D">
      <w:pPr>
        <w:pStyle w:val="12"/>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5A5F2D">
      <w:pPr>
        <w:pStyle w:val="21"/>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5A5F2D">
      <w:pPr>
        <w:pStyle w:val="21"/>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5A5F2D">
      <w:pPr>
        <w:pStyle w:val="12"/>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5A5F2D">
      <w:pPr>
        <w:pStyle w:val="12"/>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5A5F2D">
      <w:pPr>
        <w:pStyle w:val="12"/>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5A5F2D">
      <w:pPr>
        <w:pStyle w:val="21"/>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5A5F2D">
      <w:pPr>
        <w:pStyle w:val="21"/>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5A5F2D">
      <w:pPr>
        <w:pStyle w:val="21"/>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5A5F2D">
      <w:pPr>
        <w:pStyle w:val="31"/>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5A5F2D">
      <w:pPr>
        <w:pStyle w:val="31"/>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5A5F2D">
      <w:pPr>
        <w:pStyle w:val="31"/>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5A5F2D">
      <w:pPr>
        <w:pStyle w:val="12"/>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615211">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5A5F2D">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5A5F2D">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5A5F2D">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5A5F2D">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41"/>
        <w:ind w:left="2232" w:hanging="768"/>
      </w:pPr>
    </w:p>
    <w:p w14:paraId="76AAF6BC" w14:textId="77777777" w:rsidR="00331D74" w:rsidRDefault="00331D74" w:rsidP="00463D36">
      <w:pPr>
        <w:adjustRightInd w:val="0"/>
        <w:spacing w:line="360" w:lineRule="atLeast"/>
        <w:ind w:firstLine="480"/>
        <w:sectPr w:rsidR="00331D74" w:rsidSect="00615211">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5A5F2D">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5A5F2D">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5A5F2D">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5A5F2D">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615211">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r w:rsidRPr="00BC678D">
              <w:t>Ω(·)</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615211">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5156E861" w14:textId="0E1DB4E5" w:rsidR="00DD4EB1" w:rsidRDefault="00E231A5" w:rsidP="00E231A5">
      <w:pPr>
        <w:topLinePunct w:val="0"/>
        <w:spacing w:line="240" w:lineRule="auto"/>
        <w:ind w:firstLineChars="0" w:firstLine="0"/>
        <w:jc w:val="left"/>
        <w:sectPr w:rsidR="00DD4EB1" w:rsidSect="00615211">
          <w:footnotePr>
            <w:numFmt w:val="decimalEnclosedCircleChinese"/>
            <w:numRestart w:val="eachPage"/>
          </w:footnotePr>
          <w:pgSz w:w="11906" w:h="16838"/>
          <w:pgMar w:top="1701" w:right="1701" w:bottom="1701" w:left="1701" w:header="1134" w:footer="1134" w:gutter="0"/>
          <w:pgNumType w:fmt="upperRoman"/>
          <w:cols w:space="425"/>
          <w:docGrid w:linePitch="312"/>
        </w:sectPr>
      </w:pPr>
      <w:r>
        <w:br w:type="page"/>
      </w:r>
    </w:p>
    <w:p w14:paraId="258E92CE" w14:textId="7542FD17" w:rsidR="00964C43" w:rsidRPr="002E5A19" w:rsidRDefault="00900FF7" w:rsidP="002E5A19">
      <w:pPr>
        <w:pStyle w:val="afffa"/>
      </w:pPr>
      <w:bookmarkStart w:id="7"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7"/>
    </w:p>
    <w:p w14:paraId="5546D68A" w14:textId="3CBDA88B" w:rsidR="00964C43" w:rsidRDefault="005914B5" w:rsidP="00254259">
      <w:pPr>
        <w:pStyle w:val="2"/>
        <w:numPr>
          <w:ilvl w:val="0"/>
          <w:numId w:val="0"/>
        </w:numPr>
        <w:ind w:left="420" w:hanging="420"/>
        <w:rPr>
          <w:szCs w:val="28"/>
        </w:rPr>
      </w:pPr>
      <w:bookmarkStart w:id="8" w:name="_Toc153361594"/>
      <w:r>
        <w:rPr>
          <w:rFonts w:hint="eastAsia"/>
          <w:szCs w:val="28"/>
        </w:rPr>
        <w:t>1</w:t>
      </w:r>
      <w:r>
        <w:rPr>
          <w:szCs w:val="28"/>
        </w:rPr>
        <w:t>.1</w:t>
      </w:r>
      <w:r w:rsidR="00254259">
        <w:rPr>
          <w:rFonts w:hint="eastAsia"/>
          <w:szCs w:val="28"/>
        </w:rPr>
        <w:t>研究背景</w:t>
      </w:r>
      <w:r w:rsidR="00254259">
        <w:rPr>
          <w:szCs w:val="28"/>
        </w:rPr>
        <w:t>及意义</w:t>
      </w:r>
      <w:bookmarkEnd w:id="8"/>
    </w:p>
    <w:p w14:paraId="7536742B" w14:textId="080B5A15" w:rsidR="00CD5504" w:rsidRDefault="005914B5" w:rsidP="00CD5504">
      <w:pPr>
        <w:ind w:firstLine="480"/>
      </w:pPr>
      <w:r w:rsidRPr="005914B5">
        <w:rPr>
          <w:rFonts w:hint="eastAsia"/>
        </w:rPr>
        <w:t>随着大数据时代的到来和无时不在的移动互联网通信技术的发展，以及互联网、物联网的全面覆盖，一个以大数据、大流通为特征的信息时代已经开启。人们对于具有生动、全面、信息量大为特征的视频信息的需求日益增大，使得大数据中的海量视频信息的占比达到一个新高度。</w:t>
      </w:r>
      <w:r w:rsidR="00CD5504">
        <w:rPr>
          <w:rFonts w:hint="eastAsia"/>
        </w:rPr>
        <w:t>随着</w:t>
      </w:r>
      <w:r w:rsidR="00CD5504">
        <w:rPr>
          <w:rFonts w:hint="eastAsia"/>
        </w:rPr>
        <w:t>4K</w:t>
      </w:r>
      <w:r w:rsidR="00CD5504">
        <w:rPr>
          <w:rFonts w:hint="eastAsia"/>
        </w:rPr>
        <w:t>、</w:t>
      </w:r>
      <w:r w:rsidR="00CD5504">
        <w:rPr>
          <w:rFonts w:hint="eastAsia"/>
        </w:rPr>
        <w:t>8K</w:t>
      </w:r>
      <w:r w:rsidR="00CD5504">
        <w:rPr>
          <w:rFonts w:hint="eastAsia"/>
        </w:rPr>
        <w:t>等高清视频格式的普及，视频数据量急剧增加，对存储和带宽提出了更高的要求，移动设备和社交媒体的普及导致视频内容的生产和消费量大幅上升。传统的视频编码标准（如</w:t>
      </w:r>
      <w:r w:rsidR="00CD5504">
        <w:rPr>
          <w:rFonts w:hint="eastAsia"/>
        </w:rPr>
        <w:t>H.264</w:t>
      </w:r>
      <w:r w:rsidR="00CD5504">
        <w:rPr>
          <w:rFonts w:hint="eastAsia"/>
        </w:rPr>
        <w:t>）在高清视频传输和存储方面面临带宽和存储限制。</w:t>
      </w:r>
      <w:r w:rsidR="00CD5504">
        <w:rPr>
          <w:rFonts w:hint="eastAsia"/>
        </w:rPr>
        <w:t xml:space="preserve"> </w:t>
      </w:r>
      <w:r w:rsidR="00CD5504">
        <w:rPr>
          <w:rFonts w:hint="eastAsia"/>
        </w:rPr>
        <w:t>网络服务提供商和内容分发网络寻求降低数据传输成本。</w:t>
      </w:r>
      <w:r w:rsidR="003B6353">
        <w:rPr>
          <w:rFonts w:hint="eastAsia"/>
        </w:rPr>
        <w:t>因此视频压缩变得越来越重要。</w:t>
      </w:r>
    </w:p>
    <w:p w14:paraId="1B432325" w14:textId="35F9882A" w:rsidR="00D854B1" w:rsidRDefault="00D854B1" w:rsidP="00CD5504">
      <w:pPr>
        <w:ind w:firstLine="480"/>
      </w:pPr>
      <w:r>
        <w:rPr>
          <w:rFonts w:hint="eastAsia"/>
        </w:rPr>
        <w:t>新一代的视频压缩标准（</w:t>
      </w:r>
      <w:r w:rsidR="00094AB4" w:rsidRPr="00094AB4">
        <w:rPr>
          <w:rFonts w:hint="eastAsia"/>
        </w:rPr>
        <w:t>High Efficiency Video Coding</w:t>
      </w:r>
      <w:r w:rsidR="00094AB4" w:rsidRPr="00094AB4">
        <w:rPr>
          <w:rFonts w:hint="eastAsia"/>
        </w:rPr>
        <w:t>，</w:t>
      </w:r>
      <w:r>
        <w:rPr>
          <w:rFonts w:hint="eastAsia"/>
        </w:rPr>
        <w:t>HEVC</w:t>
      </w:r>
      <w:r>
        <w:rPr>
          <w:rFonts w:hint="eastAsia"/>
        </w:rPr>
        <w:t>）</w:t>
      </w:r>
      <w:r w:rsidR="00A56410">
        <w:rPr>
          <w:rFonts w:hint="eastAsia"/>
        </w:rPr>
        <w:t>的出现，</w:t>
      </w:r>
      <w:r w:rsidR="00A56410" w:rsidRPr="00A56410">
        <w:rPr>
          <w:rFonts w:hint="eastAsia"/>
        </w:rPr>
        <w:t>旨在提供比</w:t>
      </w:r>
      <w:r w:rsidR="00A56410" w:rsidRPr="00A56410">
        <w:rPr>
          <w:rFonts w:hint="eastAsia"/>
        </w:rPr>
        <w:t>H.264</w:t>
      </w:r>
      <w:r w:rsidR="00A56410" w:rsidRPr="00A56410">
        <w:rPr>
          <w:rFonts w:hint="eastAsia"/>
        </w:rPr>
        <w:t>更高的数据压缩率，理论上能够在保持相同视频质量的情况下将码率降低约</w:t>
      </w:r>
      <w:r w:rsidR="00A56410" w:rsidRPr="00A56410">
        <w:rPr>
          <w:rFonts w:hint="eastAsia"/>
        </w:rPr>
        <w:t>50%</w:t>
      </w:r>
      <w:r w:rsidR="00A56410">
        <w:rPr>
          <w:rFonts w:hint="eastAsia"/>
        </w:rPr>
        <w:t>。</w:t>
      </w:r>
      <w:r w:rsidR="00A56410" w:rsidRPr="00A56410">
        <w:rPr>
          <w:rFonts w:hint="eastAsia"/>
        </w:rPr>
        <w:t>这意味着相同质量的视频，使用</w:t>
      </w:r>
      <w:r w:rsidR="00A56410" w:rsidRPr="00A56410">
        <w:rPr>
          <w:rFonts w:hint="eastAsia"/>
        </w:rPr>
        <w:t>HEVC</w:t>
      </w:r>
      <w:r w:rsidR="00A56410" w:rsidRPr="00A56410">
        <w:rPr>
          <w:rFonts w:hint="eastAsia"/>
        </w:rPr>
        <w:t>编码后，文件大小和所需的传输带宽大大减少</w:t>
      </w:r>
      <w:r w:rsidR="00602A9D">
        <w:rPr>
          <w:rFonts w:hint="eastAsia"/>
        </w:rPr>
        <w:t>。</w:t>
      </w:r>
      <w:r w:rsidR="008F7085">
        <w:rPr>
          <w:rFonts w:hint="eastAsia"/>
        </w:rPr>
        <w:t>HEVC</w:t>
      </w:r>
      <w:r w:rsidR="008F7085">
        <w:rPr>
          <w:rFonts w:hint="eastAsia"/>
        </w:rPr>
        <w:t>的出现使得更复杂的编码算法成为可能</w:t>
      </w:r>
      <w:r w:rsidR="00B158C2">
        <w:rPr>
          <w:rFonts w:hint="eastAsia"/>
        </w:rPr>
        <w:t>，</w:t>
      </w:r>
      <w:r w:rsidR="005C7FD7">
        <w:rPr>
          <w:rFonts w:hint="eastAsia"/>
        </w:rPr>
        <w:t>它</w:t>
      </w:r>
      <w:r w:rsidR="005C7FD7" w:rsidRPr="00B158C2">
        <w:rPr>
          <w:rFonts w:hint="eastAsia"/>
        </w:rPr>
        <w:t>提出了编码树单元（</w:t>
      </w:r>
      <w:r w:rsidR="005C7FD7" w:rsidRPr="00B158C2">
        <w:rPr>
          <w:rFonts w:hint="eastAsia"/>
        </w:rPr>
        <w:t>Coding Tree Unit</w:t>
      </w:r>
      <w:r w:rsidR="005C7FD7" w:rsidRPr="00B158C2">
        <w:rPr>
          <w:rFonts w:hint="eastAsia"/>
        </w:rPr>
        <w:t>：</w:t>
      </w:r>
      <w:r w:rsidR="005C7FD7" w:rsidRPr="00B158C2">
        <w:rPr>
          <w:rFonts w:hint="eastAsia"/>
        </w:rPr>
        <w:t>CTU</w:t>
      </w:r>
      <w:r w:rsidR="005C7FD7" w:rsidRPr="00B158C2">
        <w:rPr>
          <w:rFonts w:hint="eastAsia"/>
        </w:rPr>
        <w:t>）</w:t>
      </w:r>
      <w:r w:rsidR="005C7FD7">
        <w:rPr>
          <w:rFonts w:hint="eastAsia"/>
        </w:rPr>
        <w:t>的</w:t>
      </w:r>
      <w:r w:rsidR="005C7FD7" w:rsidRPr="005C7FD7">
        <w:rPr>
          <w:rFonts w:hint="eastAsia"/>
        </w:rPr>
        <w:t>概念，每一个</w:t>
      </w:r>
      <w:r w:rsidR="005C7FD7" w:rsidRPr="005C7FD7">
        <w:rPr>
          <w:rFonts w:hint="eastAsia"/>
        </w:rPr>
        <w:t>CTU</w:t>
      </w:r>
      <w:r w:rsidR="005C7FD7" w:rsidRPr="005C7FD7">
        <w:rPr>
          <w:rFonts w:hint="eastAsia"/>
        </w:rPr>
        <w:t>可进行不同深度的划分，从</w:t>
      </w:r>
      <w:r w:rsidR="005C7FD7" w:rsidRPr="005C7FD7">
        <w:rPr>
          <w:rFonts w:hint="eastAsia"/>
        </w:rPr>
        <w:t>64</w:t>
      </w:r>
      <w:r w:rsidR="005C7FD7" w:rsidRPr="005C7FD7">
        <w:rPr>
          <w:rFonts w:hint="eastAsia"/>
        </w:rPr>
        <w:t>×</w:t>
      </w:r>
      <w:r w:rsidR="005C7FD7" w:rsidRPr="005C7FD7">
        <w:rPr>
          <w:rFonts w:hint="eastAsia"/>
        </w:rPr>
        <w:t>64</w:t>
      </w:r>
      <w:r w:rsidR="005C7FD7" w:rsidRPr="005C7FD7">
        <w:rPr>
          <w:rFonts w:hint="eastAsia"/>
        </w:rPr>
        <w:t>到最小的</w:t>
      </w:r>
      <w:r w:rsidR="005C7FD7" w:rsidRPr="005C7FD7">
        <w:rPr>
          <w:rFonts w:hint="eastAsia"/>
        </w:rPr>
        <w:t>8</w:t>
      </w:r>
      <w:r w:rsidR="005C7FD7" w:rsidRPr="005C7FD7">
        <w:rPr>
          <w:rFonts w:hint="eastAsia"/>
        </w:rPr>
        <w:t>×</w:t>
      </w:r>
      <w:r w:rsidR="005C7FD7" w:rsidRPr="005C7FD7">
        <w:rPr>
          <w:rFonts w:hint="eastAsia"/>
        </w:rPr>
        <w:t>8</w:t>
      </w:r>
      <w:r w:rsidR="005C7FD7" w:rsidRPr="005C7FD7">
        <w:rPr>
          <w:rFonts w:hint="eastAsia"/>
        </w:rPr>
        <w:t>大小不等，同时还将预测模式提高到了</w:t>
      </w:r>
      <w:r w:rsidR="005C7FD7" w:rsidRPr="005C7FD7">
        <w:rPr>
          <w:rFonts w:hint="eastAsia"/>
        </w:rPr>
        <w:t>35</w:t>
      </w:r>
      <w:r w:rsidR="005C7FD7" w:rsidRPr="005C7FD7">
        <w:rPr>
          <w:rFonts w:hint="eastAsia"/>
        </w:rPr>
        <w:t>种之多，以提高预测块的预测精度</w:t>
      </w:r>
      <w:r w:rsidR="00FC20B3">
        <w:rPr>
          <w:rFonts w:hint="eastAsia"/>
        </w:rPr>
        <w:t>。</w:t>
      </w:r>
      <w:r w:rsidR="00B158C2" w:rsidRPr="00B158C2">
        <w:rPr>
          <w:rFonts w:hint="eastAsia"/>
        </w:rPr>
        <w:t>通过递归地计算所有深度上所有图像块的率失真代价（</w:t>
      </w:r>
      <w:r w:rsidR="00B158C2" w:rsidRPr="00B158C2">
        <w:rPr>
          <w:rFonts w:hint="eastAsia"/>
        </w:rPr>
        <w:t>Rate-Distortion cost</w:t>
      </w:r>
      <w:r w:rsidR="00B158C2" w:rsidRPr="00B158C2">
        <w:rPr>
          <w:rFonts w:hint="eastAsia"/>
        </w:rPr>
        <w:t>：</w:t>
      </w:r>
      <w:r w:rsidR="00B158C2" w:rsidRPr="00B158C2">
        <w:rPr>
          <w:rFonts w:hint="eastAsia"/>
        </w:rPr>
        <w:t>RD cost</w:t>
      </w:r>
      <w:r w:rsidR="00B158C2" w:rsidRPr="00B158C2">
        <w:rPr>
          <w:rFonts w:hint="eastAsia"/>
        </w:rPr>
        <w:t>）来决定每个编码单元（</w:t>
      </w:r>
      <w:r w:rsidR="00B158C2" w:rsidRPr="00B158C2">
        <w:rPr>
          <w:rFonts w:hint="eastAsia"/>
        </w:rPr>
        <w:t xml:space="preserve">Coding Unit </w:t>
      </w:r>
      <w:r w:rsidR="00B158C2" w:rsidRPr="00B158C2">
        <w:rPr>
          <w:rFonts w:hint="eastAsia"/>
        </w:rPr>
        <w:t>：</w:t>
      </w:r>
      <w:r w:rsidR="00B158C2" w:rsidRPr="00B158C2">
        <w:rPr>
          <w:rFonts w:hint="eastAsia"/>
        </w:rPr>
        <w:t>CU)</w:t>
      </w:r>
      <w:r w:rsidR="00B158C2" w:rsidRPr="00B158C2">
        <w:rPr>
          <w:rFonts w:hint="eastAsia"/>
        </w:rPr>
        <w:t>的深度。</w:t>
      </w:r>
      <w:r w:rsidR="001D61D5">
        <w:rPr>
          <w:rFonts w:hint="eastAsia"/>
        </w:rPr>
        <w:t>从而达到最优的编码效果，</w:t>
      </w:r>
      <w:r w:rsidR="00FC71BD" w:rsidRPr="00FC71BD">
        <w:rPr>
          <w:rFonts w:hint="eastAsia"/>
        </w:rPr>
        <w:t>由于这个过程，计算复杂度和编码时间显着增加，</w:t>
      </w:r>
      <w:r w:rsidR="00FC71BD" w:rsidRPr="00FC71BD">
        <w:rPr>
          <w:rFonts w:hint="eastAsia"/>
        </w:rPr>
        <w:t xml:space="preserve">HEVC </w:t>
      </w:r>
      <w:r w:rsidR="00FC71BD" w:rsidRPr="00FC71BD">
        <w:rPr>
          <w:rFonts w:hint="eastAsia"/>
        </w:rPr>
        <w:t>的编码时间比</w:t>
      </w:r>
      <w:r w:rsidR="00293D41">
        <w:rPr>
          <w:rFonts w:hint="eastAsia"/>
        </w:rPr>
        <w:t>（</w:t>
      </w:r>
      <w:r w:rsidR="00FC71BD" w:rsidRPr="00FC71BD">
        <w:rPr>
          <w:rFonts w:hint="eastAsia"/>
        </w:rPr>
        <w:t>H.264/AVC</w:t>
      </w:r>
      <w:r w:rsidR="00293D41">
        <w:rPr>
          <w:rFonts w:hint="eastAsia"/>
        </w:rPr>
        <w:t>）</w:t>
      </w:r>
      <w:r w:rsidR="00FC71BD" w:rsidRPr="00FC71BD">
        <w:rPr>
          <w:rFonts w:hint="eastAsia"/>
        </w:rPr>
        <w:t>平均高</w:t>
      </w:r>
      <w:r w:rsidR="00FC71BD" w:rsidRPr="00FC71BD">
        <w:rPr>
          <w:rFonts w:hint="eastAsia"/>
        </w:rPr>
        <w:t>253%</w:t>
      </w:r>
      <w:r w:rsidR="00DA53C6">
        <w:rPr>
          <w:rFonts w:hint="eastAsia"/>
        </w:rPr>
        <w:t>。</w:t>
      </w:r>
      <w:r w:rsidR="006209F9">
        <w:rPr>
          <w:rFonts w:hint="eastAsia"/>
        </w:rPr>
        <w:t>这</w:t>
      </w:r>
      <w:r w:rsidR="001D61D5" w:rsidRPr="001D61D5">
        <w:rPr>
          <w:rFonts w:hint="eastAsia"/>
        </w:rPr>
        <w:t>导致</w:t>
      </w:r>
      <w:r w:rsidR="001D61D5" w:rsidRPr="001D61D5">
        <w:rPr>
          <w:rFonts w:hint="eastAsia"/>
        </w:rPr>
        <w:t>HEVC</w:t>
      </w:r>
      <w:r w:rsidR="001D61D5" w:rsidRPr="001D61D5">
        <w:rPr>
          <w:rFonts w:hint="eastAsia"/>
        </w:rPr>
        <w:t>的编码复杂</w:t>
      </w:r>
      <w:proofErr w:type="gramStart"/>
      <w:r w:rsidR="001D61D5" w:rsidRPr="001D61D5">
        <w:rPr>
          <w:rFonts w:hint="eastAsia"/>
        </w:rPr>
        <w:t>度变得</w:t>
      </w:r>
      <w:proofErr w:type="gramEnd"/>
      <w:r w:rsidR="001D61D5" w:rsidRPr="001D61D5">
        <w:rPr>
          <w:rFonts w:hint="eastAsia"/>
        </w:rPr>
        <w:t>极大，尤其是针对</w:t>
      </w:r>
      <w:r w:rsidR="001D61D5" w:rsidRPr="001D61D5">
        <w:rPr>
          <w:rFonts w:hint="eastAsia"/>
        </w:rPr>
        <w:t>CTU</w:t>
      </w:r>
      <w:r w:rsidR="001D61D5" w:rsidRPr="001D61D5">
        <w:rPr>
          <w:rFonts w:hint="eastAsia"/>
        </w:rPr>
        <w:t>深度的划分</w:t>
      </w:r>
      <w:r w:rsidR="006719AF" w:rsidRPr="006719AF">
        <w:rPr>
          <w:vertAlign w:val="superscript"/>
        </w:rPr>
        <w:fldChar w:fldCharType="begin"/>
      </w:r>
      <w:r w:rsidR="006719AF" w:rsidRPr="006719AF">
        <w:rPr>
          <w:vertAlign w:val="superscript"/>
        </w:rPr>
        <w:instrText xml:space="preserve"> </w:instrText>
      </w:r>
      <w:r w:rsidR="006719AF" w:rsidRPr="006719AF">
        <w:rPr>
          <w:rFonts w:hint="eastAsia"/>
          <w:vertAlign w:val="superscript"/>
        </w:rPr>
        <w:instrText>REF _Ref158990139 \r \h</w:instrText>
      </w:r>
      <w:r w:rsidR="006719AF" w:rsidRPr="006719AF">
        <w:rPr>
          <w:vertAlign w:val="superscript"/>
        </w:rPr>
        <w:instrText xml:space="preserve">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[1]</w:t>
      </w:r>
      <w:r w:rsidR="006719AF" w:rsidRPr="006719AF">
        <w:rPr>
          <w:vertAlign w:val="superscript"/>
        </w:rPr>
        <w:fldChar w:fldCharType="end"/>
      </w:r>
      <w:r w:rsidR="006719AF">
        <w:rPr>
          <w:rFonts w:hint="eastAsia"/>
          <w:vertAlign w:val="superscript"/>
        </w:rPr>
        <w:t>-</w:t>
      </w:r>
      <w:r w:rsidR="006719AF" w:rsidRPr="006719AF">
        <w:rPr>
          <w:vertAlign w:val="superscript"/>
        </w:rPr>
        <w:fldChar w:fldCharType="begin"/>
      </w:r>
      <w:r w:rsidR="006719AF" w:rsidRPr="006719AF">
        <w:rPr>
          <w:vertAlign w:val="superscript"/>
        </w:rPr>
        <w:instrText xml:space="preserve"> REF _Ref158990144 \r \h </w:instrText>
      </w:r>
      <w:r w:rsidR="006719AF">
        <w:rPr>
          <w:vertAlign w:val="superscript"/>
        </w:rPr>
        <w:instrText xml:space="preserve"> \* MERGEFORMAT </w:instrText>
      </w:r>
      <w:r w:rsidR="006719AF" w:rsidRPr="006719AF">
        <w:rPr>
          <w:vertAlign w:val="superscript"/>
        </w:rPr>
      </w:r>
      <w:r w:rsidR="006719AF" w:rsidRPr="006719AF">
        <w:rPr>
          <w:vertAlign w:val="superscript"/>
        </w:rPr>
        <w:fldChar w:fldCharType="separate"/>
      </w:r>
      <w:r w:rsidR="006719AF" w:rsidRPr="006719AF">
        <w:rPr>
          <w:vertAlign w:val="superscript"/>
        </w:rPr>
        <w:t>[4]</w:t>
      </w:r>
      <w:r w:rsidR="006719AF" w:rsidRPr="006719AF">
        <w:rPr>
          <w:vertAlign w:val="superscript"/>
        </w:rPr>
        <w:fldChar w:fldCharType="end"/>
      </w:r>
      <w:r w:rsidR="001D61D5" w:rsidRPr="001D61D5">
        <w:rPr>
          <w:rFonts w:hint="eastAsia"/>
        </w:rPr>
        <w:t>。因此，如何能够在保证较低</w:t>
      </w:r>
      <w:r w:rsidR="001D61D5" w:rsidRPr="001D61D5">
        <w:rPr>
          <w:rFonts w:hint="eastAsia"/>
        </w:rPr>
        <w:t>BD-BR</w:t>
      </w:r>
      <w:r w:rsidR="001D61D5" w:rsidRPr="001D61D5">
        <w:rPr>
          <w:rFonts w:hint="eastAsia"/>
        </w:rPr>
        <w:t>（</w:t>
      </w:r>
      <w:r w:rsidR="001D61D5" w:rsidRPr="001D61D5">
        <w:rPr>
          <w:rFonts w:hint="eastAsia"/>
        </w:rPr>
        <w:t>Bjøntegaard delta bit rate</w:t>
      </w:r>
      <w:r w:rsidR="001D61D5" w:rsidRPr="001D61D5">
        <w:rPr>
          <w:rFonts w:hint="eastAsia"/>
        </w:rPr>
        <w:t>）的同时尽可能提升</w:t>
      </w:r>
      <w:r w:rsidR="001D61D5" w:rsidRPr="001D61D5">
        <w:rPr>
          <w:rFonts w:hint="eastAsia"/>
        </w:rPr>
        <w:t>CTU</w:t>
      </w:r>
      <w:r w:rsidR="001D61D5" w:rsidRPr="001D61D5">
        <w:rPr>
          <w:rFonts w:hint="eastAsia"/>
        </w:rPr>
        <w:t>深度划分的效率</w:t>
      </w:r>
      <w:r w:rsidR="00DA53C6" w:rsidRPr="00DA53C6">
        <w:rPr>
          <w:rFonts w:hint="eastAsia"/>
        </w:rPr>
        <w:t>降低</w:t>
      </w:r>
      <w:r w:rsidR="00DA53C6" w:rsidRPr="00DA53C6">
        <w:rPr>
          <w:rFonts w:hint="eastAsia"/>
        </w:rPr>
        <w:t>HEVC</w:t>
      </w:r>
      <w:r w:rsidR="00DA53C6" w:rsidRPr="00DA53C6">
        <w:rPr>
          <w:rFonts w:hint="eastAsia"/>
        </w:rPr>
        <w:t>的编码复杂度</w:t>
      </w:r>
      <w:r w:rsidR="001D61D5" w:rsidRPr="001D61D5">
        <w:rPr>
          <w:rFonts w:hint="eastAsia"/>
        </w:rPr>
        <w:t>已经成为了近年来人们研究的热点</w:t>
      </w:r>
      <w:r w:rsidR="00A523D9">
        <w:rPr>
          <w:rFonts w:hint="eastAsia"/>
        </w:rPr>
        <w:t>。</w:t>
      </w:r>
    </w:p>
    <w:p w14:paraId="30415257" w14:textId="3915D2B0" w:rsidR="008B4424" w:rsidRDefault="008B4424" w:rsidP="00CD5504">
      <w:pPr>
        <w:ind w:firstLine="480"/>
      </w:pPr>
      <w:r>
        <w:rPr>
          <w:rFonts w:hint="eastAsia"/>
        </w:rPr>
        <w:t>为了降低</w:t>
      </w:r>
      <w:r>
        <w:rPr>
          <w:rFonts w:hint="eastAsia"/>
        </w:rPr>
        <w:t>HEVC</w:t>
      </w:r>
      <w:r>
        <w:rPr>
          <w:rFonts w:hint="eastAsia"/>
        </w:rPr>
        <w:t>的编码复杂度，减少编码时间，人们提出了</w:t>
      </w:r>
      <w:r w:rsidRPr="002B35B7">
        <w:rPr>
          <w:rFonts w:hint="eastAsia"/>
        </w:rPr>
        <w:t>两大类</w:t>
      </w:r>
      <w:r w:rsidRPr="008B4424">
        <w:rPr>
          <w:rFonts w:hint="eastAsia"/>
        </w:rPr>
        <w:t>提升</w:t>
      </w:r>
      <w:r w:rsidRPr="008B4424">
        <w:rPr>
          <w:rFonts w:hint="eastAsia"/>
        </w:rPr>
        <w:t>CTU</w:t>
      </w:r>
      <w:r w:rsidRPr="008B4424">
        <w:rPr>
          <w:rFonts w:hint="eastAsia"/>
        </w:rPr>
        <w:t>深度划分效率的方法</w:t>
      </w:r>
      <w:r w:rsidR="001403C9">
        <w:rPr>
          <w:rFonts w:hint="eastAsia"/>
        </w:rPr>
        <w:t>：</w:t>
      </w:r>
      <w:r w:rsidR="001403C9" w:rsidRPr="001403C9">
        <w:rPr>
          <w:rFonts w:hint="eastAsia"/>
        </w:rPr>
        <w:t>基于启发式的方法（</w:t>
      </w:r>
      <w:r w:rsidR="001403C9" w:rsidRPr="001403C9">
        <w:rPr>
          <w:rFonts w:hint="eastAsia"/>
        </w:rPr>
        <w:t>Heuristic-based Methods</w:t>
      </w:r>
      <w:r w:rsidR="001403C9" w:rsidRPr="001403C9">
        <w:rPr>
          <w:rFonts w:hint="eastAsia"/>
        </w:rPr>
        <w:t>）和基于深度学习的方法（</w:t>
      </w:r>
      <w:r w:rsidR="001403C9" w:rsidRPr="001403C9">
        <w:rPr>
          <w:rFonts w:hint="eastAsia"/>
        </w:rPr>
        <w:t>Deep-learning-based Methods</w:t>
      </w:r>
      <w:r w:rsidR="001403C9" w:rsidRPr="001403C9">
        <w:rPr>
          <w:rFonts w:hint="eastAsia"/>
        </w:rPr>
        <w:t>）。对于启发式的方法而言，几乎都是通过人为提取图像中的纹理信息特征或者人为设置某些规则来提前终止</w:t>
      </w:r>
      <w:r w:rsidR="001403C9" w:rsidRPr="001403C9">
        <w:rPr>
          <w:rFonts w:hint="eastAsia"/>
        </w:rPr>
        <w:t>CTU</w:t>
      </w:r>
      <w:r w:rsidR="001403C9" w:rsidRPr="001403C9">
        <w:rPr>
          <w:rFonts w:hint="eastAsia"/>
        </w:rPr>
        <w:t>的深度划分，以避免暴力递归的</w:t>
      </w:r>
      <w:r w:rsidR="001403C9" w:rsidRPr="001403C9">
        <w:rPr>
          <w:rFonts w:hint="eastAsia"/>
        </w:rPr>
        <w:t>RDO</w:t>
      </w:r>
      <w:r w:rsidR="001403C9" w:rsidRPr="001403C9">
        <w:rPr>
          <w:rFonts w:hint="eastAsia"/>
        </w:rPr>
        <w:t>（</w:t>
      </w:r>
      <w:r w:rsidR="001403C9" w:rsidRPr="001403C9">
        <w:rPr>
          <w:rFonts w:hint="eastAsia"/>
        </w:rPr>
        <w:t>Rate Distortion Optimization</w:t>
      </w:r>
      <w:r w:rsidR="001403C9" w:rsidRPr="001403C9">
        <w:rPr>
          <w:rFonts w:hint="eastAsia"/>
        </w:rPr>
        <w:t>）搜索，从而达到降低深度划分的复杂度的目的，例如：利用</w:t>
      </w:r>
      <w:r w:rsidR="001403C9" w:rsidRPr="001403C9">
        <w:rPr>
          <w:rFonts w:hint="eastAsia"/>
        </w:rPr>
        <w:t>CTU</w:t>
      </w:r>
      <w:r w:rsidR="001403C9" w:rsidRPr="001403C9">
        <w:rPr>
          <w:rFonts w:hint="eastAsia"/>
        </w:rPr>
        <w:t>中每个</w:t>
      </w:r>
      <w:r w:rsidR="001403C9" w:rsidRPr="001403C9">
        <w:rPr>
          <w:rFonts w:hint="eastAsia"/>
        </w:rPr>
        <w:t>CU</w:t>
      </w:r>
      <w:r w:rsidR="001403C9" w:rsidRPr="001403C9">
        <w:rPr>
          <w:rFonts w:hint="eastAsia"/>
        </w:rPr>
        <w:t>的纹理特征以及其与相邻</w:t>
      </w:r>
      <w:r w:rsidR="001403C9" w:rsidRPr="001403C9">
        <w:rPr>
          <w:rFonts w:hint="eastAsia"/>
        </w:rPr>
        <w:t>CU</w:t>
      </w:r>
      <w:r w:rsidR="001403C9" w:rsidRPr="001403C9">
        <w:rPr>
          <w:rFonts w:hint="eastAsia"/>
        </w:rPr>
        <w:t>的空间相关性来决定</w:t>
      </w:r>
      <w:r w:rsidR="001403C9" w:rsidRPr="001403C9">
        <w:rPr>
          <w:rFonts w:hint="eastAsia"/>
        </w:rPr>
        <w:t>CTU</w:t>
      </w:r>
      <w:r w:rsidR="001403C9" w:rsidRPr="001403C9">
        <w:rPr>
          <w:rFonts w:hint="eastAsia"/>
        </w:rPr>
        <w:t>的划分结果</w:t>
      </w:r>
      <w:r w:rsidR="001403C9" w:rsidRPr="001403C9">
        <w:rPr>
          <w:rFonts w:hint="eastAsia"/>
        </w:rPr>
        <w:t>[5]-[18]</w:t>
      </w:r>
      <w:r w:rsidR="001403C9" w:rsidRPr="001403C9">
        <w:rPr>
          <w:rFonts w:hint="eastAsia"/>
        </w:rPr>
        <w:t>。</w:t>
      </w:r>
    </w:p>
    <w:p w14:paraId="5930C043" w14:textId="069E6CF9" w:rsidR="001403C9" w:rsidRDefault="001403C9" w:rsidP="00CD5504">
      <w:pPr>
        <w:ind w:firstLine="480"/>
      </w:pPr>
      <w:r w:rsidRPr="001403C9">
        <w:rPr>
          <w:rFonts w:hint="eastAsia"/>
        </w:rPr>
        <w:lastRenderedPageBreak/>
        <w:t>近年来，</w:t>
      </w:r>
      <w:r w:rsidR="00B40BF4">
        <w:rPr>
          <w:rFonts w:hint="eastAsia"/>
        </w:rPr>
        <w:t>随着人工智能的发展。</w:t>
      </w:r>
      <w:r w:rsidRPr="001403C9">
        <w:rPr>
          <w:rFonts w:hint="eastAsia"/>
        </w:rPr>
        <w:t>深度学习神经网络，尤其是卷积神经网络（</w:t>
      </w:r>
      <w:r w:rsidRPr="001403C9">
        <w:rPr>
          <w:rFonts w:hint="eastAsia"/>
        </w:rPr>
        <w:t>Convolutional Neural Network</w:t>
      </w:r>
      <w:r w:rsidRPr="001403C9">
        <w:rPr>
          <w:rFonts w:hint="eastAsia"/>
        </w:rPr>
        <w:t>：</w:t>
      </w:r>
      <w:r w:rsidRPr="001403C9">
        <w:rPr>
          <w:rFonts w:hint="eastAsia"/>
        </w:rPr>
        <w:t>CNN</w:t>
      </w:r>
      <w:r w:rsidRPr="001403C9">
        <w:rPr>
          <w:rFonts w:hint="eastAsia"/>
        </w:rPr>
        <w:t>）已经被广泛用于优化</w:t>
      </w:r>
      <w:r w:rsidRPr="001403C9">
        <w:rPr>
          <w:rFonts w:hint="eastAsia"/>
        </w:rPr>
        <w:t>HEVC</w:t>
      </w:r>
      <w:proofErr w:type="gramStart"/>
      <w:r w:rsidRPr="001403C9">
        <w:rPr>
          <w:rFonts w:hint="eastAsia"/>
        </w:rPr>
        <w:t>帧</w:t>
      </w:r>
      <w:proofErr w:type="gramEnd"/>
      <w:r w:rsidRPr="001403C9">
        <w:rPr>
          <w:rFonts w:hint="eastAsia"/>
        </w:rPr>
        <w:t>内模式的</w:t>
      </w:r>
      <w:r w:rsidRPr="001403C9">
        <w:rPr>
          <w:rFonts w:hint="eastAsia"/>
        </w:rPr>
        <w:t>CTU</w:t>
      </w:r>
      <w:r w:rsidRPr="001403C9">
        <w:rPr>
          <w:rFonts w:hint="eastAsia"/>
        </w:rPr>
        <w:t>深度划分中。</w:t>
      </w:r>
      <w:r w:rsidR="0092558F" w:rsidRPr="0092558F">
        <w:rPr>
          <w:rFonts w:hint="eastAsia"/>
        </w:rPr>
        <w:t>用神经网络代替</w:t>
      </w:r>
      <w:r w:rsidR="0092558F" w:rsidRPr="0092558F">
        <w:rPr>
          <w:rFonts w:hint="eastAsia"/>
        </w:rPr>
        <w:t>RDO</w:t>
      </w:r>
      <w:r w:rsidR="0092558F" w:rsidRPr="0092558F">
        <w:rPr>
          <w:rFonts w:hint="eastAsia"/>
        </w:rPr>
        <w:t>的计算过程，通过给网络输入当前编码块的像素值，</w:t>
      </w:r>
      <w:r w:rsidR="0092558F">
        <w:rPr>
          <w:rFonts w:hint="eastAsia"/>
        </w:rPr>
        <w:t>使用</w:t>
      </w:r>
      <w:r w:rsidR="0092558F" w:rsidRPr="0092558F">
        <w:rPr>
          <w:rFonts w:hint="eastAsia"/>
        </w:rPr>
        <w:t>神经网络去做出深度的划分，这将大大节省</w:t>
      </w:r>
      <w:r w:rsidR="0092558F" w:rsidRPr="0092558F">
        <w:rPr>
          <w:rFonts w:hint="eastAsia"/>
        </w:rPr>
        <w:t>HEVC</w:t>
      </w:r>
      <w:r w:rsidR="0092558F" w:rsidRPr="0092558F">
        <w:rPr>
          <w:rFonts w:hint="eastAsia"/>
        </w:rPr>
        <w:t>的编码时间。</w:t>
      </w:r>
    </w:p>
    <w:p w14:paraId="2639F67F" w14:textId="1CBDB859" w:rsidR="0092558F" w:rsidRDefault="0092558F" w:rsidP="00CD5504">
      <w:pPr>
        <w:ind w:firstLine="480"/>
      </w:pPr>
      <w:r>
        <w:rPr>
          <w:rFonts w:hint="eastAsia"/>
        </w:rPr>
        <w:t>但是，无论是基于启发式的方法还是基于学习的方法，它们的性能仍具有较大的提升空间，</w:t>
      </w:r>
      <w:r w:rsidR="00673E8C">
        <w:rPr>
          <w:rFonts w:hint="eastAsia"/>
        </w:rPr>
        <w:t>网络模型需要进一步提升，划分策略也需进一步完善</w:t>
      </w:r>
      <w:r w:rsidR="00355C3E">
        <w:rPr>
          <w:rFonts w:hint="eastAsia"/>
        </w:rPr>
        <w:t>。</w:t>
      </w:r>
      <w:r>
        <w:rPr>
          <w:rFonts w:hint="eastAsia"/>
        </w:rPr>
        <w:t>因此，综上所述，本文的研究目标是充分利用神经网络在图像特征提取上的优势与</w:t>
      </w:r>
      <w:r>
        <w:rPr>
          <w:rFonts w:hint="eastAsia"/>
        </w:rPr>
        <w:t>HEVC</w:t>
      </w:r>
      <w:r w:rsidR="000443DC">
        <w:rPr>
          <w:rFonts w:hint="eastAsia"/>
        </w:rPr>
        <w:t>编码系统相结合，进一步降低</w:t>
      </w:r>
      <w:r w:rsidR="000443DC">
        <w:rPr>
          <w:rFonts w:hint="eastAsia"/>
        </w:rPr>
        <w:t>HEVC</w:t>
      </w:r>
      <w:r w:rsidR="000443DC">
        <w:rPr>
          <w:rFonts w:hint="eastAsia"/>
        </w:rPr>
        <w:t>系统的编码复杂度。</w:t>
      </w:r>
    </w:p>
    <w:p w14:paraId="2FAACBAE" w14:textId="349EE8B9" w:rsidR="00254259" w:rsidRDefault="00A14ECC" w:rsidP="00254259">
      <w:pPr>
        <w:pStyle w:val="2"/>
        <w:numPr>
          <w:ilvl w:val="0"/>
          <w:numId w:val="0"/>
        </w:numPr>
        <w:ind w:left="420" w:hanging="420"/>
        <w:rPr>
          <w:szCs w:val="28"/>
        </w:rPr>
      </w:pPr>
      <w:bookmarkStart w:id="9" w:name="_Toc153361597"/>
      <w:r>
        <w:rPr>
          <w:rFonts w:hint="eastAsia"/>
          <w:szCs w:val="28"/>
        </w:rPr>
        <w:t>1</w:t>
      </w:r>
      <w:r>
        <w:rPr>
          <w:szCs w:val="28"/>
        </w:rPr>
        <w:t>.</w:t>
      </w:r>
      <w:r w:rsidR="00121552">
        <w:rPr>
          <w:szCs w:val="28"/>
        </w:rPr>
        <w:t>2</w:t>
      </w:r>
      <w:r w:rsidR="0035234D">
        <w:rPr>
          <w:rFonts w:hint="eastAsia"/>
          <w:szCs w:val="28"/>
        </w:rPr>
        <w:t>国内外研究现状</w:t>
      </w:r>
      <w:bookmarkEnd w:id="9"/>
    </w:p>
    <w:p w14:paraId="74934570" w14:textId="3137984E" w:rsidR="008A465F" w:rsidRDefault="00587E6E" w:rsidP="008A465F">
      <w:pPr>
        <w:adjustRightInd w:val="0"/>
        <w:ind w:firstLineChars="83" w:firstLine="199"/>
        <w:rPr>
          <w:rFonts w:hAnsi="宋体"/>
        </w:rPr>
      </w:pPr>
      <w:r w:rsidRPr="00587E6E">
        <w:rPr>
          <w:rFonts w:hint="eastAsia"/>
          <w:szCs w:val="28"/>
        </w:rPr>
        <w:t>由</w:t>
      </w:r>
      <w:r w:rsidRPr="00587E6E">
        <w:rPr>
          <w:rFonts w:hint="eastAsia"/>
          <w:szCs w:val="28"/>
        </w:rPr>
        <w:t>HECV</w:t>
      </w:r>
      <w:r w:rsidRPr="00587E6E">
        <w:rPr>
          <w:rFonts w:hint="eastAsia"/>
          <w:szCs w:val="28"/>
        </w:rPr>
        <w:t>高压缩率所带来的复杂度的提升，一直是近年来的研究热点问题，</w:t>
      </w:r>
      <w:proofErr w:type="gramStart"/>
      <w:r w:rsidRPr="00587E6E">
        <w:rPr>
          <w:rFonts w:hint="eastAsia"/>
          <w:szCs w:val="28"/>
        </w:rPr>
        <w:t>在帧内</w:t>
      </w:r>
      <w:proofErr w:type="gramEnd"/>
      <w:r w:rsidRPr="00587E6E">
        <w:rPr>
          <w:rFonts w:hint="eastAsia"/>
          <w:szCs w:val="28"/>
        </w:rPr>
        <w:t>编码过程中，</w:t>
      </w:r>
      <w:r w:rsidR="00A35E9D" w:rsidRPr="00A35E9D">
        <w:rPr>
          <w:rFonts w:hint="eastAsia"/>
          <w:szCs w:val="28"/>
        </w:rPr>
        <w:t>发现</w:t>
      </w:r>
      <w:r w:rsidR="00A35E9D" w:rsidRPr="00A35E9D">
        <w:rPr>
          <w:rFonts w:hint="eastAsia"/>
          <w:szCs w:val="28"/>
        </w:rPr>
        <w:t>CU</w:t>
      </w:r>
      <w:r w:rsidR="00A35E9D" w:rsidRPr="00A35E9D">
        <w:rPr>
          <w:rFonts w:hint="eastAsia"/>
          <w:szCs w:val="28"/>
        </w:rPr>
        <w:t>划分的递归过程贡献了最大比例的编码时间</w:t>
      </w:r>
      <w:r w:rsidR="00F505C0">
        <w:rPr>
          <w:rFonts w:hint="eastAsia"/>
          <w:szCs w:val="28"/>
        </w:rPr>
        <w:t>，大约占据整个编码时间的</w:t>
      </w:r>
      <w:r w:rsidR="00F505C0">
        <w:rPr>
          <w:rFonts w:hint="eastAsia"/>
          <w:szCs w:val="28"/>
        </w:rPr>
        <w:t>8</w:t>
      </w:r>
      <w:r w:rsidR="00F505C0">
        <w:rPr>
          <w:szCs w:val="28"/>
        </w:rPr>
        <w:t>0</w:t>
      </w:r>
      <w:r w:rsidR="00F505C0">
        <w:rPr>
          <w:rFonts w:hint="eastAsia"/>
          <w:szCs w:val="28"/>
        </w:rPr>
        <w:t>%</w:t>
      </w:r>
      <w:r w:rsidR="00A35E9D">
        <w:rPr>
          <w:rFonts w:hint="eastAsia"/>
          <w:szCs w:val="28"/>
        </w:rPr>
        <w:t>。</w:t>
      </w:r>
      <w:r w:rsidR="00B2275B">
        <w:rPr>
          <w:rFonts w:hint="eastAsia"/>
          <w:szCs w:val="28"/>
        </w:rPr>
        <w:t>由于</w:t>
      </w:r>
      <w:r w:rsidRPr="00587E6E">
        <w:rPr>
          <w:rFonts w:hint="eastAsia"/>
          <w:szCs w:val="28"/>
        </w:rPr>
        <w:t>C</w:t>
      </w:r>
      <w:r>
        <w:rPr>
          <w:rFonts w:hint="eastAsia"/>
          <w:szCs w:val="28"/>
        </w:rPr>
        <w:t>U</w:t>
      </w:r>
      <w:r>
        <w:rPr>
          <w:rFonts w:hint="eastAsia"/>
          <w:szCs w:val="28"/>
        </w:rPr>
        <w:t>的</w:t>
      </w:r>
      <w:r w:rsidRPr="00587E6E">
        <w:rPr>
          <w:rFonts w:hint="eastAsia"/>
          <w:szCs w:val="28"/>
        </w:rPr>
        <w:t>深度划分是影响编码时间的重要部分</w:t>
      </w:r>
      <w:r w:rsidR="00A35E9D">
        <w:rPr>
          <w:rFonts w:hint="eastAsia"/>
          <w:szCs w:val="28"/>
        </w:rPr>
        <w:t>。</w:t>
      </w:r>
      <w:r w:rsidR="00637915">
        <w:rPr>
          <w:rFonts w:hint="eastAsia"/>
          <w:szCs w:val="28"/>
        </w:rPr>
        <w:t>因此</w:t>
      </w:r>
      <w:r w:rsidR="00A35E9D">
        <w:rPr>
          <w:rFonts w:hint="eastAsia"/>
          <w:szCs w:val="28"/>
        </w:rPr>
        <w:t>，</w:t>
      </w:r>
      <w:r w:rsidR="00A35E9D" w:rsidRPr="001E728F">
        <w:rPr>
          <w:rFonts w:hAnsi="宋体" w:hint="eastAsia"/>
        </w:rPr>
        <w:t>在过去的五年中，出现了大量降低</w:t>
      </w:r>
      <w:r w:rsidR="00A35E9D" w:rsidRPr="001E728F">
        <w:rPr>
          <w:rFonts w:hAnsi="宋体" w:hint="eastAsia"/>
        </w:rPr>
        <w:t>HEVC</w:t>
      </w:r>
      <w:r w:rsidR="00A35E9D" w:rsidRPr="001E728F">
        <w:rPr>
          <w:rFonts w:hAnsi="宋体" w:hint="eastAsia"/>
        </w:rPr>
        <w:t>编码复杂性的方法</w:t>
      </w:r>
      <w:r w:rsidR="00A35E9D">
        <w:rPr>
          <w:rFonts w:hAnsi="宋体" w:hint="eastAsia"/>
        </w:rPr>
        <w:t>。</w:t>
      </w:r>
      <w:r w:rsidR="0029170E">
        <w:rPr>
          <w:rFonts w:hAnsi="宋体" w:hint="eastAsia"/>
        </w:rPr>
        <w:t>在</w:t>
      </w:r>
      <w:r w:rsidR="00A35E9D">
        <w:rPr>
          <w:rFonts w:hAnsi="宋体" w:hint="eastAsia"/>
        </w:rPr>
        <w:t>这些</w:t>
      </w:r>
      <w:r w:rsidR="00A35E9D" w:rsidRPr="001E728F">
        <w:rPr>
          <w:rFonts w:hAnsi="宋体" w:hint="eastAsia"/>
        </w:rPr>
        <w:t>HEVC</w:t>
      </w:r>
      <w:r w:rsidR="00A35E9D" w:rsidRPr="001E728F">
        <w:rPr>
          <w:rFonts w:hAnsi="宋体" w:hint="eastAsia"/>
        </w:rPr>
        <w:t>复杂性降低方法</w:t>
      </w:r>
      <w:r w:rsidR="0029170E">
        <w:rPr>
          <w:rFonts w:hAnsi="宋体" w:hint="eastAsia"/>
        </w:rPr>
        <w:t>中</w:t>
      </w:r>
      <w:r w:rsidR="00591C3F">
        <w:rPr>
          <w:rFonts w:hAnsi="宋体" w:hint="eastAsia"/>
        </w:rPr>
        <w:t>，</w:t>
      </w:r>
      <w:r w:rsidR="00591C3F" w:rsidRPr="001E728F">
        <w:rPr>
          <w:rFonts w:hAnsi="宋体" w:hint="eastAsia"/>
        </w:rPr>
        <w:t>大多数</w:t>
      </w:r>
      <w:r w:rsidR="00A35E9D" w:rsidRPr="001E728F">
        <w:rPr>
          <w:rFonts w:hAnsi="宋体" w:hint="eastAsia"/>
        </w:rPr>
        <w:t>都试图简化</w:t>
      </w:r>
      <w:r w:rsidR="00A35E9D" w:rsidRPr="001E728F">
        <w:rPr>
          <w:rFonts w:hAnsi="宋体" w:hint="eastAsia"/>
        </w:rPr>
        <w:t>CU</w:t>
      </w:r>
      <w:r w:rsidR="00A35E9D" w:rsidRPr="001E728F">
        <w:rPr>
          <w:rFonts w:hAnsi="宋体" w:hint="eastAsia"/>
        </w:rPr>
        <w:t>分区的过程。这些方法的基本思想是提前预测</w:t>
      </w:r>
      <w:r w:rsidR="00A35E9D" w:rsidRPr="001E728F">
        <w:rPr>
          <w:rFonts w:hAnsi="宋体" w:hint="eastAsia"/>
        </w:rPr>
        <w:t>CU</w:t>
      </w:r>
      <w:r w:rsidR="00A35E9D" w:rsidRPr="001E728F">
        <w:rPr>
          <w:rFonts w:hAnsi="宋体" w:hint="eastAsia"/>
        </w:rPr>
        <w:t>分区，而不是蛮力递归</w:t>
      </w:r>
      <w:r w:rsidR="00A35E9D" w:rsidRPr="001E728F">
        <w:rPr>
          <w:rFonts w:hAnsi="宋体" w:hint="eastAsia"/>
        </w:rPr>
        <w:t>RD</w:t>
      </w:r>
      <w:r w:rsidR="00A35E9D" w:rsidRPr="001E728F">
        <w:rPr>
          <w:rFonts w:hAnsi="宋体" w:hint="eastAsia"/>
        </w:rPr>
        <w:t>优化</w:t>
      </w:r>
      <w:r w:rsidR="00A35E9D" w:rsidRPr="001E728F">
        <w:rPr>
          <w:rFonts w:hAnsi="宋体" w:hint="eastAsia"/>
        </w:rPr>
        <w:t xml:space="preserve"> (RDO) </w:t>
      </w:r>
      <w:r w:rsidR="00A35E9D" w:rsidRPr="001E728F">
        <w:rPr>
          <w:rFonts w:hAnsi="宋体" w:hint="eastAsia"/>
        </w:rPr>
        <w:t>搜索</w:t>
      </w:r>
      <w:r w:rsidR="008A465F">
        <w:rPr>
          <w:rFonts w:hAnsi="宋体" w:hint="eastAsia"/>
        </w:rPr>
        <w:t>。</w:t>
      </w:r>
    </w:p>
    <w:p w14:paraId="7AAF7A37" w14:textId="77777777" w:rsidR="0041672D" w:rsidRDefault="008A465F" w:rsidP="0041672D">
      <w:pPr>
        <w:adjustRightInd w:val="0"/>
        <w:ind w:firstLineChars="83" w:firstLine="199"/>
        <w:rPr>
          <w:rFonts w:hAnsi="宋体"/>
        </w:rPr>
      </w:pPr>
      <w:r w:rsidRPr="008A465F">
        <w:rPr>
          <w:rFonts w:hAnsi="宋体" w:hint="eastAsia"/>
        </w:rPr>
        <w:t>预测</w:t>
      </w:r>
      <w:r w:rsidRPr="008A465F">
        <w:rPr>
          <w:rFonts w:hAnsi="宋体" w:hint="eastAsia"/>
        </w:rPr>
        <w:t>CU</w:t>
      </w:r>
      <w:r w:rsidRPr="008A465F">
        <w:rPr>
          <w:rFonts w:hAnsi="宋体" w:hint="eastAsia"/>
        </w:rPr>
        <w:t>分区的早期工作是启发式方法</w:t>
      </w:r>
      <w:r w:rsidR="00D82D80">
        <w:rPr>
          <w:rFonts w:hAnsi="宋体" w:hint="eastAsia"/>
        </w:rPr>
        <w:t>，</w:t>
      </w:r>
      <w:r w:rsidR="00F505C0">
        <w:rPr>
          <w:rFonts w:hAnsi="宋体" w:hint="eastAsia"/>
        </w:rPr>
        <w:t>它们</w:t>
      </w:r>
      <w:r w:rsidR="00F505C0" w:rsidRPr="00F505C0">
        <w:rPr>
          <w:rFonts w:hAnsi="宋体" w:hint="eastAsia"/>
        </w:rPr>
        <w:t>探索一些中间特征，以便在检查所有可能的之前尽早确定</w:t>
      </w:r>
      <w:r w:rsidR="00F505C0" w:rsidRPr="00F505C0">
        <w:rPr>
          <w:rFonts w:hAnsi="宋体" w:hint="eastAsia"/>
        </w:rPr>
        <w:t>CU</w:t>
      </w:r>
      <w:r w:rsidR="004E79C7">
        <w:rPr>
          <w:rFonts w:hAnsi="宋体" w:hint="eastAsia"/>
        </w:rPr>
        <w:t>划分。</w:t>
      </w:r>
      <w:r w:rsidR="00693A2E">
        <w:rPr>
          <w:rFonts w:hAnsi="宋体" w:hint="eastAsia"/>
        </w:rPr>
        <w:t>在启发式的方法中，也出现了一些基于机器学习的方法，但它仍需要人工设置一些</w:t>
      </w:r>
      <w:r w:rsidR="00693A2E">
        <w:rPr>
          <w:rFonts w:hAnsi="宋体" w:hint="eastAsia"/>
        </w:rPr>
        <w:t>CTU</w:t>
      </w:r>
      <w:r w:rsidR="00693A2E">
        <w:rPr>
          <w:rFonts w:hAnsi="宋体" w:hint="eastAsia"/>
        </w:rPr>
        <w:t>纹理和与相邻</w:t>
      </w:r>
      <w:r w:rsidR="00693A2E">
        <w:rPr>
          <w:rFonts w:hAnsi="宋体" w:hint="eastAsia"/>
        </w:rPr>
        <w:t>CTU</w:t>
      </w:r>
      <w:r w:rsidR="00693A2E">
        <w:rPr>
          <w:rFonts w:hAnsi="宋体" w:hint="eastAsia"/>
        </w:rPr>
        <w:t>之间的空间相关特征来描述</w:t>
      </w:r>
      <w:r w:rsidR="00693A2E">
        <w:rPr>
          <w:rFonts w:hAnsi="宋体" w:hint="eastAsia"/>
        </w:rPr>
        <w:t>CTU</w:t>
      </w:r>
      <w:r w:rsidR="00693A2E">
        <w:rPr>
          <w:rFonts w:hAnsi="宋体" w:hint="eastAsia"/>
        </w:rPr>
        <w:t>的分区。</w:t>
      </w:r>
    </w:p>
    <w:p w14:paraId="7D20EB25" w14:textId="77777777" w:rsidR="0041672D" w:rsidRDefault="0041672D" w:rsidP="0041672D">
      <w:pPr>
        <w:adjustRightInd w:val="0"/>
        <w:ind w:firstLineChars="83" w:firstLine="199"/>
        <w:rPr>
          <w:rFonts w:hAnsi="宋体"/>
        </w:rPr>
      </w:pPr>
      <w:r>
        <w:rPr>
          <w:rFonts w:hAnsi="宋体" w:hint="eastAsia"/>
        </w:rPr>
        <w:t>在近些年，</w:t>
      </w:r>
      <w:r w:rsidRPr="0041672D">
        <w:rPr>
          <w:rFonts w:hAnsi="宋体" w:hint="eastAsia"/>
        </w:rPr>
        <w:t>旨在加速</w:t>
      </w:r>
      <w:r w:rsidRPr="0041672D">
        <w:rPr>
          <w:rFonts w:hAnsi="宋体" w:hint="eastAsia"/>
        </w:rPr>
        <w:t>HEV</w:t>
      </w:r>
      <w:r>
        <w:rPr>
          <w:rFonts w:hAnsi="宋体" w:hint="eastAsia"/>
        </w:rPr>
        <w:t>C</w:t>
      </w:r>
      <w:proofErr w:type="gramStart"/>
      <w:r>
        <w:rPr>
          <w:rFonts w:hAnsi="宋体" w:hint="eastAsia"/>
        </w:rPr>
        <w:t>帧内编码</w:t>
      </w:r>
      <w:proofErr w:type="gramEnd"/>
      <w:r w:rsidRPr="0041672D">
        <w:rPr>
          <w:rFonts w:hAnsi="宋体" w:hint="eastAsia"/>
        </w:rPr>
        <w:t>的研究一直在从基于启发式的策略转变为基于学习的策略</w:t>
      </w:r>
      <w:r w:rsidR="001B0B20">
        <w:rPr>
          <w:rFonts w:hAnsi="宋体" w:hint="eastAsia"/>
        </w:rPr>
        <w:t>，从而</w:t>
      </w:r>
      <w:r>
        <w:rPr>
          <w:rFonts w:hAnsi="宋体" w:hint="eastAsia"/>
        </w:rPr>
        <w:t>出现了大量基于</w:t>
      </w:r>
      <w:r w:rsidR="00874EE8" w:rsidRPr="002B35B7">
        <w:rPr>
          <w:rFonts w:hint="eastAsia"/>
        </w:rPr>
        <w:t>深度学习的方法（</w:t>
      </w:r>
      <w:r w:rsidR="00874EE8" w:rsidRPr="002B35B7">
        <w:rPr>
          <w:rFonts w:hint="eastAsia"/>
        </w:rPr>
        <w:t>Deep-learning-based Methods</w:t>
      </w:r>
      <w:r w:rsidR="00874EE8" w:rsidRPr="002B35B7">
        <w:rPr>
          <w:rFonts w:hint="eastAsia"/>
        </w:rPr>
        <w:t>）</w:t>
      </w:r>
      <w:r w:rsidR="00B5020A">
        <w:rPr>
          <w:rFonts w:hAnsi="宋体" w:hint="eastAsia"/>
        </w:rPr>
        <w:t>。在这些方法中，大量使用了</w:t>
      </w:r>
      <w:r w:rsidR="00B5020A" w:rsidRPr="002B35B7">
        <w:rPr>
          <w:rFonts w:hint="eastAsia"/>
        </w:rPr>
        <w:t>CNN</w:t>
      </w:r>
      <w:r w:rsidR="00B5020A" w:rsidRPr="002B35B7">
        <w:rPr>
          <w:rFonts w:hint="eastAsia"/>
        </w:rPr>
        <w:t>（</w:t>
      </w:r>
      <w:r w:rsidR="00B5020A" w:rsidRPr="002B35B7">
        <w:rPr>
          <w:rFonts w:hint="eastAsia"/>
        </w:rPr>
        <w:t>Convolutional Neural Network</w:t>
      </w:r>
      <w:r w:rsidR="00B5020A" w:rsidRPr="002B35B7">
        <w:rPr>
          <w:rFonts w:hint="eastAsia"/>
        </w:rPr>
        <w:t>）</w:t>
      </w:r>
      <w:r w:rsidR="00B5020A">
        <w:rPr>
          <w:rFonts w:hAnsi="宋体" w:hint="eastAsia"/>
        </w:rPr>
        <w:t>网络结构</w:t>
      </w:r>
      <w:r w:rsidR="00874EE8">
        <w:rPr>
          <w:rFonts w:hAnsi="宋体" w:hint="eastAsia"/>
        </w:rPr>
        <w:t>，来预测</w:t>
      </w:r>
      <w:r w:rsidR="00874EE8">
        <w:rPr>
          <w:rFonts w:hAnsi="宋体" w:hint="eastAsia"/>
        </w:rPr>
        <w:t>CTU</w:t>
      </w:r>
      <w:r w:rsidR="00874EE8">
        <w:rPr>
          <w:rFonts w:hAnsi="宋体" w:hint="eastAsia"/>
        </w:rPr>
        <w:t>的划分</w:t>
      </w:r>
      <w:r w:rsidR="00D01373">
        <w:rPr>
          <w:rFonts w:hAnsi="宋体" w:hint="eastAsia"/>
        </w:rPr>
        <w:t>。</w:t>
      </w:r>
    </w:p>
    <w:p w14:paraId="78F92DFC" w14:textId="77777777" w:rsidR="002A551B" w:rsidRPr="002A551B" w:rsidRDefault="002A551B" w:rsidP="002A551B">
      <w:pPr>
        <w:pStyle w:val="afff7"/>
        <w:keepNext/>
        <w:pageBreakBefore/>
        <w:numPr>
          <w:ilvl w:val="0"/>
          <w:numId w:val="13"/>
        </w:numPr>
        <w:topLinePunct w:val="0"/>
        <w:spacing w:before="480" w:after="360"/>
        <w:ind w:firstLineChars="0"/>
        <w:jc w:val="center"/>
        <w:outlineLvl w:val="0"/>
        <w:rPr>
          <w:rFonts w:eastAsia="黑体"/>
          <w:bCs/>
          <w:vanish/>
          <w:kern w:val="44"/>
          <w:sz w:val="30"/>
          <w:szCs w:val="44"/>
        </w:rPr>
      </w:pPr>
    </w:p>
    <w:p w14:paraId="195EB1EE"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0D1DA4C9" w14:textId="77777777" w:rsidR="002A551B" w:rsidRPr="002A551B" w:rsidRDefault="002A551B" w:rsidP="002A551B">
      <w:pPr>
        <w:pStyle w:val="afff7"/>
        <w:keepNext/>
        <w:keepLines/>
        <w:numPr>
          <w:ilvl w:val="1"/>
          <w:numId w:val="13"/>
        </w:numPr>
        <w:topLinePunct w:val="0"/>
        <w:spacing w:before="360" w:after="120"/>
        <w:ind w:firstLineChars="0"/>
        <w:jc w:val="left"/>
        <w:outlineLvl w:val="1"/>
        <w:rPr>
          <w:rFonts w:eastAsia="黑体"/>
          <w:bCs/>
          <w:vanish/>
          <w:sz w:val="28"/>
          <w:szCs w:val="44"/>
        </w:rPr>
      </w:pPr>
    </w:p>
    <w:p w14:paraId="69E4D92D" w14:textId="746F2F82" w:rsidR="002A551B" w:rsidRDefault="002A551B" w:rsidP="002A551B">
      <w:pPr>
        <w:pStyle w:val="3"/>
      </w:pPr>
      <w:r>
        <w:rPr>
          <w:rFonts w:hint="eastAsia"/>
        </w:rPr>
        <w:t>基于启发式的</w:t>
      </w:r>
      <w:r w:rsidR="00447D44">
        <w:rPr>
          <w:rFonts w:hint="eastAsia"/>
        </w:rPr>
        <w:t>方法</w:t>
      </w:r>
    </w:p>
    <w:p w14:paraId="60217C97" w14:textId="1F2A49F0" w:rsidR="007F48DE" w:rsidRDefault="000E6473" w:rsidP="002A551B">
      <w:pPr>
        <w:ind w:firstLine="480"/>
        <w:rPr>
          <w:rFonts w:hAnsi="宋体"/>
        </w:rPr>
      </w:pPr>
      <w:r w:rsidRPr="000E6473">
        <w:rPr>
          <w:rFonts w:hint="eastAsia"/>
        </w:rPr>
        <w:t>为了有效降低</w:t>
      </w:r>
      <w:r w:rsidRPr="000E6473">
        <w:rPr>
          <w:rFonts w:hint="eastAsia"/>
        </w:rPr>
        <w:t>HEVC</w:t>
      </w:r>
      <w:proofErr w:type="gramStart"/>
      <w:r w:rsidRPr="000E6473">
        <w:rPr>
          <w:rFonts w:hint="eastAsia"/>
        </w:rPr>
        <w:t>帧内编码</w:t>
      </w:r>
      <w:proofErr w:type="gramEnd"/>
      <w:r w:rsidRPr="000E6473">
        <w:rPr>
          <w:rFonts w:hint="eastAsia"/>
        </w:rPr>
        <w:t>的复杂度，人们提出了大量的基于启发式的</w:t>
      </w:r>
      <w:r w:rsidR="00B91E72">
        <w:rPr>
          <w:rFonts w:hint="eastAsia"/>
        </w:rPr>
        <w:t>方法来</w:t>
      </w:r>
      <w:r w:rsidRPr="000E6473">
        <w:rPr>
          <w:rFonts w:hint="eastAsia"/>
        </w:rPr>
        <w:t>提升</w:t>
      </w:r>
      <w:r w:rsidRPr="000E6473">
        <w:rPr>
          <w:rFonts w:hint="eastAsia"/>
        </w:rPr>
        <w:t>CTU</w:t>
      </w:r>
      <w:r w:rsidRPr="000E6473">
        <w:rPr>
          <w:rFonts w:hint="eastAsia"/>
        </w:rPr>
        <w:t>深度划分效率。基于启发式的方法通常是通过人为提取</w:t>
      </w:r>
      <w:r w:rsidRPr="000E6473">
        <w:rPr>
          <w:rFonts w:hint="eastAsia"/>
        </w:rPr>
        <w:t>CTU</w:t>
      </w:r>
      <w:r w:rsidRPr="000E6473">
        <w:rPr>
          <w:rFonts w:hint="eastAsia"/>
        </w:rPr>
        <w:t>中</w:t>
      </w:r>
      <w:r w:rsidRPr="000E6473">
        <w:rPr>
          <w:rFonts w:hint="eastAsia"/>
        </w:rPr>
        <w:t>CU</w:t>
      </w:r>
      <w:r w:rsidRPr="000E6473">
        <w:rPr>
          <w:rFonts w:hint="eastAsia"/>
        </w:rPr>
        <w:t>的特征或者人为设置某些规则来提前终止</w:t>
      </w:r>
      <w:r w:rsidRPr="000E6473">
        <w:rPr>
          <w:rFonts w:hint="eastAsia"/>
        </w:rPr>
        <w:t>CTU</w:t>
      </w:r>
      <w:r w:rsidRPr="000E6473">
        <w:rPr>
          <w:rFonts w:hint="eastAsia"/>
        </w:rPr>
        <w:t>的深度划分过程，以避免暴力递归的</w:t>
      </w:r>
      <w:r w:rsidRPr="000E6473">
        <w:rPr>
          <w:rFonts w:hint="eastAsia"/>
        </w:rPr>
        <w:t>RDO</w:t>
      </w:r>
      <w:r w:rsidRPr="000E6473">
        <w:rPr>
          <w:rFonts w:hint="eastAsia"/>
        </w:rPr>
        <w:t>搜索，从而达到降低深度划分复杂度的</w:t>
      </w:r>
      <w:r w:rsidR="007F48DE">
        <w:rPr>
          <w:rFonts w:hint="eastAsia"/>
        </w:rPr>
        <w:t>目的</w:t>
      </w:r>
      <w:r w:rsidRPr="000E6473">
        <w:rPr>
          <w:rFonts w:hint="eastAsia"/>
        </w:rPr>
        <w:t>。</w:t>
      </w:r>
      <w:r w:rsidR="008821CD" w:rsidRPr="007D3B93">
        <w:rPr>
          <w:rFonts w:hAnsi="宋体" w:hint="eastAsia"/>
        </w:rPr>
        <w:t>空间</w:t>
      </w:r>
      <w:r w:rsidR="008821CD" w:rsidRPr="007D3B93">
        <w:rPr>
          <w:rFonts w:hAnsi="宋体" w:hint="eastAsia"/>
        </w:rPr>
        <w:t>/</w:t>
      </w:r>
      <w:r w:rsidR="008821CD" w:rsidRPr="007D3B93">
        <w:rPr>
          <w:rFonts w:hAnsi="宋体" w:hint="eastAsia"/>
        </w:rPr>
        <w:t>时间</w:t>
      </w:r>
      <w:r w:rsidR="008821CD" w:rsidRPr="007D3B93">
        <w:rPr>
          <w:rFonts w:hAnsi="宋体" w:hint="eastAsia"/>
        </w:rPr>
        <w:t>/</w:t>
      </w:r>
      <w:r w:rsidR="008821CD" w:rsidRPr="007D3B93">
        <w:rPr>
          <w:rFonts w:hAnsi="宋体" w:hint="eastAsia"/>
        </w:rPr>
        <w:t>深度相关性、统计率失真</w:t>
      </w:r>
      <w:r w:rsidR="008821CD" w:rsidRPr="007D3B93">
        <w:rPr>
          <w:rFonts w:hAnsi="宋体" w:hint="eastAsia"/>
        </w:rPr>
        <w:t xml:space="preserve"> (RD) </w:t>
      </w:r>
      <w:r w:rsidR="008821CD" w:rsidRPr="007D3B93">
        <w:rPr>
          <w:rFonts w:hAnsi="宋体" w:hint="eastAsia"/>
        </w:rPr>
        <w:t>和纹理信息是预测</w:t>
      </w:r>
      <w:r w:rsidR="008821CD" w:rsidRPr="007D3B93">
        <w:rPr>
          <w:rFonts w:hAnsi="宋体" w:hint="eastAsia"/>
        </w:rPr>
        <w:t>CU</w:t>
      </w:r>
      <w:r w:rsidR="008821CD" w:rsidRPr="007D3B93">
        <w:rPr>
          <w:rFonts w:hAnsi="宋体" w:hint="eastAsia"/>
        </w:rPr>
        <w:t>深度决策的三个常用特征</w:t>
      </w:r>
      <w:r w:rsidR="008821CD">
        <w:rPr>
          <w:rFonts w:hAnsi="宋体" w:hint="eastAsia"/>
        </w:rPr>
        <w:t>。</w:t>
      </w:r>
    </w:p>
    <w:p w14:paraId="2F99498C" w14:textId="51FB8056" w:rsidR="007F6588" w:rsidRDefault="007F6588" w:rsidP="002A551B">
      <w:pPr>
        <w:ind w:firstLine="480"/>
        <w:rPr>
          <w:rFonts w:hAnsi="宋体"/>
        </w:rPr>
      </w:pPr>
      <w:r>
        <w:rPr>
          <w:rFonts w:hAnsi="宋体" w:hint="eastAsia"/>
        </w:rPr>
        <w:t>在</w:t>
      </w:r>
      <w:r w:rsidR="00675078">
        <w:rPr>
          <w:rFonts w:hAnsi="宋体" w:hint="eastAsia"/>
        </w:rPr>
        <w:t>C</w:t>
      </w:r>
      <w:r>
        <w:rPr>
          <w:rFonts w:hAnsi="宋体" w:hint="eastAsia"/>
        </w:rPr>
        <w:t>hen</w:t>
      </w:r>
      <w:r w:rsidRPr="007F6588">
        <w:rPr>
          <w:rFonts w:hAnsi="宋体"/>
          <w:vertAlign w:val="superscript"/>
        </w:rPr>
        <w:fldChar w:fldCharType="begin"/>
      </w:r>
      <w:r w:rsidRPr="007F6588">
        <w:rPr>
          <w:rFonts w:hAnsi="宋体"/>
          <w:vertAlign w:val="superscript"/>
        </w:rPr>
        <w:instrText xml:space="preserve"> </w:instrText>
      </w:r>
      <w:r w:rsidRPr="007F6588">
        <w:rPr>
          <w:rFonts w:hAnsi="宋体" w:hint="eastAsia"/>
          <w:vertAlign w:val="superscript"/>
        </w:rPr>
        <w:instrText>REF _Ref159077194 \r \h</w:instrText>
      </w:r>
      <w:r w:rsidRPr="007F6588">
        <w:rPr>
          <w:rFonts w:hAnsi="宋体"/>
          <w:vertAlign w:val="superscript"/>
        </w:rPr>
        <w:instrText xml:space="preserve"> </w:instrText>
      </w:r>
      <w:r>
        <w:rPr>
          <w:rFonts w:hAnsi="宋体"/>
          <w:vertAlign w:val="superscript"/>
        </w:rPr>
        <w:instrText xml:space="preserve"> \* MERGEFORMAT </w:instrText>
      </w:r>
      <w:r w:rsidRPr="007F6588">
        <w:rPr>
          <w:rFonts w:hAnsi="宋体"/>
          <w:vertAlign w:val="superscript"/>
        </w:rPr>
      </w:r>
      <w:r w:rsidRPr="007F6588">
        <w:rPr>
          <w:rFonts w:hAnsi="宋体"/>
          <w:vertAlign w:val="superscript"/>
        </w:rPr>
        <w:fldChar w:fldCharType="separate"/>
      </w:r>
      <w:r w:rsidRPr="007F6588">
        <w:rPr>
          <w:rFonts w:hAnsi="宋体"/>
          <w:vertAlign w:val="superscript"/>
        </w:rPr>
        <w:t>[5]</w:t>
      </w:r>
      <w:r w:rsidRPr="007F6588">
        <w:rPr>
          <w:rFonts w:hAnsi="宋体"/>
          <w:vertAlign w:val="superscript"/>
        </w:rPr>
        <w:fldChar w:fldCharType="end"/>
      </w:r>
      <w:r>
        <w:rPr>
          <w:rFonts w:hAnsi="宋体" w:hint="eastAsia"/>
        </w:rPr>
        <w:t>等人的研究中就利用了时间相关性来预测</w:t>
      </w:r>
      <w:r>
        <w:rPr>
          <w:rFonts w:hAnsi="宋体" w:hint="eastAsia"/>
        </w:rPr>
        <w:t>CU</w:t>
      </w:r>
      <w:r>
        <w:rPr>
          <w:rFonts w:hAnsi="宋体" w:hint="eastAsia"/>
        </w:rPr>
        <w:t>的深度范围</w:t>
      </w:r>
      <w:r w:rsidR="00FC0FA8">
        <w:rPr>
          <w:rFonts w:hAnsi="宋体" w:hint="eastAsia"/>
        </w:rPr>
        <w:t>，具体来</w:t>
      </w:r>
      <w:r w:rsidR="00CA354E">
        <w:rPr>
          <w:rFonts w:hAnsi="宋体" w:hint="eastAsia"/>
        </w:rPr>
        <w:t>说</w:t>
      </w:r>
      <w:r w:rsidR="00CA01F6" w:rsidRPr="00CA01F6">
        <w:rPr>
          <w:rFonts w:hAnsi="宋体" w:hint="eastAsia"/>
        </w:rPr>
        <w:t>基于对前一帧获得的模式信息的分析来衡量视频内容的复杂度</w:t>
      </w:r>
      <w:r w:rsidR="00CA01F6">
        <w:rPr>
          <w:rFonts w:hAnsi="宋体" w:hint="eastAsia"/>
        </w:rPr>
        <w:t>。</w:t>
      </w:r>
      <w:r w:rsidR="00CA01F6" w:rsidRPr="00CA01F6">
        <w:rPr>
          <w:rFonts w:hAnsi="宋体" w:hint="eastAsia"/>
        </w:rPr>
        <w:t>然后，基于该特</w:t>
      </w:r>
      <w:r w:rsidR="00CA01F6" w:rsidRPr="00CA01F6">
        <w:rPr>
          <w:rFonts w:hAnsi="宋体" w:hint="eastAsia"/>
        </w:rPr>
        <w:lastRenderedPageBreak/>
        <w:t>征与编码树单元（</w:t>
      </w:r>
      <w:r w:rsidR="00CA01F6" w:rsidRPr="00CA01F6">
        <w:rPr>
          <w:rFonts w:hAnsi="宋体" w:hint="eastAsia"/>
        </w:rPr>
        <w:t>CTU</w:t>
      </w:r>
      <w:r w:rsidR="00CA01F6" w:rsidRPr="00CA01F6">
        <w:rPr>
          <w:rFonts w:hAnsi="宋体" w:hint="eastAsia"/>
        </w:rPr>
        <w:t>）深度范围的关系构建模型。根据模型，跳过了编码单元</w:t>
      </w:r>
      <w:r w:rsidR="00CA01F6" w:rsidRPr="00CA01F6">
        <w:rPr>
          <w:rFonts w:hAnsi="宋体" w:hint="eastAsia"/>
        </w:rPr>
        <w:t xml:space="preserve"> </w:t>
      </w:r>
      <w:r w:rsidR="00CA01F6" w:rsidRPr="00CA01F6">
        <w:rPr>
          <w:rFonts w:hAnsi="宋体" w:hint="eastAsia"/>
        </w:rPr>
        <w:t>（</w:t>
      </w:r>
      <w:r w:rsidR="00CA01F6" w:rsidRPr="00CA01F6">
        <w:rPr>
          <w:rFonts w:hAnsi="宋体" w:hint="eastAsia"/>
        </w:rPr>
        <w:t>CU</w:t>
      </w:r>
      <w:r w:rsidR="00CA01F6" w:rsidRPr="00CA01F6">
        <w:rPr>
          <w:rFonts w:hAnsi="宋体" w:hint="eastAsia"/>
        </w:rPr>
        <w:t>）</w:t>
      </w:r>
      <w:r w:rsidR="00CA01F6" w:rsidRPr="00CA01F6">
        <w:rPr>
          <w:rFonts w:hAnsi="宋体" w:hint="eastAsia"/>
        </w:rPr>
        <w:t xml:space="preserve"> </w:t>
      </w:r>
      <w:r w:rsidR="00CA01F6">
        <w:rPr>
          <w:rFonts w:hAnsi="宋体" w:hint="eastAsia"/>
        </w:rPr>
        <w:t>划</w:t>
      </w:r>
      <w:r w:rsidR="00CA01F6" w:rsidRPr="00CA01F6">
        <w:rPr>
          <w:rFonts w:hAnsi="宋体" w:hint="eastAsia"/>
        </w:rPr>
        <w:t>分的不必要操作。</w:t>
      </w:r>
      <w:r w:rsidR="00675078">
        <w:rPr>
          <w:rFonts w:hAnsi="宋体"/>
        </w:rPr>
        <w:t>C</w:t>
      </w:r>
      <w:r w:rsidR="00675078">
        <w:rPr>
          <w:rFonts w:hAnsi="宋体" w:hint="eastAsia"/>
        </w:rPr>
        <w:t>en</w:t>
      </w:r>
      <w:r w:rsidR="00B72CE2" w:rsidRPr="00B72CE2">
        <w:rPr>
          <w:rFonts w:hAnsi="宋体"/>
          <w:vertAlign w:val="superscript"/>
        </w:rPr>
        <w:fldChar w:fldCharType="begin"/>
      </w:r>
      <w:r w:rsidR="00B72CE2" w:rsidRPr="00B72CE2">
        <w:rPr>
          <w:rFonts w:hAnsi="宋体"/>
          <w:vertAlign w:val="superscript"/>
        </w:rPr>
        <w:instrText xml:space="preserve"> </w:instrText>
      </w:r>
      <w:r w:rsidR="00B72CE2" w:rsidRPr="00B72CE2">
        <w:rPr>
          <w:rFonts w:hAnsi="宋体" w:hint="eastAsia"/>
          <w:vertAlign w:val="superscript"/>
        </w:rPr>
        <w:instrText>REF _Ref159077950 \r \h</w:instrText>
      </w:r>
      <w:r w:rsidR="00B72CE2" w:rsidRPr="00B72CE2">
        <w:rPr>
          <w:rFonts w:hAnsi="宋体"/>
          <w:vertAlign w:val="superscript"/>
        </w:rPr>
        <w:instrText xml:space="preserve"> </w:instrText>
      </w:r>
      <w:r w:rsidR="00B72CE2">
        <w:rPr>
          <w:rFonts w:hAnsi="宋体"/>
          <w:vertAlign w:val="superscript"/>
        </w:rPr>
        <w:instrText xml:space="preserve"> \* MERGEFORMAT </w:instrText>
      </w:r>
      <w:r w:rsidR="00B72CE2" w:rsidRPr="00B72CE2">
        <w:rPr>
          <w:rFonts w:hAnsi="宋体"/>
          <w:vertAlign w:val="superscript"/>
        </w:rPr>
      </w:r>
      <w:r w:rsidR="00B72CE2" w:rsidRPr="00B72CE2">
        <w:rPr>
          <w:rFonts w:hAnsi="宋体"/>
          <w:vertAlign w:val="superscript"/>
        </w:rPr>
        <w:fldChar w:fldCharType="separate"/>
      </w:r>
      <w:r w:rsidR="00B72CE2" w:rsidRPr="00B72CE2">
        <w:rPr>
          <w:rFonts w:hAnsi="宋体"/>
          <w:vertAlign w:val="superscript"/>
        </w:rPr>
        <w:t>[6]</w:t>
      </w:r>
      <w:r w:rsidR="00B72CE2" w:rsidRPr="00B72CE2">
        <w:rPr>
          <w:rFonts w:hAnsi="宋体"/>
          <w:vertAlign w:val="superscript"/>
        </w:rPr>
        <w:fldChar w:fldCharType="end"/>
      </w:r>
      <w:r w:rsidR="00675078">
        <w:rPr>
          <w:rFonts w:hAnsi="宋体" w:hint="eastAsia"/>
        </w:rPr>
        <w:t>等人</w:t>
      </w:r>
      <w:r w:rsidR="00675078">
        <w:rPr>
          <w:rFonts w:ascii="Georgia" w:hAnsi="Georgia"/>
          <w:color w:val="1F1F1F"/>
        </w:rPr>
        <w:t>提出一种利用序列</w:t>
      </w:r>
      <w:proofErr w:type="gramStart"/>
      <w:r w:rsidR="00675078">
        <w:rPr>
          <w:rFonts w:ascii="Georgia" w:hAnsi="Georgia"/>
          <w:color w:val="1F1F1F"/>
        </w:rPr>
        <w:t>帧</w:t>
      </w:r>
      <w:proofErr w:type="gramEnd"/>
      <w:r w:rsidR="00675078">
        <w:rPr>
          <w:rFonts w:ascii="Georgia" w:hAnsi="Georgia"/>
          <w:color w:val="1F1F1F"/>
        </w:rPr>
        <w:t>空间相关性的快速编码单元（</w:t>
      </w:r>
      <w:r w:rsidR="00675078">
        <w:rPr>
          <w:rFonts w:ascii="Georgia" w:hAnsi="Georgia"/>
          <w:color w:val="1F1F1F"/>
        </w:rPr>
        <w:t>CU</w:t>
      </w:r>
      <w:r w:rsidR="00675078">
        <w:rPr>
          <w:rFonts w:ascii="Georgia" w:hAnsi="Georgia"/>
          <w:color w:val="1F1F1F"/>
        </w:rPr>
        <w:t>）深度决策机制。所提出的机制包括一种自适应</w:t>
      </w:r>
      <w:r w:rsidR="00675078">
        <w:rPr>
          <w:rFonts w:ascii="Georgia" w:hAnsi="Georgia"/>
          <w:color w:val="1F1F1F"/>
        </w:rPr>
        <w:t>CU</w:t>
      </w:r>
      <w:r w:rsidR="00675078">
        <w:rPr>
          <w:rFonts w:ascii="Georgia" w:hAnsi="Georgia"/>
          <w:color w:val="1F1F1F"/>
        </w:rPr>
        <w:t>深度范围确定和</w:t>
      </w:r>
      <w:r w:rsidR="00675078">
        <w:rPr>
          <w:rFonts w:ascii="Georgia" w:hAnsi="Georgia"/>
          <w:color w:val="1F1F1F"/>
        </w:rPr>
        <w:t>CU</w:t>
      </w:r>
      <w:r w:rsidR="00675078">
        <w:rPr>
          <w:rFonts w:ascii="Georgia" w:hAnsi="Georgia"/>
          <w:color w:val="1F1F1F"/>
        </w:rPr>
        <w:t>深度比较算法。</w:t>
      </w:r>
      <w:r w:rsidR="00675078">
        <w:rPr>
          <w:rFonts w:ascii="Georgia" w:hAnsi="Georgia"/>
          <w:color w:val="1F1F1F"/>
        </w:rPr>
        <w:t>CU</w:t>
      </w:r>
      <w:r w:rsidR="00675078">
        <w:rPr>
          <w:rFonts w:ascii="Georgia" w:hAnsi="Georgia"/>
          <w:color w:val="1F1F1F"/>
        </w:rPr>
        <w:t>深度范围根据</w:t>
      </w:r>
      <w:r w:rsidR="00675078">
        <w:rPr>
          <w:rFonts w:ascii="Georgia" w:hAnsi="Georgia"/>
          <w:color w:val="1F1F1F"/>
        </w:rPr>
        <w:t>CU</w:t>
      </w:r>
      <w:r w:rsidR="00675078">
        <w:rPr>
          <w:rFonts w:ascii="Georgia" w:hAnsi="Georgia"/>
          <w:color w:val="1F1F1F"/>
        </w:rPr>
        <w:t>深度在同一序列中的分布确定。因此，可以跳过范围之外的</w:t>
      </w:r>
      <w:r w:rsidR="00675078">
        <w:rPr>
          <w:rFonts w:ascii="Georgia" w:hAnsi="Georgia"/>
          <w:color w:val="1F1F1F"/>
        </w:rPr>
        <w:t xml:space="preserve"> CU</w:t>
      </w:r>
      <w:r w:rsidR="00675078">
        <w:rPr>
          <w:rFonts w:ascii="Georgia" w:hAnsi="Georgia"/>
          <w:color w:val="1F1F1F"/>
        </w:rPr>
        <w:t>深度的速率失真（</w:t>
      </w:r>
      <w:r w:rsidR="00675078">
        <w:rPr>
          <w:rFonts w:ascii="Georgia" w:hAnsi="Georgia"/>
          <w:color w:val="1F1F1F"/>
        </w:rPr>
        <w:t>RD</w:t>
      </w:r>
      <w:r w:rsidR="00675078">
        <w:rPr>
          <w:rFonts w:ascii="Georgia" w:hAnsi="Georgia" w:hint="eastAsia"/>
          <w:color w:val="1F1F1F"/>
        </w:rPr>
        <w:t>）</w:t>
      </w:r>
      <w:r w:rsidR="00675078">
        <w:rPr>
          <w:rFonts w:ascii="Georgia" w:hAnsi="Georgia"/>
          <w:color w:val="1F1F1F"/>
        </w:rPr>
        <w:t>成本计算。此外，通过将相邻</w:t>
      </w:r>
      <w:r w:rsidR="00675078">
        <w:rPr>
          <w:rFonts w:ascii="Georgia" w:hAnsi="Georgia"/>
          <w:color w:val="1F1F1F"/>
        </w:rPr>
        <w:t xml:space="preserve"> CU </w:t>
      </w:r>
      <w:r w:rsidR="00675078">
        <w:rPr>
          <w:rFonts w:ascii="Georgia" w:hAnsi="Georgia"/>
          <w:color w:val="1F1F1F"/>
        </w:rPr>
        <w:t>的深度与当前</w:t>
      </w:r>
      <w:r w:rsidR="00675078">
        <w:rPr>
          <w:rFonts w:ascii="Georgia" w:hAnsi="Georgia"/>
          <w:color w:val="1F1F1F"/>
        </w:rPr>
        <w:t>CU</w:t>
      </w:r>
      <w:r w:rsidR="00675078">
        <w:rPr>
          <w:rFonts w:ascii="Georgia" w:hAnsi="Georgia"/>
          <w:color w:val="1F1F1F"/>
        </w:rPr>
        <w:t>深度进行比较，可以进一步跳过当前</w:t>
      </w:r>
      <w:r w:rsidR="00675078">
        <w:rPr>
          <w:rFonts w:ascii="Georgia" w:hAnsi="Georgia"/>
          <w:color w:val="1F1F1F"/>
        </w:rPr>
        <w:t>CU</w:t>
      </w:r>
      <w:r w:rsidR="00675078">
        <w:rPr>
          <w:rFonts w:ascii="Georgia" w:hAnsi="Georgia"/>
          <w:color w:val="1F1F1F"/>
        </w:rPr>
        <w:t>深度的</w:t>
      </w:r>
      <w:r w:rsidR="00675078">
        <w:rPr>
          <w:rFonts w:ascii="Georgia" w:hAnsi="Georgia"/>
          <w:color w:val="1F1F1F"/>
        </w:rPr>
        <w:t>RD</w:t>
      </w:r>
      <w:r w:rsidR="00675078">
        <w:rPr>
          <w:rFonts w:ascii="Georgia" w:hAnsi="Georgia"/>
          <w:color w:val="1F1F1F"/>
        </w:rPr>
        <w:t>成本计算</w:t>
      </w:r>
      <w:r w:rsidR="00D3290C">
        <w:rPr>
          <w:rFonts w:ascii="Georgia" w:hAnsi="Georgia" w:hint="eastAsia"/>
          <w:color w:val="1F1F1F"/>
        </w:rPr>
        <w:t>。</w:t>
      </w:r>
    </w:p>
    <w:p w14:paraId="0012B49F" w14:textId="3F12944A" w:rsidR="00963276" w:rsidRDefault="00884880" w:rsidP="002A551B">
      <w:pPr>
        <w:ind w:firstLine="480"/>
        <w:rPr>
          <w:rFonts w:hAnsi="宋体"/>
        </w:rPr>
      </w:pPr>
      <w:r w:rsidRPr="00884880">
        <w:rPr>
          <w:rFonts w:hAnsi="宋体" w:hint="eastAsia"/>
        </w:rPr>
        <w:t>Xiong</w:t>
      </w:r>
      <w:r w:rsidR="00EC279F" w:rsidRPr="00EC279F">
        <w:rPr>
          <w:rFonts w:hAnsi="宋体"/>
          <w:vertAlign w:val="superscript"/>
        </w:rPr>
        <w:fldChar w:fldCharType="begin"/>
      </w:r>
      <w:r w:rsidR="00EC279F" w:rsidRPr="00EC279F">
        <w:rPr>
          <w:rFonts w:hAnsi="宋体"/>
          <w:vertAlign w:val="superscript"/>
        </w:rPr>
        <w:instrText xml:space="preserve"> </w:instrText>
      </w:r>
      <w:r w:rsidR="00EC279F" w:rsidRPr="00EC279F">
        <w:rPr>
          <w:rFonts w:hAnsi="宋体" w:hint="eastAsia"/>
          <w:vertAlign w:val="superscript"/>
        </w:rPr>
        <w:instrText>REF _Ref159078257 \r \h</w:instrText>
      </w:r>
      <w:r w:rsidR="00EC279F" w:rsidRPr="00EC279F">
        <w:rPr>
          <w:rFonts w:hAnsi="宋体"/>
          <w:vertAlign w:val="superscript"/>
        </w:rPr>
        <w:instrText xml:space="preserve"> </w:instrText>
      </w:r>
      <w:r w:rsidR="00EC279F">
        <w:rPr>
          <w:rFonts w:hAnsi="宋体"/>
          <w:vertAlign w:val="superscript"/>
        </w:rPr>
        <w:instrText xml:space="preserve"> \* MERGEFORMAT </w:instrText>
      </w:r>
      <w:r w:rsidR="00EC279F" w:rsidRPr="00EC279F">
        <w:rPr>
          <w:rFonts w:hAnsi="宋体"/>
          <w:vertAlign w:val="superscript"/>
        </w:rPr>
      </w:r>
      <w:r w:rsidR="00EC279F" w:rsidRPr="00EC279F">
        <w:rPr>
          <w:rFonts w:hAnsi="宋体"/>
          <w:vertAlign w:val="superscript"/>
        </w:rPr>
        <w:fldChar w:fldCharType="separate"/>
      </w:r>
      <w:r w:rsidR="00EC279F" w:rsidRPr="00EC279F">
        <w:rPr>
          <w:rFonts w:hAnsi="宋体"/>
          <w:vertAlign w:val="superscript"/>
        </w:rPr>
        <w:t>[7]</w:t>
      </w:r>
      <w:r w:rsidR="00EC279F" w:rsidRPr="00EC279F">
        <w:rPr>
          <w:rFonts w:hAnsi="宋体"/>
          <w:vertAlign w:val="superscript"/>
        </w:rPr>
        <w:fldChar w:fldCharType="end"/>
      </w:r>
      <w:r w:rsidRPr="00884880">
        <w:rPr>
          <w:rFonts w:hAnsi="宋体" w:hint="eastAsia"/>
        </w:rPr>
        <w:t>等人通过研究运动发散与率失真（</w:t>
      </w:r>
      <w:r w:rsidRPr="00884880">
        <w:rPr>
          <w:rFonts w:hAnsi="宋体" w:hint="eastAsia"/>
        </w:rPr>
        <w:t>RD</w:t>
      </w:r>
      <w:r w:rsidRPr="00884880">
        <w:rPr>
          <w:rFonts w:hAnsi="宋体" w:hint="eastAsia"/>
        </w:rPr>
        <w:t>）成本之间的隐含关系，</w:t>
      </w:r>
      <w:r w:rsidRPr="000E6473">
        <w:rPr>
          <w:rFonts w:hint="eastAsia"/>
        </w:rPr>
        <w:t>提出了一种基于金字塔运动发散的模型来快速决定</w:t>
      </w:r>
      <w:r w:rsidRPr="000E6473">
        <w:rPr>
          <w:rFonts w:hint="eastAsia"/>
        </w:rPr>
        <w:t>CU</w:t>
      </w:r>
      <w:r w:rsidRPr="000E6473">
        <w:rPr>
          <w:rFonts w:hint="eastAsia"/>
        </w:rPr>
        <w:t>是否需要划分</w:t>
      </w:r>
      <w:r w:rsidR="00CA416D">
        <w:rPr>
          <w:rFonts w:hint="eastAsia"/>
        </w:rPr>
        <w:t>。</w:t>
      </w:r>
      <w:r w:rsidR="00DA72CB" w:rsidRPr="00DA72CB">
        <w:rPr>
          <w:rFonts w:hAnsi="宋体" w:hint="eastAsia"/>
        </w:rPr>
        <w:t>Kim</w:t>
      </w:r>
      <w:r w:rsidR="00DA72CB" w:rsidRPr="00DA72CB">
        <w:rPr>
          <w:rFonts w:hAnsi="宋体"/>
          <w:vertAlign w:val="superscript"/>
        </w:rPr>
        <w:fldChar w:fldCharType="begin"/>
      </w:r>
      <w:r w:rsidR="00DA72CB" w:rsidRPr="00DA72CB">
        <w:rPr>
          <w:rFonts w:hAnsi="宋体"/>
          <w:vertAlign w:val="superscript"/>
        </w:rPr>
        <w:instrText xml:space="preserve"> </w:instrText>
      </w:r>
      <w:r w:rsidR="00DA72CB" w:rsidRPr="00DA72CB">
        <w:rPr>
          <w:rFonts w:hAnsi="宋体" w:hint="eastAsia"/>
          <w:vertAlign w:val="superscript"/>
        </w:rPr>
        <w:instrText>REF _Ref159078577 \r \h</w:instrText>
      </w:r>
      <w:r w:rsidR="00DA72CB" w:rsidRPr="00DA72CB">
        <w:rPr>
          <w:rFonts w:hAnsi="宋体"/>
          <w:vertAlign w:val="superscript"/>
        </w:rPr>
        <w:instrText xml:space="preserve"> </w:instrText>
      </w:r>
      <w:r w:rsidR="00DA72CB">
        <w:rPr>
          <w:rFonts w:hAnsi="宋体"/>
          <w:vertAlign w:val="superscript"/>
        </w:rPr>
        <w:instrText xml:space="preserve"> \* MERGEFORMAT </w:instrText>
      </w:r>
      <w:r w:rsidR="00DA72CB" w:rsidRPr="00DA72CB">
        <w:rPr>
          <w:rFonts w:hAnsi="宋体"/>
          <w:vertAlign w:val="superscript"/>
        </w:rPr>
      </w:r>
      <w:r w:rsidR="00DA72CB" w:rsidRPr="00DA72CB">
        <w:rPr>
          <w:rFonts w:hAnsi="宋体"/>
          <w:vertAlign w:val="superscript"/>
        </w:rPr>
        <w:fldChar w:fldCharType="separate"/>
      </w:r>
      <w:r w:rsidR="00DA72CB" w:rsidRPr="00DA72CB">
        <w:rPr>
          <w:rFonts w:hAnsi="宋体"/>
          <w:vertAlign w:val="superscript"/>
        </w:rPr>
        <w:t>[8]</w:t>
      </w:r>
      <w:r w:rsidR="00DA72CB" w:rsidRPr="00DA72CB">
        <w:rPr>
          <w:rFonts w:hAnsi="宋体"/>
          <w:vertAlign w:val="superscript"/>
        </w:rPr>
        <w:fldChar w:fldCharType="end"/>
      </w:r>
      <w:r w:rsidR="00DA72CB" w:rsidRPr="00DA72CB">
        <w:rPr>
          <w:rFonts w:hAnsi="宋体" w:hint="eastAsia"/>
        </w:rPr>
        <w:t>等人</w:t>
      </w:r>
      <w:r w:rsidR="00116FB6" w:rsidRPr="00116FB6">
        <w:rPr>
          <w:rFonts w:hAnsi="宋体" w:hint="eastAsia"/>
        </w:rPr>
        <w:t>]</w:t>
      </w:r>
      <w:r w:rsidR="00116FB6" w:rsidRPr="00116FB6">
        <w:rPr>
          <w:rFonts w:hAnsi="宋体" w:hint="eastAsia"/>
        </w:rPr>
        <w:t>提出了一种根据每个</w:t>
      </w:r>
      <w:r w:rsidR="00116FB6" w:rsidRPr="00116FB6">
        <w:rPr>
          <w:rFonts w:hAnsi="宋体" w:hint="eastAsia"/>
        </w:rPr>
        <w:t>CU</w:t>
      </w:r>
      <w:r w:rsidR="00116FB6" w:rsidRPr="00116FB6">
        <w:rPr>
          <w:rFonts w:hAnsi="宋体" w:hint="eastAsia"/>
        </w:rPr>
        <w:t>中高频关键点的数量来决定</w:t>
      </w:r>
      <w:r w:rsidR="00116FB6" w:rsidRPr="00116FB6">
        <w:rPr>
          <w:rFonts w:hAnsi="宋体" w:hint="eastAsia"/>
        </w:rPr>
        <w:t>CU</w:t>
      </w:r>
      <w:r w:rsidR="00116FB6" w:rsidRPr="00116FB6">
        <w:rPr>
          <w:rFonts w:hAnsi="宋体" w:hint="eastAsia"/>
        </w:rPr>
        <w:t>是否分裂的方法</w:t>
      </w:r>
      <w:r w:rsidR="0094248E">
        <w:rPr>
          <w:rFonts w:hAnsi="宋体" w:hint="eastAsia"/>
        </w:rPr>
        <w:t>。</w:t>
      </w:r>
      <w:r w:rsidR="00963276" w:rsidRPr="00963276">
        <w:rPr>
          <w:rFonts w:hAnsi="宋体" w:hint="eastAsia"/>
        </w:rPr>
        <w:t>Shen</w:t>
      </w:r>
      <w:r w:rsidR="009D273B" w:rsidRPr="009D273B">
        <w:rPr>
          <w:rFonts w:hAnsi="宋体"/>
          <w:vertAlign w:val="superscript"/>
        </w:rPr>
        <w:fldChar w:fldCharType="begin"/>
      </w:r>
      <w:r w:rsidR="009D273B" w:rsidRPr="009D273B">
        <w:rPr>
          <w:rFonts w:hAnsi="宋体"/>
          <w:vertAlign w:val="superscript"/>
        </w:rPr>
        <w:instrText xml:space="preserve"> </w:instrText>
      </w:r>
      <w:r w:rsidR="009D273B" w:rsidRPr="009D273B">
        <w:rPr>
          <w:rFonts w:hAnsi="宋体" w:hint="eastAsia"/>
          <w:vertAlign w:val="superscript"/>
        </w:rPr>
        <w:instrText>REF _Ref159078717 \r \h</w:instrText>
      </w:r>
      <w:r w:rsidR="009D273B" w:rsidRPr="009D273B">
        <w:rPr>
          <w:rFonts w:hAnsi="宋体"/>
          <w:vertAlign w:val="superscript"/>
        </w:rPr>
        <w:instrText xml:space="preserve"> </w:instrText>
      </w:r>
      <w:r w:rsidR="009D273B">
        <w:rPr>
          <w:rFonts w:hAnsi="宋体"/>
          <w:vertAlign w:val="superscript"/>
        </w:rPr>
        <w:instrText xml:space="preserve"> \* MERGEFORMAT </w:instrText>
      </w:r>
      <w:r w:rsidR="009D273B" w:rsidRPr="009D273B">
        <w:rPr>
          <w:rFonts w:hAnsi="宋体"/>
          <w:vertAlign w:val="superscript"/>
        </w:rPr>
      </w:r>
      <w:r w:rsidR="009D273B" w:rsidRPr="009D273B">
        <w:rPr>
          <w:rFonts w:hAnsi="宋体"/>
          <w:vertAlign w:val="superscript"/>
        </w:rPr>
        <w:fldChar w:fldCharType="separate"/>
      </w:r>
      <w:r w:rsidR="009D273B" w:rsidRPr="009D273B">
        <w:rPr>
          <w:rFonts w:hAnsi="宋体"/>
          <w:vertAlign w:val="superscript"/>
        </w:rPr>
        <w:t>[9]</w:t>
      </w:r>
      <w:r w:rsidR="009D273B" w:rsidRPr="009D273B">
        <w:rPr>
          <w:rFonts w:hAnsi="宋体"/>
          <w:vertAlign w:val="superscript"/>
        </w:rPr>
        <w:fldChar w:fldCharType="end"/>
      </w:r>
      <w:r w:rsidR="00963276" w:rsidRPr="00963276">
        <w:rPr>
          <w:rFonts w:hAnsi="宋体" w:hint="eastAsia"/>
        </w:rPr>
        <w:t>等人提出通过使用重要且计算友好的特征来做出</w:t>
      </w:r>
      <w:r w:rsidR="00963276" w:rsidRPr="00963276">
        <w:rPr>
          <w:rFonts w:hAnsi="宋体" w:hint="eastAsia"/>
        </w:rPr>
        <w:t>CU</w:t>
      </w:r>
      <w:r w:rsidR="00963276" w:rsidRPr="00963276">
        <w:rPr>
          <w:rFonts w:hAnsi="宋体" w:hint="eastAsia"/>
        </w:rPr>
        <w:t>大小决策，并定义了贝叶斯决策规则，以通过同时最小化贝叶斯风险来帮助准确快速地选择</w:t>
      </w:r>
      <w:r w:rsidR="00CD2BD7">
        <w:rPr>
          <w:rFonts w:hAnsi="宋体" w:hint="eastAsia"/>
        </w:rPr>
        <w:t>CU</w:t>
      </w:r>
      <w:r w:rsidR="00963276" w:rsidRPr="00963276">
        <w:rPr>
          <w:rFonts w:hAnsi="宋体" w:hint="eastAsia"/>
        </w:rPr>
        <w:t>大小</w:t>
      </w:r>
      <w:r w:rsidR="00B5144F">
        <w:rPr>
          <w:rFonts w:hAnsi="宋体" w:hint="eastAsia"/>
        </w:rPr>
        <w:t>。</w:t>
      </w:r>
    </w:p>
    <w:p w14:paraId="58001124" w14:textId="77777777" w:rsidR="007676F4" w:rsidRDefault="007161C1" w:rsidP="002A551B">
      <w:pPr>
        <w:ind w:firstLine="480"/>
        <w:rPr>
          <w:rFonts w:hAnsi="宋体"/>
        </w:rPr>
      </w:pPr>
      <w:r w:rsidRPr="007161C1">
        <w:rPr>
          <w:rFonts w:hAnsi="宋体" w:hint="eastAsia"/>
        </w:rPr>
        <w:t>此外，基于编码图像的时间和空间特性，</w:t>
      </w:r>
      <w:r w:rsidRPr="007161C1">
        <w:rPr>
          <w:rFonts w:hAnsi="宋体" w:hint="eastAsia"/>
        </w:rPr>
        <w:t>Wang</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_Ref159078962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[10]</w:t>
      </w:r>
      <w:r w:rsidR="00534555" w:rsidRPr="00534555">
        <w:rPr>
          <w:rFonts w:hAnsi="宋体"/>
          <w:vertAlign w:val="superscript"/>
        </w:rPr>
        <w:fldChar w:fldCharType="end"/>
      </w:r>
      <w:r w:rsidRPr="007161C1">
        <w:rPr>
          <w:rFonts w:hAnsi="宋体" w:hint="eastAsia"/>
        </w:rPr>
        <w:t>等人介绍了一种基于纹理复杂度和运动特性的剪枝策略。然后，进一步使用相邻编码块的运动信息来快速确定参考图像，从而减少编码时间。</w:t>
      </w:r>
      <w:r w:rsidRPr="007161C1">
        <w:rPr>
          <w:rFonts w:hAnsi="宋体" w:hint="eastAsia"/>
        </w:rPr>
        <w:t>Liu</w:t>
      </w:r>
      <w:r w:rsidR="00534555" w:rsidRPr="00534555">
        <w:rPr>
          <w:rFonts w:hAnsi="宋体"/>
          <w:vertAlign w:val="superscript"/>
        </w:rPr>
        <w:fldChar w:fldCharType="begin"/>
      </w:r>
      <w:r w:rsidR="00534555" w:rsidRPr="00534555">
        <w:rPr>
          <w:rFonts w:hAnsi="宋体"/>
          <w:vertAlign w:val="superscript"/>
        </w:rPr>
        <w:instrText xml:space="preserve"> </w:instrText>
      </w:r>
      <w:r w:rsidR="00534555" w:rsidRPr="00534555">
        <w:rPr>
          <w:rFonts w:hAnsi="宋体" w:hint="eastAsia"/>
          <w:vertAlign w:val="superscript"/>
        </w:rPr>
        <w:instrText>REF _Ref159079001 \r \h</w:instrText>
      </w:r>
      <w:r w:rsidR="00534555" w:rsidRPr="00534555">
        <w:rPr>
          <w:rFonts w:hAnsi="宋体"/>
          <w:vertAlign w:val="superscript"/>
        </w:rPr>
        <w:instrText xml:space="preserve"> </w:instrText>
      </w:r>
      <w:r w:rsidR="00534555">
        <w:rPr>
          <w:rFonts w:hAnsi="宋体"/>
          <w:vertAlign w:val="superscript"/>
        </w:rPr>
        <w:instrText xml:space="preserve"> \* MERGEFORMAT </w:instrText>
      </w:r>
      <w:r w:rsidR="00534555" w:rsidRPr="00534555">
        <w:rPr>
          <w:rFonts w:hAnsi="宋体"/>
          <w:vertAlign w:val="superscript"/>
        </w:rPr>
      </w:r>
      <w:r w:rsidR="00534555" w:rsidRPr="00534555">
        <w:rPr>
          <w:rFonts w:hAnsi="宋体"/>
          <w:vertAlign w:val="superscript"/>
        </w:rPr>
        <w:fldChar w:fldCharType="separate"/>
      </w:r>
      <w:r w:rsidR="00534555" w:rsidRPr="00534555">
        <w:rPr>
          <w:rFonts w:hAnsi="宋体"/>
          <w:vertAlign w:val="superscript"/>
        </w:rPr>
        <w:t>[11]</w:t>
      </w:r>
      <w:r w:rsidR="00534555" w:rsidRPr="00534555">
        <w:rPr>
          <w:rFonts w:hAnsi="宋体"/>
          <w:vertAlign w:val="superscript"/>
        </w:rPr>
        <w:fldChar w:fldCharType="end"/>
      </w:r>
      <w:r w:rsidRPr="007161C1">
        <w:rPr>
          <w:rFonts w:hAnsi="宋体" w:hint="eastAsia"/>
        </w:rPr>
        <w:t>等人提出了一种基于纹理复杂度和图像方向的预测模式自适应决策方法。</w:t>
      </w:r>
    </w:p>
    <w:p w14:paraId="68440BC8" w14:textId="46CFB0AD" w:rsidR="00884880" w:rsidRDefault="007676F4" w:rsidP="002A551B">
      <w:pPr>
        <w:ind w:firstLine="480"/>
      </w:pPr>
      <w:r>
        <w:rPr>
          <w:rFonts w:hAnsi="宋体"/>
        </w:rPr>
        <w:t>Shen</w:t>
      </w:r>
      <w:r w:rsidRPr="007676F4">
        <w:rPr>
          <w:rFonts w:hAnsi="宋体"/>
          <w:vertAlign w:val="superscript"/>
        </w:rPr>
        <w:fldChar w:fldCharType="begin"/>
      </w:r>
      <w:r w:rsidRPr="007676F4">
        <w:rPr>
          <w:rFonts w:hAnsi="宋体"/>
          <w:vertAlign w:val="superscript"/>
        </w:rPr>
        <w:instrText xml:space="preserve"> REF _Ref159079382 \r \h </w:instrText>
      </w:r>
      <w:r>
        <w:rPr>
          <w:rFonts w:hAnsi="宋体"/>
          <w:vertAlign w:val="superscript"/>
        </w:rPr>
        <w:instrText xml:space="preserve"> \* MERGEFORMAT </w:instrText>
      </w:r>
      <w:r w:rsidRPr="007676F4">
        <w:rPr>
          <w:rFonts w:hAnsi="宋体"/>
          <w:vertAlign w:val="superscript"/>
        </w:rPr>
      </w:r>
      <w:r w:rsidRPr="007676F4">
        <w:rPr>
          <w:rFonts w:hAnsi="宋体"/>
          <w:vertAlign w:val="superscript"/>
        </w:rPr>
        <w:fldChar w:fldCharType="separate"/>
      </w:r>
      <w:r w:rsidRPr="007676F4">
        <w:rPr>
          <w:rFonts w:hAnsi="宋体"/>
          <w:vertAlign w:val="superscript"/>
        </w:rPr>
        <w:t>[12]</w:t>
      </w:r>
      <w:r w:rsidRPr="007676F4">
        <w:rPr>
          <w:rFonts w:hAnsi="宋体"/>
          <w:vertAlign w:val="superscript"/>
        </w:rPr>
        <w:fldChar w:fldCharType="end"/>
      </w:r>
      <w:r>
        <w:rPr>
          <w:rFonts w:hAnsi="宋体" w:hint="eastAsia"/>
        </w:rPr>
        <w:t>等人</w:t>
      </w:r>
      <w:r w:rsidRPr="007676F4">
        <w:rPr>
          <w:rFonts w:hAnsi="宋体" w:hint="eastAsia"/>
        </w:rPr>
        <w:t>提出了一种用于</w:t>
      </w:r>
      <w:r w:rsidRPr="007676F4">
        <w:rPr>
          <w:rFonts w:hAnsi="宋体" w:hint="eastAsia"/>
        </w:rPr>
        <w:t>HEVC</w:t>
      </w:r>
      <w:r w:rsidRPr="007676F4">
        <w:rPr>
          <w:rFonts w:hAnsi="宋体" w:hint="eastAsia"/>
        </w:rPr>
        <w:t>内编码的快速</w:t>
      </w:r>
      <w:r w:rsidRPr="007676F4">
        <w:rPr>
          <w:rFonts w:hAnsi="宋体" w:hint="eastAsia"/>
        </w:rPr>
        <w:t>CU</w:t>
      </w:r>
      <w:r w:rsidRPr="007676F4">
        <w:rPr>
          <w:rFonts w:hAnsi="宋体" w:hint="eastAsia"/>
        </w:rPr>
        <w:t>大小决策算法，通过减少每个</w:t>
      </w:r>
      <w:r w:rsidR="003771FB">
        <w:rPr>
          <w:rFonts w:hAnsi="宋体" w:hint="eastAsia"/>
        </w:rPr>
        <w:t>CTU</w:t>
      </w:r>
      <w:r w:rsidR="00C278FC">
        <w:rPr>
          <w:rFonts w:hAnsi="宋体" w:hint="eastAsia"/>
        </w:rPr>
        <w:t>中</w:t>
      </w:r>
      <w:r w:rsidRPr="007676F4">
        <w:rPr>
          <w:rFonts w:hAnsi="宋体" w:hint="eastAsia"/>
        </w:rPr>
        <w:t>需要检查的候选</w:t>
      </w:r>
      <w:r w:rsidRPr="007676F4">
        <w:rPr>
          <w:rFonts w:hAnsi="宋体" w:hint="eastAsia"/>
        </w:rPr>
        <w:t>C</w:t>
      </w:r>
      <w:r w:rsidR="00B8383A">
        <w:rPr>
          <w:rFonts w:hAnsi="宋体" w:hint="eastAsia"/>
        </w:rPr>
        <w:t>U</w:t>
      </w:r>
      <w:r w:rsidRPr="007676F4">
        <w:rPr>
          <w:rFonts w:hAnsi="宋体" w:hint="eastAsia"/>
        </w:rPr>
        <w:t>数量来加快该过程。该算法的新颖性在于</w:t>
      </w:r>
      <w:r w:rsidR="00C278FC">
        <w:rPr>
          <w:rFonts w:hAnsi="宋体" w:hint="eastAsia"/>
        </w:rPr>
        <w:t>（</w:t>
      </w:r>
      <w:r w:rsidR="00C278FC">
        <w:rPr>
          <w:rFonts w:hAnsi="宋体" w:hint="eastAsia"/>
        </w:rPr>
        <w:t>1</w:t>
      </w:r>
      <w:r w:rsidR="00C278FC">
        <w:rPr>
          <w:rFonts w:hAnsi="宋体" w:hint="eastAsia"/>
        </w:rPr>
        <w:t>）</w:t>
      </w:r>
      <w:r w:rsidRPr="007676F4">
        <w:rPr>
          <w:rFonts w:hAnsi="宋体" w:hint="eastAsia"/>
        </w:rPr>
        <w:t>基于纹理均匀性，提出了一种基于自适应阈值的早期</w:t>
      </w:r>
      <w:r w:rsidRPr="007676F4">
        <w:rPr>
          <w:rFonts w:hAnsi="宋体" w:hint="eastAsia"/>
        </w:rPr>
        <w:t>CU</w:t>
      </w:r>
      <w:r w:rsidRPr="007676F4">
        <w:rPr>
          <w:rFonts w:hAnsi="宋体" w:hint="eastAsia"/>
        </w:rPr>
        <w:t>大小决策确定方法</w:t>
      </w:r>
      <w:r w:rsidR="00BC1003">
        <w:rPr>
          <w:rFonts w:hAnsi="宋体" w:hint="eastAsia"/>
        </w:rPr>
        <w:t>；（</w:t>
      </w:r>
      <w:r w:rsidR="00BC1003">
        <w:rPr>
          <w:rFonts w:hAnsi="宋体" w:hint="eastAsia"/>
        </w:rPr>
        <w:t>2</w:t>
      </w:r>
      <w:r w:rsidR="00BC1003">
        <w:rPr>
          <w:rFonts w:hAnsi="宋体" w:hint="eastAsia"/>
        </w:rPr>
        <w:t>）</w:t>
      </w:r>
      <w:r w:rsidRPr="007676F4">
        <w:rPr>
          <w:rFonts w:hAnsi="宋体" w:hint="eastAsia"/>
        </w:rPr>
        <w:t>基于纹理属性和相邻编码</w:t>
      </w:r>
      <w:r w:rsidRPr="007676F4">
        <w:rPr>
          <w:rFonts w:hAnsi="宋体" w:hint="eastAsia"/>
        </w:rPr>
        <w:t>CU</w:t>
      </w:r>
      <w:r w:rsidRPr="007676F4">
        <w:rPr>
          <w:rFonts w:hAnsi="宋体" w:hint="eastAsia"/>
        </w:rPr>
        <w:t>的编码信息的组合，提出了一种新的大</w:t>
      </w:r>
      <w:r w:rsidRPr="007676F4">
        <w:rPr>
          <w:rFonts w:hAnsi="宋体" w:hint="eastAsia"/>
        </w:rPr>
        <w:t>CU</w:t>
      </w:r>
      <w:r w:rsidRPr="007676F4">
        <w:rPr>
          <w:rFonts w:hAnsi="宋体" w:hint="eastAsia"/>
        </w:rPr>
        <w:t>内部预测旁路策略。</w:t>
      </w:r>
      <w:r w:rsidR="000E6473" w:rsidRPr="000E6473">
        <w:rPr>
          <w:rFonts w:hint="eastAsia"/>
        </w:rPr>
        <w:t>在文献</w:t>
      </w:r>
      <w:r w:rsidR="00EC6680" w:rsidRPr="00EC6680">
        <w:rPr>
          <w:vertAlign w:val="superscript"/>
        </w:rPr>
        <w:fldChar w:fldCharType="begin"/>
      </w:r>
      <w:r w:rsidR="00EC6680" w:rsidRPr="00EC6680">
        <w:rPr>
          <w:vertAlign w:val="superscript"/>
        </w:rPr>
        <w:instrText xml:space="preserve"> </w:instrText>
      </w:r>
      <w:r w:rsidR="00EC6680" w:rsidRPr="00EC6680">
        <w:rPr>
          <w:rFonts w:hint="eastAsia"/>
          <w:vertAlign w:val="superscript"/>
        </w:rPr>
        <w:instrText>REF _Ref159080318 \r \h</w:instrText>
      </w:r>
      <w:r w:rsidR="00EC6680" w:rsidRPr="00EC6680">
        <w:rPr>
          <w:vertAlign w:val="superscript"/>
        </w:rPr>
        <w:instrText xml:space="preserve"> </w:instrText>
      </w:r>
      <w:r w:rsidR="00EC6680">
        <w:rPr>
          <w:vertAlign w:val="superscript"/>
        </w:rPr>
        <w:instrText xml:space="preserve"> \* MERGEFORMAT </w:instrText>
      </w:r>
      <w:r w:rsidR="00EC6680" w:rsidRPr="00EC6680">
        <w:rPr>
          <w:vertAlign w:val="superscript"/>
        </w:rPr>
      </w:r>
      <w:r w:rsidR="00EC6680" w:rsidRPr="00EC6680">
        <w:rPr>
          <w:vertAlign w:val="superscript"/>
        </w:rPr>
        <w:fldChar w:fldCharType="separate"/>
      </w:r>
      <w:r w:rsidR="00EC6680" w:rsidRPr="00EC6680">
        <w:rPr>
          <w:vertAlign w:val="superscript"/>
        </w:rPr>
        <w:t>[13]</w:t>
      </w:r>
      <w:r w:rsidR="00EC6680" w:rsidRPr="00EC6680">
        <w:rPr>
          <w:vertAlign w:val="superscript"/>
        </w:rPr>
        <w:fldChar w:fldCharType="end"/>
      </w:r>
      <w:r w:rsidR="000E6473" w:rsidRPr="000E6473">
        <w:rPr>
          <w:rFonts w:hint="eastAsia"/>
        </w:rPr>
        <w:t>中，</w:t>
      </w:r>
      <w:r w:rsidR="000E6473" w:rsidRPr="000E6473">
        <w:rPr>
          <w:rFonts w:hint="eastAsia"/>
        </w:rPr>
        <w:t>Gweon</w:t>
      </w:r>
      <w:r w:rsidR="000E6473" w:rsidRPr="000E6473">
        <w:rPr>
          <w:rFonts w:hint="eastAsia"/>
        </w:rPr>
        <w:t>等人通过在亮度和色度的所有编码块标志</w:t>
      </w:r>
      <w:r w:rsidR="000E6473" w:rsidRPr="000E6473">
        <w:rPr>
          <w:rFonts w:hint="eastAsia"/>
        </w:rPr>
        <w:t>Coded Block Flags</w:t>
      </w:r>
      <w:r w:rsidR="000E6473" w:rsidRPr="000E6473">
        <w:rPr>
          <w:rFonts w:hint="eastAsia"/>
        </w:rPr>
        <w:t>（</w:t>
      </w:r>
      <w:r w:rsidR="000E6473" w:rsidRPr="000E6473">
        <w:rPr>
          <w:rFonts w:hint="eastAsia"/>
        </w:rPr>
        <w:t>CBF</w:t>
      </w:r>
      <w:r w:rsidR="000E6473" w:rsidRPr="000E6473">
        <w:rPr>
          <w:rFonts w:hint="eastAsia"/>
        </w:rPr>
        <w:t>）为零的情况下跳过对当前</w:t>
      </w:r>
      <w:r w:rsidR="000E6473" w:rsidRPr="000E6473">
        <w:rPr>
          <w:rFonts w:hint="eastAsia"/>
        </w:rPr>
        <w:t>CU</w:t>
      </w:r>
      <w:r w:rsidR="000E6473" w:rsidRPr="000E6473">
        <w:rPr>
          <w:rFonts w:hint="eastAsia"/>
        </w:rPr>
        <w:t>深度的</w:t>
      </w:r>
      <w:r w:rsidR="000E6473" w:rsidRPr="000E6473">
        <w:rPr>
          <w:rFonts w:hint="eastAsia"/>
        </w:rPr>
        <w:t>RDcost</w:t>
      </w:r>
      <w:r w:rsidR="000E6473" w:rsidRPr="000E6473">
        <w:rPr>
          <w:rFonts w:hint="eastAsia"/>
        </w:rPr>
        <w:t>计算来减少计算复杂度。</w:t>
      </w:r>
    </w:p>
    <w:p w14:paraId="5AB4325A" w14:textId="7D8FC324" w:rsidR="00884880" w:rsidRDefault="000E6473" w:rsidP="002A551B">
      <w:pPr>
        <w:ind w:firstLine="480"/>
      </w:pPr>
      <w:r w:rsidRPr="000E6473">
        <w:rPr>
          <w:rFonts w:hint="eastAsia"/>
        </w:rPr>
        <w:t>Cho</w:t>
      </w:r>
      <w:r w:rsidR="0039625B">
        <w:t>i</w:t>
      </w:r>
      <w:r w:rsidR="00206649" w:rsidRPr="00206649">
        <w:rPr>
          <w:vertAlign w:val="superscript"/>
        </w:rPr>
        <w:fldChar w:fldCharType="begin"/>
      </w:r>
      <w:r w:rsidR="00206649" w:rsidRPr="00206649">
        <w:rPr>
          <w:vertAlign w:val="superscript"/>
        </w:rPr>
        <w:instrText xml:space="preserve"> </w:instrText>
      </w:r>
      <w:r w:rsidR="00206649" w:rsidRPr="00206649">
        <w:rPr>
          <w:rFonts w:hint="eastAsia"/>
          <w:vertAlign w:val="superscript"/>
        </w:rPr>
        <w:instrText>REF _Ref159080460 \r \h</w:instrText>
      </w:r>
      <w:r w:rsidR="00206649" w:rsidRPr="00206649">
        <w:rPr>
          <w:vertAlign w:val="superscript"/>
        </w:rPr>
        <w:instrText xml:space="preserve"> </w:instrText>
      </w:r>
      <w:r w:rsidR="00206649">
        <w:rPr>
          <w:vertAlign w:val="superscript"/>
        </w:rPr>
        <w:instrText xml:space="preserve"> \* MERGEFORMAT </w:instrText>
      </w:r>
      <w:r w:rsidR="00206649" w:rsidRPr="00206649">
        <w:rPr>
          <w:vertAlign w:val="superscript"/>
        </w:rPr>
      </w:r>
      <w:r w:rsidR="00206649" w:rsidRPr="00206649">
        <w:rPr>
          <w:vertAlign w:val="superscript"/>
        </w:rPr>
        <w:fldChar w:fldCharType="separate"/>
      </w:r>
      <w:r w:rsidR="00206649" w:rsidRPr="00206649">
        <w:rPr>
          <w:vertAlign w:val="superscript"/>
        </w:rPr>
        <w:t>[14]</w:t>
      </w:r>
      <w:r w:rsidR="00206649" w:rsidRPr="00206649">
        <w:rPr>
          <w:vertAlign w:val="superscript"/>
        </w:rPr>
        <w:fldChar w:fldCharType="end"/>
      </w:r>
      <w:r w:rsidRPr="000E6473">
        <w:rPr>
          <w:rFonts w:hint="eastAsia"/>
        </w:rPr>
        <w:t>等人通过判断当前</w:t>
      </w:r>
      <w:r w:rsidRPr="000E6473">
        <w:rPr>
          <w:rFonts w:hint="eastAsia"/>
        </w:rPr>
        <w:t>CU</w:t>
      </w:r>
      <w:r w:rsidRPr="000E6473">
        <w:rPr>
          <w:rFonts w:hint="eastAsia"/>
        </w:rPr>
        <w:t>深度下的最佳预测模式是否为</w:t>
      </w:r>
      <w:r w:rsidRPr="000E6473">
        <w:rPr>
          <w:rFonts w:hint="eastAsia"/>
        </w:rPr>
        <w:t>SKIP</w:t>
      </w:r>
      <w:r w:rsidRPr="000E6473">
        <w:rPr>
          <w:rFonts w:hint="eastAsia"/>
        </w:rPr>
        <w:t>来提前结束对该</w:t>
      </w:r>
      <w:r w:rsidRPr="000E6473">
        <w:rPr>
          <w:rFonts w:hint="eastAsia"/>
        </w:rPr>
        <w:t>CU</w:t>
      </w:r>
      <w:r w:rsidRPr="000E6473">
        <w:rPr>
          <w:rFonts w:hint="eastAsia"/>
        </w:rPr>
        <w:t>深度的划分。</w:t>
      </w:r>
      <w:r w:rsidRPr="000E6473">
        <w:rPr>
          <w:rFonts w:hint="eastAsia"/>
        </w:rPr>
        <w:t>Yang</w:t>
      </w:r>
      <w:r w:rsidR="00570A74" w:rsidRPr="00570A74">
        <w:rPr>
          <w:vertAlign w:val="superscript"/>
        </w:rPr>
        <w:fldChar w:fldCharType="begin"/>
      </w:r>
      <w:r w:rsidR="00570A74" w:rsidRPr="00570A74">
        <w:rPr>
          <w:vertAlign w:val="superscript"/>
        </w:rPr>
        <w:instrText xml:space="preserve"> </w:instrText>
      </w:r>
      <w:r w:rsidR="00570A74" w:rsidRPr="00570A74">
        <w:rPr>
          <w:rFonts w:hint="eastAsia"/>
          <w:vertAlign w:val="superscript"/>
        </w:rPr>
        <w:instrText>REF _Ref159080541 \r \h</w:instrText>
      </w:r>
      <w:r w:rsidR="00570A74" w:rsidRPr="00570A74">
        <w:rPr>
          <w:vertAlign w:val="superscript"/>
        </w:rPr>
        <w:instrText xml:space="preserve"> </w:instrText>
      </w:r>
      <w:r w:rsidR="00570A74">
        <w:rPr>
          <w:vertAlign w:val="superscript"/>
        </w:rPr>
        <w:instrText xml:space="preserve"> \* MERGEFORMAT </w:instrText>
      </w:r>
      <w:r w:rsidR="00570A74" w:rsidRPr="00570A74">
        <w:rPr>
          <w:vertAlign w:val="superscript"/>
        </w:rPr>
      </w:r>
      <w:r w:rsidR="00570A74" w:rsidRPr="00570A74">
        <w:rPr>
          <w:vertAlign w:val="superscript"/>
        </w:rPr>
        <w:fldChar w:fldCharType="separate"/>
      </w:r>
      <w:r w:rsidR="00570A74" w:rsidRPr="00570A74">
        <w:rPr>
          <w:vertAlign w:val="superscript"/>
        </w:rPr>
        <w:t>[15]</w:t>
      </w:r>
      <w:r w:rsidR="00570A74" w:rsidRPr="00570A74">
        <w:rPr>
          <w:vertAlign w:val="superscript"/>
        </w:rPr>
        <w:fldChar w:fldCharType="end"/>
      </w:r>
      <w:r w:rsidRPr="000E6473">
        <w:rPr>
          <w:rFonts w:hint="eastAsia"/>
        </w:rPr>
        <w:t>等人通过采用差分运动矢量和编码块标志两个特征作为</w:t>
      </w:r>
      <w:r w:rsidRPr="000E6473">
        <w:rPr>
          <w:rFonts w:hint="eastAsia"/>
        </w:rPr>
        <w:t>CU</w:t>
      </w:r>
      <w:r w:rsidRPr="000E6473">
        <w:rPr>
          <w:rFonts w:hint="eastAsia"/>
        </w:rPr>
        <w:t>是否划分的标准来降低编码器的复杂度。</w:t>
      </w:r>
      <w:r w:rsidR="00B5144F">
        <w:rPr>
          <w:rFonts w:hint="eastAsia"/>
        </w:rPr>
        <w:t>C</w:t>
      </w:r>
      <w:r w:rsidR="00B5144F">
        <w:t>ho</w:t>
      </w:r>
      <w:r w:rsidR="00FF41C3" w:rsidRPr="00FF41C3">
        <w:rPr>
          <w:vertAlign w:val="superscript"/>
        </w:rPr>
        <w:fldChar w:fldCharType="begin"/>
      </w:r>
      <w:r w:rsidR="00FF41C3" w:rsidRPr="00FF41C3">
        <w:rPr>
          <w:vertAlign w:val="superscript"/>
        </w:rPr>
        <w:instrText xml:space="preserve"> REF _Ref159080643 \r \h </w:instrText>
      </w:r>
      <w:r w:rsidR="00FF41C3">
        <w:rPr>
          <w:vertAlign w:val="superscript"/>
        </w:rPr>
        <w:instrText xml:space="preserve"> \* MERGEFORMAT </w:instrText>
      </w:r>
      <w:r w:rsidR="00FF41C3" w:rsidRPr="00FF41C3">
        <w:rPr>
          <w:vertAlign w:val="superscript"/>
        </w:rPr>
      </w:r>
      <w:r w:rsidR="00FF41C3" w:rsidRPr="00FF41C3">
        <w:rPr>
          <w:vertAlign w:val="superscript"/>
        </w:rPr>
        <w:fldChar w:fldCharType="separate"/>
      </w:r>
      <w:r w:rsidR="00FF41C3" w:rsidRPr="00FF41C3">
        <w:rPr>
          <w:vertAlign w:val="superscript"/>
        </w:rPr>
        <w:t>[16]</w:t>
      </w:r>
      <w:r w:rsidR="00FF41C3" w:rsidRPr="00FF41C3">
        <w:rPr>
          <w:vertAlign w:val="superscript"/>
        </w:rPr>
        <w:fldChar w:fldCharType="end"/>
      </w:r>
      <w:r w:rsidRPr="000E6473">
        <w:rPr>
          <w:rFonts w:hint="eastAsia"/>
        </w:rPr>
        <w:t>等人使用了具有</w:t>
      </w:r>
      <w:proofErr w:type="gramStart"/>
      <w:r w:rsidRPr="000E6473">
        <w:rPr>
          <w:rFonts w:hint="eastAsia"/>
        </w:rPr>
        <w:t>低复杂</w:t>
      </w:r>
      <w:proofErr w:type="gramEnd"/>
      <w:r w:rsidRPr="000E6473">
        <w:rPr>
          <w:rFonts w:hint="eastAsia"/>
        </w:rPr>
        <w:t>度和低</w:t>
      </w:r>
      <w:r w:rsidRPr="000E6473">
        <w:rPr>
          <w:rFonts w:hint="eastAsia"/>
        </w:rPr>
        <w:t>RDcost</w:t>
      </w:r>
      <w:r w:rsidRPr="000E6473">
        <w:rPr>
          <w:rFonts w:hint="eastAsia"/>
        </w:rPr>
        <w:t>的贝叶斯决策规则来对</w:t>
      </w:r>
      <w:r w:rsidRPr="000E6473">
        <w:rPr>
          <w:rFonts w:hint="eastAsia"/>
        </w:rPr>
        <w:t>CU</w:t>
      </w:r>
      <w:r w:rsidRPr="000E6473">
        <w:rPr>
          <w:rFonts w:hint="eastAsia"/>
        </w:rPr>
        <w:t>的划分做出判决。</w:t>
      </w:r>
      <w:r w:rsidRPr="000E6473">
        <w:rPr>
          <w:rFonts w:hint="eastAsia"/>
        </w:rPr>
        <w:t>Zhang</w:t>
      </w:r>
      <w:r w:rsidR="00B12695" w:rsidRPr="00B12695">
        <w:rPr>
          <w:vertAlign w:val="superscript"/>
        </w:rPr>
        <w:fldChar w:fldCharType="begin"/>
      </w:r>
      <w:r w:rsidR="00B12695" w:rsidRPr="00B12695">
        <w:rPr>
          <w:vertAlign w:val="superscript"/>
        </w:rPr>
        <w:instrText xml:space="preserve"> </w:instrText>
      </w:r>
      <w:r w:rsidR="00B12695" w:rsidRPr="00B12695">
        <w:rPr>
          <w:rFonts w:hint="eastAsia"/>
          <w:vertAlign w:val="superscript"/>
        </w:rPr>
        <w:instrText>REF _Ref159080664 \r \h</w:instrText>
      </w:r>
      <w:r w:rsidR="00B12695" w:rsidRPr="00B12695">
        <w:rPr>
          <w:vertAlign w:val="superscript"/>
        </w:rPr>
        <w:instrText xml:space="preserve"> </w:instrText>
      </w:r>
      <w:r w:rsidR="00B12695">
        <w:rPr>
          <w:vertAlign w:val="superscript"/>
        </w:rPr>
        <w:instrText xml:space="preserve"> \* MERGEFORMAT </w:instrText>
      </w:r>
      <w:r w:rsidR="00B12695" w:rsidRPr="00B12695">
        <w:rPr>
          <w:vertAlign w:val="superscript"/>
        </w:rPr>
      </w:r>
      <w:r w:rsidR="00B12695" w:rsidRPr="00B12695">
        <w:rPr>
          <w:vertAlign w:val="superscript"/>
        </w:rPr>
        <w:fldChar w:fldCharType="separate"/>
      </w:r>
      <w:r w:rsidR="00B12695" w:rsidRPr="00B12695">
        <w:rPr>
          <w:vertAlign w:val="superscript"/>
        </w:rPr>
        <w:t>[17]</w:t>
      </w:r>
      <w:r w:rsidR="00B12695" w:rsidRPr="00B12695">
        <w:rPr>
          <w:vertAlign w:val="superscript"/>
        </w:rPr>
        <w:fldChar w:fldCharType="end"/>
      </w:r>
      <w:r w:rsidRPr="000E6473">
        <w:rPr>
          <w:rFonts w:hint="eastAsia"/>
        </w:rPr>
        <w:t>等人采用时空相关性进行自适应的</w:t>
      </w:r>
      <w:r w:rsidRPr="000E6473">
        <w:rPr>
          <w:rFonts w:hint="eastAsia"/>
        </w:rPr>
        <w:t>CU</w:t>
      </w:r>
      <w:r w:rsidRPr="000E6473">
        <w:rPr>
          <w:rFonts w:hint="eastAsia"/>
        </w:rPr>
        <w:t>深度搜索，从而降低</w:t>
      </w:r>
      <w:r w:rsidRPr="000E6473">
        <w:rPr>
          <w:rFonts w:hint="eastAsia"/>
        </w:rPr>
        <w:t>CTU</w:t>
      </w:r>
      <w:r w:rsidRPr="000E6473">
        <w:rPr>
          <w:rFonts w:hint="eastAsia"/>
        </w:rPr>
        <w:t>划分的复杂度。</w:t>
      </w:r>
      <w:r w:rsidRPr="000E6473">
        <w:rPr>
          <w:rFonts w:hint="eastAsia"/>
        </w:rPr>
        <w:t>Zhao</w:t>
      </w:r>
      <w:r w:rsidR="00160BCF" w:rsidRPr="00160BCF">
        <w:rPr>
          <w:vertAlign w:val="superscript"/>
        </w:rPr>
        <w:fldChar w:fldCharType="begin"/>
      </w:r>
      <w:r w:rsidR="00160BCF" w:rsidRPr="00160BCF">
        <w:rPr>
          <w:vertAlign w:val="superscript"/>
        </w:rPr>
        <w:instrText xml:space="preserve"> </w:instrText>
      </w:r>
      <w:r w:rsidR="00160BCF" w:rsidRPr="00160BCF">
        <w:rPr>
          <w:rFonts w:hint="eastAsia"/>
          <w:vertAlign w:val="superscript"/>
        </w:rPr>
        <w:instrText>REF _Ref159080700 \r \h</w:instrText>
      </w:r>
      <w:r w:rsidR="00160BCF" w:rsidRPr="00160BCF">
        <w:rPr>
          <w:vertAlign w:val="superscript"/>
        </w:rPr>
        <w:instrText xml:space="preserve"> </w:instrText>
      </w:r>
      <w:r w:rsidR="00160BCF">
        <w:rPr>
          <w:vertAlign w:val="superscript"/>
        </w:rPr>
        <w:instrText xml:space="preserve"> \* MERGEFORMAT </w:instrText>
      </w:r>
      <w:r w:rsidR="00160BCF" w:rsidRPr="00160BCF">
        <w:rPr>
          <w:vertAlign w:val="superscript"/>
        </w:rPr>
      </w:r>
      <w:r w:rsidR="00160BCF" w:rsidRPr="00160BCF">
        <w:rPr>
          <w:vertAlign w:val="superscript"/>
        </w:rPr>
        <w:fldChar w:fldCharType="separate"/>
      </w:r>
      <w:r w:rsidR="00160BCF" w:rsidRPr="00160BCF">
        <w:rPr>
          <w:vertAlign w:val="superscript"/>
        </w:rPr>
        <w:t>[18]</w:t>
      </w:r>
      <w:r w:rsidR="00160BCF" w:rsidRPr="00160BCF">
        <w:rPr>
          <w:vertAlign w:val="superscript"/>
        </w:rPr>
        <w:fldChar w:fldCharType="end"/>
      </w:r>
      <w:r w:rsidRPr="000E6473">
        <w:rPr>
          <w:rFonts w:hint="eastAsia"/>
        </w:rPr>
        <w:t>等人采用低成本的</w:t>
      </w:r>
      <w:r w:rsidRPr="000E6473">
        <w:rPr>
          <w:rFonts w:hint="eastAsia"/>
        </w:rPr>
        <w:t>Hadamard cost</w:t>
      </w:r>
      <w:proofErr w:type="gramStart"/>
      <w:r w:rsidRPr="000E6473">
        <w:rPr>
          <w:rFonts w:hint="eastAsia"/>
        </w:rPr>
        <w:t>来作</w:t>
      </w:r>
      <w:proofErr w:type="gramEnd"/>
      <w:r w:rsidRPr="000E6473">
        <w:rPr>
          <w:rFonts w:hint="eastAsia"/>
        </w:rPr>
        <w:t>为终止</w:t>
      </w:r>
      <w:r w:rsidRPr="000E6473">
        <w:rPr>
          <w:rFonts w:hint="eastAsia"/>
        </w:rPr>
        <w:t>CU</w:t>
      </w:r>
      <w:r w:rsidRPr="000E6473">
        <w:rPr>
          <w:rFonts w:hint="eastAsia"/>
        </w:rPr>
        <w:t>划分的标准。</w:t>
      </w:r>
      <w:r w:rsidRPr="000E6473">
        <w:rPr>
          <w:rFonts w:hint="eastAsia"/>
        </w:rPr>
        <w:t>Khan</w:t>
      </w:r>
      <w:r w:rsidR="00151586" w:rsidRPr="00151586">
        <w:rPr>
          <w:vertAlign w:val="superscript"/>
        </w:rPr>
        <w:fldChar w:fldCharType="begin"/>
      </w:r>
      <w:r w:rsidR="00151586" w:rsidRPr="00151586">
        <w:rPr>
          <w:vertAlign w:val="superscript"/>
        </w:rPr>
        <w:instrText xml:space="preserve"> </w:instrText>
      </w:r>
      <w:r w:rsidR="00151586" w:rsidRPr="00151586">
        <w:rPr>
          <w:rFonts w:hint="eastAsia"/>
          <w:vertAlign w:val="superscript"/>
        </w:rPr>
        <w:instrText>REF _Ref159080753 \r \h</w:instrText>
      </w:r>
      <w:r w:rsidR="00151586" w:rsidRPr="00151586">
        <w:rPr>
          <w:vertAlign w:val="superscript"/>
        </w:rPr>
        <w:instrText xml:space="preserve"> </w:instrText>
      </w:r>
      <w:r w:rsidR="00151586">
        <w:rPr>
          <w:vertAlign w:val="superscript"/>
        </w:rPr>
        <w:instrText xml:space="preserve"> \* MERGEFORMAT </w:instrText>
      </w:r>
      <w:r w:rsidR="00151586" w:rsidRPr="00151586">
        <w:rPr>
          <w:vertAlign w:val="superscript"/>
        </w:rPr>
      </w:r>
      <w:r w:rsidR="00151586" w:rsidRPr="00151586">
        <w:rPr>
          <w:vertAlign w:val="superscript"/>
        </w:rPr>
        <w:fldChar w:fldCharType="separate"/>
      </w:r>
      <w:r w:rsidR="00151586" w:rsidRPr="00151586">
        <w:rPr>
          <w:vertAlign w:val="superscript"/>
        </w:rPr>
        <w:t>[19]</w:t>
      </w:r>
      <w:r w:rsidR="00151586" w:rsidRPr="00151586">
        <w:rPr>
          <w:vertAlign w:val="superscript"/>
        </w:rPr>
        <w:fldChar w:fldCharType="end"/>
      </w:r>
      <w:r w:rsidRPr="000E6473">
        <w:rPr>
          <w:rFonts w:hint="eastAsia"/>
        </w:rPr>
        <w:t>等人提出了一种基于视频</w:t>
      </w:r>
      <w:proofErr w:type="gramStart"/>
      <w:r w:rsidRPr="000E6473">
        <w:rPr>
          <w:rFonts w:hint="eastAsia"/>
        </w:rPr>
        <w:t>帧</w:t>
      </w:r>
      <w:proofErr w:type="gramEnd"/>
      <w:r w:rsidRPr="000E6473">
        <w:rPr>
          <w:rFonts w:hint="eastAsia"/>
        </w:rPr>
        <w:t>内容自适应的快速</w:t>
      </w:r>
      <w:r w:rsidRPr="000E6473">
        <w:rPr>
          <w:rFonts w:hint="eastAsia"/>
        </w:rPr>
        <w:t>CU</w:t>
      </w:r>
      <w:r w:rsidRPr="000E6473">
        <w:rPr>
          <w:rFonts w:hint="eastAsia"/>
        </w:rPr>
        <w:t>决策方法：根据</w:t>
      </w:r>
      <w:proofErr w:type="gramStart"/>
      <w:r w:rsidRPr="000E6473">
        <w:rPr>
          <w:rFonts w:hint="eastAsia"/>
        </w:rPr>
        <w:t>视频帧中不同</w:t>
      </w:r>
      <w:proofErr w:type="gramEnd"/>
      <w:r w:rsidRPr="000E6473">
        <w:rPr>
          <w:rFonts w:hint="eastAsia"/>
        </w:rPr>
        <w:t>局部区域的内容，自适应的将较小的</w:t>
      </w:r>
      <w:r w:rsidRPr="000E6473">
        <w:rPr>
          <w:rFonts w:hint="eastAsia"/>
        </w:rPr>
        <w:t>CU</w:t>
      </w:r>
      <w:r w:rsidRPr="000E6473">
        <w:rPr>
          <w:rFonts w:hint="eastAsia"/>
        </w:rPr>
        <w:t>组合成较大的</w:t>
      </w:r>
      <w:r w:rsidRPr="000E6473">
        <w:rPr>
          <w:rFonts w:hint="eastAsia"/>
        </w:rPr>
        <w:t>CU</w:t>
      </w:r>
      <w:r w:rsidRPr="000E6473">
        <w:rPr>
          <w:rFonts w:hint="eastAsia"/>
        </w:rPr>
        <w:t>。</w:t>
      </w:r>
    </w:p>
    <w:p w14:paraId="24B7E606" w14:textId="56B074D5" w:rsidR="00072871" w:rsidRPr="00E253CC" w:rsidRDefault="00072871" w:rsidP="00E253CC">
      <w:pPr>
        <w:ind w:firstLine="480"/>
        <w:rPr>
          <w:rFonts w:hAnsi="宋体"/>
        </w:rPr>
      </w:pPr>
      <w:r w:rsidRPr="007161C1">
        <w:rPr>
          <w:rFonts w:hAnsi="宋体" w:hint="eastAsia"/>
        </w:rPr>
        <w:t>这些传统的方法在一定程度上提高了编码单元分割的效率，</w:t>
      </w:r>
      <w:r w:rsidR="00737AE7">
        <w:rPr>
          <w:rFonts w:hAnsi="宋体" w:hint="eastAsia"/>
        </w:rPr>
        <w:t>降低了</w:t>
      </w:r>
      <w:r w:rsidR="00737AE7">
        <w:rPr>
          <w:rFonts w:hAnsi="宋体" w:hint="eastAsia"/>
        </w:rPr>
        <w:t>HE</w:t>
      </w:r>
      <w:r w:rsidR="00737AE7">
        <w:rPr>
          <w:rFonts w:hAnsi="宋体"/>
        </w:rPr>
        <w:t>VC</w:t>
      </w:r>
      <w:r w:rsidR="00737AE7">
        <w:rPr>
          <w:rFonts w:hAnsi="宋体" w:hint="eastAsia"/>
        </w:rPr>
        <w:t>的编码复杂度。</w:t>
      </w:r>
      <w:r w:rsidR="00DD116E">
        <w:rPr>
          <w:rFonts w:hAnsi="宋体" w:hint="eastAsia"/>
        </w:rPr>
        <w:t>在之后出现了一些使用机器学习的方法来进一步挖掘图像的纹理特征。</w:t>
      </w:r>
    </w:p>
    <w:p w14:paraId="1198D50B" w14:textId="7A2D8C67" w:rsidR="00884880" w:rsidRDefault="000E6473" w:rsidP="00884880">
      <w:pPr>
        <w:ind w:firstLine="480"/>
      </w:pPr>
      <w:r w:rsidRPr="000E6473">
        <w:rPr>
          <w:rFonts w:hint="eastAsia"/>
        </w:rPr>
        <w:lastRenderedPageBreak/>
        <w:t>在文献</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_Ref159081881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[20]</w:t>
      </w:r>
      <w:r w:rsidR="00DF358B" w:rsidRPr="00DF358B">
        <w:rPr>
          <w:vertAlign w:val="superscript"/>
        </w:rPr>
        <w:fldChar w:fldCharType="end"/>
      </w:r>
      <w:r w:rsidRPr="000E6473">
        <w:rPr>
          <w:rFonts w:hint="eastAsia"/>
        </w:rPr>
        <w:t>中，</w:t>
      </w:r>
      <w:r w:rsidRPr="000E6473">
        <w:rPr>
          <w:rFonts w:hint="eastAsia"/>
        </w:rPr>
        <w:t>Zhang</w:t>
      </w:r>
      <w:r w:rsidRPr="000E6473">
        <w:rPr>
          <w:rFonts w:hint="eastAsia"/>
        </w:rPr>
        <w:t>等人提出了一种基于梯度的机器学习</w:t>
      </w:r>
      <w:proofErr w:type="gramStart"/>
      <w:r w:rsidRPr="000E6473">
        <w:rPr>
          <w:rFonts w:hint="eastAsia"/>
        </w:rPr>
        <w:t>粗模式</w:t>
      </w:r>
      <w:proofErr w:type="gramEnd"/>
      <w:r w:rsidRPr="000E6473">
        <w:rPr>
          <w:rFonts w:hint="eastAsia"/>
        </w:rPr>
        <w:t>决策和</w:t>
      </w:r>
      <w:r w:rsidRPr="000E6473">
        <w:rPr>
          <w:rFonts w:hint="eastAsia"/>
        </w:rPr>
        <w:t>RD</w:t>
      </w:r>
      <w:r w:rsidRPr="000E6473">
        <w:rPr>
          <w:rFonts w:hint="eastAsia"/>
        </w:rPr>
        <w:t>优化算法。为了实现快速的</w:t>
      </w:r>
      <w:r w:rsidRPr="000E6473">
        <w:rPr>
          <w:rFonts w:hint="eastAsia"/>
        </w:rPr>
        <w:t>CU</w:t>
      </w:r>
      <w:r w:rsidRPr="000E6473">
        <w:rPr>
          <w:rFonts w:hint="eastAsia"/>
        </w:rPr>
        <w:t>划分决策，</w:t>
      </w:r>
      <w:r w:rsidRPr="000E6473">
        <w:rPr>
          <w:rFonts w:hint="eastAsia"/>
        </w:rPr>
        <w:t>Zhang</w:t>
      </w:r>
      <w:r w:rsidRPr="000E6473">
        <w:rPr>
          <w:rFonts w:hint="eastAsia"/>
        </w:rPr>
        <w:t>等人提出了两个以深度差和</w:t>
      </w:r>
      <w:r w:rsidRPr="000E6473">
        <w:rPr>
          <w:rFonts w:hint="eastAsia"/>
        </w:rPr>
        <w:t>RD</w:t>
      </w:r>
      <w:r w:rsidRPr="000E6473">
        <w:rPr>
          <w:rFonts w:hint="eastAsia"/>
        </w:rPr>
        <w:t>代价为特征的线性支持</w:t>
      </w:r>
      <w:proofErr w:type="gramStart"/>
      <w:r w:rsidRPr="000E6473">
        <w:rPr>
          <w:rFonts w:hint="eastAsia"/>
        </w:rPr>
        <w:t>向量机</w:t>
      </w:r>
      <w:proofErr w:type="gramEnd"/>
      <w:r w:rsidRPr="000E6473">
        <w:rPr>
          <w:rFonts w:hint="eastAsia"/>
        </w:rPr>
        <w:t>来进行早期</w:t>
      </w:r>
      <w:r w:rsidRPr="000E6473">
        <w:rPr>
          <w:rFonts w:hint="eastAsia"/>
        </w:rPr>
        <w:t>CU</w:t>
      </w:r>
      <w:r w:rsidRPr="000E6473">
        <w:rPr>
          <w:rFonts w:hint="eastAsia"/>
        </w:rPr>
        <w:t>分裂和早期</w:t>
      </w:r>
      <w:r w:rsidRPr="000E6473">
        <w:rPr>
          <w:rFonts w:hint="eastAsia"/>
        </w:rPr>
        <w:t>CU</w:t>
      </w:r>
      <w:r w:rsidRPr="000E6473">
        <w:rPr>
          <w:rFonts w:hint="eastAsia"/>
        </w:rPr>
        <w:t>终止决策。</w:t>
      </w:r>
    </w:p>
    <w:p w14:paraId="3D77F2EF" w14:textId="55AEBD01" w:rsidR="00E54759" w:rsidRDefault="000E6473" w:rsidP="00884880">
      <w:pPr>
        <w:ind w:firstLine="480"/>
      </w:pPr>
      <w:r w:rsidRPr="000E6473">
        <w:rPr>
          <w:rFonts w:hint="eastAsia"/>
        </w:rPr>
        <w:t>Hu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_Ref159081921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[21]</w:t>
      </w:r>
      <w:r w:rsidR="00DF358B" w:rsidRPr="00DF358B">
        <w:rPr>
          <w:vertAlign w:val="superscript"/>
        </w:rPr>
        <w:fldChar w:fldCharType="end"/>
      </w:r>
      <w:r w:rsidRPr="000E6473">
        <w:rPr>
          <w:rFonts w:hint="eastAsia"/>
        </w:rPr>
        <w:t>等人基于离散余弦变换系数透明复合模型，</w:t>
      </w:r>
      <w:proofErr w:type="gramStart"/>
      <w:r w:rsidRPr="000E6473">
        <w:rPr>
          <w:rFonts w:hint="eastAsia"/>
        </w:rPr>
        <w:t>将帧内</w:t>
      </w:r>
      <w:proofErr w:type="gramEnd"/>
      <w:r w:rsidRPr="000E6473">
        <w:rPr>
          <w:rFonts w:hint="eastAsia"/>
        </w:rPr>
        <w:t>编码模式判决问题转换成贝叶斯判决问题，提出了一种基于离群点的快速</w:t>
      </w:r>
      <w:proofErr w:type="gramStart"/>
      <w:r w:rsidRPr="000E6473">
        <w:rPr>
          <w:rFonts w:hint="eastAsia"/>
        </w:rPr>
        <w:t>帧</w:t>
      </w:r>
      <w:proofErr w:type="gramEnd"/>
      <w:r w:rsidRPr="000E6473">
        <w:rPr>
          <w:rFonts w:hint="eastAsia"/>
        </w:rPr>
        <w:t>内模式判决算法。</w:t>
      </w:r>
      <w:r w:rsidRPr="000E6473">
        <w:rPr>
          <w:rFonts w:hint="eastAsia"/>
        </w:rPr>
        <w:t>Liu</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_Ref159081943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[22]</w:t>
      </w:r>
      <w:r w:rsidR="00DF358B" w:rsidRPr="00DF358B">
        <w:rPr>
          <w:vertAlign w:val="superscript"/>
        </w:rPr>
        <w:fldChar w:fldCharType="end"/>
      </w:r>
      <w:r w:rsidRPr="000E6473">
        <w:rPr>
          <w:rFonts w:hint="eastAsia"/>
        </w:rPr>
        <w:t>等人提出了一种基于支持</w:t>
      </w:r>
      <w:proofErr w:type="gramStart"/>
      <w:r w:rsidRPr="000E6473">
        <w:rPr>
          <w:rFonts w:hint="eastAsia"/>
        </w:rPr>
        <w:t>向量机</w:t>
      </w:r>
      <w:proofErr w:type="gramEnd"/>
      <w:r w:rsidRPr="000E6473">
        <w:rPr>
          <w:rFonts w:hint="eastAsia"/>
        </w:rPr>
        <w:t>的三分类器来判断</w:t>
      </w:r>
      <w:r w:rsidRPr="000E6473">
        <w:rPr>
          <w:rFonts w:hint="eastAsia"/>
        </w:rPr>
        <w:t>CU</w:t>
      </w:r>
      <w:r w:rsidRPr="000E6473">
        <w:rPr>
          <w:rFonts w:hint="eastAsia"/>
        </w:rPr>
        <w:t>是否需要划分。</w:t>
      </w:r>
      <w:r w:rsidRPr="000E6473">
        <w:rPr>
          <w:rFonts w:hint="eastAsia"/>
        </w:rPr>
        <w:t>Jamali</w:t>
      </w:r>
      <w:r w:rsidR="00DF358B" w:rsidRPr="00DF358B">
        <w:rPr>
          <w:vertAlign w:val="superscript"/>
        </w:rPr>
        <w:fldChar w:fldCharType="begin"/>
      </w:r>
      <w:r w:rsidR="00DF358B" w:rsidRPr="00DF358B">
        <w:rPr>
          <w:vertAlign w:val="superscript"/>
        </w:rPr>
        <w:instrText xml:space="preserve"> </w:instrText>
      </w:r>
      <w:r w:rsidR="00DF358B" w:rsidRPr="00DF358B">
        <w:rPr>
          <w:rFonts w:hint="eastAsia"/>
          <w:vertAlign w:val="superscript"/>
        </w:rPr>
        <w:instrText>REF _Ref159081970 \r \h</w:instrText>
      </w:r>
      <w:r w:rsidR="00DF358B" w:rsidRPr="00DF358B">
        <w:rPr>
          <w:vertAlign w:val="superscript"/>
        </w:rPr>
        <w:instrText xml:space="preserve"> </w:instrText>
      </w:r>
      <w:r w:rsidR="00DF358B">
        <w:rPr>
          <w:vertAlign w:val="superscript"/>
        </w:rPr>
        <w:instrText xml:space="preserve"> \* MERGEFORMAT </w:instrText>
      </w:r>
      <w:r w:rsidR="00DF358B" w:rsidRPr="00DF358B">
        <w:rPr>
          <w:vertAlign w:val="superscript"/>
        </w:rPr>
      </w:r>
      <w:r w:rsidR="00DF358B" w:rsidRPr="00DF358B">
        <w:rPr>
          <w:vertAlign w:val="superscript"/>
        </w:rPr>
        <w:fldChar w:fldCharType="separate"/>
      </w:r>
      <w:r w:rsidR="00DF358B" w:rsidRPr="00DF358B">
        <w:rPr>
          <w:vertAlign w:val="superscript"/>
        </w:rPr>
        <w:t>[23]</w:t>
      </w:r>
      <w:r w:rsidR="00DF358B" w:rsidRPr="00DF358B">
        <w:rPr>
          <w:vertAlign w:val="superscript"/>
        </w:rPr>
        <w:fldChar w:fldCharType="end"/>
      </w:r>
      <w:r w:rsidRPr="000E6473">
        <w:rPr>
          <w:rFonts w:hint="eastAsia"/>
        </w:rPr>
        <w:t>等人提出了一种针对</w:t>
      </w:r>
      <w:proofErr w:type="gramStart"/>
      <w:r w:rsidRPr="000E6473">
        <w:rPr>
          <w:rFonts w:hint="eastAsia"/>
        </w:rPr>
        <w:t>帧</w:t>
      </w:r>
      <w:proofErr w:type="gramEnd"/>
      <w:r w:rsidRPr="000E6473">
        <w:rPr>
          <w:rFonts w:hint="eastAsia"/>
        </w:rPr>
        <w:t>内模式的</w:t>
      </w:r>
      <w:r w:rsidRPr="000E6473">
        <w:rPr>
          <w:rFonts w:hint="eastAsia"/>
        </w:rPr>
        <w:t>RDO</w:t>
      </w:r>
      <w:r w:rsidRPr="000E6473">
        <w:rPr>
          <w:rFonts w:hint="eastAsia"/>
        </w:rPr>
        <w:t>成本预测方法和一种基于梯度的模式筛选方法。</w:t>
      </w:r>
      <w:r w:rsidRPr="000E6473">
        <w:rPr>
          <w:rFonts w:hint="eastAsia"/>
        </w:rPr>
        <w:t>Jamali</w:t>
      </w:r>
      <w:r w:rsidRPr="000E6473">
        <w:rPr>
          <w:rFonts w:hint="eastAsia"/>
        </w:rPr>
        <w:t>等人采用</w:t>
      </w:r>
      <w:r w:rsidRPr="000E6473">
        <w:rPr>
          <w:rFonts w:hint="eastAsia"/>
        </w:rPr>
        <w:t>Prewitt</w:t>
      </w:r>
      <w:r w:rsidRPr="000E6473">
        <w:rPr>
          <w:rFonts w:hint="eastAsia"/>
        </w:rPr>
        <w:t>算子来从候选模式列表中筛选出方向相关的模式。由以上分析可知，现有的基于启发式的方法几乎都是通过人为手动的对图像中某些成分的特征（如边缘、纹理）来设置一些规则，使得满足这些特征的</w:t>
      </w:r>
      <w:r w:rsidRPr="000E6473">
        <w:rPr>
          <w:rFonts w:hint="eastAsia"/>
        </w:rPr>
        <w:t>CU</w:t>
      </w:r>
      <w:r w:rsidRPr="000E6473">
        <w:rPr>
          <w:rFonts w:hint="eastAsia"/>
        </w:rPr>
        <w:t>可以提前终止划分，来达到降低</w:t>
      </w:r>
      <w:r w:rsidRPr="000E6473">
        <w:rPr>
          <w:rFonts w:hint="eastAsia"/>
        </w:rPr>
        <w:t>HEVC</w:t>
      </w:r>
      <w:proofErr w:type="gramStart"/>
      <w:r w:rsidRPr="000E6473">
        <w:rPr>
          <w:rFonts w:hint="eastAsia"/>
        </w:rPr>
        <w:t>帧内编码</w:t>
      </w:r>
      <w:proofErr w:type="gramEnd"/>
      <w:r w:rsidRPr="000E6473">
        <w:rPr>
          <w:rFonts w:hint="eastAsia"/>
        </w:rPr>
        <w:t>复杂度的目的。然而自然图像中边缘和纹理是千变万化的，不同</w:t>
      </w:r>
      <w:r w:rsidRPr="000E6473">
        <w:rPr>
          <w:rFonts w:hint="eastAsia"/>
        </w:rPr>
        <w:t>CU</w:t>
      </w:r>
      <w:r w:rsidRPr="000E6473">
        <w:rPr>
          <w:rFonts w:hint="eastAsia"/>
        </w:rPr>
        <w:t>之间的边缘</w:t>
      </w:r>
      <w:r w:rsidRPr="000E6473">
        <w:rPr>
          <w:rFonts w:hint="eastAsia"/>
        </w:rPr>
        <w:t>/</w:t>
      </w:r>
      <w:r w:rsidRPr="000E6473">
        <w:rPr>
          <w:rFonts w:hint="eastAsia"/>
        </w:rPr>
        <w:t>纹理特征以及它们之间的关系是十分复杂的，</w:t>
      </w:r>
      <w:r w:rsidR="0094248E" w:rsidRPr="0094248E">
        <w:rPr>
          <w:rFonts w:hint="eastAsia"/>
        </w:rPr>
        <w:t>这些算法不能正确地考虑在各种序列中的</w:t>
      </w:r>
      <w:r w:rsidR="0094248E" w:rsidRPr="0094248E">
        <w:rPr>
          <w:rFonts w:hint="eastAsia"/>
        </w:rPr>
        <w:t>CTU</w:t>
      </w:r>
      <w:r w:rsidR="0094248E" w:rsidRPr="0094248E">
        <w:rPr>
          <w:rFonts w:hint="eastAsia"/>
        </w:rPr>
        <w:t>的分割趋势。也就是说，它们没有根据图像纹理和编码信息综合考虑</w:t>
      </w:r>
      <w:r w:rsidR="0094248E" w:rsidRPr="0094248E">
        <w:rPr>
          <w:rFonts w:hint="eastAsia"/>
        </w:rPr>
        <w:t>CTU</w:t>
      </w:r>
      <w:r w:rsidR="0094248E" w:rsidRPr="0094248E">
        <w:rPr>
          <w:rFonts w:hint="eastAsia"/>
        </w:rPr>
        <w:t>划分趋势。它们使用在编码过程中可以获得的各种因素来决定是否跳过对</w:t>
      </w:r>
      <w:r w:rsidR="0094248E" w:rsidRPr="0094248E">
        <w:rPr>
          <w:rFonts w:hint="eastAsia"/>
        </w:rPr>
        <w:t>RD</w:t>
      </w:r>
      <w:r w:rsidR="0094248E" w:rsidRPr="0094248E">
        <w:rPr>
          <w:rFonts w:hint="eastAsia"/>
        </w:rPr>
        <w:t>成本的操作。然而，存在太多的因素，并且难以具体地确定哪些与</w:t>
      </w:r>
      <w:r w:rsidR="0094248E" w:rsidRPr="0094248E">
        <w:rPr>
          <w:rFonts w:hint="eastAsia"/>
        </w:rPr>
        <w:t>CTU</w:t>
      </w:r>
      <w:r w:rsidR="0094248E" w:rsidRPr="0094248E">
        <w:rPr>
          <w:rFonts w:hint="eastAsia"/>
        </w:rPr>
        <w:t>划分相关。因此，仅参考元素中的一些来确定</w:t>
      </w:r>
      <w:r w:rsidR="0094248E" w:rsidRPr="0094248E">
        <w:rPr>
          <w:rFonts w:hint="eastAsia"/>
        </w:rPr>
        <w:t>CTU</w:t>
      </w:r>
      <w:r w:rsidR="0094248E" w:rsidRPr="0094248E">
        <w:rPr>
          <w:rFonts w:hint="eastAsia"/>
        </w:rPr>
        <w:t>分割，这可能导致较差的预测</w:t>
      </w:r>
      <w:r w:rsidR="0094248E">
        <w:rPr>
          <w:rFonts w:hint="eastAsia"/>
        </w:rPr>
        <w:t>。</w:t>
      </w:r>
      <w:r w:rsidRPr="000E6473">
        <w:rPr>
          <w:rFonts w:hint="eastAsia"/>
        </w:rPr>
        <w:t>这种人为设置相关规则的方式是几乎不可能满足所有的</w:t>
      </w:r>
      <w:r w:rsidRPr="000E6473">
        <w:rPr>
          <w:rFonts w:hint="eastAsia"/>
        </w:rPr>
        <w:t>CU</w:t>
      </w:r>
      <w:r w:rsidRPr="000E6473">
        <w:rPr>
          <w:rFonts w:hint="eastAsia"/>
        </w:rPr>
        <w:t>的。因此，虽然启发式的方法能够在一定程度上降低</w:t>
      </w:r>
      <w:r w:rsidRPr="000E6473">
        <w:rPr>
          <w:rFonts w:hint="eastAsia"/>
        </w:rPr>
        <w:t>HEVC</w:t>
      </w:r>
      <w:r w:rsidRPr="000E6473">
        <w:rPr>
          <w:rFonts w:hint="eastAsia"/>
        </w:rPr>
        <w:t>的编码复杂度，但其性能仍有较大提升空间。</w:t>
      </w:r>
    </w:p>
    <w:p w14:paraId="1A65DF13" w14:textId="6FBA6B8F" w:rsidR="000E6473" w:rsidRDefault="000E6473" w:rsidP="000E6473">
      <w:pPr>
        <w:pStyle w:val="3"/>
      </w:pPr>
      <w:r>
        <w:rPr>
          <w:rFonts w:hint="eastAsia"/>
        </w:rPr>
        <w:t>基于学习的方法</w:t>
      </w:r>
    </w:p>
    <w:p w14:paraId="0CB4F73C" w14:textId="1ADCDC8D" w:rsidR="008477BB" w:rsidRDefault="000E6473" w:rsidP="000E6473">
      <w:pPr>
        <w:ind w:firstLineChars="83" w:firstLine="199"/>
      </w:pPr>
      <w:r w:rsidRPr="000E6473">
        <w:rPr>
          <w:rFonts w:hint="eastAsia"/>
        </w:rPr>
        <w:t>近年来，</w:t>
      </w:r>
      <w:r w:rsidR="008477BB">
        <w:rPr>
          <w:rFonts w:hint="eastAsia"/>
        </w:rPr>
        <w:t>随着</w:t>
      </w:r>
      <w:r w:rsidRPr="000E6473">
        <w:rPr>
          <w:rFonts w:hint="eastAsia"/>
        </w:rPr>
        <w:t>深度学习神经网络</w:t>
      </w:r>
      <w:r w:rsidR="008477BB">
        <w:rPr>
          <w:rFonts w:hint="eastAsia"/>
        </w:rPr>
        <w:t>的出现</w:t>
      </w:r>
      <w:r w:rsidRPr="000E6473">
        <w:rPr>
          <w:rFonts w:hint="eastAsia"/>
        </w:rPr>
        <w:t>，尤其</w:t>
      </w:r>
      <w:r w:rsidRPr="000E6473">
        <w:rPr>
          <w:rFonts w:hint="eastAsia"/>
        </w:rPr>
        <w:t>CNN</w:t>
      </w:r>
      <w:r w:rsidRPr="000E6473">
        <w:rPr>
          <w:rFonts w:hint="eastAsia"/>
        </w:rPr>
        <w:t>，因为其强大的特征提取能力和非线性表达能力</w:t>
      </w:r>
      <w:r w:rsidR="00A23505" w:rsidRPr="00C509BB">
        <w:t>和自动特征学习</w:t>
      </w:r>
      <w:r w:rsidR="00E37148">
        <w:rPr>
          <w:rFonts w:hint="eastAsia"/>
        </w:rPr>
        <w:t>，</w:t>
      </w:r>
      <w:r w:rsidR="00E37148" w:rsidRPr="00E37148">
        <w:rPr>
          <w:rFonts w:hint="eastAsia"/>
        </w:rPr>
        <w:t>它们可以有效地用于各种视频编解码场景，从而增强了所提出的算法的通用性</w:t>
      </w:r>
      <w:r w:rsidR="00E37148">
        <w:rPr>
          <w:rFonts w:hint="eastAsia"/>
        </w:rPr>
        <w:t>，</w:t>
      </w:r>
      <w:r w:rsidR="00E37148" w:rsidRPr="00E37148">
        <w:rPr>
          <w:rFonts w:hint="eastAsia"/>
        </w:rPr>
        <w:t>因此，基于</w:t>
      </w:r>
      <w:r w:rsidR="00E37148" w:rsidRPr="00E37148">
        <w:rPr>
          <w:rFonts w:hint="eastAsia"/>
        </w:rPr>
        <w:t>CNN</w:t>
      </w:r>
      <w:r w:rsidR="00E37148" w:rsidRPr="00E37148">
        <w:rPr>
          <w:rFonts w:hint="eastAsia"/>
        </w:rPr>
        <w:t>的方法越来越受到关注，并在视频编码和解码领域中找到各种应用</w:t>
      </w:r>
      <w:r w:rsidR="009E4198">
        <w:rPr>
          <w:rFonts w:hint="eastAsia"/>
        </w:rPr>
        <w:t>，目前</w:t>
      </w:r>
      <w:r w:rsidR="009E4198" w:rsidRPr="009E4198">
        <w:rPr>
          <w:rFonts w:hint="eastAsia"/>
        </w:rPr>
        <w:t>已经被广泛用于优化</w:t>
      </w:r>
      <w:r w:rsidR="009E4198" w:rsidRPr="009E4198">
        <w:rPr>
          <w:rFonts w:hint="eastAsia"/>
        </w:rPr>
        <w:t>HEVC</w:t>
      </w:r>
      <w:proofErr w:type="gramStart"/>
      <w:r w:rsidR="009E4198" w:rsidRPr="009E4198">
        <w:rPr>
          <w:rFonts w:hint="eastAsia"/>
        </w:rPr>
        <w:t>帧</w:t>
      </w:r>
      <w:proofErr w:type="gramEnd"/>
      <w:r w:rsidR="009E4198" w:rsidRPr="009E4198">
        <w:rPr>
          <w:rFonts w:hint="eastAsia"/>
        </w:rPr>
        <w:t>内模式的</w:t>
      </w:r>
      <w:r w:rsidR="009E4198" w:rsidRPr="009E4198">
        <w:rPr>
          <w:rFonts w:hint="eastAsia"/>
        </w:rPr>
        <w:t>CTU</w:t>
      </w:r>
      <w:r w:rsidR="009E4198" w:rsidRPr="009E4198">
        <w:rPr>
          <w:rFonts w:hint="eastAsia"/>
        </w:rPr>
        <w:t>深度划分中。通过神经网络可以很好的代替人工方式来提取</w:t>
      </w:r>
      <w:r w:rsidR="009E4198" w:rsidRPr="009E4198">
        <w:rPr>
          <w:rFonts w:hint="eastAsia"/>
        </w:rPr>
        <w:t>CTU</w:t>
      </w:r>
      <w:r w:rsidR="009E4198" w:rsidRPr="009E4198">
        <w:rPr>
          <w:rFonts w:hint="eastAsia"/>
        </w:rPr>
        <w:t>中的图像特征和纹理信息，来提前终止</w:t>
      </w:r>
      <w:r w:rsidR="009E4198" w:rsidRPr="009E4198">
        <w:rPr>
          <w:rFonts w:hint="eastAsia"/>
        </w:rPr>
        <w:t>CU</w:t>
      </w:r>
      <w:r w:rsidR="009E4198" w:rsidRPr="009E4198">
        <w:rPr>
          <w:rFonts w:hint="eastAsia"/>
        </w:rPr>
        <w:t>的深度划分。</w:t>
      </w:r>
    </w:p>
    <w:p w14:paraId="081146B5" w14:textId="4B1506C7" w:rsidR="008477BB" w:rsidRDefault="000E6473" w:rsidP="000E6473">
      <w:pPr>
        <w:ind w:firstLineChars="83" w:firstLine="199"/>
      </w:pPr>
      <w:r w:rsidRPr="000E6473">
        <w:rPr>
          <w:rFonts w:hint="eastAsia"/>
        </w:rPr>
        <w:t>Yu</w:t>
      </w:r>
      <w:r w:rsidR="00AA4135" w:rsidRPr="00AA4135">
        <w:rPr>
          <w:vertAlign w:val="superscript"/>
        </w:rPr>
        <w:fldChar w:fldCharType="begin"/>
      </w:r>
      <w:r w:rsidR="00AA4135" w:rsidRPr="00AA4135">
        <w:rPr>
          <w:vertAlign w:val="superscript"/>
        </w:rPr>
        <w:instrText xml:space="preserve"> </w:instrText>
      </w:r>
      <w:r w:rsidR="00AA4135" w:rsidRPr="00AA4135">
        <w:rPr>
          <w:rFonts w:hint="eastAsia"/>
          <w:vertAlign w:val="superscript"/>
        </w:rPr>
        <w:instrText>REF _Ref159083107 \r \h</w:instrText>
      </w:r>
      <w:r w:rsidR="00AA4135" w:rsidRPr="00AA4135">
        <w:rPr>
          <w:vertAlign w:val="superscript"/>
        </w:rPr>
        <w:instrText xml:space="preserve"> </w:instrText>
      </w:r>
      <w:r w:rsidR="00AA4135">
        <w:rPr>
          <w:vertAlign w:val="superscript"/>
        </w:rPr>
        <w:instrText xml:space="preserve"> \* MERGEFORMAT </w:instrText>
      </w:r>
      <w:r w:rsidR="00AA4135" w:rsidRPr="00AA4135">
        <w:rPr>
          <w:vertAlign w:val="superscript"/>
        </w:rPr>
      </w:r>
      <w:r w:rsidR="00AA4135" w:rsidRPr="00AA4135">
        <w:rPr>
          <w:vertAlign w:val="superscript"/>
        </w:rPr>
        <w:fldChar w:fldCharType="separate"/>
      </w:r>
      <w:r w:rsidR="00AA4135" w:rsidRPr="00AA4135">
        <w:rPr>
          <w:vertAlign w:val="superscript"/>
        </w:rPr>
        <w:t>[24]</w:t>
      </w:r>
      <w:r w:rsidR="00AA4135" w:rsidRPr="00AA4135">
        <w:rPr>
          <w:vertAlign w:val="superscript"/>
        </w:rPr>
        <w:fldChar w:fldCharType="end"/>
      </w:r>
      <w:r w:rsidRPr="000E6473">
        <w:rPr>
          <w:rFonts w:hint="eastAsia"/>
        </w:rPr>
        <w:t>等人提出了一种基于</w:t>
      </w:r>
      <w:r w:rsidRPr="000E6473">
        <w:rPr>
          <w:rFonts w:hint="eastAsia"/>
        </w:rPr>
        <w:t>CNN</w:t>
      </w:r>
      <w:r w:rsidRPr="000E6473">
        <w:rPr>
          <w:rFonts w:hint="eastAsia"/>
        </w:rPr>
        <w:t>的二分类</w:t>
      </w:r>
      <w:r w:rsidRPr="000E6473">
        <w:rPr>
          <w:rFonts w:hint="eastAsia"/>
        </w:rPr>
        <w:t>CTU</w:t>
      </w:r>
      <w:r w:rsidRPr="000E6473">
        <w:rPr>
          <w:rFonts w:hint="eastAsia"/>
        </w:rPr>
        <w:t>深度划分方法：从初始的</w:t>
      </w:r>
      <w:r w:rsidRPr="000E6473">
        <w:rPr>
          <w:rFonts w:hint="eastAsia"/>
        </w:rPr>
        <w:t>64</w:t>
      </w:r>
      <w:r w:rsidRPr="000E6473">
        <w:rPr>
          <w:rFonts w:hint="eastAsia"/>
        </w:rPr>
        <w:t>×</w:t>
      </w:r>
      <w:r w:rsidRPr="000E6473">
        <w:rPr>
          <w:rFonts w:hint="eastAsia"/>
        </w:rPr>
        <w:t>64</w:t>
      </w:r>
      <w:r w:rsidRPr="000E6473">
        <w:rPr>
          <w:rFonts w:hint="eastAsia"/>
        </w:rPr>
        <w:t>图像块开始，判断其是否需要划分，如需要划分则继续对下一层的每个</w:t>
      </w:r>
      <w:r w:rsidRPr="000E6473">
        <w:rPr>
          <w:rFonts w:hint="eastAsia"/>
        </w:rPr>
        <w:t>32</w:t>
      </w:r>
      <w:r w:rsidRPr="000E6473">
        <w:rPr>
          <w:rFonts w:hint="eastAsia"/>
        </w:rPr>
        <w:t>×</w:t>
      </w:r>
      <w:r w:rsidRPr="000E6473">
        <w:rPr>
          <w:rFonts w:hint="eastAsia"/>
        </w:rPr>
        <w:t>32</w:t>
      </w:r>
      <w:r w:rsidRPr="000E6473">
        <w:rPr>
          <w:rFonts w:hint="eastAsia"/>
        </w:rPr>
        <w:t>图像块进行二分类判断，如不需要划分则直接终止对该层</w:t>
      </w:r>
      <w:r w:rsidRPr="000E6473">
        <w:rPr>
          <w:rFonts w:hint="eastAsia"/>
        </w:rPr>
        <w:t>CU</w:t>
      </w:r>
      <w:r w:rsidRPr="000E6473">
        <w:rPr>
          <w:rFonts w:hint="eastAsia"/>
        </w:rPr>
        <w:t>的划分，</w:t>
      </w:r>
      <w:r w:rsidR="00AA4135" w:rsidRPr="00AA4135">
        <w:rPr>
          <w:rFonts w:hint="eastAsia"/>
        </w:rPr>
        <w:t>他们在非常有限的环境下应用</w:t>
      </w:r>
      <w:r w:rsidR="00AA4135" w:rsidRPr="00AA4135">
        <w:rPr>
          <w:rFonts w:hint="eastAsia"/>
        </w:rPr>
        <w:t>CNN</w:t>
      </w:r>
      <w:r w:rsidR="00AA4135" w:rsidRPr="00AA4135">
        <w:rPr>
          <w:rFonts w:hint="eastAsia"/>
        </w:rPr>
        <w:t>。</w:t>
      </w:r>
      <w:proofErr w:type="gramStart"/>
      <w:r w:rsidR="00AA4135" w:rsidRPr="00AA4135">
        <w:rPr>
          <w:rFonts w:hint="eastAsia"/>
        </w:rPr>
        <w:t>编码仅</w:t>
      </w:r>
      <w:proofErr w:type="gramEnd"/>
      <w:r w:rsidR="00AA4135" w:rsidRPr="00AA4135">
        <w:rPr>
          <w:rFonts w:hint="eastAsia"/>
        </w:rPr>
        <w:t>在</w:t>
      </w:r>
      <w:r w:rsidR="00AA4135" w:rsidRPr="00AA4135">
        <w:rPr>
          <w:rFonts w:hint="eastAsia"/>
        </w:rPr>
        <w:t>INTRA</w:t>
      </w:r>
      <w:r w:rsidR="00AA4135" w:rsidRPr="00AA4135">
        <w:rPr>
          <w:rFonts w:hint="eastAsia"/>
        </w:rPr>
        <w:t>模式下执行，该模式具有相对较轻的计算负载。此外，他们为所有深度设计了相同的神经网络架构，无法有效地考虑每个</w:t>
      </w:r>
      <w:r w:rsidR="00AA4135" w:rsidRPr="00AA4135">
        <w:rPr>
          <w:rFonts w:hint="eastAsia"/>
        </w:rPr>
        <w:t>CU</w:t>
      </w:r>
      <w:r w:rsidR="00AA4135" w:rsidRPr="00AA4135">
        <w:rPr>
          <w:rFonts w:hint="eastAsia"/>
        </w:rPr>
        <w:t>深度划分的属性</w:t>
      </w:r>
      <w:r w:rsidRPr="000E6473">
        <w:rPr>
          <w:rFonts w:hint="eastAsia"/>
        </w:rPr>
        <w:t>。</w:t>
      </w:r>
    </w:p>
    <w:p w14:paraId="22B8A089" w14:textId="48E7FAAB" w:rsidR="008477BB" w:rsidRDefault="000E6473" w:rsidP="000E6473">
      <w:pPr>
        <w:ind w:firstLineChars="83" w:firstLine="199"/>
      </w:pPr>
      <w:r w:rsidRPr="000E6473">
        <w:rPr>
          <w:rFonts w:hint="eastAsia"/>
        </w:rPr>
        <w:lastRenderedPageBreak/>
        <w:t>在文献</w:t>
      </w:r>
      <w:r w:rsidR="0002035B" w:rsidRPr="0002035B">
        <w:rPr>
          <w:vertAlign w:val="superscript"/>
        </w:rPr>
        <w:fldChar w:fldCharType="begin"/>
      </w:r>
      <w:r w:rsidR="0002035B" w:rsidRPr="0002035B">
        <w:rPr>
          <w:vertAlign w:val="superscript"/>
        </w:rPr>
        <w:instrText xml:space="preserve"> </w:instrText>
      </w:r>
      <w:r w:rsidR="0002035B" w:rsidRPr="0002035B">
        <w:rPr>
          <w:rFonts w:hint="eastAsia"/>
          <w:vertAlign w:val="superscript"/>
        </w:rPr>
        <w:instrText>REF _Ref159083370 \r \h</w:instrText>
      </w:r>
      <w:r w:rsidR="0002035B" w:rsidRPr="0002035B">
        <w:rPr>
          <w:vertAlign w:val="superscript"/>
        </w:rPr>
        <w:instrText xml:space="preserve"> </w:instrText>
      </w:r>
      <w:r w:rsidR="0002035B">
        <w:rPr>
          <w:vertAlign w:val="superscript"/>
        </w:rPr>
        <w:instrText xml:space="preserve"> \* MERGEFORMAT </w:instrText>
      </w:r>
      <w:r w:rsidR="0002035B" w:rsidRPr="0002035B">
        <w:rPr>
          <w:vertAlign w:val="superscript"/>
        </w:rPr>
      </w:r>
      <w:r w:rsidR="0002035B" w:rsidRPr="0002035B">
        <w:rPr>
          <w:vertAlign w:val="superscript"/>
        </w:rPr>
        <w:fldChar w:fldCharType="separate"/>
      </w:r>
      <w:r w:rsidR="0002035B" w:rsidRPr="0002035B">
        <w:rPr>
          <w:vertAlign w:val="superscript"/>
        </w:rPr>
        <w:t>[25]</w:t>
      </w:r>
      <w:r w:rsidR="0002035B" w:rsidRPr="0002035B">
        <w:rPr>
          <w:vertAlign w:val="superscript"/>
        </w:rPr>
        <w:fldChar w:fldCharType="end"/>
      </w:r>
      <w:r w:rsidRPr="000E6473">
        <w:rPr>
          <w:rFonts w:hint="eastAsia"/>
        </w:rPr>
        <w:t>中，</w:t>
      </w:r>
      <w:r w:rsidRPr="000E6473">
        <w:rPr>
          <w:rFonts w:hint="eastAsia"/>
        </w:rPr>
        <w:t>Li</w:t>
      </w:r>
      <w:r w:rsidRPr="000E6473">
        <w:rPr>
          <w:rFonts w:hint="eastAsia"/>
        </w:rPr>
        <w:t>等</w:t>
      </w:r>
      <w:r w:rsidR="00AA4135">
        <w:rPr>
          <w:rFonts w:hint="eastAsia"/>
        </w:rPr>
        <w:t>人</w:t>
      </w:r>
      <w:r w:rsidR="00AA4135" w:rsidRPr="00AA4135">
        <w:rPr>
          <w:rFonts w:hint="eastAsia"/>
        </w:rPr>
        <w:t>使用</w:t>
      </w:r>
      <w:r w:rsidR="00AA4135" w:rsidRPr="00AA4135">
        <w:rPr>
          <w:rFonts w:hint="eastAsia"/>
        </w:rPr>
        <w:t>CNN</w:t>
      </w:r>
      <w:r w:rsidR="00AA4135" w:rsidRPr="00AA4135">
        <w:rPr>
          <w:rFonts w:hint="eastAsia"/>
        </w:rPr>
        <w:t>来降低</w:t>
      </w:r>
      <w:r w:rsidR="00AA4135" w:rsidRPr="00AA4135">
        <w:rPr>
          <w:rFonts w:hint="eastAsia"/>
        </w:rPr>
        <w:t>INTRA</w:t>
      </w:r>
      <w:r w:rsidR="00AA4135" w:rsidRPr="00AA4135">
        <w:rPr>
          <w:rFonts w:hint="eastAsia"/>
        </w:rPr>
        <w:t>模式下的</w:t>
      </w:r>
      <w:r w:rsidR="00AA4135" w:rsidRPr="00AA4135">
        <w:rPr>
          <w:rFonts w:hint="eastAsia"/>
        </w:rPr>
        <w:t>CTU</w:t>
      </w:r>
      <w:r w:rsidR="00AA4135" w:rsidRPr="00AA4135">
        <w:rPr>
          <w:rFonts w:hint="eastAsia"/>
        </w:rPr>
        <w:t>决策复杂度</w:t>
      </w:r>
      <w:r w:rsidR="00660869">
        <w:rPr>
          <w:rFonts w:hint="eastAsia"/>
        </w:rPr>
        <w:t>，他们</w:t>
      </w:r>
      <w:r w:rsidRPr="000E6473">
        <w:rPr>
          <w:rFonts w:hint="eastAsia"/>
        </w:rPr>
        <w:t>针对不同深度的</w:t>
      </w:r>
      <w:r w:rsidRPr="000E6473">
        <w:rPr>
          <w:rFonts w:hint="eastAsia"/>
        </w:rPr>
        <w:t>CU</w:t>
      </w:r>
      <w:r w:rsidRPr="000E6473">
        <w:rPr>
          <w:rFonts w:hint="eastAsia"/>
        </w:rPr>
        <w:t>设计了不同的神经网络以实现更具针对性的</w:t>
      </w:r>
      <w:r w:rsidRPr="000E6473">
        <w:rPr>
          <w:rFonts w:hint="eastAsia"/>
        </w:rPr>
        <w:t>CU</w:t>
      </w:r>
      <w:r w:rsidRPr="000E6473">
        <w:rPr>
          <w:rFonts w:hint="eastAsia"/>
        </w:rPr>
        <w:t>深度预测，但是</w:t>
      </w:r>
      <w:r w:rsidRPr="000E6473">
        <w:rPr>
          <w:rFonts w:hint="eastAsia"/>
        </w:rPr>
        <w:t>Li</w:t>
      </w:r>
      <w:r w:rsidRPr="000E6473">
        <w:rPr>
          <w:rFonts w:hint="eastAsia"/>
        </w:rPr>
        <w:t>等人却忽略了不同尺寸</w:t>
      </w:r>
      <w:r w:rsidRPr="000E6473">
        <w:rPr>
          <w:rFonts w:hint="eastAsia"/>
        </w:rPr>
        <w:t>CU</w:t>
      </w:r>
      <w:r w:rsidRPr="000E6473">
        <w:rPr>
          <w:rFonts w:hint="eastAsia"/>
        </w:rPr>
        <w:t>间的关联性。</w:t>
      </w:r>
      <w:r w:rsidR="000E3B64" w:rsidRPr="000E3B64">
        <w:rPr>
          <w:rFonts w:hint="eastAsia"/>
        </w:rPr>
        <w:t>因此它不能很好地反映</w:t>
      </w:r>
      <w:r w:rsidR="000E3B64" w:rsidRPr="000E3B64">
        <w:rPr>
          <w:rFonts w:hint="eastAsia"/>
        </w:rPr>
        <w:t>CTU</w:t>
      </w:r>
      <w:r w:rsidR="000E3B64" w:rsidRPr="000E3B64">
        <w:rPr>
          <w:rFonts w:hint="eastAsia"/>
        </w:rPr>
        <w:t>分区趋势。</w:t>
      </w:r>
      <w:r w:rsidR="002662C2">
        <w:rPr>
          <w:rFonts w:hint="eastAsia"/>
        </w:rPr>
        <w:t>Kim</w:t>
      </w:r>
      <w:r w:rsidR="002662C2" w:rsidRPr="002662C2">
        <w:rPr>
          <w:vertAlign w:val="superscript"/>
        </w:rPr>
        <w:fldChar w:fldCharType="begin"/>
      </w:r>
      <w:r w:rsidR="002662C2" w:rsidRPr="002662C2">
        <w:rPr>
          <w:vertAlign w:val="superscript"/>
        </w:rPr>
        <w:instrText xml:space="preserve"> </w:instrText>
      </w:r>
      <w:r w:rsidR="002662C2" w:rsidRPr="002662C2">
        <w:rPr>
          <w:rFonts w:hint="eastAsia"/>
          <w:vertAlign w:val="superscript"/>
        </w:rPr>
        <w:instrText>REF _Ref159083641 \r \h</w:instrText>
      </w:r>
      <w:r w:rsidR="002662C2" w:rsidRPr="002662C2">
        <w:rPr>
          <w:vertAlign w:val="superscript"/>
        </w:rPr>
        <w:instrText xml:space="preserve"> </w:instrText>
      </w:r>
      <w:r w:rsidR="002662C2">
        <w:rPr>
          <w:vertAlign w:val="superscript"/>
        </w:rPr>
        <w:instrText xml:space="preserve"> \* MERGEFORMAT </w:instrText>
      </w:r>
      <w:r w:rsidR="002662C2" w:rsidRPr="002662C2">
        <w:rPr>
          <w:vertAlign w:val="superscript"/>
        </w:rPr>
      </w:r>
      <w:r w:rsidR="002662C2" w:rsidRPr="002662C2">
        <w:rPr>
          <w:vertAlign w:val="superscript"/>
        </w:rPr>
        <w:fldChar w:fldCharType="separate"/>
      </w:r>
      <w:r w:rsidR="002662C2" w:rsidRPr="002662C2">
        <w:rPr>
          <w:vertAlign w:val="superscript"/>
        </w:rPr>
        <w:t>[26]</w:t>
      </w:r>
      <w:r w:rsidR="002662C2" w:rsidRPr="002662C2">
        <w:rPr>
          <w:vertAlign w:val="superscript"/>
        </w:rPr>
        <w:fldChar w:fldCharType="end"/>
      </w:r>
      <w:r w:rsidR="002662C2" w:rsidRPr="002662C2">
        <w:rPr>
          <w:rFonts w:hint="eastAsia"/>
        </w:rPr>
        <w:t>设计了一种基于神经网络推理的编码单元深度判决算法，该算法不仅适用于</w:t>
      </w:r>
      <w:proofErr w:type="gramStart"/>
      <w:r w:rsidR="002662C2" w:rsidRPr="002662C2">
        <w:rPr>
          <w:rFonts w:hint="eastAsia"/>
        </w:rPr>
        <w:t>帧</w:t>
      </w:r>
      <w:proofErr w:type="gramEnd"/>
      <w:r w:rsidR="002662C2" w:rsidRPr="002662C2">
        <w:rPr>
          <w:rFonts w:hint="eastAsia"/>
        </w:rPr>
        <w:t>内模式，而且</w:t>
      </w:r>
      <w:proofErr w:type="gramStart"/>
      <w:r w:rsidR="002662C2" w:rsidRPr="002662C2">
        <w:rPr>
          <w:rFonts w:hint="eastAsia"/>
        </w:rPr>
        <w:t>适用于帧间模式</w:t>
      </w:r>
      <w:proofErr w:type="gramEnd"/>
      <w:r w:rsidR="002662C2" w:rsidRPr="002662C2">
        <w:rPr>
          <w:rFonts w:hint="eastAsia"/>
        </w:rPr>
        <w:t>，并根据神经网络推理的结果将编码单元划分为</w:t>
      </w:r>
      <w:r w:rsidR="002662C2" w:rsidRPr="002662C2">
        <w:rPr>
          <w:rFonts w:hint="eastAsia"/>
        </w:rPr>
        <w:t>64</w:t>
      </w:r>
      <w:r w:rsidR="002662C2" w:rsidRPr="002662C2">
        <w:rPr>
          <w:rFonts w:hint="eastAsia"/>
        </w:rPr>
        <w:t>×</w:t>
      </w:r>
      <w:r w:rsidR="002662C2" w:rsidRPr="002662C2">
        <w:rPr>
          <w:rFonts w:hint="eastAsia"/>
        </w:rPr>
        <w:t>64</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32</w:t>
      </w:r>
      <w:r w:rsidR="002662C2" w:rsidRPr="002662C2">
        <w:rPr>
          <w:rFonts w:hint="eastAsia"/>
        </w:rPr>
        <w:t>、</w:t>
      </w:r>
      <w:r w:rsidR="002662C2" w:rsidRPr="002662C2">
        <w:rPr>
          <w:rFonts w:hint="eastAsia"/>
        </w:rPr>
        <w:t>16</w:t>
      </w:r>
      <w:r w:rsidR="002662C2" w:rsidRPr="002662C2">
        <w:rPr>
          <w:rFonts w:hint="eastAsia"/>
        </w:rPr>
        <w:t>×</w:t>
      </w:r>
      <w:r w:rsidR="002662C2" w:rsidRPr="002662C2">
        <w:rPr>
          <w:rFonts w:hint="eastAsia"/>
        </w:rPr>
        <w:t>16</w:t>
      </w:r>
      <w:proofErr w:type="gramStart"/>
      <w:r w:rsidR="002662C2" w:rsidRPr="002662C2">
        <w:rPr>
          <w:rFonts w:hint="eastAsia"/>
        </w:rPr>
        <w:t>三</w:t>
      </w:r>
      <w:proofErr w:type="gramEnd"/>
      <w:r w:rsidR="002662C2" w:rsidRPr="002662C2">
        <w:rPr>
          <w:rFonts w:hint="eastAsia"/>
        </w:rPr>
        <w:t>种深度。此外，通过为四个量化参数（</w:t>
      </w:r>
      <w:r w:rsidR="002662C2" w:rsidRPr="002662C2">
        <w:rPr>
          <w:rFonts w:hint="eastAsia"/>
        </w:rPr>
        <w:t>QP</w:t>
      </w:r>
      <w:r w:rsidR="002662C2" w:rsidRPr="002662C2">
        <w:rPr>
          <w:rFonts w:hint="eastAsia"/>
        </w:rPr>
        <w:t>）设计每个网络，可以</w:t>
      </w:r>
      <w:r w:rsidR="002662C2">
        <w:rPr>
          <w:rFonts w:hint="eastAsia"/>
        </w:rPr>
        <w:t>适用于</w:t>
      </w:r>
      <w:r w:rsidR="002662C2" w:rsidRPr="002662C2">
        <w:rPr>
          <w:rFonts w:hint="eastAsia"/>
        </w:rPr>
        <w:t>各种</w:t>
      </w:r>
      <w:r w:rsidR="002662C2" w:rsidRPr="002662C2">
        <w:rPr>
          <w:rFonts w:hint="eastAsia"/>
        </w:rPr>
        <w:t>QP</w:t>
      </w:r>
      <w:r w:rsidR="008D1016">
        <w:rPr>
          <w:rFonts w:hint="eastAsia"/>
        </w:rPr>
        <w:t>。</w:t>
      </w:r>
      <w:r w:rsidRPr="000E6473">
        <w:rPr>
          <w:rFonts w:hint="eastAsia"/>
        </w:rPr>
        <w:t>Xu</w:t>
      </w:r>
      <w:r w:rsidR="007F4835" w:rsidRPr="007F4835">
        <w:rPr>
          <w:vertAlign w:val="superscript"/>
        </w:rPr>
        <w:fldChar w:fldCharType="begin"/>
      </w:r>
      <w:r w:rsidR="007F4835" w:rsidRPr="007F4835">
        <w:rPr>
          <w:vertAlign w:val="superscript"/>
        </w:rPr>
        <w:instrText xml:space="preserve"> </w:instrText>
      </w:r>
      <w:r w:rsidR="007F4835" w:rsidRPr="007F4835">
        <w:rPr>
          <w:rFonts w:hint="eastAsia"/>
          <w:vertAlign w:val="superscript"/>
        </w:rPr>
        <w:instrText>REF _Ref159084292 \r \h</w:instrText>
      </w:r>
      <w:r w:rsidR="007F4835" w:rsidRPr="007F4835">
        <w:rPr>
          <w:vertAlign w:val="superscript"/>
        </w:rPr>
        <w:instrText xml:space="preserve"> </w:instrText>
      </w:r>
      <w:r w:rsidR="007F4835">
        <w:rPr>
          <w:vertAlign w:val="superscript"/>
        </w:rPr>
        <w:instrText xml:space="preserve"> \* MERGEFORMAT </w:instrText>
      </w:r>
      <w:r w:rsidR="007F4835" w:rsidRPr="007F4835">
        <w:rPr>
          <w:vertAlign w:val="superscript"/>
        </w:rPr>
      </w:r>
      <w:r w:rsidR="007F4835" w:rsidRPr="007F4835">
        <w:rPr>
          <w:vertAlign w:val="superscript"/>
        </w:rPr>
        <w:fldChar w:fldCharType="separate"/>
      </w:r>
      <w:r w:rsidR="007F4835" w:rsidRPr="007F4835">
        <w:rPr>
          <w:vertAlign w:val="superscript"/>
        </w:rPr>
        <w:t>[27]</w:t>
      </w:r>
      <w:r w:rsidR="007F4835" w:rsidRPr="007F4835">
        <w:rPr>
          <w:vertAlign w:val="superscript"/>
        </w:rPr>
        <w:fldChar w:fldCharType="end"/>
      </w:r>
      <w:r w:rsidRPr="000E6473">
        <w:rPr>
          <w:rFonts w:hint="eastAsia"/>
        </w:rPr>
        <w:t>等人提出了一种</w:t>
      </w:r>
      <w:r w:rsidRPr="000E6473">
        <w:rPr>
          <w:rFonts w:hint="eastAsia"/>
        </w:rPr>
        <w:t>ETH-CNN</w:t>
      </w:r>
      <w:r w:rsidRPr="000E6473">
        <w:rPr>
          <w:rFonts w:hint="eastAsia"/>
        </w:rPr>
        <w:t>（</w:t>
      </w:r>
      <w:r w:rsidRPr="000E6473">
        <w:rPr>
          <w:rFonts w:hint="eastAsia"/>
        </w:rPr>
        <w:t>Early Terminated Hierarchical-CNN</w:t>
      </w:r>
      <w:r w:rsidRPr="000E6473">
        <w:rPr>
          <w:rFonts w:hint="eastAsia"/>
        </w:rPr>
        <w:t>）来进行分等级的</w:t>
      </w:r>
      <w:r w:rsidRPr="000E6473">
        <w:rPr>
          <w:rFonts w:hint="eastAsia"/>
        </w:rPr>
        <w:t>CU</w:t>
      </w:r>
      <w:r w:rsidRPr="000E6473">
        <w:rPr>
          <w:rFonts w:hint="eastAsia"/>
        </w:rPr>
        <w:t>深度地图预测，以降低</w:t>
      </w:r>
      <w:proofErr w:type="gramStart"/>
      <w:r w:rsidRPr="000E6473">
        <w:rPr>
          <w:rFonts w:hint="eastAsia"/>
        </w:rPr>
        <w:t>帧</w:t>
      </w:r>
      <w:proofErr w:type="gramEnd"/>
      <w:r w:rsidRPr="000E6473">
        <w:rPr>
          <w:rFonts w:hint="eastAsia"/>
        </w:rPr>
        <w:t>内模式</w:t>
      </w:r>
      <w:r w:rsidRPr="000E6473">
        <w:rPr>
          <w:rFonts w:hint="eastAsia"/>
        </w:rPr>
        <w:t>HEVC</w:t>
      </w:r>
      <w:r w:rsidRPr="000E6473">
        <w:rPr>
          <w:rFonts w:hint="eastAsia"/>
        </w:rPr>
        <w:t>的复杂度。</w:t>
      </w:r>
      <w:r w:rsidRPr="000E6473">
        <w:rPr>
          <w:rFonts w:hint="eastAsia"/>
        </w:rPr>
        <w:t>Kuanar</w:t>
      </w:r>
      <w:r w:rsidR="003E67BB" w:rsidRPr="003E67BB">
        <w:rPr>
          <w:vertAlign w:val="superscript"/>
        </w:rPr>
        <w:fldChar w:fldCharType="begin"/>
      </w:r>
      <w:r w:rsidR="003E67BB" w:rsidRPr="003E67BB">
        <w:rPr>
          <w:vertAlign w:val="superscript"/>
        </w:rPr>
        <w:instrText xml:space="preserve"> </w:instrText>
      </w:r>
      <w:r w:rsidR="003E67BB" w:rsidRPr="003E67BB">
        <w:rPr>
          <w:rFonts w:hint="eastAsia"/>
          <w:vertAlign w:val="superscript"/>
        </w:rPr>
        <w:instrText>REF _Ref159084352 \r \h</w:instrText>
      </w:r>
      <w:r w:rsidR="003E67BB" w:rsidRPr="003E67BB">
        <w:rPr>
          <w:vertAlign w:val="superscript"/>
        </w:rPr>
        <w:instrText xml:space="preserve"> </w:instrText>
      </w:r>
      <w:r w:rsidR="003E67BB">
        <w:rPr>
          <w:vertAlign w:val="superscript"/>
        </w:rPr>
        <w:instrText xml:space="preserve"> \* MERGEFORMAT </w:instrText>
      </w:r>
      <w:r w:rsidR="003E67BB" w:rsidRPr="003E67BB">
        <w:rPr>
          <w:vertAlign w:val="superscript"/>
        </w:rPr>
      </w:r>
      <w:r w:rsidR="003E67BB" w:rsidRPr="003E67BB">
        <w:rPr>
          <w:vertAlign w:val="superscript"/>
        </w:rPr>
        <w:fldChar w:fldCharType="separate"/>
      </w:r>
      <w:r w:rsidR="003E67BB" w:rsidRPr="003E67BB">
        <w:rPr>
          <w:vertAlign w:val="superscript"/>
        </w:rPr>
        <w:t>[28]</w:t>
      </w:r>
      <w:r w:rsidR="003E67BB" w:rsidRPr="003E67BB">
        <w:rPr>
          <w:vertAlign w:val="superscript"/>
        </w:rPr>
        <w:fldChar w:fldCharType="end"/>
      </w:r>
      <w:r w:rsidRPr="000E6473">
        <w:rPr>
          <w:rFonts w:hint="eastAsia"/>
        </w:rPr>
        <w:t>等人</w:t>
      </w:r>
      <w:r w:rsidR="001E1F57" w:rsidRPr="001E1F57">
        <w:rPr>
          <w:rFonts w:hint="eastAsia"/>
        </w:rPr>
        <w:t>提出了一种基于卷积神经网络的算法，该算法可以学习区域图像特征并执行分类工作</w:t>
      </w:r>
      <w:r w:rsidRPr="000E6473">
        <w:rPr>
          <w:rFonts w:hint="eastAsia"/>
        </w:rPr>
        <w:t>将空间模式分为四类，</w:t>
      </w:r>
      <w:r w:rsidR="001E1F57" w:rsidRPr="001E1F57">
        <w:rPr>
          <w:rFonts w:hint="eastAsia"/>
        </w:rPr>
        <w:t>这些分类结果用于编码器下游系统，以在每个</w:t>
      </w:r>
      <w:r w:rsidR="001E1F57">
        <w:rPr>
          <w:rFonts w:hint="eastAsia"/>
        </w:rPr>
        <w:t>CTU</w:t>
      </w:r>
      <w:r w:rsidR="001E1F57" w:rsidRPr="001E1F57">
        <w:rPr>
          <w:rFonts w:hint="eastAsia"/>
        </w:rPr>
        <w:t>块中寻找最佳编码单元，从而减少预测模式的数量</w:t>
      </w:r>
      <w:r w:rsidR="00EC3B92">
        <w:rPr>
          <w:rFonts w:hint="eastAsia"/>
        </w:rPr>
        <w:t>。</w:t>
      </w:r>
      <w:r w:rsidR="001E1F57">
        <w:t xml:space="preserve"> </w:t>
      </w:r>
    </w:p>
    <w:p w14:paraId="5958EB05" w14:textId="7AFD21D5" w:rsidR="008477BB" w:rsidRDefault="000E6473" w:rsidP="000E6473">
      <w:pPr>
        <w:ind w:firstLineChars="83" w:firstLine="199"/>
      </w:pPr>
      <w:r w:rsidRPr="000E6473">
        <w:rPr>
          <w:rFonts w:hint="eastAsia"/>
        </w:rPr>
        <w:t>Li</w:t>
      </w:r>
      <w:r w:rsidR="007F2349">
        <w:fldChar w:fldCharType="begin"/>
      </w:r>
      <w:r w:rsidR="007F2349">
        <w:instrText xml:space="preserve"> </w:instrText>
      </w:r>
      <w:r w:rsidR="007F2349">
        <w:rPr>
          <w:rFonts w:hint="eastAsia"/>
        </w:rPr>
        <w:instrText>REF _Ref159084576 \r \h</w:instrText>
      </w:r>
      <w:r w:rsidR="007F2349">
        <w:instrText xml:space="preserve">  \* MERGEFORMAT </w:instrText>
      </w:r>
      <w:r w:rsidR="007F2349">
        <w:fldChar w:fldCharType="separate"/>
      </w:r>
      <w:r w:rsidR="007F2349" w:rsidRPr="007F2349">
        <w:rPr>
          <w:vertAlign w:val="superscript"/>
        </w:rPr>
        <w:t>[29]</w:t>
      </w:r>
      <w:r w:rsidR="007F2349">
        <w:fldChar w:fldCharType="end"/>
      </w:r>
      <w:r w:rsidRPr="000E6473">
        <w:rPr>
          <w:rFonts w:hint="eastAsia"/>
        </w:rPr>
        <w:t>等人提出了一种基于</w:t>
      </w:r>
      <w:r w:rsidRPr="000E6473">
        <w:rPr>
          <w:rFonts w:hint="eastAsia"/>
        </w:rPr>
        <w:t>CNN</w:t>
      </w:r>
      <w:r w:rsidRPr="000E6473">
        <w:rPr>
          <w:rFonts w:hint="eastAsia"/>
        </w:rPr>
        <w:t>的速率失真优化算法，通过结合混合注意力机制模块，以优化</w:t>
      </w:r>
      <w:r w:rsidRPr="000E6473">
        <w:rPr>
          <w:rFonts w:hint="eastAsia"/>
        </w:rPr>
        <w:t>HEVC</w:t>
      </w:r>
      <w:r w:rsidRPr="000E6473">
        <w:rPr>
          <w:rFonts w:hint="eastAsia"/>
        </w:rPr>
        <w:t>中</w:t>
      </w:r>
      <w:r w:rsidRPr="000E6473">
        <w:rPr>
          <w:rFonts w:hint="eastAsia"/>
        </w:rPr>
        <w:t>CTU</w:t>
      </w:r>
      <w:r w:rsidRPr="000E6473">
        <w:rPr>
          <w:rFonts w:hint="eastAsia"/>
        </w:rPr>
        <w:t>划分的</w:t>
      </w:r>
      <w:r w:rsidRPr="000E6473">
        <w:rPr>
          <w:rFonts w:hint="eastAsia"/>
        </w:rPr>
        <w:t>RDO</w:t>
      </w:r>
      <w:r w:rsidRPr="000E6473">
        <w:rPr>
          <w:rFonts w:hint="eastAsia"/>
        </w:rPr>
        <w:t>。首先，</w:t>
      </w:r>
      <w:r w:rsidRPr="000E6473">
        <w:rPr>
          <w:rFonts w:hint="eastAsia"/>
        </w:rPr>
        <w:t>Li</w:t>
      </w:r>
      <w:r w:rsidRPr="000E6473">
        <w:rPr>
          <w:rFonts w:hint="eastAsia"/>
        </w:rPr>
        <w:t>等人设计了一个与当前</w:t>
      </w:r>
      <w:r w:rsidRPr="000E6473">
        <w:rPr>
          <w:rFonts w:hint="eastAsia"/>
        </w:rPr>
        <w:t>CU</w:t>
      </w:r>
      <w:r w:rsidRPr="000E6473">
        <w:rPr>
          <w:rFonts w:hint="eastAsia"/>
        </w:rPr>
        <w:t>大小相兼容的</w:t>
      </w:r>
      <w:r w:rsidRPr="000E6473">
        <w:rPr>
          <w:rFonts w:hint="eastAsia"/>
        </w:rPr>
        <w:t>CNN</w:t>
      </w:r>
      <w:r w:rsidRPr="000E6473">
        <w:rPr>
          <w:rFonts w:hint="eastAsia"/>
        </w:rPr>
        <w:t>来预测</w:t>
      </w:r>
      <w:r w:rsidRPr="000E6473">
        <w:rPr>
          <w:rFonts w:hint="eastAsia"/>
        </w:rPr>
        <w:t>CU</w:t>
      </w:r>
      <w:r w:rsidRPr="000E6473">
        <w:rPr>
          <w:rFonts w:hint="eastAsia"/>
        </w:rPr>
        <w:t>的深度划分。其次，他们设计了一个卷积块，以增强</w:t>
      </w:r>
      <w:r w:rsidRPr="000E6473">
        <w:rPr>
          <w:rFonts w:hint="eastAsia"/>
        </w:rPr>
        <w:t>CU</w:t>
      </w:r>
      <w:r w:rsidRPr="000E6473">
        <w:rPr>
          <w:rFonts w:hint="eastAsia"/>
        </w:rPr>
        <w:t>块之间的信息交互，并将卷积块注意力模块（</w:t>
      </w:r>
      <w:r w:rsidRPr="000E6473">
        <w:rPr>
          <w:rFonts w:hint="eastAsia"/>
        </w:rPr>
        <w:t>Convolution Block Attention Module:CBAM</w:t>
      </w:r>
      <w:r w:rsidRPr="000E6473">
        <w:rPr>
          <w:rFonts w:hint="eastAsia"/>
        </w:rPr>
        <w:t>）引入到</w:t>
      </w:r>
      <w:r w:rsidRPr="000E6473">
        <w:rPr>
          <w:rFonts w:hint="eastAsia"/>
        </w:rPr>
        <w:t>CNN</w:t>
      </w:r>
      <w:r w:rsidRPr="000E6473">
        <w:rPr>
          <w:rFonts w:hint="eastAsia"/>
        </w:rPr>
        <w:t>中，构建了</w:t>
      </w:r>
      <w:r w:rsidRPr="000E6473">
        <w:rPr>
          <w:rFonts w:hint="eastAsia"/>
        </w:rPr>
        <w:t>CNN-CBAM</w:t>
      </w:r>
      <w:r w:rsidRPr="000E6473">
        <w:rPr>
          <w:rFonts w:hint="eastAsia"/>
        </w:rPr>
        <w:t>。该模块能够</w:t>
      </w:r>
      <w:proofErr w:type="gramStart"/>
      <w:r w:rsidRPr="000E6473">
        <w:rPr>
          <w:rFonts w:hint="eastAsia"/>
        </w:rPr>
        <w:t>正确关注</w:t>
      </w:r>
      <w:proofErr w:type="gramEnd"/>
      <w:r w:rsidRPr="000E6473">
        <w:rPr>
          <w:rFonts w:hint="eastAsia"/>
        </w:rPr>
        <w:t>目标对象，提高</w:t>
      </w:r>
      <w:r w:rsidRPr="000E6473">
        <w:rPr>
          <w:rFonts w:hint="eastAsia"/>
        </w:rPr>
        <w:t>CU</w:t>
      </w:r>
      <w:r w:rsidRPr="000E6473">
        <w:rPr>
          <w:rFonts w:hint="eastAsia"/>
        </w:rPr>
        <w:t>划分的准确率。</w:t>
      </w:r>
    </w:p>
    <w:p w14:paraId="5436BA00" w14:textId="06885B79" w:rsidR="008477BB" w:rsidRDefault="000E6473" w:rsidP="000E6473">
      <w:pPr>
        <w:ind w:firstLineChars="83" w:firstLine="199"/>
      </w:pPr>
      <w:r w:rsidRPr="000E6473">
        <w:rPr>
          <w:rFonts w:hint="eastAsia"/>
        </w:rPr>
        <w:t>针对</w:t>
      </w:r>
      <w:r w:rsidRPr="000E6473">
        <w:rPr>
          <w:rFonts w:hint="eastAsia"/>
        </w:rPr>
        <w:t>CU</w:t>
      </w:r>
      <w:r w:rsidRPr="000E6473">
        <w:rPr>
          <w:rFonts w:hint="eastAsia"/>
        </w:rPr>
        <w:t>深度划分的复杂递归计算，</w:t>
      </w:r>
      <w:r w:rsidRPr="000E6473">
        <w:rPr>
          <w:rFonts w:hint="eastAsia"/>
        </w:rPr>
        <w:t>Qin</w:t>
      </w:r>
      <w:r w:rsidR="00D11959" w:rsidRPr="00D11959">
        <w:rPr>
          <w:vertAlign w:val="superscript"/>
        </w:rPr>
        <w:fldChar w:fldCharType="begin"/>
      </w:r>
      <w:r w:rsidR="00D11959" w:rsidRPr="00D11959">
        <w:rPr>
          <w:vertAlign w:val="superscript"/>
        </w:rPr>
        <w:instrText xml:space="preserve"> </w:instrText>
      </w:r>
      <w:r w:rsidR="00D11959" w:rsidRPr="00D11959">
        <w:rPr>
          <w:rFonts w:hint="eastAsia"/>
          <w:vertAlign w:val="superscript"/>
        </w:rPr>
        <w:instrText>REF _Ref159084636 \r \h</w:instrText>
      </w:r>
      <w:r w:rsidR="00D11959" w:rsidRPr="00D11959">
        <w:rPr>
          <w:vertAlign w:val="superscript"/>
        </w:rPr>
        <w:instrText xml:space="preserve"> </w:instrText>
      </w:r>
      <w:r w:rsidR="00D11959">
        <w:rPr>
          <w:vertAlign w:val="superscript"/>
        </w:rPr>
        <w:instrText xml:space="preserve"> \* MERGEFORMAT </w:instrText>
      </w:r>
      <w:r w:rsidR="00D11959" w:rsidRPr="00D11959">
        <w:rPr>
          <w:vertAlign w:val="superscript"/>
        </w:rPr>
      </w:r>
      <w:r w:rsidR="00D11959" w:rsidRPr="00D11959">
        <w:rPr>
          <w:vertAlign w:val="superscript"/>
        </w:rPr>
        <w:fldChar w:fldCharType="separate"/>
      </w:r>
      <w:r w:rsidR="00D11959" w:rsidRPr="00D11959">
        <w:rPr>
          <w:vertAlign w:val="superscript"/>
        </w:rPr>
        <w:t>[30]</w:t>
      </w:r>
      <w:r w:rsidR="00D11959" w:rsidRPr="00D11959">
        <w:rPr>
          <w:vertAlign w:val="superscript"/>
        </w:rPr>
        <w:fldChar w:fldCharType="end"/>
      </w:r>
      <w:r w:rsidRPr="000E6473">
        <w:rPr>
          <w:rFonts w:hint="eastAsia"/>
        </w:rPr>
        <w:t>等人同样提出了一种基于</w:t>
      </w:r>
      <w:r w:rsidRPr="000E6473">
        <w:rPr>
          <w:rFonts w:hint="eastAsia"/>
        </w:rPr>
        <w:t>CNN</w:t>
      </w:r>
      <w:r w:rsidRPr="000E6473">
        <w:rPr>
          <w:rFonts w:hint="eastAsia"/>
        </w:rPr>
        <w:t>的</w:t>
      </w:r>
      <w:r w:rsidRPr="000E6473">
        <w:rPr>
          <w:rFonts w:hint="eastAsia"/>
        </w:rPr>
        <w:t>CU</w:t>
      </w:r>
      <w:r w:rsidRPr="000E6473">
        <w:rPr>
          <w:rFonts w:hint="eastAsia"/>
        </w:rPr>
        <w:t>划分方法：设计了一种改进的</w:t>
      </w:r>
      <w:r w:rsidRPr="000E6473">
        <w:rPr>
          <w:rFonts w:hint="eastAsia"/>
        </w:rPr>
        <w:t>VGGNet</w:t>
      </w:r>
      <w:r w:rsidRPr="000E6473">
        <w:rPr>
          <w:rFonts w:hint="eastAsia"/>
        </w:rPr>
        <w:t>来替代暴力搜索策略，有效降低</w:t>
      </w:r>
      <w:proofErr w:type="gramStart"/>
      <w:r w:rsidRPr="000E6473">
        <w:rPr>
          <w:rFonts w:hint="eastAsia"/>
        </w:rPr>
        <w:t>了帧内编码</w:t>
      </w:r>
      <w:proofErr w:type="gramEnd"/>
      <w:r w:rsidRPr="000E6473">
        <w:rPr>
          <w:rFonts w:hint="eastAsia"/>
        </w:rPr>
        <w:t>的计算复杂度。</w:t>
      </w:r>
      <w:r w:rsidRPr="000E6473">
        <w:rPr>
          <w:rFonts w:hint="eastAsia"/>
        </w:rPr>
        <w:t>Fan</w:t>
      </w:r>
      <w:r w:rsidR="001144FE" w:rsidRPr="001144FE">
        <w:rPr>
          <w:vertAlign w:val="superscript"/>
        </w:rPr>
        <w:fldChar w:fldCharType="begin"/>
      </w:r>
      <w:r w:rsidR="001144FE" w:rsidRPr="001144FE">
        <w:rPr>
          <w:vertAlign w:val="superscript"/>
        </w:rPr>
        <w:instrText xml:space="preserve"> </w:instrText>
      </w:r>
      <w:r w:rsidR="001144FE" w:rsidRPr="001144FE">
        <w:rPr>
          <w:rFonts w:hint="eastAsia"/>
          <w:vertAlign w:val="superscript"/>
        </w:rPr>
        <w:instrText>REF _Ref159084693 \r \h</w:instrText>
      </w:r>
      <w:r w:rsidR="001144FE" w:rsidRPr="001144FE">
        <w:rPr>
          <w:vertAlign w:val="superscript"/>
        </w:rPr>
        <w:instrText xml:space="preserve"> </w:instrText>
      </w:r>
      <w:r w:rsidR="001144FE">
        <w:rPr>
          <w:vertAlign w:val="superscript"/>
        </w:rPr>
        <w:instrText xml:space="preserve"> \* MERGEFORMAT </w:instrText>
      </w:r>
      <w:r w:rsidR="001144FE" w:rsidRPr="001144FE">
        <w:rPr>
          <w:vertAlign w:val="superscript"/>
        </w:rPr>
      </w:r>
      <w:r w:rsidR="001144FE" w:rsidRPr="001144FE">
        <w:rPr>
          <w:vertAlign w:val="superscript"/>
        </w:rPr>
        <w:fldChar w:fldCharType="separate"/>
      </w:r>
      <w:r w:rsidR="001144FE" w:rsidRPr="001144FE">
        <w:rPr>
          <w:vertAlign w:val="superscript"/>
        </w:rPr>
        <w:t>[31]</w:t>
      </w:r>
      <w:r w:rsidR="001144FE" w:rsidRPr="001144FE">
        <w:rPr>
          <w:vertAlign w:val="superscript"/>
        </w:rPr>
        <w:fldChar w:fldCharType="end"/>
      </w:r>
      <w:r w:rsidRPr="000E6473">
        <w:rPr>
          <w:rFonts w:hint="eastAsia"/>
        </w:rPr>
        <w:t>等人提出了一种采用块划分神经网络来预测</w:t>
      </w:r>
      <w:r w:rsidRPr="000E6473">
        <w:rPr>
          <w:rFonts w:hint="eastAsia"/>
        </w:rPr>
        <w:t>CTU</w:t>
      </w:r>
      <w:r w:rsidRPr="000E6473">
        <w:rPr>
          <w:rFonts w:hint="eastAsia"/>
        </w:rPr>
        <w:t>的块划分结构的方法。</w:t>
      </w:r>
      <w:r w:rsidRPr="000E6473">
        <w:rPr>
          <w:rFonts w:hint="eastAsia"/>
        </w:rPr>
        <w:t>Fan</w:t>
      </w:r>
      <w:r w:rsidRPr="000E6473">
        <w:rPr>
          <w:rFonts w:hint="eastAsia"/>
        </w:rPr>
        <w:t>等人采用自适应阈值技术来准确管理</w:t>
      </w:r>
      <w:r w:rsidRPr="000E6473">
        <w:rPr>
          <w:rFonts w:hint="eastAsia"/>
        </w:rPr>
        <w:t>CNN</w:t>
      </w:r>
      <w:r w:rsidRPr="000E6473">
        <w:rPr>
          <w:rFonts w:hint="eastAsia"/>
        </w:rPr>
        <w:t>的预测误差。</w:t>
      </w:r>
      <w:r w:rsidRPr="000E6473">
        <w:rPr>
          <w:rFonts w:hint="eastAsia"/>
        </w:rPr>
        <w:t>Wan</w:t>
      </w:r>
      <w:r w:rsidR="00DE116A">
        <w:rPr>
          <w:rFonts w:hint="eastAsia"/>
        </w:rPr>
        <w:t>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_Ref159084802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[32]</w:t>
      </w:r>
      <w:r w:rsidR="00DE116A" w:rsidRPr="00DE116A">
        <w:rPr>
          <w:vertAlign w:val="superscript"/>
        </w:rPr>
        <w:fldChar w:fldCharType="end"/>
      </w:r>
      <w:r w:rsidRPr="000E6473">
        <w:rPr>
          <w:rFonts w:hint="eastAsia"/>
        </w:rPr>
        <w:t>等人提出了一种基于密集连接卷积神经网络（</w:t>
      </w:r>
      <w:r w:rsidRPr="000E6473">
        <w:rPr>
          <w:rFonts w:hint="eastAsia"/>
        </w:rPr>
        <w:t>Densely Connected Convolution Neural Network:D-CNN</w:t>
      </w:r>
      <w:r w:rsidRPr="000E6473">
        <w:rPr>
          <w:rFonts w:hint="eastAsia"/>
        </w:rPr>
        <w:t>）来的</w:t>
      </w:r>
      <w:r w:rsidRPr="000E6473">
        <w:rPr>
          <w:rFonts w:hint="eastAsia"/>
        </w:rPr>
        <w:t>CU</w:t>
      </w:r>
      <w:r w:rsidRPr="000E6473">
        <w:rPr>
          <w:rFonts w:hint="eastAsia"/>
        </w:rPr>
        <w:t>深度划分方法。</w:t>
      </w:r>
      <w:r w:rsidRPr="000E6473">
        <w:rPr>
          <w:rFonts w:hint="eastAsia"/>
        </w:rPr>
        <w:t>Wang</w:t>
      </w:r>
      <w:r w:rsidRPr="000E6473">
        <w:rPr>
          <w:rFonts w:hint="eastAsia"/>
        </w:rPr>
        <w:t>等人首先设计了一个密集连接块来充分提取</w:t>
      </w:r>
      <w:r w:rsidRPr="000E6473">
        <w:rPr>
          <w:rFonts w:hint="eastAsia"/>
        </w:rPr>
        <w:t>CTU</w:t>
      </w:r>
      <w:r w:rsidRPr="000E6473">
        <w:rPr>
          <w:rFonts w:hint="eastAsia"/>
        </w:rPr>
        <w:t>的像素特征；然后，</w:t>
      </w:r>
      <w:r w:rsidRPr="000E6473">
        <w:rPr>
          <w:rFonts w:hint="eastAsia"/>
        </w:rPr>
        <w:t>Wang</w:t>
      </w:r>
      <w:r w:rsidRPr="000E6473">
        <w:rPr>
          <w:rFonts w:hint="eastAsia"/>
        </w:rPr>
        <w:t>等人采用有效的通道注意力（</w:t>
      </w:r>
      <w:r w:rsidRPr="000E6473">
        <w:rPr>
          <w:rFonts w:hint="eastAsia"/>
        </w:rPr>
        <w:t>Efficient Channel Attention: ECA</w:t>
      </w:r>
      <w:r w:rsidRPr="000E6473">
        <w:rPr>
          <w:rFonts w:hint="eastAsia"/>
        </w:rPr>
        <w:t>）和自适应卷积核大小应来捕获</w:t>
      </w:r>
      <w:r w:rsidRPr="000E6473">
        <w:rPr>
          <w:rFonts w:hint="eastAsia"/>
        </w:rPr>
        <w:t>D-CNN</w:t>
      </w:r>
      <w:r w:rsidRPr="000E6473">
        <w:rPr>
          <w:rFonts w:hint="eastAsia"/>
        </w:rPr>
        <w:t>卷积通道的特征信息；最后，</w:t>
      </w:r>
      <w:r w:rsidRPr="000E6473">
        <w:rPr>
          <w:rFonts w:hint="eastAsia"/>
        </w:rPr>
        <w:t>Wang</w:t>
      </w:r>
      <w:r w:rsidRPr="000E6473">
        <w:rPr>
          <w:rFonts w:hint="eastAsia"/>
        </w:rPr>
        <w:t>等</w:t>
      </w:r>
      <w:proofErr w:type="gramStart"/>
      <w:r w:rsidRPr="000E6473">
        <w:rPr>
          <w:rFonts w:hint="eastAsia"/>
        </w:rPr>
        <w:t>人制</w:t>
      </w:r>
      <w:proofErr w:type="gramEnd"/>
      <w:r w:rsidRPr="000E6473">
        <w:rPr>
          <w:rFonts w:hint="eastAsia"/>
        </w:rPr>
        <w:t>定了一种阈值优化策略，通过为每个深度选择一个最佳阈值来平衡视频编码的计算复杂性和</w:t>
      </w:r>
      <w:r w:rsidRPr="000E6473">
        <w:rPr>
          <w:rFonts w:hint="eastAsia"/>
        </w:rPr>
        <w:t>RD</w:t>
      </w:r>
      <w:r w:rsidRPr="000E6473">
        <w:rPr>
          <w:rFonts w:hint="eastAsia"/>
        </w:rPr>
        <w:t>性能。</w:t>
      </w:r>
      <w:r w:rsidRPr="000E6473">
        <w:rPr>
          <w:rFonts w:hint="eastAsia"/>
        </w:rPr>
        <w:t>Feng</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_Ref159084825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[33]</w:t>
      </w:r>
      <w:r w:rsidR="00DE116A" w:rsidRPr="00DE116A">
        <w:rPr>
          <w:vertAlign w:val="superscript"/>
        </w:rPr>
        <w:fldChar w:fldCharType="end"/>
      </w:r>
      <w:r w:rsidRPr="000E6473">
        <w:rPr>
          <w:rFonts w:hint="eastAsia"/>
        </w:rPr>
        <w:t>等人提出了一种面向</w:t>
      </w:r>
      <w:r w:rsidRPr="000E6473">
        <w:rPr>
          <w:rFonts w:hint="eastAsia"/>
        </w:rPr>
        <w:t>HEVC</w:t>
      </w:r>
      <w:proofErr w:type="gramStart"/>
      <w:r w:rsidRPr="000E6473">
        <w:rPr>
          <w:rFonts w:hint="eastAsia"/>
        </w:rPr>
        <w:t>帧内编码</w:t>
      </w:r>
      <w:proofErr w:type="gramEnd"/>
      <w:r w:rsidRPr="000E6473">
        <w:rPr>
          <w:rFonts w:hint="eastAsia"/>
        </w:rPr>
        <w:t>的</w:t>
      </w:r>
      <w:r w:rsidRPr="000E6473">
        <w:rPr>
          <w:rFonts w:hint="eastAsia"/>
        </w:rPr>
        <w:t>CNN</w:t>
      </w:r>
      <w:r w:rsidRPr="000E6473">
        <w:rPr>
          <w:rFonts w:hint="eastAsia"/>
        </w:rPr>
        <w:t>快速</w:t>
      </w:r>
      <w:r w:rsidRPr="000E6473">
        <w:rPr>
          <w:rFonts w:hint="eastAsia"/>
        </w:rPr>
        <w:t>CTU</w:t>
      </w:r>
      <w:r w:rsidRPr="000E6473">
        <w:rPr>
          <w:rFonts w:hint="eastAsia"/>
        </w:rPr>
        <w:t>深度划分方法，但是该方法仅以单个尺度的</w:t>
      </w:r>
      <w:r w:rsidRPr="000E6473">
        <w:rPr>
          <w:rFonts w:hint="eastAsia"/>
        </w:rPr>
        <w:t>CTU</w:t>
      </w:r>
      <w:r w:rsidRPr="000E6473">
        <w:rPr>
          <w:rFonts w:hint="eastAsia"/>
        </w:rPr>
        <w:t>作为输入，导致网络难以学习到小尺寸</w:t>
      </w:r>
      <w:r w:rsidRPr="000E6473">
        <w:rPr>
          <w:rFonts w:hint="eastAsia"/>
        </w:rPr>
        <w:t>CU</w:t>
      </w:r>
      <w:r w:rsidRPr="000E6473">
        <w:rPr>
          <w:rFonts w:hint="eastAsia"/>
        </w:rPr>
        <w:t>的特征。</w:t>
      </w:r>
      <w:r w:rsidRPr="000E6473">
        <w:rPr>
          <w:rFonts w:hint="eastAsia"/>
        </w:rPr>
        <w:t>Hari</w:t>
      </w:r>
      <w:r w:rsidR="00DE116A" w:rsidRPr="00DE116A">
        <w:rPr>
          <w:vertAlign w:val="superscript"/>
        </w:rPr>
        <w:fldChar w:fldCharType="begin"/>
      </w:r>
      <w:r w:rsidR="00DE116A" w:rsidRPr="00DE116A">
        <w:rPr>
          <w:vertAlign w:val="superscript"/>
        </w:rPr>
        <w:instrText xml:space="preserve"> </w:instrText>
      </w:r>
      <w:r w:rsidR="00DE116A" w:rsidRPr="00DE116A">
        <w:rPr>
          <w:rFonts w:hint="eastAsia"/>
          <w:vertAlign w:val="superscript"/>
        </w:rPr>
        <w:instrText>REF _Ref159084852 \r \h</w:instrText>
      </w:r>
      <w:r w:rsidR="00DE116A" w:rsidRPr="00DE116A">
        <w:rPr>
          <w:vertAlign w:val="superscript"/>
        </w:rPr>
        <w:instrText xml:space="preserve"> </w:instrText>
      </w:r>
      <w:r w:rsidR="00DE116A">
        <w:rPr>
          <w:vertAlign w:val="superscript"/>
        </w:rPr>
        <w:instrText xml:space="preserve"> \* MERGEFORMAT </w:instrText>
      </w:r>
      <w:r w:rsidR="00DE116A" w:rsidRPr="00DE116A">
        <w:rPr>
          <w:vertAlign w:val="superscript"/>
        </w:rPr>
      </w:r>
      <w:r w:rsidR="00DE116A" w:rsidRPr="00DE116A">
        <w:rPr>
          <w:vertAlign w:val="superscript"/>
        </w:rPr>
        <w:fldChar w:fldCharType="separate"/>
      </w:r>
      <w:r w:rsidR="00DE116A" w:rsidRPr="00DE116A">
        <w:rPr>
          <w:vertAlign w:val="superscript"/>
        </w:rPr>
        <w:t>[34]</w:t>
      </w:r>
      <w:r w:rsidR="00DE116A" w:rsidRPr="00DE116A">
        <w:rPr>
          <w:vertAlign w:val="superscript"/>
        </w:rPr>
        <w:fldChar w:fldCharType="end"/>
      </w:r>
      <w:r w:rsidRPr="000E6473">
        <w:rPr>
          <w:rFonts w:hint="eastAsia"/>
        </w:rPr>
        <w:t>等人采用不同大小的卷积核（</w:t>
      </w:r>
      <w:r w:rsidRPr="000E6473">
        <w:rPr>
          <w:rFonts w:hint="eastAsia"/>
        </w:rPr>
        <w:t>5</w:t>
      </w:r>
      <w:r w:rsidRPr="000E6473">
        <w:rPr>
          <w:rFonts w:hint="eastAsia"/>
        </w:rPr>
        <w:t>×</w:t>
      </w:r>
      <w:r w:rsidRPr="000E6473">
        <w:rPr>
          <w:rFonts w:hint="eastAsia"/>
        </w:rPr>
        <w:t>5</w:t>
      </w:r>
      <w:r w:rsidRPr="000E6473">
        <w:rPr>
          <w:rFonts w:hint="eastAsia"/>
        </w:rPr>
        <w:t>、</w:t>
      </w:r>
      <w:r w:rsidRPr="000E6473">
        <w:rPr>
          <w:rFonts w:hint="eastAsia"/>
        </w:rPr>
        <w:t>4</w:t>
      </w:r>
      <w:r w:rsidRPr="000E6473">
        <w:rPr>
          <w:rFonts w:hint="eastAsia"/>
        </w:rPr>
        <w:t>×</w:t>
      </w:r>
      <w:r w:rsidRPr="000E6473">
        <w:rPr>
          <w:rFonts w:hint="eastAsia"/>
        </w:rPr>
        <w:t>4</w:t>
      </w:r>
      <w:r w:rsidRPr="000E6473">
        <w:rPr>
          <w:rFonts w:hint="eastAsia"/>
        </w:rPr>
        <w:t>、</w:t>
      </w:r>
      <w:r w:rsidRPr="000E6473">
        <w:rPr>
          <w:rFonts w:hint="eastAsia"/>
        </w:rPr>
        <w:t>2</w:t>
      </w:r>
      <w:r w:rsidRPr="000E6473">
        <w:rPr>
          <w:rFonts w:hint="eastAsia"/>
        </w:rPr>
        <w:t>×</w:t>
      </w:r>
      <w:r w:rsidRPr="000E6473">
        <w:rPr>
          <w:rFonts w:hint="eastAsia"/>
        </w:rPr>
        <w:t>2</w:t>
      </w:r>
      <w:r w:rsidRPr="000E6473">
        <w:rPr>
          <w:rFonts w:hint="eastAsia"/>
        </w:rPr>
        <w:t>）来预测</w:t>
      </w:r>
      <w:r w:rsidRPr="000E6473">
        <w:rPr>
          <w:rFonts w:hint="eastAsia"/>
        </w:rPr>
        <w:t>CTU</w:t>
      </w:r>
      <w:r w:rsidRPr="000E6473">
        <w:rPr>
          <w:rFonts w:hint="eastAsia"/>
        </w:rPr>
        <w:t>的深度地图。</w:t>
      </w:r>
    </w:p>
    <w:p w14:paraId="2412C060" w14:textId="351EAD57" w:rsidR="008477BB" w:rsidRDefault="000E6473" w:rsidP="000E6473">
      <w:pPr>
        <w:ind w:firstLineChars="83" w:firstLine="199"/>
      </w:pPr>
      <w:r w:rsidRPr="000E6473">
        <w:rPr>
          <w:rFonts w:hint="eastAsia"/>
        </w:rPr>
        <w:t>Lorkiewicz</w:t>
      </w:r>
      <w:r w:rsidRPr="000E6473">
        <w:rPr>
          <w:rFonts w:hint="eastAsia"/>
        </w:rPr>
        <w:t>等人</w:t>
      </w:r>
      <w:r w:rsidR="00050202" w:rsidRPr="00050202">
        <w:rPr>
          <w:vertAlign w:val="superscript"/>
        </w:rPr>
        <w:fldChar w:fldCharType="begin"/>
      </w:r>
      <w:r w:rsidR="00050202" w:rsidRPr="00050202">
        <w:rPr>
          <w:vertAlign w:val="superscript"/>
        </w:rPr>
        <w:instrText xml:space="preserve"> </w:instrText>
      </w:r>
      <w:r w:rsidR="00050202" w:rsidRPr="00050202">
        <w:rPr>
          <w:rFonts w:hint="eastAsia"/>
          <w:vertAlign w:val="superscript"/>
        </w:rPr>
        <w:instrText>REF _Ref159084894 \r \h</w:instrText>
      </w:r>
      <w:r w:rsidR="00050202" w:rsidRPr="00050202">
        <w:rPr>
          <w:vertAlign w:val="superscript"/>
        </w:rPr>
        <w:instrText xml:space="preserve"> </w:instrText>
      </w:r>
      <w:r w:rsidR="00050202">
        <w:rPr>
          <w:vertAlign w:val="superscript"/>
        </w:rPr>
        <w:instrText xml:space="preserve"> \* MERGEFORMAT </w:instrText>
      </w:r>
      <w:r w:rsidR="00050202" w:rsidRPr="00050202">
        <w:rPr>
          <w:vertAlign w:val="superscript"/>
        </w:rPr>
      </w:r>
      <w:r w:rsidR="00050202" w:rsidRPr="00050202">
        <w:rPr>
          <w:vertAlign w:val="superscript"/>
        </w:rPr>
        <w:fldChar w:fldCharType="separate"/>
      </w:r>
      <w:r w:rsidR="00050202" w:rsidRPr="00050202">
        <w:rPr>
          <w:vertAlign w:val="superscript"/>
        </w:rPr>
        <w:t>[35]</w:t>
      </w:r>
      <w:r w:rsidR="00050202" w:rsidRPr="00050202">
        <w:rPr>
          <w:vertAlign w:val="superscript"/>
        </w:rPr>
        <w:fldChar w:fldCharType="end"/>
      </w:r>
      <w:r w:rsidRPr="000E6473">
        <w:rPr>
          <w:rFonts w:hint="eastAsia"/>
        </w:rPr>
        <w:t>提出了一种</w:t>
      </w:r>
      <w:proofErr w:type="gramStart"/>
      <w:r w:rsidRPr="000E6473">
        <w:rPr>
          <w:rFonts w:hint="eastAsia"/>
        </w:rPr>
        <w:t>预训练</w:t>
      </w:r>
      <w:proofErr w:type="gramEnd"/>
      <w:r w:rsidRPr="000E6473">
        <w:rPr>
          <w:rFonts w:hint="eastAsia"/>
        </w:rPr>
        <w:t>的神经网络（</w:t>
      </w:r>
      <w:r w:rsidRPr="000E6473">
        <w:rPr>
          <w:rFonts w:hint="eastAsia"/>
        </w:rPr>
        <w:t>Artificial Neural Network</w:t>
      </w:r>
      <w:r w:rsidRPr="000E6473">
        <w:rPr>
          <w:rFonts w:hint="eastAsia"/>
        </w:rPr>
        <w:t>：</w:t>
      </w:r>
      <w:r w:rsidRPr="000E6473">
        <w:rPr>
          <w:rFonts w:hint="eastAsia"/>
        </w:rPr>
        <w:t>ANN</w:t>
      </w:r>
      <w:r w:rsidRPr="000E6473">
        <w:rPr>
          <w:rFonts w:hint="eastAsia"/>
        </w:rPr>
        <w:t>）来预测</w:t>
      </w:r>
      <w:r w:rsidRPr="000E6473">
        <w:rPr>
          <w:rFonts w:hint="eastAsia"/>
        </w:rPr>
        <w:t>CTU</w:t>
      </w:r>
      <w:r w:rsidRPr="000E6473">
        <w:rPr>
          <w:rFonts w:hint="eastAsia"/>
        </w:rPr>
        <w:t>的深度地图，但</w:t>
      </w:r>
      <w:r w:rsidRPr="000E6473">
        <w:rPr>
          <w:rFonts w:hint="eastAsia"/>
        </w:rPr>
        <w:t>Lorkiewicz</w:t>
      </w:r>
      <w:r w:rsidRPr="000E6473">
        <w:rPr>
          <w:rFonts w:hint="eastAsia"/>
        </w:rPr>
        <w:t>等人同样只考虑了单一尺度的</w:t>
      </w:r>
      <w:r w:rsidRPr="000E6473">
        <w:rPr>
          <w:rFonts w:hint="eastAsia"/>
        </w:rPr>
        <w:t>CTU</w:t>
      </w:r>
      <w:r w:rsidRPr="000E6473">
        <w:rPr>
          <w:rFonts w:hint="eastAsia"/>
        </w:rPr>
        <w:t>输入。</w:t>
      </w:r>
    </w:p>
    <w:p w14:paraId="63B6ABFA" w14:textId="3829F345" w:rsidR="008477BB" w:rsidRDefault="000E6473" w:rsidP="000E6473">
      <w:pPr>
        <w:ind w:firstLineChars="83" w:firstLine="199"/>
      </w:pPr>
      <w:r w:rsidRPr="000E6473">
        <w:rPr>
          <w:rFonts w:hint="eastAsia"/>
        </w:rPr>
        <w:lastRenderedPageBreak/>
        <w:t>Ren</w:t>
      </w:r>
      <w:r w:rsidR="006D717D" w:rsidRPr="006D717D">
        <w:rPr>
          <w:vertAlign w:val="superscript"/>
        </w:rPr>
        <w:fldChar w:fldCharType="begin"/>
      </w:r>
      <w:r w:rsidR="006D717D" w:rsidRPr="006D717D">
        <w:rPr>
          <w:vertAlign w:val="superscript"/>
        </w:rPr>
        <w:instrText xml:space="preserve"> </w:instrText>
      </w:r>
      <w:r w:rsidR="006D717D" w:rsidRPr="006D717D">
        <w:rPr>
          <w:rFonts w:hint="eastAsia"/>
          <w:vertAlign w:val="superscript"/>
        </w:rPr>
        <w:instrText>REF _Ref159084947 \r \h</w:instrText>
      </w:r>
      <w:r w:rsidR="006D717D" w:rsidRPr="006D717D">
        <w:rPr>
          <w:vertAlign w:val="superscript"/>
        </w:rPr>
        <w:instrText xml:space="preserve"> </w:instrText>
      </w:r>
      <w:r w:rsidR="006D717D">
        <w:rPr>
          <w:vertAlign w:val="superscript"/>
        </w:rPr>
        <w:instrText xml:space="preserve"> \* MERGEFORMAT </w:instrText>
      </w:r>
      <w:r w:rsidR="006D717D" w:rsidRPr="006D717D">
        <w:rPr>
          <w:vertAlign w:val="superscript"/>
        </w:rPr>
      </w:r>
      <w:r w:rsidR="006D717D" w:rsidRPr="006D717D">
        <w:rPr>
          <w:vertAlign w:val="superscript"/>
        </w:rPr>
        <w:fldChar w:fldCharType="separate"/>
      </w:r>
      <w:r w:rsidR="006D717D" w:rsidRPr="006D717D">
        <w:rPr>
          <w:vertAlign w:val="superscript"/>
        </w:rPr>
        <w:t>[36]</w:t>
      </w:r>
      <w:r w:rsidR="006D717D" w:rsidRPr="006D717D">
        <w:rPr>
          <w:vertAlign w:val="superscript"/>
        </w:rPr>
        <w:fldChar w:fldCharType="end"/>
      </w:r>
      <w:r w:rsidRPr="000E6473">
        <w:rPr>
          <w:rFonts w:hint="eastAsia"/>
        </w:rPr>
        <w:t>等人提出了一种基于</w:t>
      </w:r>
      <w:r w:rsidRPr="000E6473">
        <w:rPr>
          <w:rFonts w:hint="eastAsia"/>
        </w:rPr>
        <w:t>CNN</w:t>
      </w:r>
      <w:r w:rsidRPr="000E6473">
        <w:rPr>
          <w:rFonts w:hint="eastAsia"/>
        </w:rPr>
        <w:t>的</w:t>
      </w:r>
      <w:proofErr w:type="gramStart"/>
      <w:r w:rsidRPr="000E6473">
        <w:rPr>
          <w:rFonts w:hint="eastAsia"/>
        </w:rPr>
        <w:t>帧内块</w:t>
      </w:r>
      <w:proofErr w:type="gramEnd"/>
      <w:r w:rsidRPr="000E6473">
        <w:rPr>
          <w:rFonts w:hint="eastAsia"/>
        </w:rPr>
        <w:t>划分（</w:t>
      </w:r>
      <w:r w:rsidRPr="000E6473">
        <w:rPr>
          <w:rFonts w:hint="eastAsia"/>
        </w:rPr>
        <w:t>intra block partition CNN</w:t>
      </w:r>
      <w:r w:rsidRPr="000E6473">
        <w:rPr>
          <w:rFonts w:hint="eastAsia"/>
        </w:rPr>
        <w:t>：</w:t>
      </w:r>
      <w:r w:rsidRPr="000E6473">
        <w:rPr>
          <w:rFonts w:hint="eastAsia"/>
        </w:rPr>
        <w:t>IBP-CNN</w:t>
      </w:r>
      <w:r w:rsidRPr="000E6473">
        <w:rPr>
          <w:rFonts w:hint="eastAsia"/>
        </w:rPr>
        <w:t>）网络，通过学习图像块的纹理特征来实现块的深度划分。</w:t>
      </w:r>
      <w:r w:rsidRPr="000E6473">
        <w:rPr>
          <w:rFonts w:hint="eastAsia"/>
        </w:rPr>
        <w:t>Feng</w:t>
      </w:r>
      <w:r w:rsidRPr="000E6473">
        <w:rPr>
          <w:rFonts w:hint="eastAsia"/>
        </w:rPr>
        <w:t>等人</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_Ref159085048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[37]</w:t>
      </w:r>
      <w:r w:rsidR="00865322" w:rsidRPr="00865322">
        <w:rPr>
          <w:vertAlign w:val="superscript"/>
        </w:rPr>
        <w:fldChar w:fldCharType="end"/>
      </w:r>
      <w:r w:rsidRPr="000E6473">
        <w:rPr>
          <w:rFonts w:hint="eastAsia"/>
        </w:rPr>
        <w:t>提出了一种基于</w:t>
      </w:r>
      <w:r w:rsidRPr="000E6473">
        <w:rPr>
          <w:rFonts w:hint="eastAsia"/>
        </w:rPr>
        <w:t>CNN</w:t>
      </w:r>
      <w:r w:rsidRPr="000E6473">
        <w:rPr>
          <w:rFonts w:hint="eastAsia"/>
        </w:rPr>
        <w:t>的</w:t>
      </w:r>
      <w:r w:rsidRPr="000E6473">
        <w:rPr>
          <w:rFonts w:hint="eastAsia"/>
        </w:rPr>
        <w:t>HEVC</w:t>
      </w:r>
      <w:proofErr w:type="gramStart"/>
      <w:r w:rsidRPr="000E6473">
        <w:rPr>
          <w:rFonts w:hint="eastAsia"/>
        </w:rPr>
        <w:t>帧内深度</w:t>
      </w:r>
      <w:proofErr w:type="gramEnd"/>
      <w:r w:rsidRPr="000E6473">
        <w:rPr>
          <w:rFonts w:hint="eastAsia"/>
        </w:rPr>
        <w:t>范围（</w:t>
      </w:r>
      <w:r w:rsidRPr="000E6473">
        <w:rPr>
          <w:rFonts w:hint="eastAsia"/>
        </w:rPr>
        <w:t>HEVC intra depth range CNN</w:t>
      </w:r>
      <w:r w:rsidRPr="000E6473">
        <w:rPr>
          <w:rFonts w:hint="eastAsia"/>
        </w:rPr>
        <w:t>：</w:t>
      </w:r>
      <w:r w:rsidRPr="000E6473">
        <w:rPr>
          <w:rFonts w:hint="eastAsia"/>
        </w:rPr>
        <w:t>HIDR-CNN</w:t>
      </w:r>
      <w:r w:rsidRPr="000E6473">
        <w:rPr>
          <w:rFonts w:hint="eastAsia"/>
        </w:rPr>
        <w:t>）预测网络，通过预测</w:t>
      </w:r>
      <w:r w:rsidRPr="000E6473">
        <w:rPr>
          <w:rFonts w:hint="eastAsia"/>
        </w:rPr>
        <w:t>CTU</w:t>
      </w:r>
      <w:r w:rsidRPr="000E6473">
        <w:rPr>
          <w:rFonts w:hint="eastAsia"/>
        </w:rPr>
        <w:t>可能的深度范围，并仅在预测的深度范围内执行</w:t>
      </w:r>
      <w:r w:rsidRPr="000E6473">
        <w:rPr>
          <w:rFonts w:hint="eastAsia"/>
        </w:rPr>
        <w:t>RDcost</w:t>
      </w:r>
      <w:r w:rsidRPr="000E6473">
        <w:rPr>
          <w:rFonts w:hint="eastAsia"/>
        </w:rPr>
        <w:t>计算来减少</w:t>
      </w:r>
      <w:r w:rsidRPr="000E6473">
        <w:rPr>
          <w:rFonts w:hint="eastAsia"/>
        </w:rPr>
        <w:t>RDcost</w:t>
      </w:r>
      <w:r w:rsidRPr="000E6473">
        <w:rPr>
          <w:rFonts w:hint="eastAsia"/>
        </w:rPr>
        <w:t>的计算次数，从而达到降低编码复杂度的目的。</w:t>
      </w:r>
    </w:p>
    <w:p w14:paraId="409D4F43" w14:textId="77777777" w:rsidR="000E6473" w:rsidRDefault="000E6473" w:rsidP="000E6473">
      <w:pPr>
        <w:ind w:firstLineChars="83" w:firstLine="199"/>
      </w:pPr>
      <w:r w:rsidRPr="000E6473">
        <w:rPr>
          <w:rFonts w:hint="eastAsia"/>
        </w:rPr>
        <w:t>Li</w:t>
      </w:r>
      <w:r w:rsidR="00865322" w:rsidRPr="00865322">
        <w:rPr>
          <w:vertAlign w:val="superscript"/>
        </w:rPr>
        <w:fldChar w:fldCharType="begin"/>
      </w:r>
      <w:r w:rsidR="00865322" w:rsidRPr="00865322">
        <w:rPr>
          <w:vertAlign w:val="superscript"/>
        </w:rPr>
        <w:instrText xml:space="preserve"> </w:instrText>
      </w:r>
      <w:r w:rsidR="00865322" w:rsidRPr="00865322">
        <w:rPr>
          <w:rFonts w:hint="eastAsia"/>
          <w:vertAlign w:val="superscript"/>
        </w:rPr>
        <w:instrText>REF _Ref159085107 \r \h</w:instrText>
      </w:r>
      <w:r w:rsidR="00865322" w:rsidRPr="00865322">
        <w:rPr>
          <w:vertAlign w:val="superscript"/>
        </w:rPr>
        <w:instrText xml:space="preserve"> </w:instrText>
      </w:r>
      <w:r w:rsidR="00865322">
        <w:rPr>
          <w:vertAlign w:val="superscript"/>
        </w:rPr>
        <w:instrText xml:space="preserve"> \* MERGEFORMAT </w:instrText>
      </w:r>
      <w:r w:rsidR="00865322" w:rsidRPr="00865322">
        <w:rPr>
          <w:vertAlign w:val="superscript"/>
        </w:rPr>
      </w:r>
      <w:r w:rsidR="00865322" w:rsidRPr="00865322">
        <w:rPr>
          <w:vertAlign w:val="superscript"/>
        </w:rPr>
        <w:fldChar w:fldCharType="separate"/>
      </w:r>
      <w:r w:rsidR="00865322" w:rsidRPr="00865322">
        <w:rPr>
          <w:vertAlign w:val="superscript"/>
        </w:rPr>
        <w:t>[38]</w:t>
      </w:r>
      <w:r w:rsidR="00865322" w:rsidRPr="00865322">
        <w:rPr>
          <w:vertAlign w:val="superscript"/>
        </w:rPr>
        <w:fldChar w:fldCharType="end"/>
      </w:r>
      <w:r w:rsidRPr="000E6473">
        <w:rPr>
          <w:rFonts w:hint="eastAsia"/>
        </w:rPr>
        <w:t>等人提出了一种端到端的快速算法，以</w:t>
      </w:r>
      <w:proofErr w:type="gramStart"/>
      <w:r w:rsidRPr="000E6473">
        <w:rPr>
          <w:rFonts w:hint="eastAsia"/>
        </w:rPr>
        <w:t>辅助帧内编码</w:t>
      </w:r>
      <w:proofErr w:type="gramEnd"/>
      <w:r w:rsidRPr="000E6473">
        <w:rPr>
          <w:rFonts w:hint="eastAsia"/>
        </w:rPr>
        <w:t>中</w:t>
      </w:r>
      <w:r w:rsidRPr="000E6473">
        <w:rPr>
          <w:rFonts w:hint="eastAsia"/>
        </w:rPr>
        <w:t>CTU</w:t>
      </w:r>
      <w:r w:rsidRPr="000E6473">
        <w:rPr>
          <w:rFonts w:hint="eastAsia"/>
        </w:rPr>
        <w:t>的结构划分决策</w:t>
      </w:r>
      <w:r w:rsidR="00865322">
        <w:rPr>
          <w:rFonts w:hint="eastAsia"/>
        </w:rPr>
        <w:t>。</w:t>
      </w:r>
      <w:r w:rsidRPr="000E6473">
        <w:rPr>
          <w:rFonts w:hint="eastAsia"/>
        </w:rPr>
        <w:t>Imen</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_Ref159085196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[39]</w:t>
      </w:r>
      <w:r w:rsidR="009267D4" w:rsidRPr="009267D4">
        <w:rPr>
          <w:vertAlign w:val="superscript"/>
        </w:rPr>
        <w:fldChar w:fldCharType="end"/>
      </w:r>
      <w:r w:rsidRPr="000E6473">
        <w:rPr>
          <w:rFonts w:hint="eastAsia"/>
        </w:rPr>
        <w:t>等人基于</w:t>
      </w:r>
      <w:r w:rsidRPr="000E6473">
        <w:rPr>
          <w:rFonts w:hint="eastAsia"/>
        </w:rPr>
        <w:t>LeNet-5</w:t>
      </w:r>
      <w:r w:rsidRPr="000E6473">
        <w:rPr>
          <w:rFonts w:hint="eastAsia"/>
        </w:rPr>
        <w:t>和</w:t>
      </w:r>
      <w:r w:rsidRPr="000E6473">
        <w:rPr>
          <w:rFonts w:hint="eastAsia"/>
        </w:rPr>
        <w:t>AlexNet</w:t>
      </w:r>
      <w:r w:rsidRPr="000E6473">
        <w:rPr>
          <w:rFonts w:hint="eastAsia"/>
        </w:rPr>
        <w:t>，有效降低了检查所有</w:t>
      </w:r>
      <w:proofErr w:type="gramStart"/>
      <w:r w:rsidRPr="000E6473">
        <w:rPr>
          <w:rFonts w:hint="eastAsia"/>
        </w:rPr>
        <w:t>块决策</w:t>
      </w:r>
      <w:proofErr w:type="gramEnd"/>
      <w:r w:rsidRPr="000E6473">
        <w:rPr>
          <w:rFonts w:hint="eastAsia"/>
        </w:rPr>
        <w:t>候选者的计算时间，从而深度优化了</w:t>
      </w:r>
      <w:r w:rsidRPr="000E6473">
        <w:rPr>
          <w:rFonts w:hint="eastAsia"/>
        </w:rPr>
        <w:t>HEVC</w:t>
      </w:r>
      <w:r w:rsidRPr="000E6473">
        <w:rPr>
          <w:rFonts w:hint="eastAsia"/>
        </w:rPr>
        <w:t>编码单元划分模块的</w:t>
      </w:r>
      <w:proofErr w:type="gramStart"/>
      <w:r w:rsidRPr="000E6473">
        <w:rPr>
          <w:rFonts w:hint="eastAsia"/>
        </w:rPr>
        <w:t>全帧内</w:t>
      </w:r>
      <w:proofErr w:type="gramEnd"/>
      <w:r w:rsidRPr="000E6473">
        <w:rPr>
          <w:rFonts w:hint="eastAsia"/>
        </w:rPr>
        <w:t>配置。</w:t>
      </w:r>
      <w:r w:rsidRPr="000E6473">
        <w:rPr>
          <w:rFonts w:hint="eastAsia"/>
        </w:rPr>
        <w:t>Yao</w:t>
      </w:r>
      <w:r w:rsidRPr="000E6473">
        <w:rPr>
          <w:rFonts w:hint="eastAsia"/>
        </w:rPr>
        <w:t>等人</w:t>
      </w:r>
      <w:r w:rsidR="009267D4" w:rsidRPr="009267D4">
        <w:rPr>
          <w:vertAlign w:val="superscript"/>
        </w:rPr>
        <w:fldChar w:fldCharType="begin"/>
      </w:r>
      <w:r w:rsidR="009267D4" w:rsidRPr="009267D4">
        <w:rPr>
          <w:vertAlign w:val="superscript"/>
        </w:rPr>
        <w:instrText xml:space="preserve"> </w:instrText>
      </w:r>
      <w:r w:rsidR="009267D4" w:rsidRPr="009267D4">
        <w:rPr>
          <w:rFonts w:hint="eastAsia"/>
          <w:vertAlign w:val="superscript"/>
        </w:rPr>
        <w:instrText>REF _Ref159085217 \r \h</w:instrText>
      </w:r>
      <w:r w:rsidR="009267D4" w:rsidRPr="009267D4">
        <w:rPr>
          <w:vertAlign w:val="superscript"/>
        </w:rPr>
        <w:instrText xml:space="preserve"> </w:instrText>
      </w:r>
      <w:r w:rsidR="009267D4">
        <w:rPr>
          <w:vertAlign w:val="superscript"/>
        </w:rPr>
        <w:instrText xml:space="preserve"> \* MERGEFORMAT </w:instrText>
      </w:r>
      <w:r w:rsidR="009267D4" w:rsidRPr="009267D4">
        <w:rPr>
          <w:vertAlign w:val="superscript"/>
        </w:rPr>
      </w:r>
      <w:r w:rsidR="009267D4" w:rsidRPr="009267D4">
        <w:rPr>
          <w:vertAlign w:val="superscript"/>
        </w:rPr>
        <w:fldChar w:fldCharType="separate"/>
      </w:r>
      <w:r w:rsidR="009267D4" w:rsidRPr="009267D4">
        <w:rPr>
          <w:vertAlign w:val="superscript"/>
        </w:rPr>
        <w:t>[40]</w:t>
      </w:r>
      <w:r w:rsidR="009267D4" w:rsidRPr="009267D4">
        <w:rPr>
          <w:vertAlign w:val="superscript"/>
        </w:rPr>
        <w:fldChar w:fldCharType="end"/>
      </w:r>
      <w:r w:rsidRPr="000E6473">
        <w:rPr>
          <w:rFonts w:hint="eastAsia"/>
        </w:rPr>
        <w:t>构建了一种基于</w:t>
      </w:r>
      <w:r w:rsidRPr="000E6473">
        <w:rPr>
          <w:rFonts w:hint="eastAsia"/>
        </w:rPr>
        <w:t>CNN</w:t>
      </w:r>
      <w:r w:rsidRPr="000E6473">
        <w:rPr>
          <w:rFonts w:hint="eastAsia"/>
        </w:rPr>
        <w:t>的双网络模型：预测网络和目标网络。通过基于</w:t>
      </w:r>
      <w:r w:rsidRPr="000E6473">
        <w:rPr>
          <w:rFonts w:hint="eastAsia"/>
        </w:rPr>
        <w:t>RD</w:t>
      </w:r>
      <w:r w:rsidRPr="000E6473">
        <w:rPr>
          <w:rFonts w:hint="eastAsia"/>
        </w:rPr>
        <w:t>函数的强化学习方法，在确定最优</w:t>
      </w:r>
      <w:r w:rsidRPr="000E6473">
        <w:rPr>
          <w:rFonts w:hint="eastAsia"/>
        </w:rPr>
        <w:t>CU</w:t>
      </w:r>
      <w:r w:rsidRPr="000E6473">
        <w:rPr>
          <w:rFonts w:hint="eastAsia"/>
        </w:rPr>
        <w:t>划分模式的同时获得</w:t>
      </w:r>
      <w:r w:rsidRPr="000E6473">
        <w:rPr>
          <w:rFonts w:hint="eastAsia"/>
        </w:rPr>
        <w:t>CU</w:t>
      </w:r>
      <w:r w:rsidRPr="000E6473">
        <w:rPr>
          <w:rFonts w:hint="eastAsia"/>
        </w:rPr>
        <w:t>分区的最佳</w:t>
      </w:r>
      <w:r w:rsidRPr="000E6473">
        <w:rPr>
          <w:rFonts w:hint="eastAsia"/>
        </w:rPr>
        <w:t>RD</w:t>
      </w:r>
      <w:r w:rsidRPr="000E6473">
        <w:rPr>
          <w:rFonts w:hint="eastAsia"/>
        </w:rPr>
        <w:t>估计。</w:t>
      </w:r>
    </w:p>
    <w:p w14:paraId="22B84A8B" w14:textId="77777777" w:rsidR="008A2EA6" w:rsidRDefault="008A2EA6" w:rsidP="008A2EA6">
      <w:pPr>
        <w:ind w:firstLineChars="83" w:firstLine="199"/>
      </w:pPr>
      <w:r>
        <w:rPr>
          <w:rFonts w:hint="eastAsia"/>
        </w:rPr>
        <w:t>由以上分析可知，虽然现有的基于</w:t>
      </w:r>
      <w:r>
        <w:rPr>
          <w:rFonts w:hint="eastAsia"/>
        </w:rPr>
        <w:t>CNN</w:t>
      </w:r>
      <w:r>
        <w:rPr>
          <w:rFonts w:hint="eastAsia"/>
        </w:rPr>
        <w:t>的深度预测方法能够通过自主学习</w:t>
      </w:r>
      <w:r>
        <w:rPr>
          <w:rFonts w:hint="eastAsia"/>
        </w:rPr>
        <w:t>CTU</w:t>
      </w:r>
      <w:r>
        <w:rPr>
          <w:rFonts w:hint="eastAsia"/>
        </w:rPr>
        <w:t>的结构来做出对应的深度划分决策，但是，一方面，这些方法几乎都是仅采用了一种串联的二分类策略来决定</w:t>
      </w:r>
      <w:r>
        <w:rPr>
          <w:rFonts w:hint="eastAsia"/>
        </w:rPr>
        <w:t>CTU</w:t>
      </w:r>
      <w:r>
        <w:rPr>
          <w:rFonts w:hint="eastAsia"/>
        </w:rPr>
        <w:t>的划分结果，存在着明显的分类错误累积影响。另一方面，现有的基于</w:t>
      </w:r>
      <w:r>
        <w:rPr>
          <w:rFonts w:hint="eastAsia"/>
        </w:rPr>
        <w:t>CNN</w:t>
      </w:r>
      <w:r>
        <w:rPr>
          <w:rFonts w:hint="eastAsia"/>
        </w:rPr>
        <w:t>的</w:t>
      </w:r>
      <w:r>
        <w:rPr>
          <w:rFonts w:hint="eastAsia"/>
        </w:rPr>
        <w:t>CTU</w:t>
      </w:r>
      <w:r>
        <w:rPr>
          <w:rFonts w:hint="eastAsia"/>
        </w:rPr>
        <w:t>深度划分方法几乎都只考虑了单一尺度的输入，而忽略了不同尺度</w:t>
      </w:r>
      <w:r>
        <w:rPr>
          <w:rFonts w:hint="eastAsia"/>
        </w:rPr>
        <w:t>CU</w:t>
      </w:r>
      <w:r>
        <w:rPr>
          <w:rFonts w:hint="eastAsia"/>
        </w:rPr>
        <w:t>之间的特征关联。</w:t>
      </w:r>
    </w:p>
    <w:p w14:paraId="3E84E1A9" w14:textId="5D3D2E72" w:rsidR="003A21C3" w:rsidRDefault="003A21C3" w:rsidP="00C343D4">
      <w:pPr>
        <w:pStyle w:val="2"/>
      </w:pPr>
      <w:r>
        <w:rPr>
          <w:rFonts w:hint="eastAsia"/>
        </w:rPr>
        <w:t>论文研究的主要内容</w:t>
      </w:r>
    </w:p>
    <w:p w14:paraId="5187DDD1" w14:textId="63467A05" w:rsidR="00C1771F" w:rsidRDefault="00C1771F" w:rsidP="00C1771F">
      <w:pPr>
        <w:ind w:firstLine="480"/>
      </w:pPr>
      <w:r>
        <w:rPr>
          <w:rFonts w:hint="eastAsia"/>
        </w:rPr>
        <w:t>在众多的针对</w:t>
      </w:r>
      <w:r w:rsidR="00B4520E">
        <w:rPr>
          <w:rFonts w:hint="eastAsia"/>
        </w:rPr>
        <w:t>加快</w:t>
      </w:r>
      <w:r>
        <w:rPr>
          <w:rFonts w:hint="eastAsia"/>
        </w:rPr>
        <w:t>HEVC</w:t>
      </w:r>
      <w:r>
        <w:rPr>
          <w:rFonts w:hint="eastAsia"/>
        </w:rPr>
        <w:t>编码</w:t>
      </w:r>
      <w:r w:rsidR="00B4520E">
        <w:rPr>
          <w:rFonts w:hint="eastAsia"/>
        </w:rPr>
        <w:t>速度、降低其编码复杂度</w:t>
      </w:r>
      <w:r>
        <w:rPr>
          <w:rFonts w:hint="eastAsia"/>
        </w:rPr>
        <w:t>的方法中本论文</w:t>
      </w:r>
      <w:r w:rsidR="00E231A5">
        <w:rPr>
          <w:rFonts w:hint="eastAsia"/>
        </w:rPr>
        <w:t>关注和</w:t>
      </w:r>
      <w:r>
        <w:rPr>
          <w:rFonts w:hint="eastAsia"/>
        </w:rPr>
        <w:t>研究的重点</w:t>
      </w:r>
      <w:r w:rsidR="00847EAB">
        <w:t>基于深度神经网络（</w:t>
      </w:r>
      <w:r w:rsidR="00847EAB">
        <w:t>Deep</w:t>
      </w:r>
      <w:r w:rsidR="00C861E1">
        <w:t xml:space="preserve"> </w:t>
      </w:r>
      <w:r w:rsidR="00847EAB">
        <w:t>Neural</w:t>
      </w:r>
      <w:r w:rsidR="00C861E1">
        <w:t xml:space="preserve"> </w:t>
      </w:r>
      <w:r w:rsidR="00847EAB">
        <w:t>Network</w:t>
      </w:r>
      <w:r w:rsidR="00847EAB">
        <w:t>，</w:t>
      </w:r>
      <w:r w:rsidR="00847EAB">
        <w:t>DNN</w:t>
      </w:r>
      <w:r w:rsidR="00847EAB">
        <w:t>）的方法，并对目前已有方法的缺点和不足</w:t>
      </w:r>
      <w:r w:rsidR="00847EAB">
        <w:t xml:space="preserve"> </w:t>
      </w:r>
      <w:r w:rsidR="00847EAB">
        <w:t>进行了简要总结与概括</w:t>
      </w:r>
      <w:r w:rsidR="00F607CF">
        <w:rPr>
          <w:rFonts w:hint="eastAsia"/>
        </w:rPr>
        <w:t>,</w:t>
      </w:r>
      <w:r w:rsidR="00847EAB">
        <w:t>主要包括</w:t>
      </w:r>
      <w:r w:rsidR="00F607CF">
        <w:rPr>
          <w:rFonts w:hint="eastAsia"/>
        </w:rPr>
        <w:t>:</w:t>
      </w:r>
    </w:p>
    <w:p w14:paraId="7975A12D" w14:textId="137A0A40" w:rsidR="00F607CF" w:rsidRDefault="00F607CF" w:rsidP="00636C2B">
      <w:pPr>
        <w:pStyle w:val="afff7"/>
        <w:numPr>
          <w:ilvl w:val="0"/>
          <w:numId w:val="15"/>
        </w:numPr>
        <w:ind w:firstLineChars="0"/>
      </w:pPr>
      <w:r>
        <w:t>部分方法只使用到了局部特征，而忽略了局部特征与全局特征的结合。</w:t>
      </w:r>
    </w:p>
    <w:p w14:paraId="494FBFB3" w14:textId="67B8F2AB" w:rsidR="00636C2B" w:rsidRDefault="00636C2B" w:rsidP="00636C2B">
      <w:pPr>
        <w:pStyle w:val="afff7"/>
        <w:numPr>
          <w:ilvl w:val="0"/>
          <w:numId w:val="15"/>
        </w:numPr>
        <w:ind w:firstLineChars="0"/>
      </w:pPr>
      <w:r>
        <w:rPr>
          <w:rFonts w:hint="eastAsia"/>
        </w:rPr>
        <w:t>大部分方法未能考虑</w:t>
      </w:r>
      <w:r>
        <w:rPr>
          <w:rFonts w:hint="eastAsia"/>
        </w:rPr>
        <w:t>CTU</w:t>
      </w:r>
      <w:r>
        <w:rPr>
          <w:rFonts w:hint="eastAsia"/>
        </w:rPr>
        <w:t>中不同尺度的特征融合，</w:t>
      </w:r>
      <w:r>
        <w:t>，无法充分利用原始图像中</w:t>
      </w:r>
      <w:r>
        <w:t xml:space="preserve"> </w:t>
      </w:r>
      <w:r>
        <w:t>的多尺度信息</w:t>
      </w:r>
      <w:r w:rsidR="00843B37">
        <w:rPr>
          <w:rFonts w:hint="eastAsia"/>
        </w:rPr>
        <w:t>。</w:t>
      </w:r>
    </w:p>
    <w:p w14:paraId="3965EA7E" w14:textId="2B8DD097" w:rsidR="00843B37" w:rsidRDefault="00843B37" w:rsidP="00636C2B">
      <w:pPr>
        <w:pStyle w:val="afff7"/>
        <w:numPr>
          <w:ilvl w:val="0"/>
          <w:numId w:val="15"/>
        </w:numPr>
        <w:ind w:firstLineChars="0"/>
      </w:pPr>
      <w:r>
        <w:rPr>
          <w:rFonts w:hint="eastAsia"/>
        </w:rPr>
        <w:t>神经网络设计过于简单，不能够很好的提取</w:t>
      </w:r>
      <w:r>
        <w:rPr>
          <w:rFonts w:hint="eastAsia"/>
        </w:rPr>
        <w:t>CTU</w:t>
      </w:r>
      <w:r>
        <w:rPr>
          <w:rFonts w:hint="eastAsia"/>
        </w:rPr>
        <w:t>图像特征用于深度的划分。</w:t>
      </w:r>
    </w:p>
    <w:p w14:paraId="01A560EF" w14:textId="1A382B4E" w:rsidR="00A77E64" w:rsidRDefault="00A77E64" w:rsidP="00636C2B">
      <w:pPr>
        <w:pStyle w:val="afff7"/>
        <w:numPr>
          <w:ilvl w:val="0"/>
          <w:numId w:val="15"/>
        </w:numPr>
        <w:ind w:firstLineChars="0"/>
      </w:pPr>
      <w:r>
        <w:rPr>
          <w:rFonts w:hint="eastAsia"/>
        </w:rPr>
        <w:t>未能充分考虑量化参数</w:t>
      </w:r>
      <w:r>
        <w:rPr>
          <w:rFonts w:hint="eastAsia"/>
        </w:rPr>
        <w:t>QP</w:t>
      </w:r>
      <w:r>
        <w:rPr>
          <w:rFonts w:hint="eastAsia"/>
        </w:rPr>
        <w:t>对</w:t>
      </w:r>
      <w:r>
        <w:rPr>
          <w:rFonts w:hint="eastAsia"/>
        </w:rPr>
        <w:t>CU</w:t>
      </w:r>
      <w:r>
        <w:rPr>
          <w:rFonts w:hint="eastAsia"/>
        </w:rPr>
        <w:t>深度划分的影响。</w:t>
      </w:r>
    </w:p>
    <w:p w14:paraId="589DEF44" w14:textId="47D690A7" w:rsidR="00F508D2" w:rsidRDefault="00F508D2" w:rsidP="00636C2B">
      <w:pPr>
        <w:pStyle w:val="afff7"/>
        <w:numPr>
          <w:ilvl w:val="0"/>
          <w:numId w:val="15"/>
        </w:numPr>
        <w:ind w:firstLineChars="0"/>
      </w:pPr>
      <w:r>
        <w:rPr>
          <w:rFonts w:hint="eastAsia"/>
        </w:rPr>
        <w:t>对于深度的划分采用串联</w:t>
      </w:r>
      <w:r w:rsidR="00A63FB6">
        <w:rPr>
          <w:rFonts w:hint="eastAsia"/>
        </w:rPr>
        <w:t>二级分类</w:t>
      </w:r>
      <w:r>
        <w:rPr>
          <w:rFonts w:hint="eastAsia"/>
        </w:rPr>
        <w:t>方式，容易出现预测的错误累计效应</w:t>
      </w:r>
      <w:r w:rsidR="00A63FB6">
        <w:rPr>
          <w:rFonts w:hint="eastAsia"/>
        </w:rPr>
        <w:t>。</w:t>
      </w:r>
    </w:p>
    <w:p w14:paraId="287BF837" w14:textId="77777777" w:rsidR="00480066" w:rsidRDefault="004C320C" w:rsidP="000B0925">
      <w:pPr>
        <w:ind w:left="200" w:firstLineChars="0" w:firstLine="50"/>
        <w:rPr>
          <w:lang w:val="en"/>
        </w:rPr>
      </w:pPr>
      <w:r w:rsidRPr="004C320C">
        <w:rPr>
          <w:rFonts w:hint="eastAsia"/>
          <w:lang w:val="en"/>
        </w:rPr>
        <w:t>综上所述，针对现有方法的缺陷，</w:t>
      </w:r>
      <w:r w:rsidR="000B0925" w:rsidRPr="000B0925">
        <w:rPr>
          <w:rFonts w:hint="eastAsia"/>
          <w:lang w:val="en"/>
        </w:rPr>
        <w:t>本论文提出了一种新颖的多尺度多输入卷积神经网络（</w:t>
      </w:r>
      <w:r w:rsidR="000B0925" w:rsidRPr="000B0925">
        <w:rPr>
          <w:rFonts w:hint="eastAsia"/>
          <w:lang w:val="en"/>
        </w:rPr>
        <w:t>Multi-scale Multi-input Convolutional Neural Network</w:t>
      </w:r>
      <w:r w:rsidR="000B0925" w:rsidRPr="000B0925">
        <w:rPr>
          <w:rFonts w:hint="eastAsia"/>
          <w:lang w:val="en"/>
        </w:rPr>
        <w:t>：</w:t>
      </w:r>
      <w:r w:rsidR="000B0925" w:rsidRPr="000B0925">
        <w:rPr>
          <w:rFonts w:hint="eastAsia"/>
          <w:lang w:val="en"/>
        </w:rPr>
        <w:t>MMCNN</w:t>
      </w:r>
      <w:r w:rsidR="000B0925" w:rsidRPr="000B0925">
        <w:rPr>
          <w:rFonts w:hint="eastAsia"/>
          <w:lang w:val="en"/>
        </w:rPr>
        <w:t>）。提出的</w:t>
      </w:r>
      <w:r w:rsidR="000B0925" w:rsidRPr="000B0925">
        <w:rPr>
          <w:rFonts w:hint="eastAsia"/>
          <w:lang w:val="en"/>
        </w:rPr>
        <w:t>MMCNN</w:t>
      </w:r>
      <w:r w:rsidR="000B0925" w:rsidRPr="000B0925">
        <w:rPr>
          <w:rFonts w:hint="eastAsia"/>
          <w:lang w:val="en"/>
        </w:rPr>
        <w:t>同时考虑了将多个</w:t>
      </w:r>
      <w:r w:rsidR="000B0925" w:rsidRPr="000B0925">
        <w:rPr>
          <w:rFonts w:hint="eastAsia"/>
          <w:lang w:val="en"/>
        </w:rPr>
        <w:t>QP</w:t>
      </w:r>
      <w:r w:rsidR="000B0925" w:rsidRPr="000B0925">
        <w:rPr>
          <w:rFonts w:hint="eastAsia"/>
          <w:lang w:val="en"/>
        </w:rPr>
        <w:t>值（本论文考虑了</w:t>
      </w:r>
      <w:r w:rsidR="000B0925" w:rsidRPr="000B0925">
        <w:rPr>
          <w:rFonts w:hint="eastAsia"/>
          <w:lang w:val="en"/>
        </w:rPr>
        <w:t>22</w:t>
      </w:r>
      <w:r w:rsidR="000B0925" w:rsidRPr="000B0925">
        <w:rPr>
          <w:rFonts w:hint="eastAsia"/>
          <w:lang w:val="en"/>
        </w:rPr>
        <w:t>、</w:t>
      </w:r>
      <w:r w:rsidR="000B0925" w:rsidRPr="000B0925">
        <w:rPr>
          <w:rFonts w:hint="eastAsia"/>
          <w:lang w:val="en"/>
        </w:rPr>
        <w:t>27</w:t>
      </w:r>
      <w:r w:rsidR="000B0925" w:rsidRPr="000B0925">
        <w:rPr>
          <w:rFonts w:hint="eastAsia"/>
          <w:lang w:val="en"/>
        </w:rPr>
        <w:t>、</w:t>
      </w:r>
      <w:r w:rsidR="000B0925" w:rsidRPr="000B0925">
        <w:rPr>
          <w:rFonts w:hint="eastAsia"/>
          <w:lang w:val="en"/>
        </w:rPr>
        <w:t>32</w:t>
      </w:r>
      <w:r w:rsidR="000B0925" w:rsidRPr="000B0925">
        <w:rPr>
          <w:rFonts w:hint="eastAsia"/>
          <w:lang w:val="en"/>
        </w:rPr>
        <w:t>和</w:t>
      </w:r>
      <w:r w:rsidR="000B0925" w:rsidRPr="000B0925">
        <w:rPr>
          <w:rFonts w:hint="eastAsia"/>
          <w:lang w:val="en"/>
        </w:rPr>
        <w:t>37</w:t>
      </w:r>
      <w:proofErr w:type="gramStart"/>
      <w:r w:rsidR="000B0925" w:rsidRPr="000B0925">
        <w:rPr>
          <w:rFonts w:hint="eastAsia"/>
          <w:lang w:val="en"/>
        </w:rPr>
        <w:t>四个</w:t>
      </w:r>
      <w:proofErr w:type="gramEnd"/>
      <w:r w:rsidR="000B0925" w:rsidRPr="000B0925">
        <w:rPr>
          <w:rFonts w:hint="eastAsia"/>
          <w:lang w:val="en"/>
        </w:rPr>
        <w:t>不同的</w:t>
      </w:r>
      <w:r w:rsidR="000B0925" w:rsidRPr="000B0925">
        <w:rPr>
          <w:rFonts w:hint="eastAsia"/>
          <w:lang w:val="en"/>
        </w:rPr>
        <w:t>QP</w:t>
      </w:r>
      <w:r w:rsidR="000B0925" w:rsidRPr="000B0925">
        <w:rPr>
          <w:rFonts w:hint="eastAsia"/>
          <w:lang w:val="en"/>
        </w:rPr>
        <w:t>值）和多个不同尺度的</w:t>
      </w:r>
      <w:r w:rsidR="000B0925" w:rsidRPr="000B0925">
        <w:rPr>
          <w:rFonts w:hint="eastAsia"/>
          <w:lang w:val="en"/>
        </w:rPr>
        <w:t>CU</w:t>
      </w:r>
      <w:r w:rsidR="000B0925" w:rsidRPr="000B0925">
        <w:rPr>
          <w:rFonts w:hint="eastAsia"/>
          <w:lang w:val="en"/>
        </w:rPr>
        <w:t>图像块作为输入，通过对不同尺度</w:t>
      </w:r>
      <w:r w:rsidR="000B0925" w:rsidRPr="000B0925">
        <w:rPr>
          <w:rFonts w:hint="eastAsia"/>
          <w:lang w:val="en"/>
        </w:rPr>
        <w:t>CU</w:t>
      </w:r>
      <w:r w:rsidR="000B0925" w:rsidRPr="000B0925">
        <w:rPr>
          <w:rFonts w:hint="eastAsia"/>
          <w:lang w:val="en"/>
        </w:rPr>
        <w:t>之间特征信息的有效融合，进一步提升了网络的特征提取能力和表达能力，极大提升了</w:t>
      </w:r>
      <w:r w:rsidR="000B0925" w:rsidRPr="000B0925">
        <w:rPr>
          <w:rFonts w:hint="eastAsia"/>
          <w:lang w:val="en"/>
        </w:rPr>
        <w:t>HEVC</w:t>
      </w:r>
      <w:proofErr w:type="gramStart"/>
      <w:r w:rsidR="000B0925" w:rsidRPr="000B0925">
        <w:rPr>
          <w:rFonts w:hint="eastAsia"/>
          <w:lang w:val="en"/>
        </w:rPr>
        <w:t>帧内</w:t>
      </w:r>
      <w:proofErr w:type="gramEnd"/>
      <w:r w:rsidR="000B0925" w:rsidRPr="000B0925">
        <w:rPr>
          <w:rFonts w:hint="eastAsia"/>
          <w:lang w:val="en"/>
        </w:rPr>
        <w:t>CTU</w:t>
      </w:r>
      <w:r w:rsidR="000B0925" w:rsidRPr="000B0925">
        <w:rPr>
          <w:rFonts w:hint="eastAsia"/>
          <w:lang w:val="en"/>
        </w:rPr>
        <w:t>深度划分的效率</w:t>
      </w:r>
    </w:p>
    <w:p w14:paraId="307E2B4C" w14:textId="4450F5C3" w:rsidR="008F6D3E" w:rsidRDefault="008F6D3E" w:rsidP="000B0925">
      <w:pPr>
        <w:ind w:left="200" w:firstLineChars="0" w:firstLine="50"/>
        <w:rPr>
          <w:lang w:val="en"/>
        </w:rPr>
      </w:pPr>
      <w:r>
        <w:rPr>
          <w:rFonts w:hint="eastAsia"/>
          <w:lang w:val="en"/>
        </w:rPr>
        <w:lastRenderedPageBreak/>
        <w:t>除此之外，</w:t>
      </w:r>
      <w:r w:rsidRPr="007C152D">
        <w:rPr>
          <w:rFonts w:hint="eastAsia"/>
        </w:rPr>
        <w:t>不同于现有方法的串联二分类策略，本论文</w:t>
      </w:r>
      <w:r w:rsidR="00DC2C49">
        <w:rPr>
          <w:rFonts w:hint="eastAsia"/>
        </w:rPr>
        <w:t>还</w:t>
      </w:r>
      <w:r w:rsidRPr="007C152D">
        <w:rPr>
          <w:rFonts w:hint="eastAsia"/>
        </w:rPr>
        <w:t>将多分类融入到</w:t>
      </w:r>
      <w:r w:rsidRPr="007C152D">
        <w:rPr>
          <w:rFonts w:hint="eastAsia"/>
        </w:rPr>
        <w:t>CU</w:t>
      </w:r>
      <w:r w:rsidRPr="007C152D">
        <w:rPr>
          <w:rFonts w:hint="eastAsia"/>
        </w:rPr>
        <w:t>的深度预测中，提出了一种互补的分类策略（</w:t>
      </w:r>
      <w:r w:rsidRPr="007C152D">
        <w:rPr>
          <w:rFonts w:hint="eastAsia"/>
        </w:rPr>
        <w:t xml:space="preserve">Complementary Classification Strategy </w:t>
      </w:r>
      <w:r w:rsidRPr="007C152D">
        <w:rPr>
          <w:rFonts w:hint="eastAsia"/>
        </w:rPr>
        <w:t>：</w:t>
      </w:r>
      <w:r w:rsidRPr="007C152D">
        <w:rPr>
          <w:rFonts w:hint="eastAsia"/>
        </w:rPr>
        <w:t>CCS</w:t>
      </w:r>
      <w:r w:rsidRPr="007C152D">
        <w:rPr>
          <w:rFonts w:hint="eastAsia"/>
        </w:rPr>
        <w:t>）：首先，创建两个</w:t>
      </w:r>
      <w:r w:rsidRPr="007C152D">
        <w:rPr>
          <w:rFonts w:hint="eastAsia"/>
        </w:rPr>
        <w:t>MMCNN</w:t>
      </w:r>
      <w:r w:rsidRPr="007C152D">
        <w:rPr>
          <w:rFonts w:hint="eastAsia"/>
        </w:rPr>
        <w:t>来分别预测</w:t>
      </w:r>
      <w:r w:rsidRPr="007C152D">
        <w:rPr>
          <w:rFonts w:hint="eastAsia"/>
        </w:rPr>
        <w:t>CTU</w:t>
      </w:r>
      <w:r w:rsidRPr="007C152D">
        <w:rPr>
          <w:rFonts w:hint="eastAsia"/>
        </w:rPr>
        <w:t>中每个</w:t>
      </w:r>
      <m:oMath>
        <m:r>
          <w:rPr>
            <w:rFonts w:ascii="Cambria Math"/>
          </w:rPr>
          <m:t>32</m:t>
        </m:r>
        <m:r>
          <w:rPr>
            <w:rFonts w:ascii="Cambria Math"/>
          </w:rPr>
          <m:t>×</m:t>
        </m:r>
        <m:r>
          <w:rPr>
            <w:rFonts w:ascii="Cambria Math"/>
          </w:rPr>
          <m:t>32</m:t>
        </m:r>
      </m:oMath>
      <w:r w:rsidRPr="007C152D">
        <w:rPr>
          <w:rFonts w:hint="eastAsia"/>
        </w:rPr>
        <w:t>的</w:t>
      </w:r>
      <w:r w:rsidRPr="007C152D">
        <w:rPr>
          <w:rFonts w:hint="eastAsia"/>
        </w:rPr>
        <w:t>CU</w:t>
      </w:r>
      <w:r w:rsidRPr="007C152D">
        <w:rPr>
          <w:rFonts w:hint="eastAsia"/>
        </w:rPr>
        <w:t>的深度（三分类）和判断每个</w:t>
      </w:r>
      <m:oMath>
        <m:r>
          <w:rPr>
            <w:rFonts w:ascii="Cambria Math"/>
          </w:rPr>
          <m:t>16</m:t>
        </m:r>
        <m:r>
          <w:rPr>
            <w:rFonts w:ascii="Cambria Math"/>
          </w:rPr>
          <m:t>×</m:t>
        </m:r>
        <m:r>
          <w:rPr>
            <w:rFonts w:ascii="Cambria Math"/>
          </w:rPr>
          <m:t>16</m:t>
        </m:r>
      </m:oMath>
      <w:r w:rsidRPr="007C152D">
        <w:rPr>
          <w:rFonts w:hint="eastAsia"/>
        </w:rPr>
        <w:t>的</w:t>
      </w:r>
      <w:r w:rsidRPr="007C152D">
        <w:rPr>
          <w:rFonts w:hint="eastAsia"/>
        </w:rPr>
        <w:t>CU</w:t>
      </w:r>
      <w:r w:rsidRPr="007C152D">
        <w:rPr>
          <w:rFonts w:hint="eastAsia"/>
        </w:rPr>
        <w:t>是否需要划分（二分类）；然后，综合考虑三分类和二分类的结果，并采用投票机制来决定每个</w:t>
      </w:r>
      <w:r w:rsidRPr="007C152D">
        <w:rPr>
          <w:rFonts w:hint="eastAsia"/>
        </w:rPr>
        <w:t>CU</w:t>
      </w:r>
      <w:r w:rsidRPr="007C152D">
        <w:rPr>
          <w:rFonts w:hint="eastAsia"/>
        </w:rPr>
        <w:t>的最终深度结果。通过结合多分类和投票机制，</w:t>
      </w:r>
      <w:r w:rsidRPr="007C152D">
        <w:rPr>
          <w:rFonts w:hint="eastAsia"/>
        </w:rPr>
        <w:t>CCS</w:t>
      </w:r>
      <w:r w:rsidRPr="007C152D">
        <w:rPr>
          <w:rFonts w:hint="eastAsia"/>
        </w:rPr>
        <w:t>中的三分类和二分类很好的实现了分类结果的相互互补，很好地避免了现有方法中存在的错误累积效应，较大提升了</w:t>
      </w:r>
      <w:r w:rsidRPr="007C152D">
        <w:rPr>
          <w:rFonts w:hint="eastAsia"/>
        </w:rPr>
        <w:t>CTU</w:t>
      </w:r>
      <w:r w:rsidRPr="007C152D">
        <w:rPr>
          <w:rFonts w:hint="eastAsia"/>
        </w:rPr>
        <w:t>中</w:t>
      </w:r>
      <w:r w:rsidRPr="007C152D">
        <w:rPr>
          <w:rFonts w:hint="eastAsia"/>
        </w:rPr>
        <w:t>CU</w:t>
      </w:r>
      <w:r w:rsidRPr="007C152D">
        <w:rPr>
          <w:rFonts w:hint="eastAsia"/>
        </w:rPr>
        <w:t>深度预测的准确性</w:t>
      </w:r>
      <w:r w:rsidR="00EE4091">
        <w:rPr>
          <w:rFonts w:hint="eastAsia"/>
        </w:rPr>
        <w:t>。</w:t>
      </w:r>
    </w:p>
    <w:p w14:paraId="29B2836E" w14:textId="6F8DA83C" w:rsidR="00513B65" w:rsidRPr="00513B65" w:rsidRDefault="00513B65" w:rsidP="00C5345C">
      <w:pPr>
        <w:pStyle w:val="2"/>
      </w:pPr>
      <w:r>
        <w:rPr>
          <w:rFonts w:hint="eastAsia"/>
        </w:rPr>
        <w:t>论文组织结构</w:t>
      </w:r>
    </w:p>
    <w:p w14:paraId="75242DC3" w14:textId="7007A98B" w:rsidR="00997D76" w:rsidRPr="004242E9" w:rsidRDefault="001458E4" w:rsidP="007241A0">
      <w:pPr>
        <w:pStyle w:val="10"/>
      </w:pPr>
      <w:r>
        <w:rPr>
          <w:rFonts w:hint="eastAsia"/>
        </w:rPr>
        <w:lastRenderedPageBreak/>
        <w:t>视频编码相关理论</w:t>
      </w:r>
      <w:r w:rsidR="00130A72">
        <w:rPr>
          <w:rFonts w:hint="eastAsia"/>
        </w:rPr>
        <w:t>及神经网络简介</w:t>
      </w:r>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0" w:name="_Toc126793096"/>
      <w:bookmarkStart w:id="11" w:name="_Toc128913796"/>
      <w:bookmarkStart w:id="12" w:name="_Toc128917475"/>
      <w:bookmarkStart w:id="13" w:name="_Toc152868240"/>
      <w:bookmarkStart w:id="14" w:name="_Toc153271528"/>
      <w:bookmarkStart w:id="15" w:name="_Toc153361601"/>
      <w:bookmarkEnd w:id="10"/>
      <w:bookmarkEnd w:id="11"/>
      <w:bookmarkEnd w:id="12"/>
      <w:bookmarkEnd w:id="13"/>
      <w:bookmarkEnd w:id="14"/>
      <w:bookmarkEnd w:id="15"/>
    </w:p>
    <w:p w14:paraId="211484E0" w14:textId="56A2F60F" w:rsidR="00490C93" w:rsidRDefault="00490C93" w:rsidP="00ED4FE2">
      <w:pPr>
        <w:pStyle w:val="2"/>
      </w:pPr>
      <w:bookmarkStart w:id="16" w:name="_Toc153361602"/>
      <w:r>
        <w:rPr>
          <w:rFonts w:hint="eastAsia"/>
        </w:rPr>
        <w:t>引言</w:t>
      </w:r>
      <w:bookmarkEnd w:id="16"/>
    </w:p>
    <w:p w14:paraId="56A126D5" w14:textId="77777777" w:rsidR="008905DD" w:rsidRDefault="008905DD" w:rsidP="008905DD">
      <w:pPr>
        <w:ind w:firstLine="480"/>
      </w:pPr>
      <w:r>
        <w:rPr>
          <w:rFonts w:hint="eastAsia"/>
        </w:rPr>
        <w:t>随着互联网技术的飞速发展，人类的通讯信息已经从传统的文字模式逐渐转变为视频模式。如今，海量的视频信息已经像潮水般涌入我们的工作和生活的各个领域。尽管近年来网络带宽和传输能力的增长速度令人瞩目，但这仍然无法满足海量视频数据的传输和存储需求。因此，高效的视频信息压缩技术在过去、现在以及可预见的未来，都将是解决这一问题的重要技术手段。</w:t>
      </w:r>
    </w:p>
    <w:p w14:paraId="44C6806E" w14:textId="5D0FEBA1" w:rsidR="008905DD" w:rsidRPr="008905DD" w:rsidRDefault="008905DD" w:rsidP="008905DD">
      <w:pPr>
        <w:ind w:firstLine="480"/>
      </w:pPr>
      <w:r>
        <w:rPr>
          <w:rFonts w:hint="eastAsia"/>
        </w:rPr>
        <w:t>本论文将详细探讨视频编码以及快速视频编码的相关理论，内容主要分为四个部分。首先，我们将对视频编码的基础知识进行深入的介绍，包括视频信号的统计特性以及可压缩</w:t>
      </w:r>
      <w:r w:rsidR="00E5016D">
        <w:rPr>
          <w:rFonts w:hint="eastAsia"/>
        </w:rPr>
        <w:t>性</w:t>
      </w:r>
      <w:r>
        <w:rPr>
          <w:rFonts w:hint="eastAsia"/>
        </w:rPr>
        <w:t>原理。其次，我们将详细阐述当前最流行的视频编码技术——</w:t>
      </w:r>
      <w:r>
        <w:rPr>
          <w:rFonts w:hint="eastAsia"/>
        </w:rPr>
        <w:t>HEVC</w:t>
      </w:r>
      <w:r>
        <w:rPr>
          <w:rFonts w:hint="eastAsia"/>
        </w:rPr>
        <w:t>编码框架，包括其编码结构、</w:t>
      </w:r>
      <w:proofErr w:type="gramStart"/>
      <w:r>
        <w:rPr>
          <w:rFonts w:hint="eastAsia"/>
        </w:rPr>
        <w:t>帧内预测</w:t>
      </w:r>
      <w:proofErr w:type="gramEnd"/>
      <w:r>
        <w:rPr>
          <w:rFonts w:hint="eastAsia"/>
        </w:rPr>
        <w:t>模式以及</w:t>
      </w:r>
      <w:proofErr w:type="gramStart"/>
      <w:r>
        <w:rPr>
          <w:rFonts w:hint="eastAsia"/>
        </w:rPr>
        <w:t>帧内预测</w:t>
      </w:r>
      <w:proofErr w:type="gramEnd"/>
      <w:r>
        <w:rPr>
          <w:rFonts w:hint="eastAsia"/>
        </w:rPr>
        <w:t>过程。接着，我们将介绍神经网络的基础知识。最后，我们将探讨视频压缩的评价标准，包括视频码率以及图像质量的客观评价指标和主观视觉效果。视频码率和图像质量评价是评估视频压缩效果的重要指标。本论文旨在为读者提供一个全面、深入的理解视频编码和视频压缩的理论和实践</w:t>
      </w:r>
    </w:p>
    <w:p w14:paraId="07FC7C18" w14:textId="6BC589A1" w:rsidR="00997D76" w:rsidRDefault="008912D5" w:rsidP="0088453A">
      <w:pPr>
        <w:pStyle w:val="2"/>
      </w:pPr>
      <w:r>
        <w:rPr>
          <w:rFonts w:hint="eastAsia"/>
        </w:rPr>
        <w:t>视频编码基础</w:t>
      </w:r>
    </w:p>
    <w:p w14:paraId="143DE279" w14:textId="39B7EE3B" w:rsidR="0087464B" w:rsidRDefault="0087464B" w:rsidP="0087464B">
      <w:pPr>
        <w:pStyle w:val="3"/>
      </w:pPr>
      <w:r w:rsidRPr="0087464B">
        <w:rPr>
          <w:rFonts w:hint="eastAsia"/>
        </w:rPr>
        <w:t>视频信号的统计特性</w:t>
      </w:r>
    </w:p>
    <w:p w14:paraId="2FA959CB" w14:textId="36854063" w:rsidR="00AC6D3D" w:rsidRDefault="00AC6D3D" w:rsidP="00AC6D3D">
      <w:pPr>
        <w:ind w:firstLine="480"/>
      </w:pPr>
      <w:r w:rsidRPr="00AC6D3D">
        <w:rPr>
          <w:rFonts w:hint="eastAsia"/>
        </w:rPr>
        <w:t>尽管视频图像种类繁多，内容千变万化，数据量大得惊人，然而，大</w:t>
      </w:r>
      <w:r>
        <w:rPr>
          <w:rFonts w:hint="eastAsia"/>
        </w:rPr>
        <w:t>量的统计实验表明，图像数据本身存在一些内在联系和统计规律。例如，图像的同一行相邻像素之间，相邻行像素之间，以及相邻帧的对应像素之间往往存在很强的相关性，即通常人们所说的存在大量的“冗余”信息。建立在信息论基础上的图像编码方法就是利用图像信号这种固有的统计特性，通过去除这些冗余信息来对图像数据进行压缩处理的。</w:t>
      </w:r>
    </w:p>
    <w:p w14:paraId="3103E76A" w14:textId="7F09F4F0" w:rsidR="005F0473" w:rsidRDefault="00961FCB" w:rsidP="005F0473">
      <w:pPr>
        <w:pStyle w:val="3"/>
      </w:pPr>
      <w:r>
        <w:rPr>
          <w:rFonts w:hint="eastAsia"/>
        </w:rPr>
        <w:t>视频图像的自相关性</w:t>
      </w:r>
    </w:p>
    <w:p w14:paraId="75B7CE26" w14:textId="482830D5" w:rsidR="005F0473" w:rsidRDefault="005F0473" w:rsidP="005F0473">
      <w:pPr>
        <w:ind w:firstLine="480"/>
      </w:pPr>
      <w:r>
        <w:rPr>
          <w:rFonts w:hint="eastAsia"/>
        </w:rPr>
        <w:t>从信息论的角度出发，可以通过对图像信息的一</w:t>
      </w:r>
      <w:proofErr w:type="gramStart"/>
      <w:r>
        <w:rPr>
          <w:rFonts w:hint="eastAsia"/>
        </w:rPr>
        <w:t>阶熵和高阶</w:t>
      </w:r>
      <w:proofErr w:type="gramEnd"/>
      <w:r>
        <w:rPr>
          <w:rFonts w:hint="eastAsia"/>
        </w:rPr>
        <w:t>熵的分析，来确定图像信源的统计特性。但图像熵值的计算十分困难，它要预先知道图像的概率分布等统计参数，因而在实践中用得较多的还是图像的相关函数，因为它可以直接反映任意图像像素之间的关联程度，可以在统计平均的意义上来计算它们之间的相似程度。</w:t>
      </w:r>
    </w:p>
    <w:p w14:paraId="638AA274" w14:textId="1961D0EB" w:rsidR="00E64A99" w:rsidRDefault="00E64A99" w:rsidP="00E64A99">
      <w:pPr>
        <w:pStyle w:val="4"/>
      </w:pPr>
      <w:r>
        <w:lastRenderedPageBreak/>
        <w:t>像素差值的自相关函数</w:t>
      </w:r>
    </w:p>
    <w:p w14:paraId="58987E24" w14:textId="58A16289" w:rsidR="00E64A99" w:rsidRDefault="00E64A99" w:rsidP="00E64A99">
      <w:pPr>
        <w:pStyle w:val="afff7"/>
        <w:numPr>
          <w:ilvl w:val="0"/>
          <w:numId w:val="16"/>
        </w:numPr>
        <w:ind w:firstLineChars="0"/>
      </w:pPr>
      <w:r>
        <w:t>空域像素的差值分布</w:t>
      </w:r>
    </w:p>
    <w:p w14:paraId="424E0606" w14:textId="4D5F0822" w:rsidR="00E64A99" w:rsidRDefault="00E64A99" w:rsidP="00E64A99">
      <w:pPr>
        <w:ind w:firstLineChars="0"/>
      </w:pPr>
      <w:r w:rsidRPr="00E64A99">
        <w:rPr>
          <w:rFonts w:hint="eastAsia"/>
        </w:rPr>
        <w:t>可以推想，由于一幅图像内相邻</w:t>
      </w:r>
      <w:proofErr w:type="gramStart"/>
      <w:r w:rsidRPr="00E64A99">
        <w:rPr>
          <w:rFonts w:hint="eastAsia"/>
        </w:rPr>
        <w:t>像素值</w:t>
      </w:r>
      <w:proofErr w:type="gramEnd"/>
      <w:r w:rsidRPr="00E64A99">
        <w:rPr>
          <w:rFonts w:hint="eastAsia"/>
        </w:rPr>
        <w:t>之间的相关性很强，相邻</w:t>
      </w:r>
      <w:proofErr w:type="gramStart"/>
      <w:r w:rsidRPr="00E64A99">
        <w:rPr>
          <w:rFonts w:hint="eastAsia"/>
        </w:rPr>
        <w:t>像素值</w:t>
      </w:r>
      <w:proofErr w:type="gramEnd"/>
      <w:r w:rsidRPr="00E64A99">
        <w:rPr>
          <w:rFonts w:hint="eastAsia"/>
        </w:rPr>
        <w:t>之差的统计分布应该有相当一部分集中在零附近。图</w:t>
      </w:r>
      <w:r w:rsidR="00EF7949">
        <w:t>2</w:t>
      </w:r>
      <w:r w:rsidR="00EF7949">
        <w:rPr>
          <w:rFonts w:hint="eastAsia"/>
        </w:rPr>
        <w:t>-</w:t>
      </w:r>
      <w:r w:rsidR="00EF7949">
        <w:t>1</w:t>
      </w:r>
      <w:r w:rsidRPr="00E64A99">
        <w:rPr>
          <w:rFonts w:hint="eastAsia"/>
        </w:rPr>
        <w:t>是对多幅实际图像的水平方向相邻像素差值信号进行统计得到的概率密度分布示意图。大量的图像数据统计表明，对于灰度范围为</w:t>
      </w:r>
      <w:r w:rsidRPr="00E64A99">
        <w:rPr>
          <w:rFonts w:hint="eastAsia"/>
        </w:rPr>
        <w:t>0</w:t>
      </w:r>
      <w:r w:rsidRPr="00E64A99">
        <w:rPr>
          <w:rFonts w:hint="eastAsia"/>
        </w:rPr>
        <w:t>～</w:t>
      </w:r>
      <w:r w:rsidRPr="00E64A99">
        <w:rPr>
          <w:rFonts w:hint="eastAsia"/>
        </w:rPr>
        <w:t>255</w:t>
      </w:r>
      <w:r w:rsidRPr="00E64A99">
        <w:rPr>
          <w:rFonts w:hint="eastAsia"/>
        </w:rPr>
        <w:t>的常见图像，差值信号绝对值的</w:t>
      </w:r>
      <w:r w:rsidRPr="00E64A99">
        <w:rPr>
          <w:rFonts w:hint="eastAsia"/>
        </w:rPr>
        <w:t>80%</w:t>
      </w:r>
      <w:r w:rsidRPr="00E64A99">
        <w:rPr>
          <w:rFonts w:hint="eastAsia"/>
        </w:rPr>
        <w:t>～</w:t>
      </w:r>
      <w:r w:rsidRPr="00E64A99">
        <w:rPr>
          <w:rFonts w:hint="eastAsia"/>
        </w:rPr>
        <w:t>90%</w:t>
      </w:r>
      <w:r w:rsidRPr="00E64A99">
        <w:rPr>
          <w:rFonts w:hint="eastAsia"/>
        </w:rPr>
        <w:t>落在</w:t>
      </w:r>
      <w:r w:rsidRPr="00E64A99">
        <w:rPr>
          <w:rFonts w:hint="eastAsia"/>
        </w:rPr>
        <w:t>0</w:t>
      </w:r>
      <w:r w:rsidRPr="00E64A99">
        <w:rPr>
          <w:rFonts w:hint="eastAsia"/>
        </w:rPr>
        <w:t>～</w:t>
      </w:r>
      <w:r w:rsidRPr="00E64A99">
        <w:rPr>
          <w:rFonts w:hint="eastAsia"/>
        </w:rPr>
        <w:t>20</w:t>
      </w:r>
      <w:r w:rsidRPr="00E64A99">
        <w:rPr>
          <w:rFonts w:hint="eastAsia"/>
        </w:rPr>
        <w:t>的范围内。这一统计得出的结论在预测法图像压缩中是非常重要的依据。</w:t>
      </w:r>
    </w:p>
    <w:p w14:paraId="633FEE86" w14:textId="1D625003" w:rsidR="0069296E" w:rsidRDefault="004D7B86" w:rsidP="004D7B86">
      <w:pPr>
        <w:pStyle w:val="afd"/>
      </w:pPr>
      <w:r>
        <w:rPr>
          <w:noProof/>
        </w:rPr>
        <w:drawing>
          <wp:inline distT="0" distB="0" distL="0" distR="0" wp14:anchorId="75427D9A" wp14:editId="04BE8E36">
            <wp:extent cx="2468880" cy="1213485"/>
            <wp:effectExtent l="0" t="0" r="762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213485"/>
                    </a:xfrm>
                    <a:prstGeom prst="rect">
                      <a:avLst/>
                    </a:prstGeom>
                    <a:noFill/>
                  </pic:spPr>
                </pic:pic>
              </a:graphicData>
            </a:graphic>
          </wp:inline>
        </w:drawing>
      </w:r>
    </w:p>
    <w:p w14:paraId="0128AED8" w14:textId="697E4F7E" w:rsidR="0069296E" w:rsidRDefault="0069296E" w:rsidP="00A37857">
      <w:pPr>
        <w:pStyle w:val="afd"/>
      </w:pPr>
      <w:r>
        <w:rPr>
          <w:rFonts w:hint="eastAsia"/>
        </w:rPr>
        <w:t>图</w:t>
      </w:r>
      <w:r>
        <w:t>2</w:t>
      </w:r>
      <w:r>
        <w:rPr>
          <w:rFonts w:hint="eastAsia"/>
        </w:rPr>
        <w:t>-</w:t>
      </w:r>
      <w:r>
        <w:t xml:space="preserve">1 </w:t>
      </w:r>
      <w:r>
        <w:rPr>
          <w:rFonts w:hint="eastAsia"/>
        </w:rPr>
        <w:t>图像差值信号的统计分布示意图</w:t>
      </w:r>
    </w:p>
    <w:p w14:paraId="2DBC85D7" w14:textId="5CFE33F9" w:rsidR="00A37857" w:rsidRDefault="00A37857" w:rsidP="00E64A99">
      <w:pPr>
        <w:ind w:firstLineChars="0"/>
      </w:pPr>
      <w:r>
        <w:t>图像的差值的概率密度</w:t>
      </w:r>
      <w:r>
        <w:t>p</w:t>
      </w:r>
      <w:r>
        <w:t>（</w:t>
      </w:r>
      <w:r>
        <w:t>d</w:t>
      </w:r>
      <w:r>
        <w:t>）常用拉普拉斯（</w:t>
      </w:r>
      <w:r>
        <w:t>Laplace</w:t>
      </w:r>
      <w:r>
        <w:t>）分布来近似：</w:t>
      </w:r>
    </w:p>
    <w:p w14:paraId="1F1CB259" w14:textId="2D67A075" w:rsidR="00A37857" w:rsidRDefault="00A37857" w:rsidP="002D71E8">
      <w:pPr>
        <w:pStyle w:val="FirstParagraph"/>
        <w:ind w:firstLine="480"/>
        <w:rPr>
          <w:lang w:eastAsia="zh-CN"/>
        </w:rPr>
      </w:pPr>
      <m:oMath>
        <m:r>
          <w:rPr>
            <w:rFonts w:ascii="Cambria Math" w:hAnsi="Cambria Math"/>
          </w:rPr>
          <m:t>p</m:t>
        </m:r>
        <m:d>
          <m:dPr>
            <m:ctrlPr>
              <w:rPr>
                <w:rFonts w:ascii="Cambria Math" w:hAnsi="Cambria Math"/>
              </w:rPr>
            </m:ctrlPr>
          </m:dPr>
          <m:e>
            <m:r>
              <w:rPr>
                <w:rFonts w:ascii="Cambria Math" w:hAnsi="Cambria Math"/>
              </w:rPr>
              <m:t>d</m:t>
            </m:r>
          </m:e>
        </m:d>
        <m:r>
          <m:rPr>
            <m:sty m:val="p"/>
          </m:rP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sSub>
              <m:sSubPr>
                <m:ctrlPr>
                  <w:rPr>
                    <w:rFonts w:ascii="Cambria Math" w:hAnsi="Cambria Math"/>
                  </w:rPr>
                </m:ctrlPr>
              </m:sSubPr>
              <m:e>
                <m:r>
                  <w:rPr>
                    <w:rFonts w:ascii="Cambria Math" w:hAnsi="Cambria Math"/>
                  </w:rPr>
                  <m:t>σ</m:t>
                </m:r>
              </m:e>
              <m:sub>
                <m:r>
                  <w:rPr>
                    <w:rFonts w:ascii="Cambria Math" w:hAnsi="Cambria Math"/>
                  </w:rPr>
                  <m:t>d</m:t>
                </m:r>
              </m:sub>
            </m:sSub>
          </m:den>
        </m:f>
        <m:r>
          <m:rPr>
            <m:sty m:val="p"/>
          </m:rPr>
          <w:rPr>
            <w:rFonts w:ascii="Cambria Math" w:hAnsi="Cambria Math"/>
          </w:rPr>
          <m:t>EXP</m:t>
        </m:r>
        <m:d>
          <m:dPr>
            <m:ctrlPr>
              <w:rPr>
                <w:rFonts w:ascii="Cambria Math" w:hAnsi="Cambria Math"/>
              </w:rPr>
            </m:ctrlPr>
          </m:dPr>
          <m:e>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2</m:t>
                    </m:r>
                  </m:e>
                </m:rad>
              </m:num>
              <m:den>
                <m:sSub>
                  <m:sSubPr>
                    <m:ctrlPr>
                      <w:rPr>
                        <w:rFonts w:ascii="Cambria Math" w:hAnsi="Cambria Math"/>
                      </w:rPr>
                    </m:ctrlPr>
                  </m:sSubPr>
                  <m:e>
                    <m:r>
                      <w:rPr>
                        <w:rFonts w:ascii="Cambria Math" w:hAnsi="Cambria Math"/>
                      </w:rPr>
                      <m:t>σ</m:t>
                    </m:r>
                  </m:e>
                  <m:sub>
                    <m:r>
                      <w:rPr>
                        <w:rFonts w:ascii="Cambria Math" w:hAnsi="Cambria Math"/>
                      </w:rPr>
                      <m:t>d</m:t>
                    </m:r>
                  </m:sub>
                </m:sSub>
              </m:den>
            </m:f>
            <m:d>
              <m:dPr>
                <m:begChr m:val="|"/>
                <m:endChr m:val="|"/>
                <m:ctrlPr>
                  <w:rPr>
                    <w:rFonts w:ascii="Cambria Math" w:hAnsi="Cambria Math"/>
                  </w:rPr>
                </m:ctrlPr>
              </m:dPr>
              <m:e>
                <m:r>
                  <w:rPr>
                    <w:rFonts w:ascii="Cambria Math" w:hAnsi="Cambria Math"/>
                  </w:rPr>
                  <m:t>d</m:t>
                </m:r>
              </m:e>
            </m:d>
          </m:e>
        </m:d>
      </m:oMath>
      <w:r w:rsidR="00C30EA5">
        <w:rPr>
          <w:rFonts w:hint="eastAsia"/>
          <w:lang w:eastAsia="zh-CN"/>
        </w:rPr>
        <w:t xml:space="preserve"> </w:t>
      </w:r>
      <w:r w:rsidR="00C30EA5">
        <w:rPr>
          <w:lang w:eastAsia="zh-CN"/>
        </w:rPr>
        <w:t xml:space="preserve">  </w:t>
      </w:r>
      <w:r w:rsidR="00C30EA5">
        <w:rPr>
          <w:rFonts w:hint="eastAsia"/>
          <w:lang w:eastAsia="zh-CN"/>
        </w:rPr>
        <w:t>（2-</w:t>
      </w:r>
      <w:r w:rsidR="00E5016D">
        <w:rPr>
          <w:lang w:eastAsia="zh-CN"/>
        </w:rPr>
        <w:t>1</w:t>
      </w:r>
      <w:r w:rsidR="00C30EA5">
        <w:rPr>
          <w:rFonts w:hint="eastAsia"/>
          <w:lang w:eastAsia="zh-CN"/>
        </w:rPr>
        <w:t>）</w:t>
      </w:r>
    </w:p>
    <w:p w14:paraId="228FE422" w14:textId="025BDAF3" w:rsidR="002D71E8" w:rsidRPr="002D71E8" w:rsidRDefault="002D71E8" w:rsidP="002D71E8">
      <w:pPr>
        <w:pStyle w:val="afff8"/>
        <w:jc w:val="both"/>
        <w:rPr>
          <w:rFonts w:cstheme="minorBidi"/>
          <w:b w:val="0"/>
          <w:sz w:val="24"/>
          <w:szCs w:val="24"/>
        </w:rPr>
      </w:pPr>
      <w:r w:rsidRPr="002D71E8">
        <w:rPr>
          <w:rFonts w:cstheme="minorBidi"/>
          <w:b w:val="0"/>
          <w:sz w:val="24"/>
          <w:szCs w:val="24"/>
        </w:rPr>
        <w:t>其中，</w:t>
      </w:r>
      <m:oMath>
        <m:r>
          <m:rPr>
            <m:sty m:val="bi"/>
          </m:rPr>
          <w:rPr>
            <w:rFonts w:ascii="Cambria Math" w:hAnsi="Cambria Math"/>
          </w:rPr>
          <m:t>d</m:t>
        </m:r>
      </m:oMath>
      <w:r w:rsidRPr="002D71E8">
        <w:rPr>
          <w:rFonts w:cstheme="minorBidi"/>
          <w:b w:val="0"/>
          <w:sz w:val="24"/>
          <w:szCs w:val="24"/>
        </w:rPr>
        <w:t>为相邻</w:t>
      </w:r>
      <w:proofErr w:type="gramStart"/>
      <w:r w:rsidRPr="002D71E8">
        <w:rPr>
          <w:rFonts w:cstheme="minorBidi"/>
          <w:b w:val="0"/>
          <w:sz w:val="24"/>
          <w:szCs w:val="24"/>
        </w:rPr>
        <w:t>像素值</w:t>
      </w:r>
      <w:proofErr w:type="gramEnd"/>
      <w:r w:rsidRPr="002D71E8">
        <w:rPr>
          <w:rFonts w:cstheme="minorBidi"/>
          <w:b w:val="0"/>
          <w:sz w:val="24"/>
          <w:szCs w:val="24"/>
        </w:rPr>
        <w:t>之差，</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rsidRPr="002D71E8">
        <w:rPr>
          <w:rFonts w:cstheme="minorBidi"/>
          <w:b w:val="0"/>
          <w:sz w:val="24"/>
          <w:szCs w:val="24"/>
        </w:rPr>
        <w:t>为其均方差（标准差）值</w:t>
      </w:r>
    </w:p>
    <w:p w14:paraId="2086F594" w14:textId="02F776DD" w:rsidR="00E64A99" w:rsidRDefault="00351F8C" w:rsidP="00351F8C">
      <w:pPr>
        <w:pStyle w:val="afff7"/>
        <w:numPr>
          <w:ilvl w:val="0"/>
          <w:numId w:val="16"/>
        </w:numPr>
        <w:ind w:firstLineChars="0"/>
      </w:pPr>
      <w:r w:rsidRPr="00351F8C">
        <w:rPr>
          <w:rFonts w:hint="eastAsia"/>
        </w:rPr>
        <w:t>时域像素的差值分布</w:t>
      </w:r>
    </w:p>
    <w:p w14:paraId="6A97AD23" w14:textId="67CB6076" w:rsidR="00D113B2" w:rsidRDefault="00D113B2" w:rsidP="00D113B2">
      <w:pPr>
        <w:ind w:firstLineChars="0"/>
      </w:pPr>
      <w:r w:rsidRPr="00D113B2">
        <w:rPr>
          <w:rFonts w:hint="eastAsia"/>
        </w:rPr>
        <w:t>上述对一幅（帧）图像内部相邻像素或其差值进行的统计分析，通常称为空域（帧内）统计特性。对视频图像来说，相邻</w:t>
      </w:r>
      <w:proofErr w:type="gramStart"/>
      <w:r w:rsidRPr="00D113B2">
        <w:rPr>
          <w:rFonts w:hint="eastAsia"/>
        </w:rPr>
        <w:t>帧</w:t>
      </w:r>
      <w:proofErr w:type="gramEnd"/>
      <w:r w:rsidRPr="00D113B2">
        <w:rPr>
          <w:rFonts w:hint="eastAsia"/>
        </w:rPr>
        <w:t>对应位置像素之间的时间间隔很小，只有几十毫秒，图像在这段时间内发生变化的可能性不大，变化的程度往往较小。以最简单</w:t>
      </w:r>
      <w:proofErr w:type="gramStart"/>
      <w:r w:rsidRPr="00D113B2">
        <w:rPr>
          <w:rFonts w:hint="eastAsia"/>
        </w:rPr>
        <w:t>的帧间差值</w:t>
      </w:r>
      <w:proofErr w:type="gramEnd"/>
      <w:r w:rsidRPr="00D113B2">
        <w:rPr>
          <w:rFonts w:hint="eastAsia"/>
        </w:rPr>
        <w:t>为例，如图</w:t>
      </w:r>
      <w:r w:rsidR="00596601">
        <w:t>2</w:t>
      </w:r>
      <w:r w:rsidR="00596601">
        <w:rPr>
          <w:rFonts w:hint="eastAsia"/>
        </w:rPr>
        <w:t>-</w:t>
      </w:r>
      <w:r w:rsidR="00596601">
        <w:t>2</w:t>
      </w:r>
      <w:r w:rsidRPr="00D113B2">
        <w:rPr>
          <w:rFonts w:hint="eastAsia"/>
        </w:rPr>
        <w:t>所示，第</w:t>
      </w:r>
      <w:r w:rsidRPr="00D113B2">
        <w:rPr>
          <w:rFonts w:hint="eastAsia"/>
        </w:rPr>
        <w:t>k</w:t>
      </w:r>
      <w:r w:rsidRPr="00D113B2">
        <w:rPr>
          <w:rFonts w:hint="eastAsia"/>
        </w:rPr>
        <w:t>帧的</w:t>
      </w:r>
      <w:proofErr w:type="gramStart"/>
      <w:r w:rsidRPr="00D113B2">
        <w:rPr>
          <w:rFonts w:hint="eastAsia"/>
        </w:rPr>
        <w:t>帧间差</w:t>
      </w:r>
      <w:proofErr w:type="gramEnd"/>
      <w:r w:rsidRPr="00D113B2">
        <w:rPr>
          <w:rFonts w:hint="eastAsia"/>
        </w:rPr>
        <w:t>定义为</w:t>
      </w:r>
    </w:p>
    <w:p w14:paraId="7754CAA7" w14:textId="5BD7B444" w:rsidR="003E1A12" w:rsidRDefault="005A5F2D" w:rsidP="003E1A12">
      <w:pPr>
        <w:pStyle w:val="FirstParagraph"/>
        <w:ind w:firstLine="480"/>
        <w:rPr>
          <w:lang w:eastAsia="zh-CN"/>
        </w:rPr>
      </w:pPr>
      <m:oMath>
        <m:sSub>
          <m:sSubPr>
            <m:ctrlPr>
              <w:rPr>
                <w:rFonts w:ascii="Cambria Math" w:hAnsi="Cambria Math"/>
              </w:rPr>
            </m:ctrlPr>
          </m:sSubPr>
          <m:e>
            <m:r>
              <w:rPr>
                <w:rFonts w:ascii="Cambria Math" w:hAnsi="Cambria Math"/>
              </w:rPr>
              <m:t>d</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3E1A12">
        <w:rPr>
          <w:rFonts w:hint="eastAsia"/>
          <w:lang w:eastAsia="zh-CN"/>
        </w:rPr>
        <w:t xml:space="preserve"> </w:t>
      </w:r>
      <w:r w:rsidR="00B16D4F">
        <w:rPr>
          <w:lang w:eastAsia="zh-CN"/>
        </w:rPr>
        <w:tab/>
        <w:t xml:space="preserve">      </w:t>
      </w:r>
      <w:r w:rsidR="003E1A12">
        <w:rPr>
          <w:rFonts w:hint="eastAsia"/>
          <w:lang w:eastAsia="zh-CN"/>
        </w:rPr>
        <w:t>(</w:t>
      </w:r>
      <w:r w:rsidR="003E1A12">
        <w:rPr>
          <w:lang w:eastAsia="zh-CN"/>
        </w:rPr>
        <w:t>2-3)</w:t>
      </w:r>
    </w:p>
    <w:p w14:paraId="7D2B8EE8" w14:textId="263DE5C3" w:rsidR="00BD485C" w:rsidRDefault="00BD485C" w:rsidP="00BD485C">
      <w:pPr>
        <w:pStyle w:val="afd"/>
      </w:pPr>
      <w:r>
        <w:rPr>
          <w:noProof/>
        </w:rPr>
        <w:drawing>
          <wp:inline distT="0" distB="0" distL="0" distR="0" wp14:anchorId="5C65CD2F" wp14:editId="487D6C99">
            <wp:extent cx="1632900" cy="1436952"/>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2900" cy="1436952"/>
                    </a:xfrm>
                    <a:prstGeom prst="rect">
                      <a:avLst/>
                    </a:prstGeom>
                  </pic:spPr>
                </pic:pic>
              </a:graphicData>
            </a:graphic>
          </wp:inline>
        </w:drawing>
      </w:r>
    </w:p>
    <w:p w14:paraId="6D3AA230" w14:textId="6C26DBFF" w:rsidR="00E97FFD" w:rsidRDefault="00BD485C" w:rsidP="00E97FFD">
      <w:pPr>
        <w:pStyle w:val="afd"/>
      </w:pPr>
      <w:r>
        <w:rPr>
          <w:rFonts w:hint="eastAsia"/>
        </w:rPr>
        <w:t>图</w:t>
      </w:r>
      <w:r>
        <w:rPr>
          <w:rFonts w:hint="eastAsia"/>
        </w:rPr>
        <w:t>2-</w:t>
      </w:r>
      <w:r>
        <w:t xml:space="preserve">2 </w:t>
      </w:r>
      <w:proofErr w:type="gramStart"/>
      <w:r w:rsidR="00E97FFD">
        <w:rPr>
          <w:rFonts w:hint="eastAsia"/>
        </w:rPr>
        <w:t>帧间差位置示</w:t>
      </w:r>
      <w:proofErr w:type="gramEnd"/>
    </w:p>
    <w:p w14:paraId="004070CD" w14:textId="692813D5" w:rsidR="003E1A12" w:rsidRDefault="00E97FFD" w:rsidP="00E97FFD">
      <w:pPr>
        <w:ind w:firstLine="480"/>
      </w:pPr>
      <w:r w:rsidRPr="00E97FFD">
        <w:rPr>
          <w:rFonts w:hint="eastAsia"/>
        </w:rPr>
        <w:t>其中，</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m:rPr>
            <m:sty m:val="p"/>
          </m:rPr>
          <w:rPr>
            <w:rFonts w:ascii="Cambria Math" w:hAnsi="Cambria Math" w:hint="eastAsia"/>
          </w:rPr>
          <m:t>k</m:t>
        </m:r>
      </m:oMath>
      <w:r w:rsidRPr="00E97FFD">
        <w:rPr>
          <w:rFonts w:hint="eastAsia"/>
        </w:rPr>
        <w:t>帧</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处的一个像素，</w:t>
      </w:r>
      <m:oMath>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m:t>
            </m:r>
            <m:r>
              <w:rPr>
                <w:rFonts w:ascii="Cambria Math" w:hAnsi="Cambria Math"/>
              </w:rPr>
              <m:t>1</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表示第</w:t>
      </w:r>
      <m:oMath>
        <m:r>
          <w:rPr>
            <w:rFonts w:ascii="Cambria Math" w:hAnsi="Cambria Math"/>
          </w:rPr>
          <m:t>k</m:t>
        </m:r>
        <m:r>
          <m:rPr>
            <m:sty m:val="p"/>
          </m:rPr>
          <w:rPr>
            <w:rFonts w:ascii="Cambria Math" w:hAnsi="Cambria Math"/>
          </w:rPr>
          <m:t>-</m:t>
        </m:r>
        <m:r>
          <w:rPr>
            <w:rFonts w:ascii="Cambria Math" w:hAnsi="Cambria Math"/>
          </w:rPr>
          <m:t>1</m:t>
        </m:r>
      </m:oMath>
      <w:r w:rsidRPr="00E97FFD">
        <w:rPr>
          <w:rFonts w:hint="eastAsia"/>
        </w:rPr>
        <w:t>帧和</w:t>
      </w:r>
      <w:r w:rsidRPr="00E97FFD">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Pr="00E97FFD">
        <w:rPr>
          <w:rFonts w:hint="eastAsia"/>
        </w:rPr>
        <w:t>处于同一位置的像素。一般认为，时域的差值信号的分布特性也和空域差值信号的</w:t>
      </w:r>
      <w:r w:rsidRPr="00E97FFD">
        <w:rPr>
          <w:rFonts w:hint="eastAsia"/>
        </w:rPr>
        <w:lastRenderedPageBreak/>
        <w:t>分布特性类似，也服从拉普拉斯分布，</w:t>
      </w:r>
      <w:proofErr w:type="gramStart"/>
      <w:r w:rsidRPr="00E97FFD">
        <w:rPr>
          <w:rFonts w:hint="eastAsia"/>
        </w:rPr>
        <w:t>仅具体</w:t>
      </w:r>
      <w:proofErr w:type="gramEnd"/>
      <w:r w:rsidRPr="00E97FFD">
        <w:rPr>
          <w:rFonts w:hint="eastAsia"/>
        </w:rPr>
        <w:t>的均值和方差有所差别。在视频图像中，除非景物有剧烈的活动，或整幅场景更换以外，相邻</w:t>
      </w:r>
      <w:proofErr w:type="gramStart"/>
      <w:r w:rsidRPr="00E97FFD">
        <w:rPr>
          <w:rFonts w:hint="eastAsia"/>
        </w:rPr>
        <w:t>帧</w:t>
      </w:r>
      <w:proofErr w:type="gramEnd"/>
      <w:r w:rsidRPr="00E97FFD">
        <w:rPr>
          <w:rFonts w:hint="eastAsia"/>
        </w:rPr>
        <w:t>之间往往存在着很强的相关性。</w:t>
      </w:r>
    </w:p>
    <w:p w14:paraId="418DD2CE" w14:textId="73EBCE4E" w:rsidR="00604483" w:rsidRDefault="00604483" w:rsidP="00E97FFD">
      <w:pPr>
        <w:ind w:firstLine="480"/>
      </w:pPr>
      <w:r w:rsidRPr="00604483">
        <w:rPr>
          <w:rFonts w:hint="eastAsia"/>
        </w:rPr>
        <w:t>正是由于视频图像的自相关性，其在空间和时间上存在大量的冗余信息。这些冗余信息在一定程度上增加了视频数据的大小，但并没有为视觉质量带来相应的提升。因此，通过有效地去除这些冗余信息，我们可以实现视频数据的压缩，从而在不显著降低视觉质量的前提下，减少视频数据的存储和传输需求。</w:t>
      </w:r>
    </w:p>
    <w:p w14:paraId="615D3CF4" w14:textId="471C1382" w:rsidR="0087464B" w:rsidRDefault="0087464B" w:rsidP="0087464B">
      <w:pPr>
        <w:pStyle w:val="3"/>
      </w:pPr>
      <w:r>
        <w:rPr>
          <w:rFonts w:hint="eastAsia"/>
        </w:rPr>
        <w:t>混合编码</w:t>
      </w:r>
    </w:p>
    <w:p w14:paraId="1B2531E1" w14:textId="6C9CDADD" w:rsidR="003D11C7" w:rsidRDefault="003D11C7" w:rsidP="003D11C7">
      <w:pPr>
        <w:ind w:firstLine="480"/>
      </w:pPr>
      <w:r w:rsidRPr="003D11C7">
        <w:rPr>
          <w:rFonts w:hint="eastAsia"/>
        </w:rPr>
        <w:t>视频编码或视频压缩就是利用图像统计特性，去除视频信号中存在的大量冗余信息的过程。目前这种基于统计的视频压缩常见有两类方法，一类方法是建立在图像的差值信号分布集中基础上便于压缩处理的预测编码，</w:t>
      </w:r>
      <w:proofErr w:type="gramStart"/>
      <w:r w:rsidRPr="003D11C7">
        <w:rPr>
          <w:rFonts w:hint="eastAsia"/>
        </w:rPr>
        <w:t>如帧内</w:t>
      </w:r>
      <w:proofErr w:type="gramEnd"/>
      <w:r w:rsidRPr="003D11C7">
        <w:rPr>
          <w:rFonts w:hint="eastAsia"/>
        </w:rPr>
        <w:t>编码、</w:t>
      </w:r>
      <w:proofErr w:type="gramStart"/>
      <w:r w:rsidRPr="003D11C7">
        <w:rPr>
          <w:rFonts w:hint="eastAsia"/>
        </w:rPr>
        <w:t>帧间编码</w:t>
      </w:r>
      <w:proofErr w:type="gramEnd"/>
      <w:r w:rsidRPr="003D11C7">
        <w:rPr>
          <w:rFonts w:hint="eastAsia"/>
        </w:rPr>
        <w:t>，多视点视频中的视点间预测编码等。另一类方法是建立在正交变换可以将分散分布的图像数据，在变换</w:t>
      </w:r>
      <w:proofErr w:type="gramStart"/>
      <w:r w:rsidRPr="003D11C7">
        <w:rPr>
          <w:rFonts w:hint="eastAsia"/>
        </w:rPr>
        <w:t>域集中</w:t>
      </w:r>
      <w:proofErr w:type="gramEnd"/>
      <w:r w:rsidRPr="003D11C7">
        <w:rPr>
          <w:rFonts w:hint="eastAsia"/>
        </w:rPr>
        <w:t>分布的基础上便于压缩处理的变换编码，如离散余弦变换、离散正弦变换、</w:t>
      </w:r>
      <w:proofErr w:type="gramStart"/>
      <w:r w:rsidRPr="003D11C7">
        <w:rPr>
          <w:rFonts w:hint="eastAsia"/>
        </w:rPr>
        <w:t>哈达马</w:t>
      </w:r>
      <w:proofErr w:type="gramEnd"/>
      <w:r w:rsidRPr="003D11C7">
        <w:rPr>
          <w:rFonts w:hint="eastAsia"/>
        </w:rPr>
        <w:t>变换等。将这两种方法结合起来使用，即形成了混合编码，可消除图像数据中不同类型的冗余信息，取得比单独使用一种方法更高的压缩率。</w:t>
      </w:r>
    </w:p>
    <w:p w14:paraId="5885307E" w14:textId="100D95CE" w:rsidR="001878B4" w:rsidRDefault="001878B4" w:rsidP="001878B4">
      <w:pPr>
        <w:pStyle w:val="4"/>
      </w:pPr>
      <w:r>
        <w:rPr>
          <w:rFonts w:hint="eastAsia"/>
        </w:rPr>
        <w:t>预测编码</w:t>
      </w:r>
    </w:p>
    <w:p w14:paraId="7438CC56" w14:textId="226FDEE7" w:rsidR="001878B4" w:rsidRDefault="001878B4" w:rsidP="001878B4">
      <w:pPr>
        <w:ind w:firstLine="480"/>
      </w:pPr>
      <w:r w:rsidRPr="001878B4">
        <w:rPr>
          <w:rFonts w:hint="eastAsia"/>
        </w:rPr>
        <w:t>预测编码（</w:t>
      </w:r>
      <w:r w:rsidRPr="001878B4">
        <w:rPr>
          <w:rFonts w:hint="eastAsia"/>
        </w:rPr>
        <w:t>Prediction Coding</w:t>
      </w:r>
      <w:r w:rsidRPr="001878B4">
        <w:rPr>
          <w:rFonts w:hint="eastAsia"/>
        </w:rPr>
        <w:t>）利用相邻像素的空间或时间相关性，用已传输的像素对当前正在编码的像素进行预测，然后对预测值与真实值的差——预测误差进行编码和传输。目前用得较多的是线性预测方法，即用已传像素的线性组合对正在编码的像素进行预测。</w:t>
      </w:r>
    </w:p>
    <w:p w14:paraId="38C6F885" w14:textId="515FC804" w:rsidR="009464A0" w:rsidRPr="007B2741" w:rsidRDefault="009464A0" w:rsidP="00191A31">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预测编码是图像压缩技术中研究得最早，且应用最广的一种方法，它的一个重要的特点是性能较好，算法简单，易于硬件实现。图</w:t>
      </w:r>
      <w:r w:rsidR="00F45709" w:rsidRPr="007B2741">
        <w:rPr>
          <w:rFonts w:ascii="Times New Roman" w:eastAsia="宋体" w:hAnsi="Times New Roman"/>
          <w:kern w:val="2"/>
          <w:lang w:eastAsia="zh-CN"/>
        </w:rPr>
        <w:t>2</w:t>
      </w:r>
      <w:r w:rsidR="00F45709" w:rsidRPr="007B2741">
        <w:rPr>
          <w:rFonts w:ascii="Times New Roman" w:eastAsia="宋体" w:hAnsi="Times New Roman" w:hint="eastAsia"/>
          <w:kern w:val="2"/>
          <w:lang w:eastAsia="zh-CN"/>
        </w:rPr>
        <w:t>-</w:t>
      </w:r>
      <w:r w:rsidR="00F45709" w:rsidRPr="007B2741">
        <w:rPr>
          <w:rFonts w:ascii="Times New Roman" w:eastAsia="宋体" w:hAnsi="Times New Roman"/>
          <w:kern w:val="2"/>
          <w:lang w:eastAsia="zh-CN"/>
        </w:rPr>
        <w:t>3</w:t>
      </w:r>
      <w:r w:rsidRPr="007B2741">
        <w:rPr>
          <w:rFonts w:ascii="Times New Roman" w:eastAsia="宋体" w:hAnsi="Times New Roman" w:hint="eastAsia"/>
          <w:kern w:val="2"/>
          <w:lang w:eastAsia="zh-CN"/>
        </w:rPr>
        <w:t>是一个空间预测编码的示意图，其中的处理单元主要包括线性预测器和量化器两部分。在这种编码方案中，编码输出的不是图像像素</w:t>
      </w:r>
      <w:proofErr w:type="gramStart"/>
      <w:r w:rsidRPr="007B2741">
        <w:rPr>
          <w:rFonts w:ascii="Times New Roman" w:eastAsia="宋体" w:hAnsi="Times New Roman" w:hint="eastAsia"/>
          <w:kern w:val="2"/>
          <w:lang w:eastAsia="zh-CN"/>
        </w:rPr>
        <w:t>的样值</w:t>
      </w:r>
      <w:proofErr w:type="gramEnd"/>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，而是</w:t>
      </w:r>
      <w:proofErr w:type="gramStart"/>
      <w:r w:rsidRPr="007B2741">
        <w:rPr>
          <w:rFonts w:ascii="Times New Roman" w:eastAsia="宋体" w:hAnsi="Times New Roman" w:hint="eastAsia"/>
          <w:kern w:val="2"/>
          <w:lang w:eastAsia="zh-CN"/>
        </w:rPr>
        <w:t>该样值与</w:t>
      </w:r>
      <w:proofErr w:type="gramEnd"/>
      <w:r w:rsidRPr="007B2741">
        <w:rPr>
          <w:rFonts w:ascii="Times New Roman" w:eastAsia="宋体" w:hAnsi="Times New Roman" w:hint="eastAsia"/>
          <w:kern w:val="2"/>
          <w:lang w:eastAsia="zh-CN"/>
        </w:rPr>
        <w:t>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之间的差值，即预测误差</w:t>
      </w:r>
      <m:oMath>
        <m:r>
          <w:rPr>
            <w:rFonts w:ascii="Cambria Math" w:eastAsia="宋体" w:hAnsi="Cambria Math"/>
            <w:kern w:val="2"/>
            <w:lang w:eastAsia="zh-CN"/>
          </w:rPr>
          <m:t>e</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。据图像信号的统计特性的分析，可以得到一组最佳的预测系数，使得预测误差的分布大部分集中在</w:t>
      </w:r>
      <w:r w:rsidR="00460E70" w:rsidRPr="007B2741">
        <w:rPr>
          <w:rFonts w:ascii="Times New Roman" w:eastAsia="宋体" w:hAnsi="Times New Roman" w:hint="eastAsia"/>
          <w:kern w:val="2"/>
          <w:lang w:eastAsia="zh-CN"/>
        </w:rPr>
        <w:t>0</w:t>
      </w:r>
      <w:r w:rsidRPr="007B2741">
        <w:rPr>
          <w:rFonts w:ascii="Times New Roman" w:eastAsia="宋体" w:hAnsi="Times New Roman" w:hint="eastAsia"/>
          <w:kern w:val="2"/>
          <w:lang w:eastAsia="zh-CN"/>
        </w:rPr>
        <w:t>附近，经非均匀量化，然后传输量化后的预测误差信号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w:t>
      </w:r>
    </w:p>
    <w:p w14:paraId="64203E28" w14:textId="7D1D8FBD" w:rsidR="00763601" w:rsidRDefault="005967C2" w:rsidP="00E07FEE">
      <w:pPr>
        <w:pStyle w:val="afd"/>
      </w:pPr>
      <w:r>
        <w:rPr>
          <w:noProof/>
        </w:rPr>
        <w:lastRenderedPageBreak/>
        <w:drawing>
          <wp:inline distT="0" distB="0" distL="0" distR="0" wp14:anchorId="08EC465B" wp14:editId="27FBACB6">
            <wp:extent cx="3846830" cy="16764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6830" cy="1676400"/>
                    </a:xfrm>
                    <a:prstGeom prst="rect">
                      <a:avLst/>
                    </a:prstGeom>
                    <a:noFill/>
                  </pic:spPr>
                </pic:pic>
              </a:graphicData>
            </a:graphic>
          </wp:inline>
        </w:drawing>
      </w:r>
    </w:p>
    <w:p w14:paraId="48F5EE75" w14:textId="435E065D" w:rsidR="00763601" w:rsidRDefault="00C143F3" w:rsidP="00B90BA6">
      <w:pPr>
        <w:pStyle w:val="af8"/>
      </w:pPr>
      <w:r>
        <w:rPr>
          <w:rFonts w:ascii="宋体" w:eastAsia="宋体" w:hAnsi="宋体" w:cs="宋体" w:hint="eastAsia"/>
        </w:rPr>
        <w:t>图</w:t>
      </w:r>
      <w:r>
        <w:rPr>
          <w:rFonts w:hint="eastAsia"/>
        </w:rPr>
        <w:t>2-</w:t>
      </w:r>
      <w:r>
        <w:t xml:space="preserve">3 </w:t>
      </w:r>
      <w:r>
        <w:rPr>
          <w:rFonts w:ascii="宋体" w:eastAsia="宋体" w:hAnsi="宋体" w:cs="宋体" w:hint="eastAsia"/>
        </w:rPr>
        <w:t>预测编码原理框图</w:t>
      </w:r>
    </w:p>
    <w:p w14:paraId="7FDC54D3" w14:textId="284215FE" w:rsidR="00763601" w:rsidRDefault="00446830" w:rsidP="0092135C">
      <w:pPr>
        <w:pStyle w:val="FirstParagraph"/>
        <w:ind w:firstLine="480"/>
        <w:rPr>
          <w:rFonts w:ascii="Times New Roman" w:eastAsia="宋体" w:hAnsi="Times New Roman"/>
          <w:kern w:val="2"/>
          <w:lang w:eastAsia="zh-CN"/>
        </w:rPr>
      </w:pPr>
      <w:r w:rsidRPr="007B2741">
        <w:rPr>
          <w:rFonts w:ascii="Times New Roman" w:eastAsia="宋体" w:hAnsi="Times New Roman" w:hint="eastAsia"/>
          <w:kern w:val="2"/>
          <w:lang w:eastAsia="zh-CN"/>
        </w:rPr>
        <w:t>解码过程和预测编码相反，由解码器采用和编码器相同方法计算出的预测值</w:t>
      </w:r>
      <m:oMath>
        <m:acc>
          <m:accPr>
            <m:ctrlPr>
              <w:rPr>
                <w:rFonts w:ascii="Cambria Math" w:eastAsia="宋体" w:hAnsi="Cambria Math"/>
                <w:kern w:val="2"/>
                <w:lang w:eastAsia="zh-CN"/>
              </w:rPr>
            </m:ctrlPr>
          </m:accPr>
          <m:e>
            <m:r>
              <w:rPr>
                <w:rFonts w:ascii="Cambria Math" w:eastAsia="宋体" w:hAnsi="Cambria Math"/>
                <w:kern w:val="2"/>
                <w:lang w:eastAsia="zh-CN"/>
              </w:rPr>
              <m:t>f</m:t>
            </m:r>
          </m:e>
        </m:acc>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 xml:space="preserve"> </w:t>
      </w:r>
      <w:r w:rsidRPr="007B2741">
        <w:rPr>
          <w:rFonts w:ascii="Times New Roman" w:eastAsia="宋体" w:hAnsi="Times New Roman" w:hint="eastAsia"/>
          <w:kern w:val="2"/>
          <w:lang w:eastAsia="zh-CN"/>
        </w:rPr>
        <w:t>加上由编码器传输来的预测误差信号</w:t>
      </w:r>
      <m:oMath>
        <m:sSup>
          <m:sSupPr>
            <m:ctrlPr>
              <w:rPr>
                <w:rFonts w:ascii="Cambria Math" w:eastAsia="宋体" w:hAnsi="Cambria Math"/>
                <w:kern w:val="2"/>
                <w:lang w:eastAsia="zh-CN"/>
              </w:rPr>
            </m:ctrlPr>
          </m:sSupPr>
          <m:e>
            <m:r>
              <w:rPr>
                <w:rFonts w:ascii="Cambria Math" w:eastAsia="宋体" w:hAnsi="Cambria Math"/>
                <w:kern w:val="2"/>
                <w:lang w:eastAsia="zh-CN"/>
              </w:rPr>
              <m:t>e</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，即可得到重建的图像</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，它和输入视频</w:t>
      </w:r>
      <m:oMath>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的误差是由量化操作造成的。预测编码中的量化器可以根据人眼的视觉特性来设计，采用较少的量化分层，而量化噪声又不被人眼所觉察。这样，图像数据得到了压缩，而图像的主观质量并没有明显下降。如果在编解码器取消量化和反量化单元，则可形成一个无失真预测系统，解码恢复的图像和原图</w:t>
      </w:r>
      <w:proofErr w:type="gramStart"/>
      <w:r w:rsidRPr="007B2741">
        <w:rPr>
          <w:rFonts w:ascii="Times New Roman" w:eastAsia="宋体" w:hAnsi="Times New Roman" w:hint="eastAsia"/>
          <w:kern w:val="2"/>
          <w:lang w:eastAsia="zh-CN"/>
        </w:rPr>
        <w:t>象</w:t>
      </w:r>
      <w:proofErr w:type="gramEnd"/>
      <w:r w:rsidRPr="007B2741">
        <w:rPr>
          <w:rFonts w:ascii="Times New Roman" w:eastAsia="宋体" w:hAnsi="Times New Roman" w:hint="eastAsia"/>
          <w:kern w:val="2"/>
          <w:lang w:eastAsia="zh-CN"/>
        </w:rPr>
        <w:t>完全一致，即有</w:t>
      </w:r>
      <m:oMath>
        <m:sSup>
          <m:sSupPr>
            <m:ctrlPr>
              <w:rPr>
                <w:rFonts w:ascii="Cambria Math" w:eastAsia="宋体" w:hAnsi="Cambria Math"/>
                <w:kern w:val="2"/>
                <w:lang w:eastAsia="zh-CN"/>
              </w:rPr>
            </m:ctrlPr>
          </m:sSupPr>
          <m:e>
            <m:r>
              <w:rPr>
                <w:rFonts w:ascii="Cambria Math" w:eastAsia="宋体" w:hAnsi="Cambria Math"/>
                <w:kern w:val="2"/>
                <w:lang w:eastAsia="zh-CN"/>
              </w:rPr>
              <m:t>f</m:t>
            </m:r>
          </m:e>
          <m:sup>
            <m:r>
              <m:rPr>
                <m:sty m:val="p"/>
              </m:rPr>
              <w:rPr>
                <w:rFonts w:ascii="Cambria Math" w:eastAsia="宋体" w:hAnsi="Cambria Math"/>
                <w:kern w:val="2"/>
                <w:lang w:eastAsia="zh-CN"/>
              </w:rPr>
              <m:t>'</m:t>
            </m:r>
          </m:sup>
        </m:sSup>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r>
          <m:rPr>
            <m:sty m:val="p"/>
          </m:rPr>
          <w:rPr>
            <w:rFonts w:ascii="Cambria Math" w:eastAsia="宋体" w:hAnsi="Cambria Math"/>
            <w:kern w:val="2"/>
            <w:lang w:eastAsia="zh-CN"/>
          </w:rPr>
          <m:t>=</m:t>
        </m:r>
        <m:r>
          <w:rPr>
            <w:rFonts w:ascii="Cambria Math" w:eastAsia="宋体" w:hAnsi="Cambria Math"/>
            <w:kern w:val="2"/>
            <w:lang w:eastAsia="zh-CN"/>
          </w:rPr>
          <m:t>f</m:t>
        </m:r>
        <m:d>
          <m:dPr>
            <m:ctrlPr>
              <w:rPr>
                <w:rFonts w:ascii="Cambria Math" w:eastAsia="宋体" w:hAnsi="Cambria Math"/>
                <w:kern w:val="2"/>
                <w:lang w:eastAsia="zh-CN"/>
              </w:rPr>
            </m:ctrlPr>
          </m:dPr>
          <m:e>
            <m:r>
              <w:rPr>
                <w:rFonts w:ascii="Cambria Math" w:eastAsia="宋体" w:hAnsi="Cambria Math"/>
                <w:kern w:val="2"/>
                <w:lang w:eastAsia="zh-CN"/>
              </w:rPr>
              <m:t>m</m:t>
            </m:r>
            <m:r>
              <m:rPr>
                <m:sty m:val="p"/>
              </m:rPr>
              <w:rPr>
                <w:rFonts w:ascii="Cambria Math" w:eastAsia="宋体" w:hAnsi="Cambria Math"/>
                <w:kern w:val="2"/>
                <w:lang w:eastAsia="zh-CN"/>
              </w:rPr>
              <m:t>,</m:t>
            </m:r>
            <m:r>
              <w:rPr>
                <w:rFonts w:ascii="Cambria Math" w:eastAsia="宋体" w:hAnsi="Cambria Math"/>
                <w:kern w:val="2"/>
                <w:lang w:eastAsia="zh-CN"/>
              </w:rPr>
              <m:t>n</m:t>
            </m:r>
          </m:e>
        </m:d>
      </m:oMath>
      <w:r w:rsidRPr="007B2741">
        <w:rPr>
          <w:rFonts w:ascii="Times New Roman" w:eastAsia="宋体" w:hAnsi="Times New Roman" w:hint="eastAsia"/>
          <w:kern w:val="2"/>
          <w:lang w:eastAsia="zh-CN"/>
        </w:rPr>
        <w:t>成立。但这种无失真系统的压缩效率要远低于有量化的有失真预测系统。</w:t>
      </w:r>
    </w:p>
    <w:p w14:paraId="0A526C52" w14:textId="01ECA191" w:rsidR="00E11ADF" w:rsidRDefault="00E11ADF" w:rsidP="00E11ADF">
      <w:pPr>
        <w:pStyle w:val="4"/>
      </w:pPr>
      <w:r>
        <w:t>变换编码</w:t>
      </w:r>
    </w:p>
    <w:p w14:paraId="6DFEE8AD" w14:textId="46C8ED64" w:rsidR="003C70AE" w:rsidRDefault="003C70AE" w:rsidP="003C70AE">
      <w:pPr>
        <w:ind w:firstLine="480"/>
      </w:pPr>
      <w:r w:rsidRPr="003C70AE">
        <w:rPr>
          <w:rFonts w:hint="eastAsia"/>
        </w:rPr>
        <w:t>变换编码（</w:t>
      </w:r>
      <w:r w:rsidRPr="003C70AE">
        <w:rPr>
          <w:rFonts w:hint="eastAsia"/>
        </w:rPr>
        <w:t>Transform Coding</w:t>
      </w:r>
      <w:r w:rsidRPr="003C70AE">
        <w:rPr>
          <w:rFonts w:hint="eastAsia"/>
        </w:rPr>
        <w:t>）将空间域描述的图像，经过某种变换（如离散余弦变换、离散正弦变换、哈达</w:t>
      </w:r>
      <w:proofErr w:type="gramStart"/>
      <w:r w:rsidRPr="003C70AE">
        <w:rPr>
          <w:rFonts w:hint="eastAsia"/>
        </w:rPr>
        <w:t>玛</w:t>
      </w:r>
      <w:proofErr w:type="gramEnd"/>
      <w:r w:rsidRPr="003C70AE">
        <w:rPr>
          <w:rFonts w:hint="eastAsia"/>
        </w:rPr>
        <w:t>变换等）形成变换域中的数据（系数），达到改变数据分布，减少有效数据量的目的</w:t>
      </w:r>
    </w:p>
    <w:p w14:paraId="2547EB46" w14:textId="3F456D74" w:rsidR="00F07222" w:rsidRDefault="00F07222" w:rsidP="003C70AE">
      <w:pPr>
        <w:ind w:firstLine="480"/>
      </w:pPr>
      <w:r w:rsidRPr="00F07222">
        <w:rPr>
          <w:rFonts w:hint="eastAsia"/>
        </w:rPr>
        <w:t>在变换编码中，正交变换是一种最常见的数据处理手段，它把统计上彼此密切相关的</w:t>
      </w:r>
      <w:proofErr w:type="gramStart"/>
      <w:r w:rsidRPr="00F07222">
        <w:rPr>
          <w:rFonts w:hint="eastAsia"/>
        </w:rPr>
        <w:t>像素值</w:t>
      </w:r>
      <w:proofErr w:type="gramEnd"/>
      <w:r w:rsidRPr="00F07222">
        <w:rPr>
          <w:rFonts w:hint="eastAsia"/>
        </w:rPr>
        <w:t>矩阵通过线性正交变换，变成统计上彼此较为独立、甚至完全独立的变换系数矩阵。信息论的研究表明，正交变换不改变信源的熵值，变换前后图像的信息量并无损失，完全可以通过反变换得到原来的图像值。但经过正交变换后，数据的分布发生了很大的改变，变换系数在变换域坐标系分布趋于集中，如集中于少数的直流或低频分量的坐标点。数据的集中分布为数据压缩创造了条件。比如，有利于通过量化操作去除大部分零或接近零的系数，保留少量有效系数；有利于对量化后的系数采用更加有效的表示方式，如“之”（</w:t>
      </w:r>
      <w:r w:rsidRPr="00F07222">
        <w:rPr>
          <w:rFonts w:hint="eastAsia"/>
        </w:rPr>
        <w:t>Zig-zag</w:t>
      </w:r>
      <w:r w:rsidRPr="00F07222">
        <w:rPr>
          <w:rFonts w:hint="eastAsia"/>
        </w:rPr>
        <w:t>）字形扫描、变长编码等，从而获得对图像信息量的有效压缩。</w:t>
      </w:r>
    </w:p>
    <w:p w14:paraId="6584C1F2" w14:textId="43FBC646" w:rsidR="00063435" w:rsidRDefault="00063435" w:rsidP="00063435">
      <w:pPr>
        <w:ind w:firstLine="480"/>
      </w:pPr>
      <w:r>
        <w:rPr>
          <w:rFonts w:hint="eastAsia"/>
        </w:rPr>
        <w:t>视频编码中最常见的正交变换是离散余弦变换（</w:t>
      </w:r>
      <w:r>
        <w:rPr>
          <w:rFonts w:hint="eastAsia"/>
        </w:rPr>
        <w:t>Discrete CosineTransform,DCT</w:t>
      </w:r>
      <w:r>
        <w:rPr>
          <w:rFonts w:hint="eastAsia"/>
        </w:rPr>
        <w:t>）</w:t>
      </w:r>
      <w:r w:rsidR="00FA3874">
        <w:rPr>
          <w:rFonts w:hint="eastAsia"/>
        </w:rPr>
        <w:t>。</w:t>
      </w:r>
      <w:r w:rsidR="00FA3874" w:rsidRPr="00FA3874">
        <w:rPr>
          <w:rFonts w:hint="eastAsia"/>
        </w:rPr>
        <w:t>在目前常用的正交变换中，</w:t>
      </w:r>
      <w:r w:rsidR="00FA3874" w:rsidRPr="00FA3874">
        <w:rPr>
          <w:rFonts w:hint="eastAsia"/>
        </w:rPr>
        <w:t>DCT</w:t>
      </w:r>
      <w:r w:rsidR="00FA3874" w:rsidRPr="00FA3874">
        <w:rPr>
          <w:rFonts w:hint="eastAsia"/>
        </w:rPr>
        <w:t>变换被认为是一种</w:t>
      </w:r>
      <w:proofErr w:type="gramStart"/>
      <w:r w:rsidR="00FA3874" w:rsidRPr="00FA3874">
        <w:rPr>
          <w:rFonts w:hint="eastAsia"/>
        </w:rPr>
        <w:t>准最佳</w:t>
      </w:r>
      <w:proofErr w:type="gramEnd"/>
      <w:r w:rsidR="00FA3874" w:rsidRPr="00FA3874">
        <w:rPr>
          <w:rFonts w:hint="eastAsia"/>
        </w:rPr>
        <w:t>变换。</w:t>
      </w:r>
      <w:r w:rsidR="00FA3874" w:rsidRPr="00FA3874">
        <w:rPr>
          <w:rFonts w:hint="eastAsia"/>
        </w:rPr>
        <w:t>DCT</w:t>
      </w:r>
      <w:r w:rsidR="00FA3874" w:rsidRPr="00FA3874">
        <w:rPr>
          <w:rFonts w:hint="eastAsia"/>
        </w:rPr>
        <w:t>变换矩阵与图像内容无关，去相关性好，有快速算法（</w:t>
      </w:r>
      <w:r w:rsidR="00FA3874" w:rsidRPr="00FA3874">
        <w:rPr>
          <w:rFonts w:hint="eastAsia"/>
        </w:rPr>
        <w:t>FDCT</w:t>
      </w:r>
      <w:r w:rsidR="00FA3874" w:rsidRPr="00FA3874">
        <w:rPr>
          <w:rFonts w:hint="eastAsia"/>
        </w:rPr>
        <w:t>），实现方便；</w:t>
      </w:r>
      <w:r w:rsidR="00FA3874" w:rsidRPr="00FA3874">
        <w:rPr>
          <w:rFonts w:hint="eastAsia"/>
        </w:rPr>
        <w:t>DCT</w:t>
      </w:r>
      <w:r w:rsidR="00FA3874" w:rsidRPr="00FA3874">
        <w:rPr>
          <w:rFonts w:hint="eastAsia"/>
        </w:rPr>
        <w:t>的基函数是偶对称的数据序列，可减轻在图像的分块编码中块边界处的</w:t>
      </w:r>
      <w:proofErr w:type="gramStart"/>
      <w:r w:rsidR="00FA3874" w:rsidRPr="00FA3874">
        <w:rPr>
          <w:rFonts w:hint="eastAsia"/>
        </w:rPr>
        <w:t>灰度值跳变</w:t>
      </w:r>
      <w:proofErr w:type="gramEnd"/>
      <w:r w:rsidR="00FA3874" w:rsidRPr="00FA3874">
        <w:rPr>
          <w:rFonts w:hint="eastAsia"/>
        </w:rPr>
        <w:t>和不连续现象。</w:t>
      </w:r>
      <w:r w:rsidR="00FA3874" w:rsidRPr="00FA3874">
        <w:rPr>
          <w:rFonts w:hint="eastAsia"/>
        </w:rPr>
        <w:t>DCT</w:t>
      </w:r>
      <w:r w:rsidR="00FA3874" w:rsidRPr="00FA3874">
        <w:rPr>
          <w:rFonts w:hint="eastAsia"/>
        </w:rPr>
        <w:t>这些优点，使得二维</w:t>
      </w:r>
      <w:r w:rsidR="00FA3874" w:rsidRPr="00FA3874">
        <w:rPr>
          <w:rFonts w:hint="eastAsia"/>
        </w:rPr>
        <w:t>DCT</w:t>
      </w:r>
      <w:r w:rsidR="00FA3874" w:rsidRPr="00FA3874">
        <w:rPr>
          <w:rFonts w:hint="eastAsia"/>
        </w:rPr>
        <w:t>变换在图像编码的应</w:t>
      </w:r>
      <w:r w:rsidR="00FA3874" w:rsidRPr="00FA3874">
        <w:rPr>
          <w:rFonts w:hint="eastAsia"/>
        </w:rPr>
        <w:lastRenderedPageBreak/>
        <w:t>用中得到普遍的使用。在历年来颁布的一系列视频压缩编码的国际标准中，都把基于块的</w:t>
      </w:r>
      <w:r w:rsidR="00FA3874" w:rsidRPr="00FA3874">
        <w:rPr>
          <w:rFonts w:hint="eastAsia"/>
        </w:rPr>
        <w:t>DCT</w:t>
      </w:r>
      <w:r w:rsidR="00FA3874" w:rsidRPr="00FA3874">
        <w:rPr>
          <w:rFonts w:hint="eastAsia"/>
        </w:rPr>
        <w:t>作为其中的一个基本处理模块。</w:t>
      </w:r>
    </w:p>
    <w:p w14:paraId="053ADE9D" w14:textId="57945450" w:rsidR="00246756" w:rsidRDefault="00E4594A" w:rsidP="00246756">
      <w:pPr>
        <w:ind w:firstLine="480"/>
      </w:pPr>
      <w:r w:rsidRPr="00E4594A">
        <w:rPr>
          <w:rFonts w:hint="eastAsia"/>
        </w:rPr>
        <w:t>采用</w:t>
      </w:r>
      <w:r w:rsidRPr="00E4594A">
        <w:rPr>
          <w:rFonts w:hint="eastAsia"/>
        </w:rPr>
        <w:t>DCT</w:t>
      </w:r>
      <w:r w:rsidRPr="00E4594A">
        <w:rPr>
          <w:rFonts w:hint="eastAsia"/>
        </w:rPr>
        <w:t>变换的图像压缩编码基本框图如图</w:t>
      </w:r>
      <w:r w:rsidR="0070196E">
        <w:t>2</w:t>
      </w:r>
      <w:r w:rsidR="0070196E">
        <w:rPr>
          <w:rFonts w:hint="eastAsia"/>
        </w:rPr>
        <w:t>-</w:t>
      </w:r>
      <w:r w:rsidR="0070196E">
        <w:t>4</w:t>
      </w:r>
      <w:r w:rsidRPr="00E4594A">
        <w:rPr>
          <w:rFonts w:hint="eastAsia"/>
        </w:rPr>
        <w:t>示。编码器根据</w:t>
      </w:r>
      <w:r w:rsidRPr="00E4594A">
        <w:rPr>
          <w:rFonts w:hint="eastAsia"/>
        </w:rPr>
        <w:t>DCT</w:t>
      </w:r>
      <w:r w:rsidRPr="00E4594A">
        <w:rPr>
          <w:rFonts w:hint="eastAsia"/>
        </w:rPr>
        <w:t>系数集中在低频区域，越是高频区域系数值越小的特点，利用人眼的视觉特性，通过设置不同的视觉阈值的量化电平，将许多能量较小的高频系数量化为</w:t>
      </w:r>
      <w:r w:rsidRPr="00E4594A">
        <w:rPr>
          <w:rFonts w:hint="eastAsia"/>
        </w:rPr>
        <w:t>0</w:t>
      </w:r>
      <w:r w:rsidRPr="00E4594A">
        <w:rPr>
          <w:rFonts w:hint="eastAsia"/>
        </w:rPr>
        <w:t>，可以增加变换系数中</w:t>
      </w:r>
      <w:r w:rsidRPr="00E4594A">
        <w:rPr>
          <w:rFonts w:hint="eastAsia"/>
        </w:rPr>
        <w:t>0</w:t>
      </w:r>
      <w:r w:rsidRPr="00E4594A">
        <w:rPr>
          <w:rFonts w:hint="eastAsia"/>
        </w:rPr>
        <w:t>的个数，同时保留能量较大的系数分量。对量化后的系数还可以再进行变长编码从而获得进一步的压缩。在变换编码的解码端，其解码过程正好和编码过程相反，可以获得失真很小的解码图像。这里失真仍然是由量化器引起，因为正反变换、变长编解码都是无失真处理。</w:t>
      </w:r>
    </w:p>
    <w:p w14:paraId="124F8180" w14:textId="07EA6270" w:rsidR="009D6961" w:rsidRDefault="009D6961" w:rsidP="009D6961">
      <w:pPr>
        <w:pStyle w:val="afd"/>
      </w:pPr>
      <w:r>
        <w:rPr>
          <w:noProof/>
        </w:rPr>
        <w:drawing>
          <wp:inline distT="0" distB="0" distL="0" distR="0" wp14:anchorId="288EADEF" wp14:editId="6EBDF199">
            <wp:extent cx="2451100" cy="1152525"/>
            <wp:effectExtent l="0" t="0" r="635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51100" cy="1152525"/>
                    </a:xfrm>
                    <a:prstGeom prst="rect">
                      <a:avLst/>
                    </a:prstGeom>
                    <a:noFill/>
                  </pic:spPr>
                </pic:pic>
              </a:graphicData>
            </a:graphic>
          </wp:inline>
        </w:drawing>
      </w:r>
    </w:p>
    <w:p w14:paraId="791848CE" w14:textId="4D03358A" w:rsidR="00246756" w:rsidRDefault="00246756" w:rsidP="0052489F">
      <w:pPr>
        <w:pStyle w:val="afd"/>
      </w:pPr>
      <w:r>
        <w:rPr>
          <w:rFonts w:hint="eastAsia"/>
        </w:rPr>
        <w:t>图</w:t>
      </w:r>
      <w:r>
        <w:rPr>
          <w:rFonts w:hint="eastAsia"/>
        </w:rPr>
        <w:t>2-</w:t>
      </w:r>
      <w:r>
        <w:t xml:space="preserve">4 </w:t>
      </w:r>
      <w:r w:rsidRPr="00246756">
        <w:rPr>
          <w:rFonts w:hint="eastAsia"/>
        </w:rPr>
        <w:t>变换编码的基本框图</w:t>
      </w:r>
      <w:r w:rsidRPr="00246756">
        <w:cr/>
      </w:r>
    </w:p>
    <w:p w14:paraId="5416BC34" w14:textId="77777777" w:rsidR="00246756" w:rsidRPr="003C70AE" w:rsidRDefault="00246756" w:rsidP="00063435">
      <w:pPr>
        <w:ind w:firstLine="480"/>
      </w:pPr>
    </w:p>
    <w:p w14:paraId="25B30588" w14:textId="30F5811F" w:rsidR="00D720D8" w:rsidRDefault="00D720D8" w:rsidP="00D720D8">
      <w:pPr>
        <w:pStyle w:val="2"/>
      </w:pPr>
      <w:r>
        <w:rPr>
          <w:rFonts w:hint="eastAsia"/>
        </w:rPr>
        <w:t>HEVC</w:t>
      </w:r>
      <w:r>
        <w:rPr>
          <w:rFonts w:hint="eastAsia"/>
        </w:rPr>
        <w:t>混合编码框架</w:t>
      </w:r>
    </w:p>
    <w:p w14:paraId="55675E7F" w14:textId="7EF7DBB1" w:rsidR="004B52DB" w:rsidRDefault="008F1944" w:rsidP="00C47119">
      <w:pPr>
        <w:ind w:firstLine="480"/>
      </w:pPr>
      <w:r w:rsidRPr="008F1944">
        <w:rPr>
          <w:rFonts w:hint="eastAsia"/>
        </w:rPr>
        <w:t>从编码原理看，</w:t>
      </w:r>
      <w:r>
        <w:rPr>
          <w:rFonts w:hint="eastAsia"/>
        </w:rPr>
        <w:t>HEVC</w:t>
      </w:r>
      <w:r w:rsidRPr="008F1944">
        <w:rPr>
          <w:rFonts w:hint="eastAsia"/>
        </w:rPr>
        <w:t>采用的是混合编码方式。</w:t>
      </w:r>
      <w:r w:rsidR="00DC36B5">
        <w:rPr>
          <w:rFonts w:hint="eastAsia"/>
        </w:rPr>
        <w:t>它</w:t>
      </w:r>
      <w:r w:rsidR="004B52DB">
        <w:rPr>
          <w:rFonts w:hint="eastAsia"/>
        </w:rPr>
        <w:t>作为</w:t>
      </w:r>
      <w:r w:rsidR="004B52DB">
        <w:t>H</w:t>
      </w:r>
      <w:r w:rsidR="004B52DB">
        <w:rPr>
          <w:rFonts w:hint="eastAsia"/>
        </w:rPr>
        <w:t>.</w:t>
      </w:r>
      <w:r w:rsidR="004B52DB">
        <w:t>264/AVC</w:t>
      </w:r>
      <w:r w:rsidR="004B52DB">
        <w:rPr>
          <w:rFonts w:hint="eastAsia"/>
        </w:rPr>
        <w:t>的后继者，</w:t>
      </w:r>
      <w:r w:rsidR="00DC36B5">
        <w:rPr>
          <w:rFonts w:hint="eastAsia"/>
        </w:rPr>
        <w:t>有着</w:t>
      </w:r>
      <w:r w:rsidR="004B52DB">
        <w:rPr>
          <w:rFonts w:hint="eastAsia"/>
        </w:rPr>
        <w:t>和</w:t>
      </w:r>
      <w:r w:rsidR="004B52DB">
        <w:rPr>
          <w:rFonts w:hint="eastAsia"/>
        </w:rPr>
        <w:t>H</w:t>
      </w:r>
      <w:r w:rsidR="004B52DB">
        <w:t>.264</w:t>
      </w:r>
      <w:r w:rsidR="004B52DB">
        <w:rPr>
          <w:rFonts w:hint="eastAsia"/>
        </w:rPr>
        <w:t>相似的结构，</w:t>
      </w:r>
      <w:r w:rsidR="004B52DB" w:rsidRPr="004B52DB">
        <w:rPr>
          <w:rFonts w:hint="eastAsia"/>
        </w:rPr>
        <w:t>从某种程度上可以说</w:t>
      </w:r>
      <w:r w:rsidR="004B52DB" w:rsidRPr="004B52DB">
        <w:rPr>
          <w:rFonts w:hint="eastAsia"/>
        </w:rPr>
        <w:t>HEVC</w:t>
      </w:r>
      <w:r w:rsidR="004B52DB" w:rsidRPr="004B52DB">
        <w:rPr>
          <w:rFonts w:hint="eastAsia"/>
        </w:rPr>
        <w:t>是高级的</w:t>
      </w:r>
      <w:r w:rsidR="004B52DB" w:rsidRPr="004B52DB">
        <w:rPr>
          <w:rFonts w:hint="eastAsia"/>
        </w:rPr>
        <w:t>H.264/AVC</w:t>
      </w:r>
      <w:r w:rsidR="00C47119">
        <w:rPr>
          <w:rFonts w:hint="eastAsia"/>
        </w:rPr>
        <w:t>。</w:t>
      </w:r>
      <w:r w:rsidR="00C47119">
        <w:rPr>
          <w:rFonts w:hint="eastAsia"/>
        </w:rPr>
        <w:t xml:space="preserve">HEVC </w:t>
      </w:r>
      <w:r w:rsidR="00C47119">
        <w:rPr>
          <w:rFonts w:hint="eastAsia"/>
        </w:rPr>
        <w:t>标准包括了</w:t>
      </w:r>
      <w:r w:rsidR="00C47119">
        <w:rPr>
          <w:rFonts w:hint="eastAsia"/>
        </w:rPr>
        <w:t xml:space="preserve"> 3 </w:t>
      </w:r>
      <w:r w:rsidR="00C47119">
        <w:rPr>
          <w:rFonts w:hint="eastAsia"/>
        </w:rPr>
        <w:t>大模块，分别为预测编码、变换编码和熵编码</w:t>
      </w:r>
      <w:r w:rsidR="000E0D2B">
        <w:rPr>
          <w:rFonts w:hint="eastAsia"/>
        </w:rPr>
        <w:t>等</w:t>
      </w:r>
      <w:r w:rsidR="00C47119">
        <w:rPr>
          <w:rFonts w:hint="eastAsia"/>
        </w:rPr>
        <w:t>。其中预测编码和熵编码均为无损编码，变换编码中的量化是失真的主要原因，也直接决定了压缩率</w:t>
      </w:r>
      <w:r w:rsidR="00D44C22">
        <w:rPr>
          <w:rFonts w:hint="eastAsia"/>
        </w:rPr>
        <w:t>。</w:t>
      </w:r>
      <w:r w:rsidR="00D44C22">
        <w:rPr>
          <w:rFonts w:hint="eastAsia"/>
        </w:rPr>
        <w:t>HEVC</w:t>
      </w:r>
      <w:r w:rsidR="00D44C22">
        <w:rPr>
          <w:rFonts w:hint="eastAsia"/>
        </w:rPr>
        <w:t>的编码框架如图</w:t>
      </w:r>
      <w:r w:rsidR="00D44C22">
        <w:rPr>
          <w:rFonts w:hint="eastAsia"/>
        </w:rPr>
        <w:t>2-</w:t>
      </w:r>
      <w:r w:rsidR="00D44C22">
        <w:t>6</w:t>
      </w:r>
      <w:r w:rsidR="00D44C22">
        <w:rPr>
          <w:rFonts w:hint="eastAsia"/>
        </w:rPr>
        <w:t>所示</w:t>
      </w:r>
    </w:p>
    <w:p w14:paraId="05B42325" w14:textId="5E764680" w:rsidR="00FE4F6E" w:rsidRDefault="00FE4F6E" w:rsidP="00FE4F6E">
      <w:pPr>
        <w:pStyle w:val="afd"/>
      </w:pPr>
      <w:r>
        <w:rPr>
          <w:noProof/>
        </w:rPr>
        <w:drawing>
          <wp:inline distT="0" distB="0" distL="0" distR="0" wp14:anchorId="4398A195" wp14:editId="517B9FA7">
            <wp:extent cx="2966435" cy="1861506"/>
            <wp:effectExtent l="0" t="0" r="571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6435" cy="1861506"/>
                    </a:xfrm>
                    <a:prstGeom prst="rect">
                      <a:avLst/>
                    </a:prstGeom>
                  </pic:spPr>
                </pic:pic>
              </a:graphicData>
            </a:graphic>
          </wp:inline>
        </w:drawing>
      </w:r>
    </w:p>
    <w:p w14:paraId="7A7B7DFA" w14:textId="3CAB3951" w:rsidR="00FE4F6E" w:rsidRDefault="00FE4F6E" w:rsidP="00FE4F6E">
      <w:pPr>
        <w:pStyle w:val="af7"/>
      </w:pPr>
      <w:r>
        <w:rPr>
          <w:rFonts w:hint="eastAsia"/>
        </w:rPr>
        <w:t>图</w:t>
      </w:r>
      <w:r>
        <w:rPr>
          <w:rFonts w:hint="eastAsia"/>
        </w:rPr>
        <w:t>2-</w:t>
      </w:r>
      <w:r>
        <w:t xml:space="preserve">5 </w:t>
      </w:r>
      <w:r>
        <w:rPr>
          <w:rFonts w:hint="eastAsia"/>
        </w:rPr>
        <w:t>HEVC</w:t>
      </w:r>
      <w:r>
        <w:rPr>
          <w:rFonts w:hint="eastAsia"/>
        </w:rPr>
        <w:t>编码框架</w:t>
      </w:r>
    </w:p>
    <w:p w14:paraId="00E04F68" w14:textId="6643CE2A" w:rsidR="00BE5A81" w:rsidRPr="00946300" w:rsidRDefault="001052CD" w:rsidP="001052CD">
      <w:pPr>
        <w:ind w:firstLine="480"/>
      </w:pPr>
      <w:r>
        <w:rPr>
          <w:rFonts w:hint="eastAsia"/>
        </w:rPr>
        <w:lastRenderedPageBreak/>
        <w:t>HEVC</w:t>
      </w:r>
      <w:r w:rsidR="00E064CF">
        <w:rPr>
          <w:rFonts w:hint="eastAsia"/>
        </w:rPr>
        <w:t>的编码框架是基于块的预测变换混合架构，当对输入视频序列进行编码时，首先对每帧图像划分成若干个预先设定大小的编码块。对输入信号编码的第一帧或者是随机切入点后的第一帧一定</w:t>
      </w:r>
      <w:proofErr w:type="gramStart"/>
      <w:r w:rsidR="00E064CF">
        <w:rPr>
          <w:rFonts w:hint="eastAsia"/>
        </w:rPr>
        <w:t>采用帧内预测</w:t>
      </w:r>
      <w:proofErr w:type="gramEnd"/>
      <w:r w:rsidR="00E064CF">
        <w:rPr>
          <w:rFonts w:hint="eastAsia"/>
        </w:rPr>
        <w:t>，此过程利用空间相关性得到每一个编码块的预测值，不需要参考其他输入帧。视频序列中其他视频帧，则大部分采用</w:t>
      </w:r>
      <w:proofErr w:type="gramStart"/>
      <w:r w:rsidR="00E064CF">
        <w:rPr>
          <w:rFonts w:hint="eastAsia"/>
        </w:rPr>
        <w:t>帧间预测</w:t>
      </w:r>
      <w:proofErr w:type="gramEnd"/>
      <w:r w:rsidR="00E064CF">
        <w:rPr>
          <w:rFonts w:hint="eastAsia"/>
        </w:rPr>
        <w:t>模式进行编码，</w:t>
      </w:r>
      <w:proofErr w:type="gramStart"/>
      <w:r w:rsidR="00E064CF">
        <w:rPr>
          <w:rFonts w:hint="eastAsia"/>
        </w:rPr>
        <w:t>帧间预测</w:t>
      </w:r>
      <w:proofErr w:type="gramEnd"/>
      <w:r w:rsidR="00E064CF">
        <w:rPr>
          <w:rFonts w:hint="eastAsia"/>
        </w:rPr>
        <w:t>的两大关键点是运动矢量的确定和参考图像的选择。输入的视频序列信号经过</w:t>
      </w:r>
      <w:proofErr w:type="gramStart"/>
      <w:r w:rsidR="00E064CF">
        <w:rPr>
          <w:rFonts w:hint="eastAsia"/>
        </w:rPr>
        <w:t>帧内或帧间预测</w:t>
      </w:r>
      <w:proofErr w:type="gramEnd"/>
      <w:r w:rsidR="00E064CF">
        <w:rPr>
          <w:rFonts w:hint="eastAsia"/>
        </w:rPr>
        <w:t>之后，用残差信号表示与原始图像存在的差异，该信号通过线性空间的变换之后再经过量化，传至熵编码器，最终形成编码</w:t>
      </w:r>
      <w:proofErr w:type="gramStart"/>
      <w:r w:rsidR="00E064CF">
        <w:rPr>
          <w:rFonts w:hint="eastAsia"/>
        </w:rPr>
        <w:t>码</w:t>
      </w:r>
      <w:proofErr w:type="gramEnd"/>
      <w:r w:rsidR="00E064CF">
        <w:rPr>
          <w:rFonts w:hint="eastAsia"/>
        </w:rPr>
        <w:t>流传至解码器。与此同时，量化后的数据经过反量化、反变换、环路滤波等操作，形成重构图像，存在解码图像缓冲区中，参与后续图像的预测。</w:t>
      </w:r>
    </w:p>
    <w:p w14:paraId="0A20536C" w14:textId="0368A99D" w:rsidR="00D720D8" w:rsidRDefault="00D720D8" w:rsidP="00D720D8">
      <w:pPr>
        <w:pStyle w:val="3"/>
      </w:pPr>
      <w:r>
        <w:rPr>
          <w:rFonts w:hint="eastAsia"/>
        </w:rPr>
        <w:t>HEVC</w:t>
      </w:r>
      <w:r>
        <w:rPr>
          <w:rFonts w:hint="eastAsia"/>
        </w:rPr>
        <w:t>编码结构</w:t>
      </w:r>
    </w:p>
    <w:p w14:paraId="613F9C96" w14:textId="061304BF" w:rsidR="000B345C" w:rsidRDefault="000B345C" w:rsidP="000B345C">
      <w:pPr>
        <w:ind w:firstLine="480"/>
      </w:pPr>
      <w:r w:rsidRPr="000B345C">
        <w:rPr>
          <w:rFonts w:hint="eastAsia"/>
        </w:rPr>
        <w:t>HEVC</w:t>
      </w:r>
      <w:r w:rsidRPr="000B345C">
        <w:rPr>
          <w:rFonts w:hint="eastAsia"/>
        </w:rPr>
        <w:t>将一个视频序列分为相继的若干图像组（</w:t>
      </w:r>
      <w:r w:rsidRPr="000B345C">
        <w:rPr>
          <w:rFonts w:hint="eastAsia"/>
        </w:rPr>
        <w:t>GOP</w:t>
      </w:r>
      <w:r w:rsidRPr="000B345C">
        <w:rPr>
          <w:rFonts w:hint="eastAsia"/>
        </w:rPr>
        <w:t>），每一组由该序列中连续的多帧图像组成。</w:t>
      </w:r>
      <w:proofErr w:type="gramStart"/>
      <w:r w:rsidRPr="000B345C">
        <w:rPr>
          <w:rFonts w:hint="eastAsia"/>
        </w:rPr>
        <w:t>帧是四叉树</w:t>
      </w:r>
      <w:proofErr w:type="gramEnd"/>
      <w:r w:rsidRPr="000B345C">
        <w:rPr>
          <w:rFonts w:hint="eastAsia"/>
        </w:rPr>
        <w:t>划分的基本单位，每一帧图像经过</w:t>
      </w:r>
      <w:proofErr w:type="gramStart"/>
      <w:r w:rsidRPr="000B345C">
        <w:rPr>
          <w:rFonts w:hint="eastAsia"/>
        </w:rPr>
        <w:t>四叉树划分</w:t>
      </w:r>
      <w:proofErr w:type="gramEnd"/>
      <w:r w:rsidRPr="000B345C">
        <w:rPr>
          <w:rFonts w:hint="eastAsia"/>
        </w:rPr>
        <w:t>，形成</w:t>
      </w:r>
      <w:proofErr w:type="gramStart"/>
      <w:r w:rsidRPr="000B345C">
        <w:rPr>
          <w:rFonts w:hint="eastAsia"/>
        </w:rPr>
        <w:t>覆盖全帧的</w:t>
      </w:r>
      <w:proofErr w:type="gramEnd"/>
      <w:r w:rsidRPr="000B345C">
        <w:rPr>
          <w:rFonts w:hint="eastAsia"/>
        </w:rPr>
        <w:t>多个同样尺寸的方形编码树块</w:t>
      </w:r>
      <w:r w:rsidR="0044139E" w:rsidRPr="0044139E">
        <w:rPr>
          <w:rFonts w:hint="eastAsia"/>
        </w:rPr>
        <w:t>CTB</w:t>
      </w:r>
      <w:r w:rsidR="0044139E" w:rsidRPr="0044139E">
        <w:rPr>
          <w:rFonts w:hint="eastAsia"/>
        </w:rPr>
        <w:t>（</w:t>
      </w:r>
      <w:r w:rsidR="0044139E" w:rsidRPr="0044139E">
        <w:rPr>
          <w:rFonts w:hint="eastAsia"/>
        </w:rPr>
        <w:t>Coding Tree Block</w:t>
      </w:r>
      <w:r w:rsidR="0044139E" w:rsidRPr="0044139E">
        <w:rPr>
          <w:rFonts w:hint="eastAsia"/>
        </w:rPr>
        <w:t>）</w:t>
      </w:r>
      <w:r w:rsidRPr="000B345C">
        <w:rPr>
          <w:rFonts w:hint="eastAsia"/>
        </w:rPr>
        <w:t>。</w:t>
      </w:r>
      <w:r w:rsidRPr="000B345C">
        <w:rPr>
          <w:rFonts w:hint="eastAsia"/>
        </w:rPr>
        <w:t>CTB</w:t>
      </w:r>
      <w:r w:rsidRPr="000B345C">
        <w:rPr>
          <w:rFonts w:hint="eastAsia"/>
        </w:rPr>
        <w:t>还可以划分为更小的编码块</w:t>
      </w:r>
      <w:r w:rsidR="00FC5F83">
        <w:rPr>
          <w:rFonts w:hint="eastAsia"/>
        </w:rPr>
        <w:t>C</w:t>
      </w:r>
      <w:r w:rsidR="00FC5F83" w:rsidRPr="00FC5F83">
        <w:rPr>
          <w:rFonts w:hint="eastAsia"/>
        </w:rPr>
        <w:t>B</w:t>
      </w:r>
      <w:r w:rsidR="00FC5F83" w:rsidRPr="00FC5F83">
        <w:rPr>
          <w:rFonts w:hint="eastAsia"/>
        </w:rPr>
        <w:t>（</w:t>
      </w:r>
      <w:r w:rsidR="00FC5F83">
        <w:rPr>
          <w:rFonts w:hint="eastAsia"/>
        </w:rPr>
        <w:t>Coding</w:t>
      </w:r>
      <w:r w:rsidR="00FC5F83">
        <w:t xml:space="preserve"> </w:t>
      </w:r>
      <w:r w:rsidR="00FC5F83" w:rsidRPr="00FC5F83">
        <w:rPr>
          <w:rFonts w:hint="eastAsia"/>
        </w:rPr>
        <w:t>Block</w:t>
      </w:r>
      <w:r w:rsidR="00FC5F83" w:rsidRPr="00FC5F83">
        <w:rPr>
          <w:rFonts w:hint="eastAsia"/>
        </w:rPr>
        <w:t>）</w:t>
      </w:r>
      <w:r w:rsidRPr="000B345C">
        <w:rPr>
          <w:rFonts w:hint="eastAsia"/>
        </w:rPr>
        <w:t>。</w:t>
      </w:r>
      <w:r w:rsidRPr="000B345C">
        <w:rPr>
          <w:rFonts w:hint="eastAsia"/>
        </w:rPr>
        <w:t>CB</w:t>
      </w:r>
      <w:r w:rsidR="00E6664D">
        <w:rPr>
          <w:rFonts w:hint="eastAsia"/>
        </w:rPr>
        <w:t>是实施视频编码算法的基本单位，它还可以划分为预测块</w:t>
      </w:r>
      <w:r w:rsidRPr="000B345C">
        <w:rPr>
          <w:rFonts w:hint="eastAsia"/>
        </w:rPr>
        <w:t>PB</w:t>
      </w:r>
      <w:r w:rsidR="00E6664D">
        <w:t>(Prediction</w:t>
      </w:r>
      <w:r w:rsidR="000F257F">
        <w:t xml:space="preserve"> </w:t>
      </w:r>
      <w:r w:rsidR="00E6664D">
        <w:t>Block)</w:t>
      </w:r>
      <w:r w:rsidR="00E36F43">
        <w:rPr>
          <w:rFonts w:hint="eastAsia"/>
        </w:rPr>
        <w:t>和变换块</w:t>
      </w:r>
      <w:r w:rsidRPr="000B345C">
        <w:rPr>
          <w:rFonts w:hint="eastAsia"/>
        </w:rPr>
        <w:t>TB</w:t>
      </w:r>
      <w:r w:rsidR="00E36F43">
        <w:t>(Transform</w:t>
      </w:r>
      <w:r w:rsidR="002827BB" w:rsidRPr="002827BB">
        <w:rPr>
          <w:rFonts w:hint="eastAsia"/>
        </w:rPr>
        <w:t xml:space="preserve"> </w:t>
      </w:r>
      <w:r w:rsidR="002827BB" w:rsidRPr="00FC5F83">
        <w:rPr>
          <w:rFonts w:hint="eastAsia"/>
        </w:rPr>
        <w:t>Block</w:t>
      </w:r>
      <w:r w:rsidR="00E36F43">
        <w:t>)</w:t>
      </w:r>
      <w:r w:rsidRPr="000B345C">
        <w:rPr>
          <w:rFonts w:hint="eastAsia"/>
        </w:rPr>
        <w:t>。</w:t>
      </w:r>
    </w:p>
    <w:p w14:paraId="22A9CA9C" w14:textId="5E718D24" w:rsidR="001464F6" w:rsidRDefault="001464F6" w:rsidP="001464F6">
      <w:pPr>
        <w:ind w:firstLine="480"/>
      </w:pPr>
      <w:r>
        <w:rPr>
          <w:rFonts w:hint="eastAsia"/>
        </w:rPr>
        <w:t>同一位置的亮度</w:t>
      </w:r>
      <w:r>
        <w:rPr>
          <w:rFonts w:hint="eastAsia"/>
        </w:rPr>
        <w:t xml:space="preserve"> CTB </w:t>
      </w:r>
      <w:r>
        <w:rPr>
          <w:rFonts w:hint="eastAsia"/>
        </w:rPr>
        <w:t>和两块色度</w:t>
      </w:r>
      <w:r>
        <w:rPr>
          <w:rFonts w:hint="eastAsia"/>
        </w:rPr>
        <w:t xml:space="preserve"> CTB</w:t>
      </w:r>
      <w:r>
        <w:rPr>
          <w:rFonts w:hint="eastAsia"/>
        </w:rPr>
        <w:t>，再加上相应的语法元素以及所包含的编码单元（</w:t>
      </w:r>
      <w:r>
        <w:t>Coding Unit</w:t>
      </w:r>
      <w:r>
        <w:t>，</w:t>
      </w:r>
      <w:r>
        <w:rPr>
          <w:rFonts w:hint="eastAsia"/>
        </w:rPr>
        <w:t xml:space="preserve"> CU</w:t>
      </w:r>
      <w:r>
        <w:rPr>
          <w:rFonts w:hint="eastAsia"/>
        </w:rPr>
        <w:t>）形成</w:t>
      </w:r>
      <w:proofErr w:type="gramStart"/>
      <w:r>
        <w:rPr>
          <w:rFonts w:hint="eastAsia"/>
        </w:rPr>
        <w:t>一</w:t>
      </w:r>
      <w:proofErr w:type="gramEnd"/>
      <w:r>
        <w:rPr>
          <w:rFonts w:hint="eastAsia"/>
        </w:rPr>
        <w:t>编码树单元（</w:t>
      </w:r>
      <w:r>
        <w:t>Coding Tree Unit</w:t>
      </w:r>
      <w:r>
        <w:t>，</w:t>
      </w:r>
      <w:r>
        <w:rPr>
          <w:rFonts w:hint="eastAsia"/>
        </w:rPr>
        <w:t>CTU</w:t>
      </w:r>
      <w:r>
        <w:rPr>
          <w:rFonts w:hint="eastAsia"/>
        </w:rPr>
        <w:t>）。</w:t>
      </w:r>
    </w:p>
    <w:p w14:paraId="65F3F4D7" w14:textId="5CDD04A5" w:rsidR="004E1419" w:rsidRDefault="007652CA" w:rsidP="000668C4">
      <w:pPr>
        <w:ind w:firstLineChars="0" w:firstLine="0"/>
      </w:pPr>
      <w:r>
        <w:rPr>
          <w:rFonts w:hint="eastAsia"/>
        </w:rPr>
        <w:t>CTU</w:t>
      </w:r>
      <w:r>
        <w:rPr>
          <w:rFonts w:hint="eastAsia"/>
        </w:rPr>
        <w:t>可以按照四叉树结构分解为若干方形编码单元（</w:t>
      </w:r>
      <w:r>
        <w:rPr>
          <w:rFonts w:hint="eastAsia"/>
        </w:rPr>
        <w:t>CU</w:t>
      </w:r>
      <w:r>
        <w:rPr>
          <w:rFonts w:hint="eastAsia"/>
        </w:rPr>
        <w:t>），同一层次的</w:t>
      </w:r>
      <w:r>
        <w:rPr>
          <w:rFonts w:hint="eastAsia"/>
        </w:rPr>
        <w:t>CU</w:t>
      </w:r>
      <w:r>
        <w:rPr>
          <w:rFonts w:hint="eastAsia"/>
        </w:rPr>
        <w:t>必须是同一尺寸的</w:t>
      </w:r>
      <w:r>
        <w:rPr>
          <w:rFonts w:hint="eastAsia"/>
        </w:rPr>
        <w:t>4</w:t>
      </w:r>
      <w:r>
        <w:rPr>
          <w:rFonts w:hint="eastAsia"/>
        </w:rPr>
        <w:t>个方块，最多可有</w:t>
      </w:r>
      <w:r>
        <w:rPr>
          <w:rFonts w:hint="eastAsia"/>
        </w:rPr>
        <w:t>4</w:t>
      </w:r>
      <w:r>
        <w:rPr>
          <w:rFonts w:hint="eastAsia"/>
        </w:rPr>
        <w:t>层分解，即</w:t>
      </w:r>
      <w:r>
        <w:rPr>
          <w:rFonts w:hint="eastAsia"/>
        </w:rPr>
        <w:t>64</w:t>
      </w:r>
      <w:r>
        <w:rPr>
          <w:rFonts w:hint="eastAsia"/>
        </w:rPr>
        <w:t>×</w:t>
      </w:r>
      <w:r>
        <w:rPr>
          <w:rFonts w:hint="eastAsia"/>
        </w:rPr>
        <w:t>64,32</w:t>
      </w:r>
      <w:r>
        <w:rPr>
          <w:rFonts w:hint="eastAsia"/>
        </w:rPr>
        <w:t>×</w:t>
      </w:r>
      <w:r>
        <w:rPr>
          <w:rFonts w:hint="eastAsia"/>
        </w:rPr>
        <w:t>32,16</w:t>
      </w:r>
      <w:r>
        <w:rPr>
          <w:rFonts w:hint="eastAsia"/>
        </w:rPr>
        <w:t>×</w:t>
      </w:r>
      <w:r>
        <w:rPr>
          <w:rFonts w:hint="eastAsia"/>
        </w:rPr>
        <w:t>16</w:t>
      </w:r>
      <w:r>
        <w:rPr>
          <w:rFonts w:hint="eastAsia"/>
        </w:rPr>
        <w:t>和</w:t>
      </w:r>
      <w:r>
        <w:rPr>
          <w:rFonts w:hint="eastAsia"/>
        </w:rPr>
        <w:t>8</w:t>
      </w:r>
      <w:r>
        <w:rPr>
          <w:rFonts w:hint="eastAsia"/>
        </w:rPr>
        <w:t>×</w:t>
      </w:r>
      <w:r>
        <w:rPr>
          <w:rFonts w:hint="eastAsia"/>
        </w:rPr>
        <w:t>8</w:t>
      </w:r>
      <w:r>
        <w:rPr>
          <w:rFonts w:hint="eastAsia"/>
        </w:rPr>
        <w:t>。如果不分解，则这个</w:t>
      </w:r>
      <w:r>
        <w:rPr>
          <w:rFonts w:hint="eastAsia"/>
        </w:rPr>
        <w:t>CTU</w:t>
      </w:r>
      <w:r>
        <w:rPr>
          <w:rFonts w:hint="eastAsia"/>
        </w:rPr>
        <w:t>仅包含一个</w:t>
      </w:r>
      <w:r>
        <w:rPr>
          <w:rFonts w:hint="eastAsia"/>
        </w:rPr>
        <w:t>CU</w:t>
      </w:r>
      <w:r>
        <w:rPr>
          <w:rFonts w:hint="eastAsia"/>
        </w:rPr>
        <w:t>，此时亮度</w:t>
      </w:r>
      <w:r>
        <w:rPr>
          <w:rFonts w:hint="eastAsia"/>
        </w:rPr>
        <w:t>CTB</w:t>
      </w:r>
      <w:r>
        <w:rPr>
          <w:rFonts w:hint="eastAsia"/>
        </w:rPr>
        <w:t>的尺寸就是亮度</w:t>
      </w:r>
      <w:r>
        <w:rPr>
          <w:rFonts w:hint="eastAsia"/>
        </w:rPr>
        <w:t>CB</w:t>
      </w:r>
      <w:r>
        <w:rPr>
          <w:rFonts w:hint="eastAsia"/>
        </w:rPr>
        <w:t>的最大尺寸。</w:t>
      </w:r>
    </w:p>
    <w:p w14:paraId="70FE1856" w14:textId="6266DBB8" w:rsidR="007B763A" w:rsidRDefault="007B763A" w:rsidP="007B763A">
      <w:pPr>
        <w:ind w:firstLine="480"/>
      </w:pPr>
      <w:r>
        <w:rPr>
          <w:rFonts w:hint="eastAsia"/>
        </w:rPr>
        <w:t>另外，由于图像中一定大小的</w:t>
      </w:r>
      <w:r>
        <w:rPr>
          <w:rFonts w:hint="eastAsia"/>
        </w:rPr>
        <w:t>CTU</w:t>
      </w:r>
      <w:r>
        <w:rPr>
          <w:rFonts w:hint="eastAsia"/>
        </w:rPr>
        <w:t>是按照光栅扫描的方式排列的，因此在图像的右方或下方边缘处，某些</w:t>
      </w:r>
      <w:r>
        <w:rPr>
          <w:rFonts w:hint="eastAsia"/>
        </w:rPr>
        <w:t>CTU</w:t>
      </w:r>
      <w:r>
        <w:rPr>
          <w:rFonts w:hint="eastAsia"/>
        </w:rPr>
        <w:t>覆盖的区域可能会部分地处于图像边界之外，这意味着</w:t>
      </w:r>
      <w:r>
        <w:rPr>
          <w:rFonts w:hint="eastAsia"/>
        </w:rPr>
        <w:t>CTU</w:t>
      </w:r>
      <w:r>
        <w:rPr>
          <w:rFonts w:hint="eastAsia"/>
        </w:rPr>
        <w:t>必须继续进行</w:t>
      </w:r>
      <w:proofErr w:type="gramStart"/>
      <w:r>
        <w:rPr>
          <w:rFonts w:hint="eastAsia"/>
        </w:rPr>
        <w:t>四叉树分裂</w:t>
      </w:r>
      <w:proofErr w:type="gramEnd"/>
      <w:r>
        <w:rPr>
          <w:rFonts w:hint="eastAsia"/>
        </w:rPr>
        <w:t>，减小</w:t>
      </w:r>
      <w:r>
        <w:rPr>
          <w:rFonts w:hint="eastAsia"/>
        </w:rPr>
        <w:t>CB</w:t>
      </w:r>
      <w:r>
        <w:rPr>
          <w:rFonts w:hint="eastAsia"/>
        </w:rPr>
        <w:t>尺寸，直至最小允许的亮度</w:t>
      </w:r>
      <w:r>
        <w:rPr>
          <w:rFonts w:hint="eastAsia"/>
        </w:rPr>
        <w:t>CB</w:t>
      </w:r>
      <w:r>
        <w:rPr>
          <w:rFonts w:hint="eastAsia"/>
        </w:rPr>
        <w:t>尺寸，以使得所有的</w:t>
      </w:r>
      <w:r>
        <w:rPr>
          <w:rFonts w:hint="eastAsia"/>
        </w:rPr>
        <w:t>CB</w:t>
      </w:r>
      <w:r>
        <w:rPr>
          <w:rFonts w:hint="eastAsia"/>
        </w:rPr>
        <w:t>可完全安放到图像中</w:t>
      </w:r>
    </w:p>
    <w:p w14:paraId="1F081B9B" w14:textId="1E73FCB6" w:rsidR="007278D8" w:rsidRDefault="007278D8" w:rsidP="0092310C">
      <w:pPr>
        <w:pStyle w:val="4"/>
      </w:pPr>
      <w:r>
        <w:rPr>
          <w:rFonts w:hint="eastAsia"/>
        </w:rPr>
        <w:t>C</w:t>
      </w:r>
      <w:r>
        <w:t>TU</w:t>
      </w:r>
      <w:r>
        <w:rPr>
          <w:rFonts w:hint="eastAsia"/>
        </w:rPr>
        <w:t>的</w:t>
      </w:r>
      <w:proofErr w:type="gramStart"/>
      <w:r w:rsidR="002E4EE9">
        <w:rPr>
          <w:rFonts w:hint="eastAsia"/>
        </w:rPr>
        <w:t>四</w:t>
      </w:r>
      <w:r>
        <w:rPr>
          <w:rFonts w:hint="eastAsia"/>
        </w:rPr>
        <w:t>叉树划分</w:t>
      </w:r>
      <w:proofErr w:type="gramEnd"/>
    </w:p>
    <w:p w14:paraId="7DEE46E8" w14:textId="38676811" w:rsidR="001E68E8" w:rsidRDefault="001E68E8" w:rsidP="001E68E8">
      <w:pPr>
        <w:ind w:firstLine="480"/>
      </w:pPr>
      <w:r>
        <w:rPr>
          <w:rFonts w:hint="eastAsia"/>
        </w:rPr>
        <w:t>CTU</w:t>
      </w:r>
      <w:r w:rsidRPr="001E68E8">
        <w:rPr>
          <w:rFonts w:hint="eastAsia"/>
        </w:rPr>
        <w:t>和</w:t>
      </w:r>
      <w:r>
        <w:rPr>
          <w:rFonts w:hint="eastAsia"/>
        </w:rPr>
        <w:t>C</w:t>
      </w:r>
      <w:r>
        <w:t>U</w:t>
      </w:r>
      <w:r w:rsidRPr="001E68E8">
        <w:rPr>
          <w:rFonts w:hint="eastAsia"/>
        </w:rPr>
        <w:t>之间的关系可表示为一棵四叉树，</w:t>
      </w:r>
      <w:r w:rsidR="00465199">
        <w:rPr>
          <w:rFonts w:hint="eastAsia"/>
        </w:rPr>
        <w:t>CTU</w:t>
      </w:r>
      <w:r w:rsidRPr="001E68E8">
        <w:rPr>
          <w:rFonts w:hint="eastAsia"/>
        </w:rPr>
        <w:t>为树的根节点。</w:t>
      </w:r>
      <w:r w:rsidR="00465199">
        <w:rPr>
          <w:rFonts w:hint="eastAsia"/>
        </w:rPr>
        <w:t>CTU</w:t>
      </w:r>
      <w:r w:rsidRPr="001E68E8">
        <w:rPr>
          <w:rFonts w:hint="eastAsia"/>
        </w:rPr>
        <w:t>还可以划分为更小的方块，相当于由根节点向下层分叉的</w:t>
      </w:r>
      <w:r w:rsidRPr="001E68E8">
        <w:rPr>
          <w:rFonts w:hint="eastAsia"/>
        </w:rPr>
        <w:t>4</w:t>
      </w:r>
      <w:r w:rsidRPr="001E68E8">
        <w:rPr>
          <w:rFonts w:hint="eastAsia"/>
        </w:rPr>
        <w:t>个分枝，每个分枝又可以继续分叉为下一层的</w:t>
      </w:r>
      <w:r w:rsidRPr="001E68E8">
        <w:rPr>
          <w:rFonts w:hint="eastAsia"/>
        </w:rPr>
        <w:t>4</w:t>
      </w:r>
      <w:r w:rsidR="006952C8">
        <w:rPr>
          <w:rFonts w:hint="eastAsia"/>
        </w:rPr>
        <w:t>个分枝，直至不需再分的编码单元</w:t>
      </w:r>
      <w:r w:rsidRPr="001E68E8">
        <w:rPr>
          <w:rFonts w:hint="eastAsia"/>
        </w:rPr>
        <w:t>（</w:t>
      </w:r>
      <w:r w:rsidR="001A0C34">
        <w:rPr>
          <w:rFonts w:hint="eastAsia"/>
        </w:rPr>
        <w:t>C</w:t>
      </w:r>
      <w:r w:rsidR="001A0C34">
        <w:t>U</w:t>
      </w:r>
      <w:r w:rsidR="00891130">
        <w:rPr>
          <w:rFonts w:hint="eastAsia"/>
        </w:rPr>
        <w:t>），相当于编码树的</w:t>
      </w:r>
      <w:proofErr w:type="gramStart"/>
      <w:r w:rsidR="00891130">
        <w:rPr>
          <w:rFonts w:hint="eastAsia"/>
        </w:rPr>
        <w:t>最</w:t>
      </w:r>
      <w:proofErr w:type="gramEnd"/>
      <w:r w:rsidR="00891130">
        <w:rPr>
          <w:rFonts w:hint="eastAsia"/>
        </w:rPr>
        <w:t>底层——树叶。</w:t>
      </w:r>
      <w:r w:rsidR="001A0C34">
        <w:rPr>
          <w:rFonts w:hint="eastAsia"/>
        </w:rPr>
        <w:t>C</w:t>
      </w:r>
      <w:r w:rsidR="001A0C34">
        <w:t>U</w:t>
      </w:r>
      <w:r w:rsidRPr="001E68E8">
        <w:rPr>
          <w:rFonts w:hint="eastAsia"/>
        </w:rPr>
        <w:t>的尺寸</w:t>
      </w:r>
      <w:r w:rsidR="00891130" w:rsidRPr="001E68E8">
        <w:rPr>
          <w:rFonts w:hint="eastAsia"/>
        </w:rPr>
        <w:t>最大</w:t>
      </w:r>
      <w:r w:rsidR="00891130" w:rsidRPr="001E68E8">
        <w:rPr>
          <w:rFonts w:hint="eastAsia"/>
        </w:rPr>
        <w:t>64</w:t>
      </w:r>
      <w:r w:rsidR="00891130" w:rsidRPr="001E68E8">
        <w:rPr>
          <w:rFonts w:hint="eastAsia"/>
        </w:rPr>
        <w:t>×</w:t>
      </w:r>
      <w:r w:rsidR="00891130" w:rsidRPr="001E68E8">
        <w:rPr>
          <w:rFonts w:hint="eastAsia"/>
        </w:rPr>
        <w:t>64</w:t>
      </w:r>
      <w:r w:rsidR="00891130">
        <w:rPr>
          <w:rFonts w:hint="eastAsia"/>
        </w:rPr>
        <w:t>到</w:t>
      </w:r>
      <w:r w:rsidRPr="001E68E8">
        <w:rPr>
          <w:rFonts w:hint="eastAsia"/>
        </w:rPr>
        <w:t>8</w:t>
      </w:r>
      <w:r w:rsidRPr="001E68E8">
        <w:rPr>
          <w:rFonts w:hint="eastAsia"/>
        </w:rPr>
        <w:t>×</w:t>
      </w:r>
      <w:r w:rsidRPr="001E68E8">
        <w:rPr>
          <w:rFonts w:hint="eastAsia"/>
        </w:rPr>
        <w:t>8</w:t>
      </w:r>
      <w:r w:rsidR="00891130">
        <w:rPr>
          <w:rFonts w:hint="eastAsia"/>
        </w:rPr>
        <w:t>，分别对应的深度是从</w:t>
      </w:r>
      <w:r w:rsidR="00891130">
        <w:rPr>
          <w:rFonts w:hint="eastAsia"/>
        </w:rPr>
        <w:t>0</w:t>
      </w:r>
      <w:r w:rsidR="00891130">
        <w:rPr>
          <w:rFonts w:hint="eastAsia"/>
        </w:rPr>
        <w:t>到</w:t>
      </w:r>
      <w:r w:rsidR="00891130">
        <w:rPr>
          <w:rFonts w:hint="eastAsia"/>
        </w:rPr>
        <w:t>3</w:t>
      </w:r>
      <w:r w:rsidRPr="001E68E8">
        <w:rPr>
          <w:rFonts w:hint="eastAsia"/>
        </w:rPr>
        <w:t>。</w:t>
      </w:r>
      <w:r w:rsidRPr="001E68E8">
        <w:rPr>
          <w:rFonts w:hint="eastAsia"/>
        </w:rPr>
        <w:lastRenderedPageBreak/>
        <w:t>此外，由编码器选择、并标注在比特流中的实际最大和最小的</w:t>
      </w:r>
      <w:r w:rsidR="00F42D9A">
        <w:rPr>
          <w:rFonts w:hint="eastAsia"/>
        </w:rPr>
        <w:t>CU</w:t>
      </w:r>
      <w:r w:rsidRPr="001E68E8">
        <w:rPr>
          <w:rFonts w:hint="eastAsia"/>
        </w:rPr>
        <w:t>尺寸可施加更紧的限制。</w:t>
      </w:r>
    </w:p>
    <w:p w14:paraId="51605DCE" w14:textId="265EF0EE" w:rsidR="00891130" w:rsidRDefault="00891130" w:rsidP="0074471E">
      <w:pPr>
        <w:ind w:firstLine="480"/>
      </w:pPr>
      <w:r>
        <w:rPr>
          <w:rFonts w:hint="eastAsia"/>
        </w:rPr>
        <w:t>CTU</w:t>
      </w:r>
      <w:r>
        <w:rPr>
          <w:rFonts w:hint="eastAsia"/>
        </w:rPr>
        <w:t>的划分是一个递归的过程</w:t>
      </w:r>
      <w:r w:rsidR="0074471E">
        <w:rPr>
          <w:rFonts w:hint="eastAsia"/>
        </w:rPr>
        <w:t>，</w:t>
      </w:r>
      <w:r w:rsidR="0074471E">
        <w:rPr>
          <w:rFonts w:hint="eastAsia"/>
        </w:rPr>
        <w:t>HEVC</w:t>
      </w:r>
      <w:r w:rsidR="0074471E">
        <w:rPr>
          <w:rFonts w:hint="eastAsia"/>
        </w:rPr>
        <w:t>通过对所有可能的预测编码模式和划分深度，进行递归遍历的率失真优化，以找到最合适的</w:t>
      </w:r>
      <w:r w:rsidR="0074471E">
        <w:rPr>
          <w:rFonts w:hint="eastAsia"/>
        </w:rPr>
        <w:t xml:space="preserve"> C</w:t>
      </w:r>
      <w:r w:rsidR="00E70CE1">
        <w:rPr>
          <w:rFonts w:hint="eastAsia"/>
        </w:rPr>
        <w:t>T</w:t>
      </w:r>
      <w:r w:rsidR="0074471E">
        <w:rPr>
          <w:rFonts w:hint="eastAsia"/>
        </w:rPr>
        <w:t xml:space="preserve">U </w:t>
      </w:r>
      <w:r w:rsidR="0074471E">
        <w:rPr>
          <w:rFonts w:hint="eastAsia"/>
        </w:rPr>
        <w:t>划分结果</w:t>
      </w:r>
      <w:r w:rsidR="00E70CE1">
        <w:rPr>
          <w:rFonts w:hint="eastAsia"/>
        </w:rPr>
        <w:t>。</w:t>
      </w:r>
      <w:r w:rsidR="004F22FD">
        <w:rPr>
          <w:rFonts w:hint="eastAsia"/>
        </w:rPr>
        <w:t>具体来讲，</w:t>
      </w:r>
      <w:r w:rsidR="004F22FD">
        <w:rPr>
          <w:rFonts w:hint="eastAsia"/>
        </w:rPr>
        <w:t>HEVC</w:t>
      </w:r>
      <w:r w:rsidR="004F22FD">
        <w:rPr>
          <w:rFonts w:hint="eastAsia"/>
        </w:rPr>
        <w:t>会计算尺寸为</w:t>
      </w:r>
      <w:r w:rsidR="004F22FD">
        <w:rPr>
          <w:rFonts w:hint="eastAsia"/>
        </w:rPr>
        <w:t>6</w:t>
      </w:r>
      <w:r w:rsidR="004F22FD">
        <w:t>4x64</w:t>
      </w:r>
      <w:r w:rsidR="004F22FD">
        <w:rPr>
          <w:rFonts w:hint="eastAsia"/>
        </w:rPr>
        <w:t>的</w:t>
      </w:r>
      <w:r w:rsidR="004F22FD">
        <w:rPr>
          <w:rFonts w:hint="eastAsia"/>
        </w:rPr>
        <w:t>CTU</w:t>
      </w:r>
      <w:r w:rsidR="004F22FD">
        <w:rPr>
          <w:rFonts w:hint="eastAsia"/>
        </w:rPr>
        <w:t>即深度为</w:t>
      </w:r>
      <w:r w:rsidR="004F22FD">
        <w:rPr>
          <w:rFonts w:hint="eastAsia"/>
        </w:rPr>
        <w:t>0</w:t>
      </w:r>
      <w:r w:rsidR="004F22FD">
        <w:rPr>
          <w:rFonts w:hint="eastAsia"/>
        </w:rPr>
        <w:t>时的率失真代价，</w:t>
      </w:r>
      <w:r w:rsidR="00B75959">
        <w:rPr>
          <w:rFonts w:hint="eastAsia"/>
        </w:rPr>
        <w:t>然后计算此</w:t>
      </w:r>
      <w:r w:rsidR="00B75959">
        <w:rPr>
          <w:rFonts w:hint="eastAsia"/>
        </w:rPr>
        <w:t>CTU</w:t>
      </w:r>
      <w:r w:rsidR="00B75959">
        <w:rPr>
          <w:rFonts w:hint="eastAsia"/>
        </w:rPr>
        <w:t>划分为</w:t>
      </w:r>
      <w:r w:rsidR="00B75959">
        <w:rPr>
          <w:rFonts w:hint="eastAsia"/>
        </w:rPr>
        <w:t>4</w:t>
      </w:r>
      <w:r w:rsidR="00B75959">
        <w:rPr>
          <w:rFonts w:hint="eastAsia"/>
        </w:rPr>
        <w:t>个子</w:t>
      </w:r>
      <w:r w:rsidR="00B75959">
        <w:rPr>
          <w:rFonts w:hint="eastAsia"/>
        </w:rPr>
        <w:t>CU</w:t>
      </w:r>
      <w:r w:rsidR="00B75959">
        <w:rPr>
          <w:rFonts w:hint="eastAsia"/>
        </w:rPr>
        <w:t>即深度为</w:t>
      </w:r>
      <w:r w:rsidR="00B75959">
        <w:rPr>
          <w:rFonts w:hint="eastAsia"/>
        </w:rPr>
        <w:t>1</w:t>
      </w:r>
      <w:r w:rsidR="00B75959">
        <w:rPr>
          <w:rFonts w:hint="eastAsia"/>
        </w:rPr>
        <w:t>时的率失真代价</w:t>
      </w:r>
      <w:r w:rsidR="004751DC">
        <w:rPr>
          <w:rFonts w:hint="eastAsia"/>
        </w:rPr>
        <w:t>，如果深度为</w:t>
      </w:r>
      <w:r w:rsidR="004751DC">
        <w:rPr>
          <w:rFonts w:hint="eastAsia"/>
        </w:rPr>
        <w:t>0</w:t>
      </w:r>
      <w:r w:rsidR="004751DC">
        <w:rPr>
          <w:rFonts w:hint="eastAsia"/>
        </w:rPr>
        <w:t>时的率失真代价比深度为</w:t>
      </w:r>
      <w:r w:rsidR="004751DC">
        <w:rPr>
          <w:rFonts w:hint="eastAsia"/>
        </w:rPr>
        <w:t>1</w:t>
      </w:r>
      <w:r w:rsidR="004751DC">
        <w:rPr>
          <w:rFonts w:hint="eastAsia"/>
        </w:rPr>
        <w:t>的率失真代价小，则停止划分，此时的</w:t>
      </w:r>
      <w:r w:rsidR="004751DC">
        <w:rPr>
          <w:rFonts w:hint="eastAsia"/>
        </w:rPr>
        <w:t>CTU</w:t>
      </w:r>
      <w:r w:rsidR="004751DC">
        <w:rPr>
          <w:rFonts w:hint="eastAsia"/>
        </w:rPr>
        <w:t>深度为</w:t>
      </w:r>
      <w:r w:rsidR="004751DC">
        <w:rPr>
          <w:rFonts w:hint="eastAsia"/>
        </w:rPr>
        <w:t>0</w:t>
      </w:r>
      <w:r w:rsidR="004751DC">
        <w:rPr>
          <w:rFonts w:hint="eastAsia"/>
        </w:rPr>
        <w:t>，</w:t>
      </w:r>
      <w:r w:rsidR="004751DC">
        <w:rPr>
          <w:rFonts w:hint="eastAsia"/>
        </w:rPr>
        <w:t>CTU</w:t>
      </w:r>
      <w:r w:rsidR="004751DC">
        <w:rPr>
          <w:rFonts w:hint="eastAsia"/>
        </w:rPr>
        <w:t>划分结束，否则，将</w:t>
      </w:r>
      <w:r w:rsidR="0078502F">
        <w:rPr>
          <w:rFonts w:hint="eastAsia"/>
        </w:rPr>
        <w:t>每个深度为</w:t>
      </w:r>
      <w:r w:rsidR="0078502F">
        <w:rPr>
          <w:rFonts w:hint="eastAsia"/>
        </w:rPr>
        <w:t>1</w:t>
      </w:r>
      <w:r w:rsidR="0078502F">
        <w:rPr>
          <w:rFonts w:hint="eastAsia"/>
        </w:rPr>
        <w:t>的</w:t>
      </w:r>
      <w:r w:rsidR="004751DC">
        <w:rPr>
          <w:rFonts w:hint="eastAsia"/>
        </w:rPr>
        <w:t>CU</w:t>
      </w:r>
      <w:r w:rsidR="004751DC">
        <w:rPr>
          <w:rFonts w:hint="eastAsia"/>
        </w:rPr>
        <w:t>继续划分</w:t>
      </w:r>
      <w:r w:rsidR="0078502F">
        <w:rPr>
          <w:rFonts w:hint="eastAsia"/>
        </w:rPr>
        <w:t>为</w:t>
      </w:r>
      <w:r w:rsidR="0078502F">
        <w:rPr>
          <w:rFonts w:hint="eastAsia"/>
        </w:rPr>
        <w:t>4</w:t>
      </w:r>
      <w:r w:rsidR="0078502F">
        <w:rPr>
          <w:rFonts w:hint="eastAsia"/>
        </w:rPr>
        <w:t>个子</w:t>
      </w:r>
      <w:r w:rsidR="0078502F">
        <w:rPr>
          <w:rFonts w:hint="eastAsia"/>
        </w:rPr>
        <w:t>CU</w:t>
      </w:r>
      <w:r w:rsidR="004751DC">
        <w:rPr>
          <w:rFonts w:hint="eastAsia"/>
        </w:rPr>
        <w:t>，即深度为</w:t>
      </w:r>
      <w:r w:rsidR="004751DC">
        <w:rPr>
          <w:rFonts w:hint="eastAsia"/>
        </w:rPr>
        <w:t>2</w:t>
      </w:r>
      <w:r w:rsidR="004751DC">
        <w:rPr>
          <w:rFonts w:hint="eastAsia"/>
        </w:rPr>
        <w:t>，计算此时的</w:t>
      </w:r>
      <w:r w:rsidR="008468A1">
        <w:rPr>
          <w:rFonts w:hint="eastAsia"/>
        </w:rPr>
        <w:t>率失真代价</w:t>
      </w:r>
      <w:r w:rsidR="0078502F">
        <w:rPr>
          <w:rFonts w:hint="eastAsia"/>
        </w:rPr>
        <w:t>。每个深度为</w:t>
      </w:r>
      <w:r w:rsidR="0078502F">
        <w:rPr>
          <w:rFonts w:hint="eastAsia"/>
        </w:rPr>
        <w:t>1</w:t>
      </w:r>
      <w:r w:rsidR="0078502F">
        <w:rPr>
          <w:rFonts w:hint="eastAsia"/>
        </w:rPr>
        <w:t>的</w:t>
      </w:r>
      <w:r w:rsidR="0078502F">
        <w:rPr>
          <w:rFonts w:hint="eastAsia"/>
        </w:rPr>
        <w:t>CU</w:t>
      </w:r>
      <w:r w:rsidR="0078502F">
        <w:rPr>
          <w:rFonts w:hint="eastAsia"/>
        </w:rPr>
        <w:t>与其划分出的</w:t>
      </w:r>
      <w:r w:rsidR="0078502F">
        <w:rPr>
          <w:rFonts w:hint="eastAsia"/>
        </w:rPr>
        <w:t>4</w:t>
      </w:r>
      <w:r w:rsidR="002E20DE">
        <w:rPr>
          <w:rFonts w:hint="eastAsia"/>
        </w:rPr>
        <w:t>个子</w:t>
      </w:r>
      <w:r w:rsidR="002E20DE">
        <w:rPr>
          <w:rFonts w:hint="eastAsia"/>
        </w:rPr>
        <w:t>CU</w:t>
      </w:r>
      <w:r w:rsidR="002E20DE">
        <w:rPr>
          <w:rFonts w:hint="eastAsia"/>
        </w:rPr>
        <w:t>的率失真代价进行比较，如果深度为</w:t>
      </w:r>
      <w:r w:rsidR="002E20DE">
        <w:rPr>
          <w:rFonts w:hint="eastAsia"/>
        </w:rPr>
        <w:t>1</w:t>
      </w:r>
      <w:r w:rsidR="002E20DE">
        <w:rPr>
          <w:rFonts w:hint="eastAsia"/>
        </w:rPr>
        <w:t>的率失真代价小于深度为</w:t>
      </w:r>
      <w:r w:rsidR="002E20DE">
        <w:rPr>
          <w:rFonts w:hint="eastAsia"/>
        </w:rPr>
        <w:t>2</w:t>
      </w:r>
      <w:r w:rsidR="002E20DE">
        <w:t xml:space="preserve"> </w:t>
      </w:r>
      <w:r w:rsidR="002E20DE">
        <w:rPr>
          <w:rFonts w:hint="eastAsia"/>
        </w:rPr>
        <w:t>时的率失真代价，则该深度为</w:t>
      </w:r>
      <w:r w:rsidR="002E20DE">
        <w:rPr>
          <w:rFonts w:hint="eastAsia"/>
        </w:rPr>
        <w:t>1</w:t>
      </w:r>
      <w:r w:rsidR="002E20DE">
        <w:t xml:space="preserve"> </w:t>
      </w:r>
      <w:r w:rsidR="002E20DE">
        <w:rPr>
          <w:rFonts w:hint="eastAsia"/>
        </w:rPr>
        <w:t>的</w:t>
      </w:r>
      <w:r w:rsidR="002E20DE">
        <w:rPr>
          <w:rFonts w:hint="eastAsia"/>
        </w:rPr>
        <w:t>CU</w:t>
      </w:r>
      <w:r w:rsidR="002E20DE">
        <w:rPr>
          <w:rFonts w:hint="eastAsia"/>
        </w:rPr>
        <w:t>停止划分，否则继续将其进行划分，并计算率失真代价，直到划分的尺寸为</w:t>
      </w:r>
      <w:r w:rsidR="002E20DE">
        <w:rPr>
          <w:rFonts w:hint="eastAsia"/>
        </w:rPr>
        <w:t>8</w:t>
      </w:r>
      <w:r w:rsidR="002E20DE">
        <w:t>x8</w:t>
      </w:r>
      <w:r w:rsidR="00D10057">
        <w:rPr>
          <w:rFonts w:hint="eastAsia"/>
        </w:rPr>
        <w:t>的</w:t>
      </w:r>
      <w:r w:rsidR="00D10057">
        <w:rPr>
          <w:rFonts w:hint="eastAsia"/>
        </w:rPr>
        <w:t>CU</w:t>
      </w:r>
      <w:r w:rsidR="002E20DE">
        <w:rPr>
          <w:rFonts w:hint="eastAsia"/>
        </w:rPr>
        <w:t>则停止划分。</w:t>
      </w:r>
      <w:r w:rsidR="00726C48">
        <w:rPr>
          <w:rFonts w:hint="eastAsia"/>
        </w:rPr>
        <w:t>如图</w:t>
      </w:r>
      <w:r w:rsidR="00726C48">
        <w:rPr>
          <w:rFonts w:hint="eastAsia"/>
        </w:rPr>
        <w:t>2-</w:t>
      </w:r>
      <w:r w:rsidR="00726C48">
        <w:t>6</w:t>
      </w:r>
      <w:r w:rsidR="00726C48">
        <w:rPr>
          <w:rFonts w:hint="eastAsia"/>
        </w:rPr>
        <w:t>所示，</w:t>
      </w:r>
      <w:r w:rsidR="00726C48">
        <w:rPr>
          <w:rFonts w:hint="eastAsia"/>
        </w:rPr>
        <w:t>CTU</w:t>
      </w:r>
      <w:r w:rsidR="00726C48">
        <w:rPr>
          <w:rFonts w:hint="eastAsia"/>
        </w:rPr>
        <w:t>的划分过程</w:t>
      </w:r>
    </w:p>
    <w:p w14:paraId="234D9A87" w14:textId="50D1F634" w:rsidR="00726C48" w:rsidRDefault="00726C48" w:rsidP="00726C48">
      <w:pPr>
        <w:pStyle w:val="afd"/>
      </w:pPr>
      <w:r>
        <w:rPr>
          <w:noProof/>
        </w:rPr>
        <w:drawing>
          <wp:inline distT="0" distB="0" distL="0" distR="0" wp14:anchorId="2699E5CD" wp14:editId="7911B61F">
            <wp:extent cx="3380103" cy="101784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0103" cy="1017841"/>
                    </a:xfrm>
                    <a:prstGeom prst="rect">
                      <a:avLst/>
                    </a:prstGeom>
                  </pic:spPr>
                </pic:pic>
              </a:graphicData>
            </a:graphic>
          </wp:inline>
        </w:drawing>
      </w:r>
    </w:p>
    <w:p w14:paraId="21DF0A4D" w14:textId="5D6CE232" w:rsidR="009B4BC8" w:rsidRPr="009B4BC8" w:rsidRDefault="00347E1B" w:rsidP="009B4BC8">
      <w:pPr>
        <w:pStyle w:val="af7"/>
      </w:pPr>
      <w:r>
        <w:t>2</w:t>
      </w:r>
      <w:r>
        <w:rPr>
          <w:rFonts w:hint="eastAsia"/>
        </w:rPr>
        <w:t>-</w:t>
      </w:r>
      <w:r>
        <w:t>6</w:t>
      </w:r>
      <w:r w:rsidR="00FA18E6">
        <w:t xml:space="preserve"> </w:t>
      </w:r>
      <w:r w:rsidR="009B4BC8">
        <w:rPr>
          <w:rFonts w:hint="eastAsia"/>
        </w:rPr>
        <w:t>CTU</w:t>
      </w:r>
      <w:r w:rsidR="009B4BC8">
        <w:rPr>
          <w:rFonts w:hint="eastAsia"/>
        </w:rPr>
        <w:t>划分示例</w:t>
      </w:r>
    </w:p>
    <w:p w14:paraId="152D031F" w14:textId="11A10B7E" w:rsidR="00D720D8" w:rsidRDefault="00D720D8" w:rsidP="00D720D8">
      <w:pPr>
        <w:pStyle w:val="3"/>
      </w:pPr>
      <w:r>
        <w:rPr>
          <w:rFonts w:hint="eastAsia"/>
        </w:rPr>
        <w:t>HEVC</w:t>
      </w:r>
      <w:proofErr w:type="gramStart"/>
      <w:r>
        <w:rPr>
          <w:rFonts w:hint="eastAsia"/>
        </w:rPr>
        <w:t>帧内预测</w:t>
      </w:r>
      <w:proofErr w:type="gramEnd"/>
      <w:r w:rsidR="00E7069A">
        <w:rPr>
          <w:rFonts w:hint="eastAsia"/>
        </w:rPr>
        <w:t>模式</w:t>
      </w:r>
    </w:p>
    <w:p w14:paraId="6A42AC26" w14:textId="102D4A6E" w:rsidR="00237FBA" w:rsidRDefault="00237FBA" w:rsidP="00237FBA">
      <w:pPr>
        <w:ind w:firstLine="480"/>
      </w:pPr>
      <w:r>
        <w:rPr>
          <w:rFonts w:hint="eastAsia"/>
        </w:rPr>
        <w:t>HEVC</w:t>
      </w:r>
      <w:r>
        <w:rPr>
          <w:rFonts w:hint="eastAsia"/>
        </w:rPr>
        <w:t>的</w:t>
      </w:r>
      <w:proofErr w:type="gramStart"/>
      <w:r>
        <w:rPr>
          <w:rFonts w:hint="eastAsia"/>
        </w:rPr>
        <w:t>帧内预测</w:t>
      </w:r>
      <w:proofErr w:type="gramEnd"/>
      <w:r>
        <w:rPr>
          <w:rFonts w:hint="eastAsia"/>
        </w:rPr>
        <w:t>技术和</w:t>
      </w:r>
      <w:r>
        <w:rPr>
          <w:rFonts w:hint="eastAsia"/>
        </w:rPr>
        <w:t>H.264/AVC</w:t>
      </w:r>
      <w:r>
        <w:rPr>
          <w:rFonts w:hint="eastAsia"/>
        </w:rPr>
        <w:t>类似，采用基于块的多方向</w:t>
      </w:r>
      <w:proofErr w:type="gramStart"/>
      <w:r>
        <w:rPr>
          <w:rFonts w:hint="eastAsia"/>
        </w:rPr>
        <w:t>帧内预测</w:t>
      </w:r>
      <w:proofErr w:type="gramEnd"/>
      <w:r>
        <w:rPr>
          <w:rFonts w:hint="eastAsia"/>
        </w:rPr>
        <w:t>方式来消除图像的空间相关性，但比</w:t>
      </w:r>
      <w:r>
        <w:rPr>
          <w:rFonts w:hint="eastAsia"/>
        </w:rPr>
        <w:t xml:space="preserve"> H.264/AVC </w:t>
      </w:r>
      <w:r>
        <w:rPr>
          <w:rFonts w:hint="eastAsia"/>
        </w:rPr>
        <w:t>预测方向更细、更灵活。</w:t>
      </w:r>
      <w:r>
        <w:rPr>
          <w:rFonts w:hint="eastAsia"/>
        </w:rPr>
        <w:t xml:space="preserve">HEVC </w:t>
      </w:r>
      <w:r>
        <w:rPr>
          <w:rFonts w:hint="eastAsia"/>
        </w:rPr>
        <w:t>预测块的预测参考像素也和</w:t>
      </w:r>
      <w:r>
        <w:rPr>
          <w:rFonts w:hint="eastAsia"/>
        </w:rPr>
        <w:t>H.264/AVC</w:t>
      </w:r>
      <w:r>
        <w:rPr>
          <w:rFonts w:hint="eastAsia"/>
        </w:rPr>
        <w:t>类似，来自预测块左方的一列和上方的一行已编码的像素。</w:t>
      </w:r>
      <w:r>
        <w:rPr>
          <w:rFonts w:hint="eastAsia"/>
        </w:rPr>
        <w:t>HEVC</w:t>
      </w:r>
      <w:r>
        <w:rPr>
          <w:rFonts w:hint="eastAsia"/>
        </w:rPr>
        <w:t>为亮度预测块定义了</w:t>
      </w:r>
      <w:r>
        <w:rPr>
          <w:rFonts w:hint="eastAsia"/>
        </w:rPr>
        <w:t>33</w:t>
      </w:r>
      <w:r>
        <w:rPr>
          <w:rFonts w:hint="eastAsia"/>
        </w:rPr>
        <w:t>种不同的</w:t>
      </w:r>
      <w:proofErr w:type="gramStart"/>
      <w:r>
        <w:rPr>
          <w:rFonts w:hint="eastAsia"/>
        </w:rPr>
        <w:t>帧内预测</w:t>
      </w:r>
      <w:proofErr w:type="gramEnd"/>
      <w:r>
        <w:rPr>
          <w:rFonts w:hint="eastAsia"/>
        </w:rPr>
        <w:t>方向，连同平面和直流模式，总共</w:t>
      </w:r>
      <w:r>
        <w:rPr>
          <w:rFonts w:hint="eastAsia"/>
        </w:rPr>
        <w:t>35</w:t>
      </w:r>
      <w:r>
        <w:rPr>
          <w:rFonts w:hint="eastAsia"/>
        </w:rPr>
        <w:t>种</w:t>
      </w:r>
      <w:proofErr w:type="gramStart"/>
      <w:r>
        <w:rPr>
          <w:rFonts w:hint="eastAsia"/>
        </w:rPr>
        <w:t>帧内预测</w:t>
      </w:r>
      <w:proofErr w:type="gramEnd"/>
      <w:r>
        <w:rPr>
          <w:rFonts w:hint="eastAsia"/>
        </w:rPr>
        <w:t>模式。为了提高</w:t>
      </w:r>
      <w:proofErr w:type="gramStart"/>
      <w:r>
        <w:rPr>
          <w:rFonts w:hint="eastAsia"/>
        </w:rPr>
        <w:t>帧内预测</w:t>
      </w:r>
      <w:proofErr w:type="gramEnd"/>
      <w:r>
        <w:rPr>
          <w:rFonts w:hint="eastAsia"/>
        </w:rPr>
        <w:t>的效率，</w:t>
      </w:r>
      <w:r>
        <w:rPr>
          <w:rFonts w:hint="eastAsia"/>
        </w:rPr>
        <w:t>HEVC</w:t>
      </w:r>
      <w:r>
        <w:rPr>
          <w:rFonts w:hint="eastAsia"/>
        </w:rPr>
        <w:t>对</w:t>
      </w:r>
      <w:r>
        <w:rPr>
          <w:rFonts w:hint="eastAsia"/>
        </w:rPr>
        <w:t>8</w:t>
      </w:r>
      <w:r>
        <w:rPr>
          <w:rFonts w:hint="eastAsia"/>
        </w:rPr>
        <w:t>×</w:t>
      </w:r>
      <w:r>
        <w:rPr>
          <w:rFonts w:hint="eastAsia"/>
        </w:rPr>
        <w:t>8</w:t>
      </w:r>
      <w:r>
        <w:rPr>
          <w:rFonts w:hint="eastAsia"/>
        </w:rPr>
        <w:t>或更大的预测块在预测前对参考像素进行了简单的平滑滤波预处理。</w:t>
      </w:r>
    </w:p>
    <w:p w14:paraId="348D236C" w14:textId="4A698D49" w:rsidR="0088636F" w:rsidRDefault="0088636F" w:rsidP="0088636F">
      <w:pPr>
        <w:pStyle w:val="4"/>
      </w:pPr>
      <w:r>
        <w:rPr>
          <w:rFonts w:hint="eastAsia"/>
        </w:rPr>
        <w:t>PU</w:t>
      </w:r>
      <w:r>
        <w:rPr>
          <w:rFonts w:hint="eastAsia"/>
        </w:rPr>
        <w:t>的预测模式</w:t>
      </w:r>
    </w:p>
    <w:p w14:paraId="6EAFDA1D" w14:textId="77777777" w:rsidR="0088636F" w:rsidRDefault="0088636F" w:rsidP="0088636F">
      <w:pPr>
        <w:ind w:firstLine="480"/>
      </w:pPr>
      <w:r w:rsidRPr="001D6CDF">
        <w:rPr>
          <w:rFonts w:hint="eastAsia"/>
        </w:rPr>
        <w:t>预测单元</w:t>
      </w:r>
      <w:r w:rsidRPr="001D6CDF">
        <w:rPr>
          <w:rFonts w:hint="eastAsia"/>
        </w:rPr>
        <w:t>PU</w:t>
      </w:r>
      <w:r w:rsidRPr="001D6CDF">
        <w:rPr>
          <w:rFonts w:hint="eastAsia"/>
        </w:rPr>
        <w:t>是</w:t>
      </w:r>
      <w:r w:rsidRPr="001D6CDF">
        <w:rPr>
          <w:rFonts w:hint="eastAsia"/>
        </w:rPr>
        <w:t>HEVC</w:t>
      </w:r>
      <w:r w:rsidRPr="001D6CDF">
        <w:rPr>
          <w:rFonts w:hint="eastAsia"/>
        </w:rPr>
        <w:t>进行预测运算的基本单元，只能定义在不再划分的最低层的</w:t>
      </w:r>
      <w:r w:rsidRPr="001D6CDF">
        <w:rPr>
          <w:rFonts w:hint="eastAsia"/>
        </w:rPr>
        <w:t>CU</w:t>
      </w:r>
      <w:r w:rsidRPr="001D6CDF">
        <w:rPr>
          <w:rFonts w:hint="eastAsia"/>
        </w:rPr>
        <w:t>中，包括</w:t>
      </w:r>
      <w:proofErr w:type="gramStart"/>
      <w:r w:rsidRPr="001D6CDF">
        <w:rPr>
          <w:rFonts w:hint="eastAsia"/>
        </w:rPr>
        <w:t>帧内预测</w:t>
      </w:r>
      <w:proofErr w:type="gramEnd"/>
      <w:r w:rsidRPr="001D6CDF">
        <w:rPr>
          <w:rFonts w:hint="eastAsia"/>
        </w:rPr>
        <w:t>和</w:t>
      </w:r>
      <w:proofErr w:type="gramStart"/>
      <w:r w:rsidRPr="001D6CDF">
        <w:rPr>
          <w:rFonts w:hint="eastAsia"/>
        </w:rPr>
        <w:t>帧间</w:t>
      </w:r>
      <w:proofErr w:type="gramEnd"/>
      <w:r w:rsidRPr="001D6CDF">
        <w:rPr>
          <w:rFonts w:hint="eastAsia"/>
        </w:rPr>
        <w:t>预测两类。</w:t>
      </w:r>
      <w:r w:rsidRPr="001D6CDF">
        <w:rPr>
          <w:rFonts w:hint="eastAsia"/>
        </w:rPr>
        <w:t>CU</w:t>
      </w:r>
      <w:r w:rsidRPr="001D6CDF">
        <w:rPr>
          <w:rFonts w:hint="eastAsia"/>
        </w:rPr>
        <w:t>决定了本单元包含的所有</w:t>
      </w:r>
      <w:r w:rsidRPr="001D6CDF">
        <w:rPr>
          <w:rFonts w:hint="eastAsia"/>
        </w:rPr>
        <w:t>PU</w:t>
      </w:r>
      <w:r w:rsidRPr="001D6CDF">
        <w:rPr>
          <w:rFonts w:hint="eastAsia"/>
        </w:rPr>
        <w:t>的预测方式和划分方式。</w:t>
      </w:r>
    </w:p>
    <w:p w14:paraId="6B4F717C" w14:textId="3EDD5137" w:rsidR="0088636F" w:rsidRDefault="0088636F" w:rsidP="0088636F">
      <w:pPr>
        <w:ind w:firstLine="480"/>
      </w:pPr>
      <w:r>
        <w:rPr>
          <w:rFonts w:hint="eastAsia"/>
        </w:rPr>
        <w:t>一个编码单元</w:t>
      </w:r>
      <w:r>
        <w:rPr>
          <w:rFonts w:hint="eastAsia"/>
        </w:rPr>
        <w:t>CU</w:t>
      </w:r>
      <w:r>
        <w:rPr>
          <w:rFonts w:hint="eastAsia"/>
        </w:rPr>
        <w:t>可以划分为一个或多个预测单元</w:t>
      </w:r>
      <w:r>
        <w:rPr>
          <w:rFonts w:hint="eastAsia"/>
        </w:rPr>
        <w:t>PU,CU</w:t>
      </w:r>
      <w:r>
        <w:rPr>
          <w:rFonts w:hint="eastAsia"/>
        </w:rPr>
        <w:t>到</w:t>
      </w:r>
      <w:r>
        <w:rPr>
          <w:rFonts w:hint="eastAsia"/>
        </w:rPr>
        <w:t>PU</w:t>
      </w:r>
      <w:r>
        <w:rPr>
          <w:rFonts w:hint="eastAsia"/>
        </w:rPr>
        <w:t>仅允许一层划分，最小的</w:t>
      </w:r>
      <w:r>
        <w:rPr>
          <w:rFonts w:hint="eastAsia"/>
        </w:rPr>
        <w:t>PU</w:t>
      </w:r>
      <w:r>
        <w:rPr>
          <w:rFonts w:hint="eastAsia"/>
        </w:rPr>
        <w:t>为</w:t>
      </w:r>
      <w:r>
        <w:rPr>
          <w:rFonts w:hint="eastAsia"/>
        </w:rPr>
        <w:t>4</w:t>
      </w:r>
      <w:r>
        <w:rPr>
          <w:rFonts w:hint="eastAsia"/>
        </w:rPr>
        <w:t>×</w:t>
      </w:r>
      <w:r>
        <w:rPr>
          <w:rFonts w:hint="eastAsia"/>
        </w:rPr>
        <w:t>4</w:t>
      </w:r>
      <w:r>
        <w:rPr>
          <w:rFonts w:hint="eastAsia"/>
        </w:rPr>
        <w:t>。划分可以是对称的，也可以是不对称的。如图</w:t>
      </w:r>
      <w:r>
        <w:rPr>
          <w:rFonts w:hint="eastAsia"/>
        </w:rPr>
        <w:t>3.9</w:t>
      </w:r>
      <w:r>
        <w:rPr>
          <w:rFonts w:hint="eastAsia"/>
        </w:rPr>
        <w:t>所示，一个</w:t>
      </w:r>
      <w:r>
        <w:rPr>
          <w:rFonts w:hint="eastAsia"/>
        </w:rPr>
        <w:t>2N</w:t>
      </w:r>
      <w:r>
        <w:rPr>
          <w:rFonts w:hint="eastAsia"/>
        </w:rPr>
        <w:t>×</w:t>
      </w:r>
      <w:r>
        <w:rPr>
          <w:rFonts w:hint="eastAsia"/>
        </w:rPr>
        <w:t>2N</w:t>
      </w:r>
      <w:r>
        <w:rPr>
          <w:rFonts w:hint="eastAsia"/>
        </w:rPr>
        <w:t>（</w:t>
      </w:r>
      <w:r>
        <w:rPr>
          <w:rFonts w:hint="eastAsia"/>
        </w:rPr>
        <w:t>N</w:t>
      </w:r>
      <w:r>
        <w:rPr>
          <w:rFonts w:hint="eastAsia"/>
        </w:rPr>
        <w:t>可以是</w:t>
      </w:r>
      <w:r>
        <w:rPr>
          <w:rFonts w:hint="eastAsia"/>
        </w:rPr>
        <w:t>4</w:t>
      </w:r>
      <w:r>
        <w:rPr>
          <w:rFonts w:hint="eastAsia"/>
        </w:rPr>
        <w:t>、</w:t>
      </w:r>
      <w:r>
        <w:rPr>
          <w:rFonts w:hint="eastAsia"/>
        </w:rPr>
        <w:t>8</w:t>
      </w:r>
      <w:r>
        <w:rPr>
          <w:rFonts w:hint="eastAsia"/>
        </w:rPr>
        <w:t>、</w:t>
      </w:r>
      <w:r>
        <w:rPr>
          <w:rFonts w:hint="eastAsia"/>
        </w:rPr>
        <w:t>16</w:t>
      </w:r>
      <w:r>
        <w:rPr>
          <w:rFonts w:hint="eastAsia"/>
        </w:rPr>
        <w:t>、</w:t>
      </w:r>
      <w:r>
        <w:rPr>
          <w:rFonts w:hint="eastAsia"/>
        </w:rPr>
        <w:t>32</w:t>
      </w:r>
      <w:r>
        <w:rPr>
          <w:rFonts w:hint="eastAsia"/>
        </w:rPr>
        <w:t>）的</w:t>
      </w:r>
      <w:r>
        <w:rPr>
          <w:rFonts w:hint="eastAsia"/>
        </w:rPr>
        <w:t>CU</w:t>
      </w:r>
      <w:r>
        <w:rPr>
          <w:rFonts w:hint="eastAsia"/>
        </w:rPr>
        <w:t>可划分为</w:t>
      </w:r>
      <w:r>
        <w:rPr>
          <w:rFonts w:hint="eastAsia"/>
        </w:rPr>
        <w:t>8</w:t>
      </w:r>
      <w:r>
        <w:rPr>
          <w:rFonts w:hint="eastAsia"/>
        </w:rPr>
        <w:t>种包含</w:t>
      </w:r>
      <w:r>
        <w:rPr>
          <w:rFonts w:hint="eastAsia"/>
        </w:rPr>
        <w:t>PU</w:t>
      </w:r>
      <w:r>
        <w:rPr>
          <w:rFonts w:hint="eastAsia"/>
        </w:rPr>
        <w:t>方式（图</w:t>
      </w:r>
      <w:r>
        <w:rPr>
          <w:rFonts w:hint="eastAsia"/>
        </w:rPr>
        <w:t>3.9</w:t>
      </w:r>
      <w:r>
        <w:rPr>
          <w:rFonts w:hint="eastAsia"/>
        </w:rPr>
        <w:lastRenderedPageBreak/>
        <w:t>中第</w:t>
      </w:r>
      <w:r>
        <w:rPr>
          <w:rFonts w:hint="eastAsia"/>
        </w:rPr>
        <w:t>2</w:t>
      </w:r>
      <w:r>
        <w:rPr>
          <w:rFonts w:hint="eastAsia"/>
        </w:rPr>
        <w:t>排和第</w:t>
      </w:r>
      <w:r>
        <w:rPr>
          <w:rFonts w:hint="eastAsia"/>
        </w:rPr>
        <w:t>3</w:t>
      </w:r>
      <w:r>
        <w:rPr>
          <w:rFonts w:hint="eastAsia"/>
        </w:rPr>
        <w:t>排）。</w:t>
      </w:r>
      <w:proofErr w:type="gramStart"/>
      <w:r>
        <w:rPr>
          <w:rFonts w:hint="eastAsia"/>
        </w:rPr>
        <w:t>帧间预测</w:t>
      </w:r>
      <w:proofErr w:type="gramEnd"/>
      <w:r>
        <w:rPr>
          <w:rFonts w:hint="eastAsia"/>
        </w:rPr>
        <w:t>时可以在这</w:t>
      </w:r>
      <w:r>
        <w:rPr>
          <w:rFonts w:hint="eastAsia"/>
        </w:rPr>
        <w:t>8</w:t>
      </w:r>
      <w:r>
        <w:rPr>
          <w:rFonts w:hint="eastAsia"/>
        </w:rPr>
        <w:t>种方式中任意选择，</w:t>
      </w:r>
      <w:proofErr w:type="gramStart"/>
      <w:r>
        <w:rPr>
          <w:rFonts w:hint="eastAsia"/>
        </w:rPr>
        <w:t>帧间预测</w:t>
      </w:r>
      <w:proofErr w:type="gramEnd"/>
      <w:r>
        <w:rPr>
          <w:rFonts w:hint="eastAsia"/>
        </w:rPr>
        <w:t>的跳过模式中只允许选择</w:t>
      </w:r>
      <w:r>
        <w:rPr>
          <w:rFonts w:hint="eastAsia"/>
        </w:rPr>
        <w:t>2N</w:t>
      </w:r>
      <w:r>
        <w:rPr>
          <w:rFonts w:hint="eastAsia"/>
        </w:rPr>
        <w:t>×</w:t>
      </w:r>
      <w:r>
        <w:rPr>
          <w:rFonts w:hint="eastAsia"/>
        </w:rPr>
        <w:t>2N</w:t>
      </w:r>
      <w:r>
        <w:rPr>
          <w:rFonts w:hint="eastAsia"/>
        </w:rPr>
        <w:t>这种方式，</w:t>
      </w:r>
      <w:proofErr w:type="gramStart"/>
      <w:r>
        <w:rPr>
          <w:rFonts w:hint="eastAsia"/>
        </w:rPr>
        <w:t>帧内预测</w:t>
      </w:r>
      <w:proofErr w:type="gramEnd"/>
      <w:r>
        <w:rPr>
          <w:rFonts w:hint="eastAsia"/>
        </w:rPr>
        <w:t>只允许选择</w:t>
      </w:r>
      <w:r>
        <w:rPr>
          <w:rFonts w:hint="eastAsia"/>
        </w:rPr>
        <w:t>2N</w:t>
      </w:r>
      <w:r>
        <w:rPr>
          <w:rFonts w:hint="eastAsia"/>
        </w:rPr>
        <w:t>×</w:t>
      </w:r>
      <w:r>
        <w:rPr>
          <w:rFonts w:hint="eastAsia"/>
        </w:rPr>
        <w:t>2N</w:t>
      </w:r>
      <w:r>
        <w:rPr>
          <w:rFonts w:hint="eastAsia"/>
        </w:rPr>
        <w:t>或</w:t>
      </w:r>
      <w:r>
        <w:rPr>
          <w:rFonts w:hint="eastAsia"/>
        </w:rPr>
        <w:t>N</w:t>
      </w:r>
      <w:r>
        <w:rPr>
          <w:rFonts w:hint="eastAsia"/>
        </w:rPr>
        <w:t>×</w:t>
      </w:r>
      <w:r>
        <w:rPr>
          <w:rFonts w:hint="eastAsia"/>
        </w:rPr>
        <w:t>N</w:t>
      </w:r>
      <w:r>
        <w:rPr>
          <w:rFonts w:hint="eastAsia"/>
        </w:rPr>
        <w:t>方式。</w:t>
      </w:r>
    </w:p>
    <w:p w14:paraId="4B81814C" w14:textId="40F93AB0" w:rsidR="0088636F" w:rsidRDefault="001763E9" w:rsidP="0088636F">
      <w:pPr>
        <w:pStyle w:val="afd"/>
      </w:pPr>
      <w:r>
        <w:rPr>
          <w:noProof/>
        </w:rPr>
        <w:drawing>
          <wp:inline distT="0" distB="0" distL="0" distR="0" wp14:anchorId="73B729E6" wp14:editId="54CF48FA">
            <wp:extent cx="2873904" cy="2525552"/>
            <wp:effectExtent l="0" t="0" r="317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3904" cy="2525552"/>
                    </a:xfrm>
                    <a:prstGeom prst="rect">
                      <a:avLst/>
                    </a:prstGeom>
                  </pic:spPr>
                </pic:pic>
              </a:graphicData>
            </a:graphic>
          </wp:inline>
        </w:drawing>
      </w:r>
    </w:p>
    <w:p w14:paraId="5D6027DB" w14:textId="77777777" w:rsidR="008B569F" w:rsidRDefault="008B569F" w:rsidP="008B569F">
      <w:pPr>
        <w:pStyle w:val="af7"/>
      </w:pPr>
      <w:r>
        <w:rPr>
          <w:rFonts w:hint="eastAsia"/>
        </w:rPr>
        <w:t>2N</w:t>
      </w:r>
      <w:r>
        <w:t>X2N</w:t>
      </w:r>
      <w:r>
        <w:rPr>
          <w:rFonts w:hint="eastAsia"/>
        </w:rPr>
        <w:t>的</w:t>
      </w:r>
      <w:r>
        <w:rPr>
          <w:rFonts w:hint="eastAsia"/>
        </w:rPr>
        <w:t>CU</w:t>
      </w:r>
      <w:r>
        <w:rPr>
          <w:rFonts w:hint="eastAsia"/>
        </w:rPr>
        <w:t>的</w:t>
      </w:r>
      <w:r>
        <w:rPr>
          <w:rFonts w:hint="eastAsia"/>
        </w:rPr>
        <w:t>PU</w:t>
      </w:r>
      <w:r>
        <w:rPr>
          <w:rFonts w:hint="eastAsia"/>
        </w:rPr>
        <w:t>划分方式</w:t>
      </w:r>
    </w:p>
    <w:p w14:paraId="5690E9E3" w14:textId="3A63EAD4" w:rsidR="00352F56" w:rsidRPr="00352F56" w:rsidRDefault="00BB5D23" w:rsidP="00352F56">
      <w:pPr>
        <w:pStyle w:val="af8"/>
        <w:jc w:val="both"/>
        <w:rPr>
          <w:rFonts w:eastAsiaTheme="minorEastAsia"/>
        </w:rPr>
      </w:pPr>
      <w:r w:rsidRPr="00BB5D23">
        <w:rPr>
          <w:rFonts w:eastAsia="宋体" w:hint="eastAsia"/>
          <w:sz w:val="24"/>
        </w:rPr>
        <w:t>为了匹配图像块的内容结构，提高预测精度，</w:t>
      </w:r>
      <w:r w:rsidRPr="00BB5D23">
        <w:rPr>
          <w:rFonts w:eastAsia="宋体" w:hint="eastAsia"/>
          <w:sz w:val="24"/>
        </w:rPr>
        <w:t>HEVC</w:t>
      </w:r>
      <w:r w:rsidRPr="00BB5D23">
        <w:rPr>
          <w:rFonts w:eastAsia="宋体" w:hint="eastAsia"/>
          <w:sz w:val="24"/>
        </w:rPr>
        <w:t>比</w:t>
      </w:r>
      <w:r w:rsidRPr="00BB5D23">
        <w:rPr>
          <w:rFonts w:eastAsia="宋体" w:hint="eastAsia"/>
          <w:sz w:val="24"/>
        </w:rPr>
        <w:t>H.264/AVC</w:t>
      </w:r>
      <w:r w:rsidRPr="00BB5D23">
        <w:rPr>
          <w:rFonts w:eastAsia="宋体" w:hint="eastAsia"/>
          <w:sz w:val="24"/>
        </w:rPr>
        <w:t>更加细分了预测角度，大大增加了预测方向。</w:t>
      </w:r>
      <w:r w:rsidRPr="00BB5D23">
        <w:rPr>
          <w:rFonts w:eastAsia="宋体" w:hint="eastAsia"/>
          <w:sz w:val="24"/>
        </w:rPr>
        <w:t>HEVC</w:t>
      </w:r>
      <w:r w:rsidRPr="00BB5D23">
        <w:rPr>
          <w:rFonts w:eastAsia="宋体" w:hint="eastAsia"/>
          <w:sz w:val="24"/>
        </w:rPr>
        <w:t>共有</w:t>
      </w:r>
      <w:r w:rsidRPr="00BB5D23">
        <w:rPr>
          <w:rFonts w:eastAsia="宋体" w:hint="eastAsia"/>
          <w:sz w:val="24"/>
        </w:rPr>
        <w:t>35</w:t>
      </w:r>
      <w:r w:rsidRPr="00BB5D23">
        <w:rPr>
          <w:rFonts w:eastAsia="宋体" w:hint="eastAsia"/>
          <w:sz w:val="24"/>
        </w:rPr>
        <w:t>种预测模式，其中</w:t>
      </w:r>
      <w:r w:rsidRPr="00BB5D23">
        <w:rPr>
          <w:rFonts w:eastAsia="宋体" w:hint="eastAsia"/>
          <w:sz w:val="24"/>
        </w:rPr>
        <w:t>33</w:t>
      </w:r>
      <w:r w:rsidRPr="00BB5D23">
        <w:rPr>
          <w:rFonts w:eastAsia="宋体" w:hint="eastAsia"/>
          <w:sz w:val="24"/>
        </w:rPr>
        <w:t>种为方向预测模式，或</w:t>
      </w:r>
      <w:proofErr w:type="gramStart"/>
      <w:r w:rsidRPr="00BB5D23">
        <w:rPr>
          <w:rFonts w:eastAsia="宋体" w:hint="eastAsia"/>
          <w:sz w:val="24"/>
        </w:rPr>
        <w:t>称角度</w:t>
      </w:r>
      <w:proofErr w:type="gramEnd"/>
      <w:r w:rsidRPr="00BB5D23">
        <w:rPr>
          <w:rFonts w:eastAsia="宋体" w:hint="eastAsia"/>
          <w:sz w:val="24"/>
        </w:rPr>
        <w:t>预测模式。图</w:t>
      </w:r>
      <w:r w:rsidRPr="00BB5D23">
        <w:rPr>
          <w:rFonts w:eastAsia="宋体" w:hint="eastAsia"/>
          <w:sz w:val="24"/>
        </w:rPr>
        <w:t>4.6</w:t>
      </w:r>
      <w:r w:rsidRPr="00BB5D23">
        <w:rPr>
          <w:rFonts w:eastAsia="宋体" w:hint="eastAsia"/>
          <w:sz w:val="24"/>
        </w:rPr>
        <w:t>显示了亮度</w:t>
      </w:r>
      <w:proofErr w:type="gramStart"/>
      <w:r w:rsidRPr="00BB5D23">
        <w:rPr>
          <w:rFonts w:eastAsia="宋体" w:hint="eastAsia"/>
          <w:sz w:val="24"/>
        </w:rPr>
        <w:t>块预测</w:t>
      </w:r>
      <w:proofErr w:type="gramEnd"/>
      <w:r w:rsidRPr="00BB5D23">
        <w:rPr>
          <w:rFonts w:eastAsia="宋体" w:hint="eastAsia"/>
          <w:sz w:val="24"/>
        </w:rPr>
        <w:t>33</w:t>
      </w:r>
      <w:r w:rsidRPr="00BB5D23">
        <w:rPr>
          <w:rFonts w:eastAsia="宋体" w:hint="eastAsia"/>
          <w:sz w:val="24"/>
        </w:rPr>
        <w:t>个方向的定义，连同</w:t>
      </w:r>
      <w:proofErr w:type="gramStart"/>
      <w:r w:rsidRPr="00BB5D23">
        <w:rPr>
          <w:rFonts w:eastAsia="宋体" w:hint="eastAsia"/>
          <w:sz w:val="24"/>
        </w:rPr>
        <w:t>直流和</w:t>
      </w:r>
      <w:proofErr w:type="gramEnd"/>
      <w:r w:rsidRPr="00BB5D23">
        <w:rPr>
          <w:rFonts w:eastAsia="宋体" w:hint="eastAsia"/>
          <w:sz w:val="24"/>
        </w:rPr>
        <w:t>平面模式，共计</w:t>
      </w:r>
      <w:r w:rsidRPr="00BB5D23">
        <w:rPr>
          <w:rFonts w:eastAsia="宋体" w:hint="eastAsia"/>
          <w:sz w:val="24"/>
        </w:rPr>
        <w:t>35</w:t>
      </w:r>
      <w:r w:rsidRPr="00BB5D23">
        <w:rPr>
          <w:rFonts w:eastAsia="宋体" w:hint="eastAsia"/>
          <w:sz w:val="24"/>
        </w:rPr>
        <w:t>种预测模式，它们都有相应的编号</w:t>
      </w:r>
    </w:p>
    <w:p w14:paraId="43108ADF" w14:textId="7E6D7757" w:rsidR="00B15B09" w:rsidRDefault="00413398" w:rsidP="00B15B09">
      <w:pPr>
        <w:pStyle w:val="afd"/>
      </w:pPr>
      <w:r>
        <w:rPr>
          <w:noProof/>
        </w:rPr>
        <w:drawing>
          <wp:inline distT="0" distB="0" distL="0" distR="0" wp14:anchorId="2076BF74" wp14:editId="069B89EE">
            <wp:extent cx="2079226" cy="1845177"/>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9226" cy="1845177"/>
                    </a:xfrm>
                    <a:prstGeom prst="rect">
                      <a:avLst/>
                    </a:prstGeom>
                  </pic:spPr>
                </pic:pic>
              </a:graphicData>
            </a:graphic>
          </wp:inline>
        </w:drawing>
      </w:r>
    </w:p>
    <w:p w14:paraId="56F30FA3" w14:textId="77777777" w:rsidR="00B15B09" w:rsidRDefault="00B15B09" w:rsidP="00B15B09">
      <w:pPr>
        <w:ind w:firstLine="480"/>
      </w:pPr>
      <w:r>
        <w:rPr>
          <w:rFonts w:hint="eastAsia"/>
        </w:rPr>
        <w:t>HEVC</w:t>
      </w:r>
      <w:r>
        <w:rPr>
          <w:rFonts w:hint="eastAsia"/>
        </w:rPr>
        <w:t>亮度</w:t>
      </w:r>
      <w:proofErr w:type="gramStart"/>
      <w:r>
        <w:rPr>
          <w:rFonts w:hint="eastAsia"/>
        </w:rPr>
        <w:t>块帧内预测</w:t>
      </w:r>
      <w:proofErr w:type="gramEnd"/>
      <w:r>
        <w:rPr>
          <w:rFonts w:hint="eastAsia"/>
        </w:rPr>
        <w:t>的</w:t>
      </w:r>
      <w:r>
        <w:rPr>
          <w:rFonts w:hint="eastAsia"/>
        </w:rPr>
        <w:t>35</w:t>
      </w:r>
      <w:r>
        <w:rPr>
          <w:rFonts w:hint="eastAsia"/>
        </w:rPr>
        <w:t>种预测模式可分为如下的</w:t>
      </w:r>
      <w:r>
        <w:rPr>
          <w:rFonts w:hint="eastAsia"/>
        </w:rPr>
        <w:t>3</w:t>
      </w:r>
      <w:r>
        <w:rPr>
          <w:rFonts w:hint="eastAsia"/>
        </w:rPr>
        <w:t>大类：</w:t>
      </w:r>
    </w:p>
    <w:p w14:paraId="45ABC7C4" w14:textId="77777777" w:rsidR="00B15B09" w:rsidRDefault="00B15B09" w:rsidP="00B15B09">
      <w:pPr>
        <w:ind w:firstLine="480"/>
      </w:pPr>
      <w:r>
        <w:rPr>
          <w:rFonts w:hint="eastAsia"/>
        </w:rPr>
        <w:t>（</w:t>
      </w:r>
      <w:r>
        <w:rPr>
          <w:rFonts w:hint="eastAsia"/>
        </w:rPr>
        <w:t>1</w:t>
      </w:r>
      <w:r>
        <w:rPr>
          <w:rFonts w:hint="eastAsia"/>
        </w:rPr>
        <w:t>）平面（</w:t>
      </w:r>
      <w:r>
        <w:rPr>
          <w:rFonts w:hint="eastAsia"/>
        </w:rPr>
        <w:t>Intra_Planar</w:t>
      </w:r>
      <w:r>
        <w:rPr>
          <w:rFonts w:hint="eastAsia"/>
        </w:rPr>
        <w:t>）预测模式（模式</w:t>
      </w:r>
      <w:r>
        <w:rPr>
          <w:rFonts w:hint="eastAsia"/>
        </w:rPr>
        <w:t>0</w:t>
      </w:r>
      <w:r>
        <w:rPr>
          <w:rFonts w:hint="eastAsia"/>
        </w:rPr>
        <w:t>）平面（</w:t>
      </w:r>
      <w:r>
        <w:rPr>
          <w:rFonts w:hint="eastAsia"/>
        </w:rPr>
        <w:t>Planar</w:t>
      </w:r>
      <w:r>
        <w:rPr>
          <w:rFonts w:hint="eastAsia"/>
        </w:rPr>
        <w:t>）预测模式适合纹理比较平滑的区域，尤其是变化趋势比较一致的区域。</w:t>
      </w:r>
      <w:r>
        <w:rPr>
          <w:rFonts w:hint="eastAsia"/>
        </w:rPr>
        <w:t>Planar</w:t>
      </w:r>
      <w:r>
        <w:rPr>
          <w:rFonts w:hint="eastAsia"/>
        </w:rPr>
        <w:t>模式对当前块中每个像素使用不同的预测值，使用水平和垂直两个方向的线性插值的平均作为当前像素的预测值。（</w:t>
      </w:r>
      <w:r>
        <w:rPr>
          <w:rFonts w:hint="eastAsia"/>
        </w:rPr>
        <w:t>2</w:t>
      </w:r>
      <w:r>
        <w:rPr>
          <w:rFonts w:hint="eastAsia"/>
        </w:rPr>
        <w:t>）直流（</w:t>
      </w:r>
      <w:r>
        <w:rPr>
          <w:rFonts w:hint="eastAsia"/>
        </w:rPr>
        <w:t>Intra_DC</w:t>
      </w:r>
      <w:r>
        <w:rPr>
          <w:rFonts w:hint="eastAsia"/>
        </w:rPr>
        <w:t>）预测模式（模式</w:t>
      </w:r>
      <w:r>
        <w:rPr>
          <w:rFonts w:hint="eastAsia"/>
        </w:rPr>
        <w:t>1</w:t>
      </w:r>
      <w:r>
        <w:rPr>
          <w:rFonts w:hint="eastAsia"/>
        </w:rPr>
        <w:t>）</w:t>
      </w:r>
      <w:r>
        <w:rPr>
          <w:rFonts w:hint="eastAsia"/>
        </w:rPr>
        <w:t xml:space="preserve">DC </w:t>
      </w:r>
      <w:r>
        <w:rPr>
          <w:rFonts w:hint="eastAsia"/>
        </w:rPr>
        <w:t>模式对</w:t>
      </w:r>
      <w:proofErr w:type="gramStart"/>
      <w:r>
        <w:rPr>
          <w:rFonts w:hint="eastAsia"/>
        </w:rPr>
        <w:t>当前块</w:t>
      </w:r>
      <w:proofErr w:type="gramEnd"/>
      <w:r>
        <w:rPr>
          <w:rFonts w:hint="eastAsia"/>
        </w:rPr>
        <w:t>的所有像素使用同一个预测值，即预测参考像素的平均值。这种模式适用于图像的平坦区域。</w:t>
      </w:r>
    </w:p>
    <w:p w14:paraId="6A1B8517" w14:textId="77777777" w:rsidR="00B15B09" w:rsidRDefault="00B15B09" w:rsidP="00B15B09">
      <w:pPr>
        <w:ind w:firstLine="480"/>
      </w:pPr>
      <w:r>
        <w:rPr>
          <w:rFonts w:hint="eastAsia"/>
        </w:rPr>
        <w:t>（</w:t>
      </w:r>
      <w:r>
        <w:rPr>
          <w:rFonts w:hint="eastAsia"/>
        </w:rPr>
        <w:t>3</w:t>
      </w:r>
      <w:r>
        <w:rPr>
          <w:rFonts w:hint="eastAsia"/>
        </w:rPr>
        <w:t>）角度（</w:t>
      </w:r>
      <w:r>
        <w:rPr>
          <w:rFonts w:hint="eastAsia"/>
        </w:rPr>
        <w:t>Intra_Angular</w:t>
      </w:r>
      <w:r>
        <w:rPr>
          <w:rFonts w:hint="eastAsia"/>
        </w:rPr>
        <w:t>）预测模式（模式</w:t>
      </w:r>
      <w:r>
        <w:rPr>
          <w:rFonts w:hint="eastAsia"/>
        </w:rPr>
        <w:t>2</w:t>
      </w:r>
      <w:r>
        <w:rPr>
          <w:rFonts w:hint="eastAsia"/>
        </w:rPr>
        <w:t>～</w:t>
      </w:r>
      <w:r>
        <w:rPr>
          <w:rFonts w:hint="eastAsia"/>
        </w:rPr>
        <w:t>34</w:t>
      </w:r>
      <w:r>
        <w:rPr>
          <w:rFonts w:hint="eastAsia"/>
        </w:rPr>
        <w:t>）</w:t>
      </w:r>
    </w:p>
    <w:p w14:paraId="488832C0" w14:textId="3CCDA9DC" w:rsidR="00B15B09" w:rsidRPr="00B15B09" w:rsidRDefault="00B15B09" w:rsidP="00B15B09">
      <w:pPr>
        <w:ind w:firstLine="480"/>
      </w:pPr>
      <w:r>
        <w:rPr>
          <w:rFonts w:hint="eastAsia"/>
        </w:rPr>
        <w:lastRenderedPageBreak/>
        <w:t>HEVC</w:t>
      </w:r>
      <w:proofErr w:type="gramStart"/>
      <w:r>
        <w:rPr>
          <w:rFonts w:hint="eastAsia"/>
        </w:rPr>
        <w:t>的帧内角度</w:t>
      </w:r>
      <w:proofErr w:type="gramEnd"/>
      <w:r>
        <w:rPr>
          <w:rFonts w:hint="eastAsia"/>
        </w:rPr>
        <w:t>预测和</w:t>
      </w:r>
      <w:r>
        <w:rPr>
          <w:rFonts w:hint="eastAsia"/>
        </w:rPr>
        <w:t>H.264/AVC</w:t>
      </w:r>
      <w:r>
        <w:rPr>
          <w:rFonts w:hint="eastAsia"/>
        </w:rPr>
        <w:t>类似，也是在空域的逐像素预测操作，但有显著的扩展，主要是</w:t>
      </w:r>
      <w:r>
        <w:rPr>
          <w:rFonts w:hint="eastAsia"/>
        </w:rPr>
        <w:t>PB</w:t>
      </w:r>
      <w:r>
        <w:rPr>
          <w:rFonts w:hint="eastAsia"/>
        </w:rPr>
        <w:t>尺寸的增加和可选预测方向数目的增加。使用</w:t>
      </w:r>
      <w:r>
        <w:rPr>
          <w:rFonts w:hint="eastAsia"/>
        </w:rPr>
        <w:t>Intra_Angular</w:t>
      </w:r>
      <w:r>
        <w:rPr>
          <w:rFonts w:hint="eastAsia"/>
        </w:rPr>
        <w:t>模式时，每个</w:t>
      </w:r>
      <w:proofErr w:type="gramStart"/>
      <w:r>
        <w:rPr>
          <w:rFonts w:hint="eastAsia"/>
        </w:rPr>
        <w:t>帧内预测</w:t>
      </w:r>
      <w:proofErr w:type="gramEnd"/>
      <w:r>
        <w:rPr>
          <w:rFonts w:hint="eastAsia"/>
        </w:rPr>
        <w:t>PU</w:t>
      </w:r>
      <w:r>
        <w:rPr>
          <w:rFonts w:hint="eastAsia"/>
        </w:rPr>
        <w:t>都有</w:t>
      </w:r>
      <w:r>
        <w:rPr>
          <w:rFonts w:hint="eastAsia"/>
        </w:rPr>
        <w:t>2</w:t>
      </w:r>
      <w:r>
        <w:rPr>
          <w:rFonts w:hint="eastAsia"/>
        </w:rPr>
        <w:t>个参考像素集：水平参考像素行——当前预测</w:t>
      </w:r>
      <w:r>
        <w:rPr>
          <w:rFonts w:hint="eastAsia"/>
        </w:rPr>
        <w:t>PU</w:t>
      </w:r>
      <w:r>
        <w:rPr>
          <w:rFonts w:hint="eastAsia"/>
        </w:rPr>
        <w:t>的上一行像素；垂直参考像素列——当前预测</w:t>
      </w:r>
      <w:r>
        <w:rPr>
          <w:rFonts w:hint="eastAsia"/>
        </w:rPr>
        <w:t>PU</w:t>
      </w:r>
      <w:r>
        <w:rPr>
          <w:rFonts w:hint="eastAsia"/>
        </w:rPr>
        <w:t>的左一列像素。预测</w:t>
      </w:r>
      <w:r>
        <w:rPr>
          <w:rFonts w:hint="eastAsia"/>
        </w:rPr>
        <w:t>PB</w:t>
      </w:r>
      <w:r>
        <w:rPr>
          <w:rFonts w:hint="eastAsia"/>
        </w:rPr>
        <w:t>的每个像素都可从那些在</w:t>
      </w:r>
      <w:proofErr w:type="gramStart"/>
      <w:r>
        <w:rPr>
          <w:rFonts w:hint="eastAsia"/>
        </w:rPr>
        <w:t>本方向</w:t>
      </w:r>
      <w:proofErr w:type="gramEnd"/>
      <w:r>
        <w:rPr>
          <w:rFonts w:hint="eastAsia"/>
        </w:rPr>
        <w:t>预测前已经重建的参考像素集</w:t>
      </w:r>
      <w:proofErr w:type="gramStart"/>
      <w:r>
        <w:rPr>
          <w:rFonts w:hint="eastAsia"/>
        </w:rPr>
        <w:t>的样值进行</w:t>
      </w:r>
      <w:proofErr w:type="gramEnd"/>
      <w:r>
        <w:rPr>
          <w:rFonts w:hint="eastAsia"/>
        </w:rPr>
        <w:t>角度预测。</w:t>
      </w:r>
    </w:p>
    <w:p w14:paraId="7F97643A" w14:textId="032C01F2" w:rsidR="00E7069A" w:rsidRDefault="00E7069A" w:rsidP="00E7069A">
      <w:pPr>
        <w:pStyle w:val="3"/>
      </w:pPr>
      <w:r>
        <w:rPr>
          <w:rFonts w:hint="eastAsia"/>
        </w:rPr>
        <w:t>HEVC</w:t>
      </w:r>
      <w:proofErr w:type="gramStart"/>
      <w:r w:rsidR="002A1CDA">
        <w:rPr>
          <w:rFonts w:hint="eastAsia"/>
        </w:rPr>
        <w:t>帧内编码</w:t>
      </w:r>
      <w:proofErr w:type="gramEnd"/>
      <w:r w:rsidR="00456C59">
        <w:rPr>
          <w:rFonts w:hint="eastAsia"/>
        </w:rPr>
        <w:t>算法</w:t>
      </w:r>
      <w:r w:rsidR="00CB6504">
        <w:rPr>
          <w:rFonts w:hint="eastAsia"/>
        </w:rPr>
        <w:t>流程</w:t>
      </w:r>
    </w:p>
    <w:p w14:paraId="044EE41E" w14:textId="153C113A" w:rsidR="0027477E" w:rsidRDefault="00F511AC" w:rsidP="0027477E">
      <w:pPr>
        <w:ind w:firstLine="480"/>
      </w:pPr>
      <w:r w:rsidRPr="00F511AC">
        <w:rPr>
          <w:rFonts w:hint="eastAsia"/>
        </w:rPr>
        <w:t>HEVC</w:t>
      </w:r>
      <w:r w:rsidRPr="00F511AC">
        <w:rPr>
          <w:rFonts w:hint="eastAsia"/>
        </w:rPr>
        <w:t>标准</w:t>
      </w:r>
      <w:proofErr w:type="gramStart"/>
      <w:r w:rsidRPr="00F511AC">
        <w:rPr>
          <w:rFonts w:hint="eastAsia"/>
        </w:rPr>
        <w:t>的帧内编码</w:t>
      </w:r>
      <w:proofErr w:type="gramEnd"/>
      <w:r w:rsidRPr="00F511AC">
        <w:rPr>
          <w:rFonts w:hint="eastAsia"/>
        </w:rPr>
        <w:t>算法的具体流程如图</w:t>
      </w:r>
      <w:r w:rsidRPr="00F511AC">
        <w:rPr>
          <w:rFonts w:hint="eastAsia"/>
        </w:rPr>
        <w:t>2-6</w:t>
      </w:r>
      <w:r w:rsidRPr="00F511AC">
        <w:rPr>
          <w:rFonts w:hint="eastAsia"/>
        </w:rPr>
        <w:t>所示。</w:t>
      </w:r>
      <w:proofErr w:type="gramStart"/>
      <w:r w:rsidRPr="00F511AC">
        <w:rPr>
          <w:rFonts w:hint="eastAsia"/>
        </w:rPr>
        <w:t>在帧内</w:t>
      </w:r>
      <w:proofErr w:type="gramEnd"/>
      <w:r w:rsidRPr="00F511AC">
        <w:rPr>
          <w:rFonts w:hint="eastAsia"/>
        </w:rPr>
        <w:t>预测编码的过程中，编码块</w:t>
      </w:r>
      <w:r w:rsidRPr="00F511AC">
        <w:rPr>
          <w:rFonts w:hint="eastAsia"/>
        </w:rPr>
        <w:t>CU</w:t>
      </w:r>
      <w:r w:rsidRPr="00F511AC">
        <w:rPr>
          <w:rFonts w:hint="eastAsia"/>
        </w:rPr>
        <w:t>的划分需要先从深度为</w:t>
      </w:r>
      <w:r w:rsidRPr="00F511AC">
        <w:rPr>
          <w:rFonts w:hint="eastAsia"/>
        </w:rPr>
        <w:t>0</w:t>
      </w:r>
      <w:r w:rsidRPr="00F511AC">
        <w:rPr>
          <w:rFonts w:hint="eastAsia"/>
        </w:rPr>
        <w:t>的编码块</w:t>
      </w:r>
      <w:r w:rsidRPr="00F511AC">
        <w:rPr>
          <w:rFonts w:hint="eastAsia"/>
        </w:rPr>
        <w:t>CU</w:t>
      </w:r>
      <w:r w:rsidRPr="00F511AC">
        <w:rPr>
          <w:rFonts w:hint="eastAsia"/>
        </w:rPr>
        <w:t>开始，逐渐往下划分到深度为</w:t>
      </w:r>
      <w:r w:rsidRPr="00F511AC">
        <w:rPr>
          <w:rFonts w:hint="eastAsia"/>
        </w:rPr>
        <w:t>3</w:t>
      </w:r>
      <w:r w:rsidRPr="00F511AC">
        <w:rPr>
          <w:rFonts w:hint="eastAsia"/>
        </w:rPr>
        <w:t>的编码块</w:t>
      </w:r>
      <w:r w:rsidRPr="00F511AC">
        <w:rPr>
          <w:rFonts w:hint="eastAsia"/>
        </w:rPr>
        <w:t>CU,</w:t>
      </w:r>
      <w:r w:rsidRPr="00F511AC">
        <w:rPr>
          <w:rFonts w:hint="eastAsia"/>
        </w:rPr>
        <w:t>对所有尺寸大小的编码块</w:t>
      </w:r>
      <w:r w:rsidRPr="00F511AC">
        <w:rPr>
          <w:rFonts w:hint="eastAsia"/>
        </w:rPr>
        <w:t>CU</w:t>
      </w:r>
      <w:r w:rsidRPr="00F511AC">
        <w:rPr>
          <w:rFonts w:hint="eastAsia"/>
        </w:rPr>
        <w:t>进行遍历。对于每一个编码单元</w:t>
      </w:r>
      <w:r w:rsidRPr="00F511AC">
        <w:rPr>
          <w:rFonts w:hint="eastAsia"/>
        </w:rPr>
        <w:t>CU,</w:t>
      </w:r>
      <w:r w:rsidRPr="00F511AC">
        <w:rPr>
          <w:rFonts w:hint="eastAsia"/>
        </w:rPr>
        <w:t>都需要对其</w:t>
      </w:r>
      <w:r w:rsidRPr="00F511AC">
        <w:rPr>
          <w:rFonts w:hint="eastAsia"/>
        </w:rPr>
        <w:t>35</w:t>
      </w:r>
      <w:r w:rsidRPr="00F511AC">
        <w:rPr>
          <w:rFonts w:hint="eastAsia"/>
        </w:rPr>
        <w:t>种</w:t>
      </w:r>
      <w:proofErr w:type="gramStart"/>
      <w:r w:rsidRPr="00F511AC">
        <w:rPr>
          <w:rFonts w:hint="eastAsia"/>
        </w:rPr>
        <w:t>帧内预测</w:t>
      </w:r>
      <w:proofErr w:type="gramEnd"/>
      <w:r w:rsidRPr="00F511AC">
        <w:rPr>
          <w:rFonts w:hint="eastAsia"/>
        </w:rPr>
        <w:t>模式的计算过程进行遍历，先通过</w:t>
      </w:r>
      <w:proofErr w:type="gramStart"/>
      <w:r w:rsidRPr="00F511AC">
        <w:rPr>
          <w:rFonts w:hint="eastAsia"/>
        </w:rPr>
        <w:t>低复杂</w:t>
      </w:r>
      <w:proofErr w:type="gramEnd"/>
      <w:r w:rsidRPr="00F511AC">
        <w:rPr>
          <w:rFonts w:hint="eastAsia"/>
        </w:rPr>
        <w:t>的粗略模式决策</w:t>
      </w:r>
      <w:r w:rsidRPr="00F511AC">
        <w:rPr>
          <w:rFonts w:hint="eastAsia"/>
        </w:rPr>
        <w:t>(Rough Mode Decision,RMD)</w:t>
      </w:r>
      <w:r w:rsidRPr="00F511AC">
        <w:rPr>
          <w:rFonts w:hint="eastAsia"/>
        </w:rPr>
        <w:t>算法，</w:t>
      </w:r>
      <w:proofErr w:type="gramStart"/>
      <w:r w:rsidRPr="00F511AC">
        <w:rPr>
          <w:rFonts w:hint="eastAsia"/>
        </w:rPr>
        <w:t>按照式</w:t>
      </w:r>
      <w:proofErr w:type="gramEnd"/>
      <w:r w:rsidRPr="00F511AC">
        <w:rPr>
          <w:rFonts w:hint="eastAsia"/>
        </w:rPr>
        <w:t>(2-l)</w:t>
      </w:r>
      <w:r w:rsidRPr="00F511AC">
        <w:rPr>
          <w:rFonts w:hint="eastAsia"/>
        </w:rPr>
        <w:t>计算哈达</w:t>
      </w:r>
      <w:proofErr w:type="gramStart"/>
      <w:r w:rsidRPr="00F511AC">
        <w:rPr>
          <w:rFonts w:hint="eastAsia"/>
        </w:rPr>
        <w:t>玛</w:t>
      </w:r>
      <w:proofErr w:type="gramEnd"/>
      <w:r w:rsidRPr="00F511AC">
        <w:rPr>
          <w:rFonts w:hint="eastAsia"/>
        </w:rPr>
        <w:t>代价</w:t>
      </w:r>
      <w:r w:rsidRPr="00F511AC">
        <w:rPr>
          <w:rFonts w:hint="eastAsia"/>
        </w:rPr>
        <w:t>(HadmardCost,HAD Cost)</w:t>
      </w:r>
      <w:r w:rsidRPr="00F511AC">
        <w:rPr>
          <w:rFonts w:hint="eastAsia"/>
        </w:rPr>
        <w:t>并进行排序，然后从中选择</w:t>
      </w:r>
      <w:r w:rsidRPr="00F511AC">
        <w:rPr>
          <w:rFonts w:hint="eastAsia"/>
        </w:rPr>
        <w:t>HAD Cost</w:t>
      </w:r>
      <w:r w:rsidRPr="00F511AC">
        <w:rPr>
          <w:rFonts w:hint="eastAsia"/>
        </w:rPr>
        <w:t>代价最小的</w:t>
      </w:r>
      <w:r w:rsidRPr="00F511AC">
        <w:rPr>
          <w:rFonts w:hint="eastAsia"/>
        </w:rPr>
        <w:t>N(N=3</w:t>
      </w:r>
      <w:r w:rsidRPr="00F511AC">
        <w:rPr>
          <w:rFonts w:hint="eastAsia"/>
        </w:rPr>
        <w:t>或</w:t>
      </w:r>
      <w:r w:rsidRPr="00F511AC">
        <w:rPr>
          <w:rFonts w:hint="eastAsia"/>
        </w:rPr>
        <w:t>8)</w:t>
      </w:r>
      <w:proofErr w:type="gramStart"/>
      <w:r w:rsidRPr="00F511AC">
        <w:rPr>
          <w:rFonts w:hint="eastAsia"/>
        </w:rPr>
        <w:t>个</w:t>
      </w:r>
      <w:proofErr w:type="gramEnd"/>
      <w:r w:rsidRPr="00F511AC">
        <w:rPr>
          <w:rFonts w:hint="eastAsia"/>
        </w:rPr>
        <w:t>候选模式。</w:t>
      </w:r>
    </w:p>
    <w:p w14:paraId="3C6D9D9C" w14:textId="01B3D288" w:rsidR="00616C7F" w:rsidRDefault="00616C7F" w:rsidP="00616C7F">
      <w:pPr>
        <w:pStyle w:val="afd"/>
      </w:pPr>
      <w:r>
        <w:rPr>
          <w:noProof/>
        </w:rPr>
        <w:drawing>
          <wp:inline distT="0" distB="0" distL="0" distR="0" wp14:anchorId="0F9F8E40" wp14:editId="7720E2D2">
            <wp:extent cx="2574539" cy="2286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4539" cy="228606"/>
                    </a:xfrm>
                    <a:prstGeom prst="rect">
                      <a:avLst/>
                    </a:prstGeom>
                  </pic:spPr>
                </pic:pic>
              </a:graphicData>
            </a:graphic>
          </wp:inline>
        </w:drawing>
      </w:r>
    </w:p>
    <w:p w14:paraId="6AA05B6F" w14:textId="35B15446" w:rsidR="00162C7D" w:rsidRDefault="00162C7D" w:rsidP="00162C7D">
      <w:pPr>
        <w:pStyle w:val="af7"/>
      </w:pPr>
      <w:r>
        <w:rPr>
          <w:rFonts w:hint="eastAsia"/>
        </w:rPr>
        <w:t>公式解释</w:t>
      </w:r>
    </w:p>
    <w:p w14:paraId="6EFAD725" w14:textId="5959FDB9" w:rsidR="00BF4C39" w:rsidRDefault="00162C7D" w:rsidP="00162C7D">
      <w:pPr>
        <w:pStyle w:val="af8"/>
        <w:jc w:val="both"/>
        <w:rPr>
          <w:rFonts w:eastAsiaTheme="minorEastAsia"/>
        </w:rPr>
      </w:pPr>
      <w:r w:rsidRPr="00162C7D">
        <w:rPr>
          <w:rFonts w:eastAsiaTheme="minorEastAsia" w:hint="eastAsia"/>
        </w:rPr>
        <w:t>然后将</w:t>
      </w:r>
      <w:r w:rsidRPr="00162C7D">
        <w:rPr>
          <w:rFonts w:eastAsiaTheme="minorEastAsia" w:hint="eastAsia"/>
        </w:rPr>
        <w:t xml:space="preserve"> N </w:t>
      </w:r>
      <w:proofErr w:type="gramStart"/>
      <w:r w:rsidRPr="00162C7D">
        <w:rPr>
          <w:rFonts w:eastAsiaTheme="minorEastAsia" w:hint="eastAsia"/>
        </w:rPr>
        <w:t>个</w:t>
      </w:r>
      <w:proofErr w:type="gramEnd"/>
      <w:r w:rsidRPr="00162C7D">
        <w:rPr>
          <w:rFonts w:eastAsiaTheme="minorEastAsia" w:hint="eastAsia"/>
        </w:rPr>
        <w:t>候选模式和最可能模式集（</w:t>
      </w:r>
      <w:r w:rsidRPr="00162C7D">
        <w:rPr>
          <w:rFonts w:eastAsiaTheme="minorEastAsia" w:hint="eastAsia"/>
        </w:rPr>
        <w:t>Most Probable Mode</w:t>
      </w:r>
      <w:r w:rsidRPr="00162C7D">
        <w:rPr>
          <w:rFonts w:eastAsiaTheme="minorEastAsia" w:hint="eastAsia"/>
        </w:rPr>
        <w:t>，</w:t>
      </w:r>
      <w:r w:rsidRPr="00162C7D">
        <w:rPr>
          <w:rFonts w:eastAsiaTheme="minorEastAsia" w:hint="eastAsia"/>
        </w:rPr>
        <w:t>MPM</w:t>
      </w:r>
      <w:r w:rsidRPr="00162C7D">
        <w:rPr>
          <w:rFonts w:eastAsiaTheme="minorEastAsia" w:hint="eastAsia"/>
        </w:rPr>
        <w:t>）中的预测模式构成候选列表，并分别对候选模式列表中的各个预测模式进行率失真优化（</w:t>
      </w:r>
      <w:r w:rsidRPr="00162C7D">
        <w:rPr>
          <w:rFonts w:eastAsiaTheme="minorEastAsia" w:hint="eastAsia"/>
        </w:rPr>
        <w:t>Rate Distortion Optimization</w:t>
      </w:r>
      <w:r w:rsidRPr="00162C7D">
        <w:rPr>
          <w:rFonts w:eastAsiaTheme="minorEastAsia" w:hint="eastAsia"/>
        </w:rPr>
        <w:t>，</w:t>
      </w:r>
      <w:r w:rsidRPr="00162C7D">
        <w:rPr>
          <w:rFonts w:eastAsiaTheme="minorEastAsia" w:hint="eastAsia"/>
        </w:rPr>
        <w:t>RDO</w:t>
      </w:r>
      <w:r w:rsidRPr="00162C7D">
        <w:rPr>
          <w:rFonts w:eastAsiaTheme="minorEastAsia" w:hint="eastAsia"/>
        </w:rPr>
        <w:t>）算法，</w:t>
      </w:r>
      <w:proofErr w:type="gramStart"/>
      <w:r w:rsidRPr="00162C7D">
        <w:rPr>
          <w:rFonts w:eastAsiaTheme="minorEastAsia" w:hint="eastAsia"/>
        </w:rPr>
        <w:t>按照式</w:t>
      </w:r>
      <w:proofErr w:type="gramEnd"/>
      <w:r w:rsidRPr="00162C7D">
        <w:rPr>
          <w:rFonts w:eastAsiaTheme="minorEastAsia" w:hint="eastAsia"/>
        </w:rPr>
        <w:t>(2-2)</w:t>
      </w:r>
      <w:r w:rsidRPr="00162C7D">
        <w:rPr>
          <w:rFonts w:eastAsiaTheme="minorEastAsia" w:hint="eastAsia"/>
        </w:rPr>
        <w:t>计算率失真代价（</w:t>
      </w:r>
      <w:r w:rsidRPr="00162C7D">
        <w:rPr>
          <w:rFonts w:eastAsiaTheme="minorEastAsia" w:hint="eastAsia"/>
        </w:rPr>
        <w:t>Rate</w:t>
      </w:r>
      <w:r w:rsidRPr="00162C7D">
        <w:rPr>
          <w:rFonts w:eastAsiaTheme="minorEastAsia" w:hint="eastAsia"/>
        </w:rPr>
        <w:t>Distortion Cost</w:t>
      </w:r>
      <w:r w:rsidRPr="00162C7D">
        <w:rPr>
          <w:rFonts w:eastAsiaTheme="minorEastAsia" w:hint="eastAsia"/>
        </w:rPr>
        <w:t>，</w:t>
      </w:r>
      <w:r w:rsidRPr="00162C7D">
        <w:rPr>
          <w:rFonts w:eastAsiaTheme="minorEastAsia" w:hint="eastAsia"/>
        </w:rPr>
        <w:t>RD_Cost)</w:t>
      </w:r>
      <w:r w:rsidRPr="00162C7D">
        <w:rPr>
          <w:rFonts w:eastAsiaTheme="minorEastAsia" w:hint="eastAsia"/>
        </w:rPr>
        <w:t>并进行排序，选择</w:t>
      </w:r>
      <w:r w:rsidRPr="00162C7D">
        <w:rPr>
          <w:rFonts w:eastAsiaTheme="minorEastAsia" w:hint="eastAsia"/>
        </w:rPr>
        <w:t xml:space="preserve"> RD_Cost </w:t>
      </w:r>
      <w:r w:rsidRPr="00162C7D">
        <w:rPr>
          <w:rFonts w:eastAsiaTheme="minorEastAsia" w:hint="eastAsia"/>
        </w:rPr>
        <w:t>最小值对应的那个模式作为当前预测块的最优预测模式。</w:t>
      </w:r>
    </w:p>
    <w:p w14:paraId="6C677DD8" w14:textId="7DF6CAA4" w:rsidR="00162C7D" w:rsidRDefault="00BF4C39" w:rsidP="00BF4C39">
      <w:pPr>
        <w:tabs>
          <w:tab w:val="left" w:pos="3830"/>
        </w:tabs>
        <w:ind w:firstLine="480"/>
      </w:pPr>
      <w:r>
        <w:tab/>
      </w:r>
    </w:p>
    <w:p w14:paraId="7FC8E598" w14:textId="7C36CA38" w:rsidR="00BF4C39" w:rsidRDefault="00BF4C39" w:rsidP="00BF4C39">
      <w:pPr>
        <w:pStyle w:val="afd"/>
      </w:pPr>
      <w:r>
        <w:rPr>
          <w:noProof/>
        </w:rPr>
        <w:lastRenderedPageBreak/>
        <w:drawing>
          <wp:inline distT="0" distB="0" distL="0" distR="0" wp14:anchorId="76B4A5D5" wp14:editId="0B4ACE20">
            <wp:extent cx="3069852" cy="2884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9852" cy="288479"/>
                    </a:xfrm>
                    <a:prstGeom prst="rect">
                      <a:avLst/>
                    </a:prstGeom>
                  </pic:spPr>
                </pic:pic>
              </a:graphicData>
            </a:graphic>
          </wp:inline>
        </w:drawing>
      </w:r>
    </w:p>
    <w:p w14:paraId="5CF8C87E" w14:textId="0BAD936A" w:rsidR="004E0757" w:rsidRPr="004E0757" w:rsidRDefault="004E0757" w:rsidP="004E0757">
      <w:pPr>
        <w:pStyle w:val="afd"/>
        <w:rPr>
          <w:rFonts w:hint="eastAsia"/>
        </w:rPr>
      </w:pPr>
      <w:r>
        <w:rPr>
          <w:noProof/>
        </w:rPr>
        <w:drawing>
          <wp:inline distT="0" distB="0" distL="0" distR="0" wp14:anchorId="1CFD0B99" wp14:editId="32B2A800">
            <wp:extent cx="1823405" cy="4055035"/>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3405" cy="4055035"/>
                    </a:xfrm>
                    <a:prstGeom prst="rect">
                      <a:avLst/>
                    </a:prstGeom>
                  </pic:spPr>
                </pic:pic>
              </a:graphicData>
            </a:graphic>
          </wp:inline>
        </w:drawing>
      </w:r>
    </w:p>
    <w:p w14:paraId="4D27F157" w14:textId="3835F437" w:rsidR="001B49FE" w:rsidRDefault="00852AA6" w:rsidP="003F648A">
      <w:pPr>
        <w:pStyle w:val="2"/>
        <w:rPr>
          <w:rFonts w:eastAsia="宋体"/>
          <w:bCs w:val="0"/>
          <w:sz w:val="24"/>
          <w:szCs w:val="24"/>
        </w:rPr>
      </w:pPr>
      <w:r>
        <w:rPr>
          <w:rFonts w:hint="eastAsia"/>
        </w:rPr>
        <w:t>神经网络介绍</w:t>
      </w:r>
      <w:r w:rsidR="00414B91">
        <w:br/>
      </w:r>
      <w:r w:rsidR="00155A6D">
        <w:rPr>
          <w:rFonts w:hint="eastAsia"/>
        </w:rPr>
        <w:t xml:space="preserve"> </w:t>
      </w:r>
      <w:r w:rsidR="00155A6D">
        <w:t xml:space="preserve">  </w:t>
      </w:r>
      <w:bookmarkStart w:id="17" w:name="_GoBack"/>
      <w:r w:rsidR="00414B91" w:rsidRPr="00E65CFF">
        <w:rPr>
          <w:rFonts w:eastAsia="宋体" w:hint="eastAsia"/>
          <w:bCs w:val="0"/>
          <w:sz w:val="24"/>
          <w:szCs w:val="24"/>
        </w:rPr>
        <w:t>神经网络技术是</w:t>
      </w:r>
      <w:r w:rsidR="00E323FF" w:rsidRPr="00E65CFF">
        <w:rPr>
          <w:rFonts w:eastAsia="宋体"/>
          <w:bCs w:val="0"/>
          <w:sz w:val="24"/>
          <w:szCs w:val="24"/>
        </w:rPr>
        <w:tab/>
      </w:r>
      <w:r w:rsidR="00414B91" w:rsidRPr="00E65CFF">
        <w:rPr>
          <w:rFonts w:eastAsia="宋体" w:hint="eastAsia"/>
          <w:bCs w:val="0"/>
          <w:sz w:val="24"/>
          <w:szCs w:val="24"/>
        </w:rPr>
        <w:t>一种模拟人脑神经系统工作机制的计算模型，用于实现机器学习和人工智能。</w:t>
      </w:r>
      <w:r w:rsidR="002B0199" w:rsidRPr="00E65CFF">
        <w:rPr>
          <w:rFonts w:eastAsia="宋体" w:hint="eastAsia"/>
          <w:bCs w:val="0"/>
          <w:sz w:val="24"/>
          <w:szCs w:val="24"/>
        </w:rPr>
        <w:t>神经网络的基本组成单位是神经元，每个神经元接收一组输入，通过一个加权的方式将这些输入组合在一起，然后通过一个激活函数，生成一个输出。这个过程模拟了生物神经元接收和处理信息的方式。</w:t>
      </w:r>
      <w:r w:rsidR="00B85A82" w:rsidRPr="00E65CFF">
        <w:rPr>
          <w:rFonts w:eastAsia="宋体" w:hint="eastAsia"/>
          <w:bCs w:val="0"/>
          <w:sz w:val="24"/>
          <w:szCs w:val="24"/>
        </w:rPr>
        <w:t>神经网络可以从海量数据中提取出有用的特征，并利用这些特征来训练模型、分类数据和预测未来事件。神经网络适合于建模非线性关系，通常用来进行模式识别，并对语音、视觉和控制系统中的对象或信号进行分类。神经网络是一种重要的机器学习技术，它可以解决预测复杂和需要深入理解的问题。</w:t>
      </w:r>
    </w:p>
    <w:p w14:paraId="2977F0C4" w14:textId="613BA162" w:rsidR="00B9581E" w:rsidRPr="00B9581E" w:rsidRDefault="00B9581E" w:rsidP="00B9581E">
      <w:pPr>
        <w:pStyle w:val="afff7"/>
        <w:numPr>
          <w:ilvl w:val="1"/>
          <w:numId w:val="16"/>
        </w:numPr>
        <w:ind w:firstLineChars="0"/>
        <w:rPr>
          <w:rFonts w:ascii="Segoe UI" w:hAnsi="Segoe UI" w:cs="Segoe UI" w:hint="eastAsia"/>
          <w:color w:val="161616"/>
          <w:shd w:val="clear" w:color="auto" w:fill="F3F3F3"/>
        </w:rPr>
      </w:pPr>
      <w:r w:rsidRPr="00B9581E">
        <w:rPr>
          <w:rFonts w:ascii="Segoe UI" w:hAnsi="Segoe UI" w:cs="Segoe UI"/>
          <w:color w:val="161616"/>
          <w:shd w:val="clear" w:color="auto" w:fill="F3F3F3"/>
        </w:rPr>
        <w:t>卷积神经网络的基本结构</w:t>
      </w:r>
    </w:p>
    <w:p w14:paraId="26DA49CC" w14:textId="74650B00" w:rsidR="007F7C8F" w:rsidRDefault="007F7C8F" w:rsidP="007F7C8F">
      <w:pPr>
        <w:ind w:firstLine="480"/>
      </w:pPr>
      <w:r>
        <w:rPr>
          <w:rFonts w:hint="eastAsia"/>
        </w:rPr>
        <w:t>卷积神经网络</w:t>
      </w:r>
    </w:p>
    <w:p w14:paraId="6363FB01" w14:textId="0E2FA5AD" w:rsidR="007F7C8F" w:rsidRDefault="00B9581E" w:rsidP="007F7C8F">
      <w:pPr>
        <w:ind w:firstLine="480"/>
      </w:pPr>
      <w:r w:rsidRPr="00B9581E">
        <w:rPr>
          <w:rFonts w:hint="eastAsia"/>
        </w:rPr>
        <w:t>卷积神经网络</w:t>
      </w:r>
      <w:r w:rsidRPr="00B9581E">
        <w:rPr>
          <w:rFonts w:hint="eastAsia"/>
        </w:rPr>
        <w:t>(Convolutional Neural Networks, CNN)</w:t>
      </w:r>
      <w:r w:rsidRPr="00B9581E">
        <w:rPr>
          <w:rFonts w:hint="eastAsia"/>
        </w:rPr>
        <w:t>是一种深度学习的算法，它在图像和视频处理领域表现出了优异的性能。</w:t>
      </w:r>
      <w:r w:rsidRPr="00B9581E">
        <w:rPr>
          <w:rFonts w:hint="eastAsia"/>
        </w:rPr>
        <w:t>CNN</w:t>
      </w:r>
      <w:r w:rsidRPr="00B9581E">
        <w:rPr>
          <w:rFonts w:hint="eastAsia"/>
        </w:rPr>
        <w:t>的主要特点是能够自动、适应地学习局部区域的空间层次结构，这使得它在处理具有网格结构（如时间序列和</w:t>
      </w:r>
      <w:r w:rsidRPr="00B9581E">
        <w:rPr>
          <w:rFonts w:hint="eastAsia"/>
        </w:rPr>
        <w:lastRenderedPageBreak/>
        <w:t>图像）的数据时具有很高的效率。卷积神经网络（</w:t>
      </w:r>
      <w:r w:rsidRPr="00B9581E">
        <w:rPr>
          <w:rFonts w:hint="eastAsia"/>
        </w:rPr>
        <w:t>Convolutional Neural Networks</w:t>
      </w:r>
      <w:r w:rsidRPr="00B9581E">
        <w:rPr>
          <w:rFonts w:hint="eastAsia"/>
        </w:rPr>
        <w:t>，</w:t>
      </w:r>
      <w:r w:rsidRPr="00B9581E">
        <w:rPr>
          <w:rFonts w:hint="eastAsia"/>
        </w:rPr>
        <w:t>CNN</w:t>
      </w:r>
      <w:r w:rsidRPr="00B9581E">
        <w:rPr>
          <w:rFonts w:hint="eastAsia"/>
        </w:rPr>
        <w:t>）的基本结构主要由五个关键部分构成，包括输入层、卷积层、池化层、全连接层和输出层。接下来，我们将逐一详细解析这些组成部分的功能和作用。</w:t>
      </w:r>
    </w:p>
    <w:p w14:paraId="54F39A9D" w14:textId="2D95DCED" w:rsidR="00B9581E" w:rsidRDefault="00B9581E" w:rsidP="007F7C8F">
      <w:pPr>
        <w:ind w:firstLine="480"/>
      </w:pPr>
      <w:r>
        <w:rPr>
          <w:rFonts w:hint="eastAsia"/>
        </w:rPr>
        <w:t>输入层</w:t>
      </w:r>
    </w:p>
    <w:p w14:paraId="094DA147" w14:textId="2281BCF6" w:rsidR="00B9581E" w:rsidRDefault="00B9581E" w:rsidP="00B9581E">
      <w:pPr>
        <w:ind w:firstLine="480"/>
        <w:rPr>
          <w:rFonts w:hint="eastAsia"/>
        </w:rPr>
      </w:pPr>
      <w:r>
        <w:rPr>
          <w:rFonts w:hint="eastAsia"/>
        </w:rPr>
        <w:t>输入层是卷积神经网络的第一层，负责接收原始的输入数据。对于图像来说，输入数据通常是一个三维的数组，包含图像的宽度、高度和颜色通道（</w:t>
      </w:r>
      <w:r>
        <w:rPr>
          <w:rFonts w:hint="eastAsia"/>
        </w:rPr>
        <w:t>RGB</w:t>
      </w:r>
      <w:r>
        <w:rPr>
          <w:rFonts w:hint="eastAsia"/>
        </w:rPr>
        <w:t>）。在输入层，我们通常会对原始数据进行一些预处理操作，其中一个常见的操作就是归一化（</w:t>
      </w:r>
      <w:r>
        <w:rPr>
          <w:rFonts w:hint="eastAsia"/>
        </w:rPr>
        <w:t>Normalization</w:t>
      </w:r>
      <w:r>
        <w:rPr>
          <w:rFonts w:hint="eastAsia"/>
        </w:rPr>
        <w:t>）。归一化的目的是将输入数据的各个特征调整到同一尺度，这样可以防止某些特征由于数值范围过大而对模型的训练产生过大的影响。对于图像数据，归一化通常是将</w:t>
      </w:r>
      <w:proofErr w:type="gramStart"/>
      <w:r>
        <w:rPr>
          <w:rFonts w:hint="eastAsia"/>
        </w:rPr>
        <w:t>像素值</w:t>
      </w:r>
      <w:proofErr w:type="gramEnd"/>
      <w:r>
        <w:rPr>
          <w:rFonts w:hint="eastAsia"/>
        </w:rPr>
        <w:t>从原始的</w:t>
      </w:r>
      <w:r>
        <w:rPr>
          <w:rFonts w:hint="eastAsia"/>
        </w:rPr>
        <w:t>0-255</w:t>
      </w:r>
      <w:r>
        <w:rPr>
          <w:rFonts w:hint="eastAsia"/>
        </w:rPr>
        <w:t>范围，转换到</w:t>
      </w:r>
      <w:r>
        <w:rPr>
          <w:rFonts w:hint="eastAsia"/>
        </w:rPr>
        <w:t>0-1</w:t>
      </w:r>
      <w:r>
        <w:rPr>
          <w:rFonts w:hint="eastAsia"/>
        </w:rPr>
        <w:t>范围或者</w:t>
      </w:r>
      <w:r>
        <w:rPr>
          <w:rFonts w:hint="eastAsia"/>
        </w:rPr>
        <w:t>-1</w:t>
      </w:r>
      <w:r>
        <w:rPr>
          <w:rFonts w:hint="eastAsia"/>
        </w:rPr>
        <w:t>到</w:t>
      </w:r>
      <w:r>
        <w:rPr>
          <w:rFonts w:hint="eastAsia"/>
        </w:rPr>
        <w:t>1</w:t>
      </w:r>
      <w:r>
        <w:rPr>
          <w:rFonts w:hint="eastAsia"/>
        </w:rPr>
        <w:t>的范围。这样做可以使得模型的训练更加稳定，同时也可以提高模型的收敛速度。</w:t>
      </w:r>
    </w:p>
    <w:p w14:paraId="69494284" w14:textId="5ADD2E66" w:rsidR="00B9581E" w:rsidRDefault="00B9581E" w:rsidP="00B9581E">
      <w:pPr>
        <w:ind w:firstLine="480"/>
      </w:pPr>
      <w:r>
        <w:rPr>
          <w:rFonts w:hint="eastAsia"/>
        </w:rPr>
        <w:t>除了归一化，输入层还可能进行其他的预处理操作，例如中心化（将数据减去均值）、白化（将数据的协方差矩阵转化为单位矩阵）等。这些操作都是为了改善数据的分布特性，使得模型能够更好地学习数据的特征。</w:t>
      </w:r>
    </w:p>
    <w:p w14:paraId="7249DA2A" w14:textId="5EC71CD9" w:rsidR="00B9581E" w:rsidRDefault="00B9581E" w:rsidP="00B9581E">
      <w:pPr>
        <w:ind w:firstLine="480"/>
      </w:pPr>
      <w:r>
        <w:rPr>
          <w:rFonts w:hint="eastAsia"/>
        </w:rPr>
        <w:t>卷积层</w:t>
      </w:r>
    </w:p>
    <w:p w14:paraId="5A06A31B" w14:textId="3D69098A" w:rsidR="006B778A" w:rsidRDefault="00B9581E" w:rsidP="00B9581E">
      <w:pPr>
        <w:ind w:firstLine="480"/>
      </w:pPr>
      <w:r>
        <w:rPr>
          <w:rFonts w:hint="eastAsia"/>
        </w:rPr>
        <w:t>卷积层是卷积神经网络的核心组成部分，主要负责从输入数据中提取特征。这一层的名称来源于它的主要操作：卷积。卷积是一种数学运算</w:t>
      </w:r>
      <w:r w:rsidR="006B778A">
        <w:rPr>
          <w:rFonts w:hint="eastAsia"/>
        </w:rPr>
        <w:t>，以下是计算公式</w:t>
      </w:r>
    </w:p>
    <w:p w14:paraId="019FCA34" w14:textId="7DF01CAF" w:rsidR="006B778A" w:rsidRDefault="006B778A" w:rsidP="006B778A">
      <w:pPr>
        <w:pStyle w:val="afd"/>
        <w:rPr>
          <w:rFonts w:hint="eastAsia"/>
        </w:rPr>
      </w:pPr>
      <w:r>
        <w:rPr>
          <w:noProof/>
        </w:rPr>
        <w:drawing>
          <wp:inline distT="0" distB="0" distL="0" distR="0" wp14:anchorId="7F8952BE" wp14:editId="238C95FD">
            <wp:extent cx="1986961" cy="5041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9663" cy="507378"/>
                    </a:xfrm>
                    <a:prstGeom prst="rect">
                      <a:avLst/>
                    </a:prstGeom>
                  </pic:spPr>
                </pic:pic>
              </a:graphicData>
            </a:graphic>
          </wp:inline>
        </w:drawing>
      </w:r>
    </w:p>
    <w:p w14:paraId="02BE7094" w14:textId="786D2EC2" w:rsidR="00B9581E" w:rsidRDefault="00B9581E" w:rsidP="006B778A">
      <w:pPr>
        <w:ind w:firstLineChars="0" w:firstLine="0"/>
        <w:rPr>
          <w:rFonts w:hint="eastAsia"/>
        </w:rPr>
      </w:pPr>
      <w:r>
        <w:rPr>
          <w:rFonts w:hint="eastAsia"/>
        </w:rPr>
        <w:t>它通过一个称为卷积核（或滤波器）的窗口在输入数据上滑动，每次滑动都会对窗口覆盖的部分进行特定的运算，然后将结果存储在新的特征图中。这个过程会在整个输入数据上重复进行，直到生成完整的特征图。在卷积神经网络中，卷积层通常会有多个卷积核，每个卷积核都能够提取出一种特定的特征，例如边缘、角点、纹理等。这些卷积核是在模型训练过程中自动学习得到的。</w:t>
      </w:r>
    </w:p>
    <w:p w14:paraId="17AA8D72" w14:textId="54473CA7" w:rsidR="00B9581E" w:rsidRDefault="00B9581E" w:rsidP="00B9581E">
      <w:pPr>
        <w:ind w:firstLine="480"/>
      </w:pPr>
      <w:r>
        <w:rPr>
          <w:rFonts w:hint="eastAsia"/>
        </w:rPr>
        <w:t>卷积层的一个重要特性是参数共享，也就是说，同一个卷积核在整个输入数据上滑动时，都使用相同的权重。这大大减少了模型的参数数量，同时也使得模型具有平移不变性，即无论特征在图像的哪个位置，卷积核都能够检测到。</w:t>
      </w:r>
    </w:p>
    <w:p w14:paraId="4BEEC4B5" w14:textId="5814DC07" w:rsidR="00BE6609" w:rsidRDefault="00BE6609" w:rsidP="00B9581E">
      <w:pPr>
        <w:ind w:firstLine="480"/>
      </w:pPr>
      <w:r>
        <w:rPr>
          <w:rFonts w:hint="eastAsia"/>
        </w:rPr>
        <w:t>池化层</w:t>
      </w:r>
    </w:p>
    <w:p w14:paraId="7B19EBB0" w14:textId="77777777" w:rsidR="00BE6609" w:rsidRDefault="00BE6609" w:rsidP="00BE6609">
      <w:pPr>
        <w:ind w:firstLine="480"/>
        <w:rPr>
          <w:rFonts w:hint="eastAsia"/>
        </w:rPr>
      </w:pPr>
      <w:r>
        <w:rPr>
          <w:rFonts w:hint="eastAsia"/>
        </w:rPr>
        <w:t>在卷积层提取出原始图像的特征后，我们通常会使用池化层来进行下一步的处理。池化层的主要作用是降低数据的维度，也就是进行降采样，以减少网络的计算复杂度。</w:t>
      </w:r>
    </w:p>
    <w:p w14:paraId="2C73B1CE" w14:textId="77777777" w:rsidR="00BE6609" w:rsidRDefault="00BE6609" w:rsidP="00BE6609">
      <w:pPr>
        <w:ind w:firstLine="480"/>
      </w:pPr>
    </w:p>
    <w:p w14:paraId="53BC7379" w14:textId="1584CF95" w:rsidR="00BE6609" w:rsidRDefault="00BE6609" w:rsidP="00BE6609">
      <w:pPr>
        <w:ind w:firstLine="480"/>
        <w:rPr>
          <w:rFonts w:hint="eastAsia"/>
        </w:rPr>
      </w:pPr>
      <w:r>
        <w:rPr>
          <w:rFonts w:hint="eastAsia"/>
        </w:rPr>
        <w:lastRenderedPageBreak/>
        <w:t>池化层的工作方式是，它在输入数据上使用一个固定大小的滑动窗口，然后在这个窗口内进行特定的运算，如取最大值（最大池化）或者计算平均值（平均池化），然后将这个结果作为该窗口在输出特征图中的对应位置的值。这个过程在整个输入数据上重复进行，从而得到一个尺寸更小的输出特征图。</w:t>
      </w:r>
    </w:p>
    <w:p w14:paraId="3349EE68" w14:textId="11D40AD5" w:rsidR="00BE6609" w:rsidRDefault="00BE6609" w:rsidP="00BE6609">
      <w:pPr>
        <w:ind w:firstLine="480"/>
      </w:pPr>
      <w:r>
        <w:rPr>
          <w:rFonts w:hint="eastAsia"/>
        </w:rPr>
        <w:t>此外，池化层还有一个重要的特性，那就是它可以提高模型的空间不变性。也就是说，即使图像发生了微小的平移或旋转，池化层的输出往往不会有太大的变化，这使得模型能够更好地识别出图像中的对象，而不会受到这些微小变化的影响。</w:t>
      </w:r>
    </w:p>
    <w:p w14:paraId="0EB050BE" w14:textId="17A04EFE" w:rsidR="00BE6609" w:rsidRDefault="00BE6609" w:rsidP="00BE6609">
      <w:pPr>
        <w:tabs>
          <w:tab w:val="left" w:pos="2047"/>
        </w:tabs>
        <w:ind w:firstLine="480"/>
      </w:pPr>
      <w:r>
        <w:rPr>
          <w:rFonts w:hint="eastAsia"/>
        </w:rPr>
        <w:t>激活层</w:t>
      </w:r>
      <w:r>
        <w:tab/>
      </w:r>
    </w:p>
    <w:p w14:paraId="63D9DEA3" w14:textId="4473CEE5" w:rsidR="00BE6609" w:rsidRDefault="00BE6609" w:rsidP="00AF40CD">
      <w:pPr>
        <w:tabs>
          <w:tab w:val="left" w:pos="2047"/>
        </w:tabs>
        <w:ind w:firstLine="480"/>
        <w:rPr>
          <w:rFonts w:hint="eastAsia"/>
        </w:rPr>
      </w:pPr>
      <w:r>
        <w:rPr>
          <w:rFonts w:hint="eastAsia"/>
        </w:rPr>
        <w:t>激活层（</w:t>
      </w:r>
      <w:r>
        <w:rPr>
          <w:rFonts w:hint="eastAsia"/>
        </w:rPr>
        <w:t>Activation Layer</w:t>
      </w:r>
      <w:r>
        <w:rPr>
          <w:rFonts w:hint="eastAsia"/>
        </w:rPr>
        <w:t>）在神经网络中起着非常重要的作用。它的主要功能是引入非线性因素，使得神经网络可以拟合复杂的非线性关系。</w:t>
      </w:r>
    </w:p>
    <w:p w14:paraId="63C524FA" w14:textId="56602ED1" w:rsidR="00BE6609" w:rsidRDefault="00BE6609" w:rsidP="00AF40CD">
      <w:pPr>
        <w:tabs>
          <w:tab w:val="left" w:pos="2047"/>
        </w:tabs>
        <w:ind w:firstLine="480"/>
        <w:rPr>
          <w:rFonts w:hint="eastAsia"/>
        </w:rPr>
      </w:pPr>
      <w:r>
        <w:rPr>
          <w:rFonts w:hint="eastAsia"/>
        </w:rPr>
        <w:t>在神经网络中，每个节点的输入和权重的线性组合后，通常会通过一个激活函数进行非线性变换，然后输出到下一层。这个激活函数就是激活层的主要组成部分。</w:t>
      </w:r>
    </w:p>
    <w:p w14:paraId="34175D22" w14:textId="4D5DDFF5" w:rsidR="00BE6609" w:rsidRPr="00EC2CF6" w:rsidRDefault="00BE6609" w:rsidP="00EC2CF6">
      <w:pPr>
        <w:tabs>
          <w:tab w:val="left" w:pos="2047"/>
        </w:tabs>
        <w:ind w:firstLine="480"/>
      </w:pPr>
      <w:r>
        <w:rPr>
          <w:rFonts w:hint="eastAsia"/>
        </w:rPr>
        <w:t>常用的激活函数有很多种，如</w:t>
      </w:r>
      <w:r>
        <w:rPr>
          <w:rFonts w:hint="eastAsia"/>
        </w:rPr>
        <w:t>Sigmoid</w:t>
      </w:r>
      <w:r>
        <w:rPr>
          <w:rFonts w:hint="eastAsia"/>
        </w:rPr>
        <w:t>函数、</w:t>
      </w:r>
      <w:r>
        <w:rPr>
          <w:rFonts w:hint="eastAsia"/>
        </w:rPr>
        <w:t>Tanh</w:t>
      </w:r>
      <w:r>
        <w:rPr>
          <w:rFonts w:hint="eastAsia"/>
        </w:rPr>
        <w:t>函数、</w:t>
      </w:r>
      <w:r>
        <w:rPr>
          <w:rFonts w:hint="eastAsia"/>
        </w:rPr>
        <w:t>ReLU</w:t>
      </w:r>
      <w:r>
        <w:rPr>
          <w:rFonts w:hint="eastAsia"/>
        </w:rPr>
        <w:t>函数（</w:t>
      </w:r>
      <w:r>
        <w:rPr>
          <w:rFonts w:hint="eastAsia"/>
        </w:rPr>
        <w:t>Rectified Linear Unit</w:t>
      </w:r>
      <w:r>
        <w:rPr>
          <w:rFonts w:hint="eastAsia"/>
        </w:rPr>
        <w:t>，修正线性单元）、</w:t>
      </w:r>
      <w:r>
        <w:rPr>
          <w:rFonts w:hint="eastAsia"/>
        </w:rPr>
        <w:t>Leaky ReLU</w:t>
      </w:r>
      <w:r>
        <w:rPr>
          <w:rFonts w:hint="eastAsia"/>
        </w:rPr>
        <w:t>函数、</w:t>
      </w:r>
      <w:r>
        <w:rPr>
          <w:rFonts w:hint="eastAsia"/>
        </w:rPr>
        <w:t>PReLU</w:t>
      </w:r>
      <w:r>
        <w:rPr>
          <w:rFonts w:hint="eastAsia"/>
        </w:rPr>
        <w:t>函数（</w:t>
      </w:r>
      <w:r>
        <w:rPr>
          <w:rFonts w:hint="eastAsia"/>
        </w:rPr>
        <w:t>Parametric ReLU</w:t>
      </w:r>
      <w:r>
        <w:rPr>
          <w:rFonts w:hint="eastAsia"/>
        </w:rPr>
        <w:t>）、</w:t>
      </w:r>
      <w:r>
        <w:rPr>
          <w:rFonts w:hint="eastAsia"/>
        </w:rPr>
        <w:t>ELU</w:t>
      </w:r>
      <w:r>
        <w:rPr>
          <w:rFonts w:hint="eastAsia"/>
        </w:rPr>
        <w:t>函数（</w:t>
      </w:r>
      <w:r>
        <w:rPr>
          <w:rFonts w:hint="eastAsia"/>
        </w:rPr>
        <w:t>Exponential Linear Unit</w:t>
      </w:r>
      <w:r>
        <w:rPr>
          <w:rFonts w:hint="eastAsia"/>
        </w:rPr>
        <w:t>）等。</w:t>
      </w:r>
    </w:p>
    <w:p w14:paraId="7C0335C5" w14:textId="7F5CB2F2" w:rsidR="00BE6609" w:rsidRDefault="00BE6609" w:rsidP="00BE6609">
      <w:pPr>
        <w:tabs>
          <w:tab w:val="left" w:pos="2047"/>
        </w:tabs>
        <w:ind w:firstLine="480"/>
        <w:rPr>
          <w:rFonts w:hint="eastAsia"/>
        </w:rPr>
      </w:pPr>
      <w:r>
        <w:rPr>
          <w:rFonts w:hint="eastAsia"/>
        </w:rPr>
        <w:t>其中，</w:t>
      </w:r>
      <w:r>
        <w:rPr>
          <w:rFonts w:hint="eastAsia"/>
        </w:rPr>
        <w:t>ReLU</w:t>
      </w:r>
      <w:r>
        <w:rPr>
          <w:rFonts w:hint="eastAsia"/>
        </w:rPr>
        <w:t>函数是最常用的激活函数之一，它的形式非常简单：</w:t>
      </w:r>
      <w:r>
        <w:rPr>
          <w:rFonts w:hint="eastAsia"/>
        </w:rPr>
        <w:t>f(x) = max(0, x)</w:t>
      </w:r>
      <w:r>
        <w:rPr>
          <w:rFonts w:hint="eastAsia"/>
        </w:rPr>
        <w:t>。也就是说，如果输入值大于</w:t>
      </w:r>
      <w:r>
        <w:rPr>
          <w:rFonts w:hint="eastAsia"/>
        </w:rPr>
        <w:t>0</w:t>
      </w:r>
      <w:r>
        <w:rPr>
          <w:rFonts w:hint="eastAsia"/>
        </w:rPr>
        <w:t>，那么就直接输出这个值；如果输入值小于或等于</w:t>
      </w:r>
      <w:r>
        <w:rPr>
          <w:rFonts w:hint="eastAsia"/>
        </w:rPr>
        <w:t>0</w:t>
      </w:r>
      <w:r>
        <w:rPr>
          <w:rFonts w:hint="eastAsia"/>
        </w:rPr>
        <w:t>，那么就输出</w:t>
      </w:r>
      <w:r>
        <w:rPr>
          <w:rFonts w:hint="eastAsia"/>
        </w:rPr>
        <w:t>0</w:t>
      </w:r>
      <w:r>
        <w:rPr>
          <w:rFonts w:hint="eastAsia"/>
        </w:rPr>
        <w:t>。尽管</w:t>
      </w:r>
      <w:r>
        <w:rPr>
          <w:rFonts w:hint="eastAsia"/>
        </w:rPr>
        <w:t>ReLU</w:t>
      </w:r>
      <w:r>
        <w:rPr>
          <w:rFonts w:hint="eastAsia"/>
        </w:rPr>
        <w:t>函数非常简单，但它在实践中的效果非常好，尤其是在深度神经网络中。</w:t>
      </w:r>
    </w:p>
    <w:p w14:paraId="432FD552" w14:textId="4D291B9D" w:rsidR="00BE6609" w:rsidRDefault="00BE6609" w:rsidP="00BE6609">
      <w:pPr>
        <w:ind w:firstLine="480"/>
      </w:pPr>
      <w:r>
        <w:rPr>
          <w:rFonts w:hint="eastAsia"/>
        </w:rPr>
        <w:t>全连接层</w:t>
      </w:r>
    </w:p>
    <w:p w14:paraId="1511FC5F" w14:textId="283036E2" w:rsidR="00BE6609" w:rsidRDefault="00BE6609" w:rsidP="00BE6609">
      <w:pPr>
        <w:ind w:firstLine="480"/>
        <w:rPr>
          <w:rFonts w:hint="eastAsia"/>
        </w:rPr>
      </w:pPr>
      <w:r>
        <w:rPr>
          <w:rFonts w:hint="eastAsia"/>
        </w:rPr>
        <w:t>全连接层（</w:t>
      </w:r>
      <w:r>
        <w:rPr>
          <w:rFonts w:hint="eastAsia"/>
        </w:rPr>
        <w:t>Fully Connected Layer</w:t>
      </w:r>
      <w:r>
        <w:rPr>
          <w:rFonts w:hint="eastAsia"/>
        </w:rPr>
        <w:t>，也常被称为</w:t>
      </w:r>
      <w:r>
        <w:rPr>
          <w:rFonts w:hint="eastAsia"/>
        </w:rPr>
        <w:t>FC</w:t>
      </w:r>
      <w:r>
        <w:rPr>
          <w:rFonts w:hint="eastAsia"/>
        </w:rPr>
        <w:t>层或者</w:t>
      </w:r>
      <w:r>
        <w:rPr>
          <w:rFonts w:hint="eastAsia"/>
        </w:rPr>
        <w:t>Dense</w:t>
      </w:r>
      <w:r>
        <w:rPr>
          <w:rFonts w:hint="eastAsia"/>
        </w:rPr>
        <w:t>层）是神经网络中的一种基本层，它的主要作用是进行高级特征的学习和最终的分类或回归任务。</w:t>
      </w:r>
    </w:p>
    <w:p w14:paraId="4B60D668" w14:textId="08C7A865" w:rsidR="00BE6609" w:rsidRDefault="00BE6609" w:rsidP="00BE6609">
      <w:pPr>
        <w:ind w:firstLine="480"/>
        <w:rPr>
          <w:rFonts w:hint="eastAsia"/>
        </w:rPr>
      </w:pPr>
      <w:r>
        <w:rPr>
          <w:rFonts w:hint="eastAsia"/>
        </w:rPr>
        <w:t>全连接层的工作原理是：它将前一层的所有输出节点与当前层的每一个节点都连接起来，也就是说，前一层的每个节点都会对当前层的每个节点产生影响。这就是“全连接”这个名字的由来。</w:t>
      </w:r>
    </w:p>
    <w:p w14:paraId="3D152AB4" w14:textId="5D0E369C" w:rsidR="00BE6609" w:rsidRPr="00BE6609" w:rsidRDefault="00BE6609" w:rsidP="00BE6609">
      <w:pPr>
        <w:ind w:firstLine="480"/>
        <w:rPr>
          <w:rFonts w:hint="eastAsia"/>
        </w:rPr>
      </w:pPr>
      <w:r>
        <w:rPr>
          <w:rFonts w:hint="eastAsia"/>
        </w:rPr>
        <w:t>在卷积神经网络中，全连接层通常位于网络的最后几层。在前面的卷积层和池化层中，网络从原始图像中提取出了大量的局部特征，然后在全连接层中，这些局部特征会被整合起来，学习出更高级的、全局的特征。</w:t>
      </w:r>
    </w:p>
    <w:p w14:paraId="0652AE97" w14:textId="66F8A196" w:rsidR="00BE6609" w:rsidRDefault="00BE6609" w:rsidP="00BE6609">
      <w:pPr>
        <w:ind w:firstLine="480"/>
      </w:pPr>
      <w:r>
        <w:rPr>
          <w:rFonts w:hint="eastAsia"/>
        </w:rPr>
        <w:t>输出层</w:t>
      </w:r>
    </w:p>
    <w:p w14:paraId="5E8669FC" w14:textId="65FF4162" w:rsidR="00BE6609" w:rsidRDefault="00BE6609" w:rsidP="00BE6609">
      <w:pPr>
        <w:ind w:firstLine="480"/>
        <w:rPr>
          <w:rFonts w:hint="eastAsia"/>
        </w:rPr>
      </w:pPr>
      <w:r>
        <w:rPr>
          <w:rFonts w:hint="eastAsia"/>
        </w:rPr>
        <w:t>输出层是神经网络的最后一层，它的主要作用是输出网络的最终预测结果。</w:t>
      </w:r>
    </w:p>
    <w:p w14:paraId="4BD40AE0" w14:textId="54CDC93E" w:rsidR="00BE6609" w:rsidRDefault="00BE6609" w:rsidP="00BE6609">
      <w:pPr>
        <w:ind w:firstLine="480"/>
        <w:rPr>
          <w:rFonts w:hint="eastAsia"/>
        </w:rPr>
      </w:pPr>
      <w:r>
        <w:rPr>
          <w:rFonts w:hint="eastAsia"/>
        </w:rPr>
        <w:t>输出层的节点数通常取决于具体的任务。例如，对于二分类问题，输出层通常只有一个节点，输出值表示正类的概率；对于多分类问题，输出层的节点数通常等</w:t>
      </w:r>
      <w:r>
        <w:rPr>
          <w:rFonts w:hint="eastAsia"/>
        </w:rPr>
        <w:lastRenderedPageBreak/>
        <w:t>于类别数，每个节点的输出值表示对应类别的概率；对于回归问题，输出层通常只有一个节点，输出值就是预测的连续值。</w:t>
      </w:r>
    </w:p>
    <w:p w14:paraId="6B5BF7EB" w14:textId="5EEAA156" w:rsidR="00BE6609" w:rsidRDefault="00BE6609" w:rsidP="00BE6609">
      <w:pPr>
        <w:ind w:firstLine="480"/>
      </w:pPr>
      <w:r>
        <w:rPr>
          <w:rFonts w:hint="eastAsia"/>
        </w:rPr>
        <w:t>输出层的激活函数也取决于具体的任务。对于二分类问题，通常使用</w:t>
      </w:r>
      <w:r>
        <w:rPr>
          <w:rFonts w:hint="eastAsia"/>
        </w:rPr>
        <w:t>Sigmoid</w:t>
      </w:r>
      <w:r>
        <w:rPr>
          <w:rFonts w:hint="eastAsia"/>
        </w:rPr>
        <w:t>函数将输出值转化为概率；对于多分类问题，通常使用</w:t>
      </w:r>
      <w:r>
        <w:rPr>
          <w:rFonts w:hint="eastAsia"/>
        </w:rPr>
        <w:t>Softmax</w:t>
      </w:r>
      <w:r>
        <w:rPr>
          <w:rFonts w:hint="eastAsia"/>
        </w:rPr>
        <w:t>函数将输出值转化为概率分布；对于回归问题，通常不使用激活函数，或者使用恒等函数。</w:t>
      </w:r>
    </w:p>
    <w:p w14:paraId="6D141C21" w14:textId="77777777" w:rsidR="004262B9" w:rsidRDefault="004262B9" w:rsidP="004262B9">
      <w:pPr>
        <w:ind w:firstLine="482"/>
        <w:rPr>
          <w:b/>
        </w:rPr>
      </w:pPr>
      <w:r w:rsidRPr="00A435CE">
        <w:rPr>
          <w:rFonts w:hint="eastAsia"/>
          <w:b/>
        </w:rPr>
        <w:t>损失函数</w:t>
      </w:r>
    </w:p>
    <w:p w14:paraId="6A3C3FEC" w14:textId="2BE8CDCC" w:rsidR="004262B9" w:rsidRPr="003B2C53" w:rsidRDefault="004262B9" w:rsidP="003B2C53">
      <w:pPr>
        <w:ind w:firstLine="482"/>
        <w:rPr>
          <w:rFonts w:hint="eastAsia"/>
          <w:b/>
        </w:rPr>
      </w:pPr>
      <w:r w:rsidRPr="00112CA0">
        <w:rPr>
          <w:rFonts w:hint="eastAsia"/>
          <w:b/>
        </w:rPr>
        <w:t>损失函数使用主要是在模型的训练阶段，每个批次的训练数据送入模型后，通过前向传播输出预测值，然后损失函数会计算出预测值和真实值之间的差异值，也就是损失值。得到损失值之后，模型通过反向传播去更新各个参数，来降低真实值与预测值之间的损失，使得模型生成的预测</w:t>
      </w:r>
      <w:proofErr w:type="gramStart"/>
      <w:r w:rsidRPr="00112CA0">
        <w:rPr>
          <w:rFonts w:hint="eastAsia"/>
          <w:b/>
        </w:rPr>
        <w:t>值往真实值方向</w:t>
      </w:r>
      <w:proofErr w:type="gramEnd"/>
      <w:r w:rsidRPr="00112CA0">
        <w:rPr>
          <w:rFonts w:hint="eastAsia"/>
          <w:b/>
        </w:rPr>
        <w:t>靠拢，从而达到学习的目的。</w:t>
      </w:r>
    </w:p>
    <w:p w14:paraId="50010EBF" w14:textId="4182B7F1" w:rsidR="00490DC7" w:rsidRDefault="00490DC7" w:rsidP="00026D19">
      <w:pPr>
        <w:ind w:firstLine="482"/>
      </w:pPr>
      <w:r w:rsidRPr="00026D19">
        <w:rPr>
          <w:rFonts w:cstheme="majorBidi" w:hint="eastAsia"/>
          <w:b/>
          <w:bCs/>
          <w:szCs w:val="28"/>
        </w:rPr>
        <w:t>反向传播</w:t>
      </w:r>
    </w:p>
    <w:p w14:paraId="21002B08" w14:textId="2EE8F116" w:rsidR="00026D19" w:rsidRDefault="007F7C8F" w:rsidP="005A5F2D">
      <w:pPr>
        <w:ind w:firstLine="480"/>
        <w:rPr>
          <w:rFonts w:hint="eastAsia"/>
        </w:rPr>
      </w:pPr>
      <w:r>
        <w:rPr>
          <w:rFonts w:hint="eastAsia"/>
        </w:rPr>
        <w:t>神</w:t>
      </w:r>
      <w:r w:rsidR="00026D19">
        <w:rPr>
          <w:rFonts w:hint="eastAsia"/>
        </w:rPr>
        <w:t>经网络的反向传播是用于训练神经网络的主要方法。反向传播的目标是通过调整神经网络中的权重和偏置，以最小化网络输出和实际目标之间的误差。以下是反向传播过程的详细步骤：</w:t>
      </w:r>
    </w:p>
    <w:p w14:paraId="20600D6B" w14:textId="0E9C7947" w:rsidR="00026D19" w:rsidRDefault="00026D19" w:rsidP="004262B9">
      <w:pPr>
        <w:ind w:firstLine="480"/>
        <w:rPr>
          <w:rFonts w:hint="eastAsia"/>
        </w:rPr>
      </w:pPr>
      <w:r>
        <w:rPr>
          <w:rFonts w:hint="eastAsia"/>
        </w:rPr>
        <w:t>首先，我们需要进行正向传播，得到神经网络的输出。这个输出会与实际的目标值进行比较，以计算出误差。误差是一个标量值，它反映了神经网络的输出与目标值之间的差距。误差越大，说明神经网络的性能越差。</w:t>
      </w:r>
    </w:p>
    <w:p w14:paraId="429AB04E" w14:textId="2F4253ED" w:rsidR="00026D19" w:rsidRDefault="00026D19" w:rsidP="004262B9">
      <w:pPr>
        <w:ind w:firstLine="480"/>
        <w:rPr>
          <w:rFonts w:hint="eastAsia"/>
        </w:rPr>
      </w:pPr>
      <w:r>
        <w:rPr>
          <w:rFonts w:hint="eastAsia"/>
        </w:rPr>
        <w:t>然后，我们需要计算误差关于每个权重和偏置的梯度。梯度是一个向量，它指向误差函数在当前点增长最快的方向。通过计算梯度，我们可以知道应该如何调整权重和偏置，以使误差最小化。在神经网络中，我们通常使用链式法则来计算梯度。</w:t>
      </w:r>
    </w:p>
    <w:p w14:paraId="63D2E511" w14:textId="3E8ED17E" w:rsidR="00026D19" w:rsidRDefault="00026D19" w:rsidP="007F7C8F">
      <w:pPr>
        <w:ind w:firstLine="480"/>
        <w:rPr>
          <w:rFonts w:hint="eastAsia"/>
        </w:rPr>
      </w:pPr>
      <w:r>
        <w:rPr>
          <w:rFonts w:hint="eastAsia"/>
        </w:rPr>
        <w:t>接下来，我们需要更新神经网络中的权重和偏置。更新的方式是将当前的权重和偏置减去学习率乘以对应的梯度。学习率是一个超参数，它决定了神经网络学习的速度。学习率过大，可能会导致神经网络在学习过程中震荡不定；学习率过小，可能会导致神经网络学习过程过慢。</w:t>
      </w:r>
    </w:p>
    <w:p w14:paraId="2CAA9AD6" w14:textId="77777777" w:rsidR="00026D19" w:rsidRDefault="00026D19" w:rsidP="00026D19">
      <w:pPr>
        <w:ind w:firstLine="480"/>
      </w:pPr>
      <w:r>
        <w:rPr>
          <w:rFonts w:hint="eastAsia"/>
        </w:rPr>
        <w:t>然后，我们需要重复上述过程，直到神经网络的性能达到满意的程度。在每一次迭代中，我们都会使用一批新的数据来进行正向传播和反向传播，这就是所谓的随机梯度下降法。</w:t>
      </w:r>
    </w:p>
    <w:bookmarkEnd w:id="17"/>
    <w:p w14:paraId="6E946669" w14:textId="77777777" w:rsidR="00DC7E88" w:rsidRPr="00DC7E88" w:rsidRDefault="00DC7E88" w:rsidP="00026D19">
      <w:pPr>
        <w:ind w:firstLine="482"/>
        <w:rPr>
          <w:b/>
        </w:rPr>
      </w:pPr>
    </w:p>
    <w:p w14:paraId="5D610BD8" w14:textId="77777777" w:rsidR="000D4B5C" w:rsidRPr="00490DC7" w:rsidRDefault="000D4B5C" w:rsidP="00517795">
      <w:pPr>
        <w:ind w:firstLineChars="83" w:firstLine="199"/>
      </w:pPr>
    </w:p>
    <w:p w14:paraId="06AFB814" w14:textId="302F9C14" w:rsidR="00E10CBF" w:rsidRDefault="00852AA6" w:rsidP="00852AA6">
      <w:pPr>
        <w:pStyle w:val="2"/>
      </w:pPr>
      <w:r>
        <w:rPr>
          <w:rFonts w:hint="eastAsia"/>
        </w:rPr>
        <w:lastRenderedPageBreak/>
        <w:t>评价指标</w:t>
      </w:r>
    </w:p>
    <w:p w14:paraId="2D836F74" w14:textId="02111595" w:rsidR="00852AA6" w:rsidRPr="00852AA6" w:rsidRDefault="00852AA6" w:rsidP="00852AA6">
      <w:pPr>
        <w:pStyle w:val="2"/>
      </w:pPr>
      <w:r>
        <w:rPr>
          <w:rFonts w:hint="eastAsia"/>
        </w:rPr>
        <w:t>本章小结</w:t>
      </w: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615211">
          <w:headerReference w:type="default" r:id="rId42"/>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4242E9" w:rsidRDefault="00E05F02" w:rsidP="00ED4FE2">
      <w:pPr>
        <w:pStyle w:val="10"/>
      </w:pPr>
      <w:bookmarkStart w:id="18" w:name="_Toc92377576"/>
      <w:bookmarkStart w:id="19" w:name="_Toc153361609"/>
      <w:r w:rsidRPr="004242E9">
        <w:rPr>
          <w:rFonts w:hint="eastAsia"/>
        </w:rPr>
        <w:lastRenderedPageBreak/>
        <w:t>图</w:t>
      </w:r>
      <w:r w:rsidRPr="004242E9">
        <w:t>表、</w:t>
      </w:r>
      <w:r w:rsidRPr="004242E9">
        <w:rPr>
          <w:rFonts w:hint="eastAsia"/>
        </w:rPr>
        <w:t>公式</w:t>
      </w:r>
      <w:r w:rsidR="00331D74" w:rsidRPr="004242E9">
        <w:rPr>
          <w:rFonts w:hint="eastAsia"/>
        </w:rPr>
        <w:t>格式</w:t>
      </w:r>
      <w:bookmarkEnd w:id="18"/>
      <w:r w:rsidR="00175BBF" w:rsidRPr="004242E9">
        <w:rPr>
          <w:rFonts w:hint="eastAsia"/>
        </w:rPr>
        <w:t>和</w:t>
      </w:r>
      <w:r w:rsidR="00175BBF" w:rsidRPr="004242E9">
        <w:t>印制要求</w:t>
      </w:r>
      <w:bookmarkEnd w:id="19"/>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0" w:name="_Toc126793105"/>
      <w:bookmarkStart w:id="21" w:name="_Toc128913805"/>
      <w:bookmarkStart w:id="22" w:name="_Toc128917484"/>
      <w:bookmarkStart w:id="23" w:name="_Toc152868249"/>
      <w:bookmarkStart w:id="24" w:name="_Toc153271537"/>
      <w:bookmarkStart w:id="25" w:name="_Toc153361610"/>
      <w:bookmarkEnd w:id="20"/>
      <w:bookmarkEnd w:id="21"/>
      <w:bookmarkEnd w:id="22"/>
      <w:bookmarkEnd w:id="23"/>
      <w:bookmarkEnd w:id="24"/>
      <w:bookmarkEnd w:id="25"/>
    </w:p>
    <w:p w14:paraId="6E1035A8" w14:textId="4FC2A9E3" w:rsidR="00994172" w:rsidRDefault="005B7B39" w:rsidP="00ED4FE2">
      <w:pPr>
        <w:pStyle w:val="2"/>
      </w:pPr>
      <w:bookmarkStart w:id="26" w:name="_Toc153361611"/>
      <w:r>
        <w:rPr>
          <w:rFonts w:hint="eastAsia"/>
        </w:rPr>
        <w:t>本章</w:t>
      </w:r>
      <w:r w:rsidR="00994172">
        <w:rPr>
          <w:rFonts w:hint="eastAsia"/>
        </w:rPr>
        <w:t>引言</w:t>
      </w:r>
      <w:bookmarkEnd w:id="26"/>
    </w:p>
    <w:p w14:paraId="79FC4C4B" w14:textId="0E1D4A5C" w:rsidR="001B22DF" w:rsidRPr="001B22DF" w:rsidRDefault="001B22DF" w:rsidP="001B22DF">
      <w:pPr>
        <w:adjustRightInd w:val="0"/>
        <w:ind w:firstLine="480"/>
      </w:pPr>
      <w:r w:rsidRPr="00297A60">
        <w:rPr>
          <w:rFonts w:hint="eastAsia"/>
          <w:szCs w:val="28"/>
        </w:rPr>
        <w:t>学位论文</w:t>
      </w:r>
      <w:r w:rsidRPr="00553EEC">
        <w:rPr>
          <w:rFonts w:hint="eastAsia"/>
        </w:rPr>
        <w:t>……</w:t>
      </w:r>
    </w:p>
    <w:p w14:paraId="46C445A1" w14:textId="40CB7AEE" w:rsidR="00331D74" w:rsidRPr="00FF1886" w:rsidRDefault="00B46F00" w:rsidP="00ED4FE2">
      <w:pPr>
        <w:pStyle w:val="2"/>
      </w:pPr>
      <w:bookmarkStart w:id="27" w:name="_Toc153361612"/>
      <w:r>
        <w:rPr>
          <w:rFonts w:hint="eastAsia"/>
        </w:rPr>
        <w:t>图</w:t>
      </w:r>
      <w:r w:rsidR="009B224D">
        <w:rPr>
          <w:rFonts w:hint="eastAsia"/>
        </w:rPr>
        <w:t>和表</w:t>
      </w:r>
      <w:r>
        <w:rPr>
          <w:rFonts w:hint="eastAsia"/>
        </w:rPr>
        <w:t>格式</w:t>
      </w:r>
      <w:bookmarkEnd w:id="27"/>
    </w:p>
    <w:p w14:paraId="3AE13DD6" w14:textId="7CD96F53" w:rsidR="00331D74" w:rsidRPr="001D6188" w:rsidRDefault="00331D74" w:rsidP="00ED4FE2">
      <w:pPr>
        <w:pStyle w:val="3"/>
      </w:pPr>
      <w:bookmarkStart w:id="28" w:name="_Toc17322394"/>
      <w:bookmarkStart w:id="29" w:name="_Toc17322784"/>
      <w:bookmarkStart w:id="30" w:name="_Toc17322929"/>
      <w:bookmarkStart w:id="31" w:name="_Toc17322986"/>
      <w:bookmarkStart w:id="32" w:name="_Toc17323137"/>
      <w:bookmarkStart w:id="33" w:name="_Toc17324152"/>
      <w:bookmarkStart w:id="34" w:name="_Toc17324384"/>
      <w:bookmarkStart w:id="35" w:name="_Toc17324731"/>
      <w:bookmarkStart w:id="36" w:name="_Toc17324822"/>
      <w:bookmarkStart w:id="37" w:name="_Toc17356466"/>
      <w:bookmarkStart w:id="38" w:name="_Toc17356538"/>
      <w:bookmarkStart w:id="39" w:name="_Toc17356624"/>
      <w:bookmarkStart w:id="40" w:name="_Toc17357773"/>
      <w:bookmarkStart w:id="41" w:name="_Toc17386259"/>
      <w:bookmarkStart w:id="42" w:name="_Toc17386477"/>
      <w:bookmarkStart w:id="43" w:name="_Toc17386526"/>
      <w:bookmarkStart w:id="44" w:name="_Toc17386739"/>
      <w:bookmarkStart w:id="45" w:name="_Toc17401218"/>
      <w:bookmarkStart w:id="46" w:name="_Toc17401819"/>
      <w:bookmarkStart w:id="47" w:name="_Toc17402042"/>
      <w:bookmarkStart w:id="48" w:name="_Toc17402390"/>
      <w:bookmarkStart w:id="49" w:name="_Toc17402742"/>
      <w:bookmarkStart w:id="50" w:name="_Toc83804869"/>
      <w:bookmarkStart w:id="51" w:name="_Toc83805115"/>
      <w:bookmarkStart w:id="52" w:name="_Toc83805254"/>
      <w:bookmarkStart w:id="53" w:name="_Toc83815211"/>
      <w:bookmarkStart w:id="54" w:name="_Toc83815861"/>
      <w:bookmarkStart w:id="55" w:name="_Toc17322395"/>
      <w:bookmarkStart w:id="56" w:name="_Toc17322785"/>
      <w:bookmarkStart w:id="57" w:name="_Toc17322930"/>
      <w:bookmarkStart w:id="58" w:name="_Toc17322987"/>
      <w:bookmarkStart w:id="59" w:name="_Toc17323138"/>
      <w:bookmarkStart w:id="60" w:name="_Toc17324153"/>
      <w:bookmarkStart w:id="61" w:name="_Toc17324823"/>
      <w:bookmarkStart w:id="62" w:name="_Toc17356467"/>
      <w:bookmarkStart w:id="63" w:name="_Toc17356539"/>
      <w:bookmarkStart w:id="64" w:name="_Toc17356625"/>
      <w:bookmarkStart w:id="65" w:name="_Toc17357774"/>
      <w:bookmarkStart w:id="66" w:name="_Toc17386260"/>
      <w:bookmarkStart w:id="67" w:name="_Toc17386478"/>
      <w:bookmarkStart w:id="68" w:name="_Toc17386527"/>
      <w:bookmarkStart w:id="69" w:name="_Toc17386740"/>
      <w:bookmarkStart w:id="70" w:name="_Toc17401219"/>
      <w:bookmarkStart w:id="71" w:name="_Toc17401820"/>
      <w:bookmarkStart w:id="72" w:name="_Toc17402043"/>
      <w:bookmarkStart w:id="73" w:name="_Toc17402391"/>
      <w:bookmarkStart w:id="74" w:name="_Toc17402743"/>
      <w:bookmarkStart w:id="75" w:name="_Toc83804870"/>
      <w:bookmarkStart w:id="76" w:name="_Toc83805116"/>
      <w:bookmarkStart w:id="77" w:name="_Toc83805255"/>
      <w:bookmarkStart w:id="78" w:name="_Toc83815212"/>
      <w:bookmarkStart w:id="79" w:name="_Toc83815862"/>
      <w:bookmarkStart w:id="80" w:name="_图"/>
      <w:bookmarkStart w:id="81" w:name="_Ref84925583"/>
      <w:bookmarkStart w:id="82" w:name="_Toc92377581"/>
      <w:bookmarkStart w:id="83" w:name="_Toc153361613"/>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1D6188">
        <w:t>图</w:t>
      </w:r>
      <w:bookmarkEnd w:id="81"/>
      <w:bookmarkEnd w:id="82"/>
      <w:bookmarkEnd w:id="83"/>
    </w:p>
    <w:p w14:paraId="7FA770C4" w14:textId="77777777" w:rsidR="00DA687E" w:rsidRPr="00DA687E" w:rsidRDefault="00DA687E" w:rsidP="00CC3061">
      <w:pPr>
        <w:ind w:firstLine="480"/>
      </w:pPr>
    </w:p>
    <w:p w14:paraId="4012D5E1" w14:textId="41E15275" w:rsidR="00331D74" w:rsidRPr="001D6188" w:rsidRDefault="00331D74" w:rsidP="00ED4FE2">
      <w:pPr>
        <w:pStyle w:val="3"/>
      </w:pPr>
      <w:bookmarkStart w:id="84" w:name="_表"/>
      <w:bookmarkStart w:id="85" w:name="_Ref84925591"/>
      <w:bookmarkStart w:id="86" w:name="_Toc92377582"/>
      <w:bookmarkStart w:id="87" w:name="_Toc153361614"/>
      <w:bookmarkEnd w:id="84"/>
      <w:r w:rsidRPr="001D6188">
        <w:t>表</w:t>
      </w:r>
      <w:bookmarkEnd w:id="85"/>
      <w:bookmarkEnd w:id="86"/>
      <w:bookmarkEnd w:id="87"/>
    </w:p>
    <w:p w14:paraId="3C5DCDDB" w14:textId="77777777" w:rsidR="002B31AB" w:rsidRPr="0074498D" w:rsidRDefault="002B31AB" w:rsidP="002B31AB">
      <w:pPr>
        <w:spacing w:after="120"/>
        <w:ind w:firstLine="480"/>
        <w:rPr>
          <w:rFonts w:cs="Times New Roman"/>
        </w:rPr>
      </w:pPr>
      <w:r w:rsidRPr="0074498D">
        <w:rPr>
          <w:rFonts w:cs="Times New Roman"/>
        </w:rPr>
        <w:t>算法表的示例：</w:t>
      </w:r>
      <w:r w:rsidRPr="0074498D">
        <w:rPr>
          <w:rFonts w:cs="Times New Roman"/>
        </w:rPr>
        <w:t>XXXXXXXX</w:t>
      </w:r>
      <w:r w:rsidRPr="0074498D">
        <w:rPr>
          <w:rFonts w:cs="Times New Roman"/>
        </w:rPr>
        <w:t>，如算法</w:t>
      </w:r>
      <w:r w:rsidRPr="0074498D">
        <w:rPr>
          <w:rFonts w:cs="Times New Roman"/>
        </w:rPr>
        <w:t>3-1</w:t>
      </w:r>
      <w:r w:rsidRPr="0074498D">
        <w:rPr>
          <w:rFonts w:cs="Times New Roman"/>
        </w:rPr>
        <w:t>所示。</w:t>
      </w:r>
    </w:p>
    <w:p w14:paraId="04CA49A8" w14:textId="7E278572" w:rsidR="00C00047" w:rsidRPr="00FF1886" w:rsidRDefault="00C00047" w:rsidP="00ED4FE2">
      <w:pPr>
        <w:pStyle w:val="2"/>
      </w:pPr>
      <w:bookmarkStart w:id="88" w:name="_Toc92373077"/>
      <w:bookmarkStart w:id="89" w:name="_Toc92376547"/>
      <w:bookmarkStart w:id="90" w:name="_Toc92376763"/>
      <w:bookmarkStart w:id="91" w:name="_Toc92376815"/>
      <w:bookmarkStart w:id="92" w:name="_Toc92376867"/>
      <w:bookmarkStart w:id="93" w:name="_Toc92377302"/>
      <w:bookmarkStart w:id="94" w:name="_Toc92377380"/>
      <w:bookmarkStart w:id="95" w:name="_Toc92377458"/>
      <w:bookmarkStart w:id="96" w:name="_Toc92377521"/>
      <w:bookmarkStart w:id="97" w:name="_Toc92377583"/>
      <w:bookmarkStart w:id="98" w:name="_Toc92377858"/>
      <w:bookmarkStart w:id="99" w:name="_Toc92378215"/>
      <w:bookmarkStart w:id="100" w:name="_Toc92396309"/>
      <w:bookmarkStart w:id="101" w:name="_Toc92396386"/>
      <w:bookmarkStart w:id="102" w:name="_Toc92396489"/>
      <w:bookmarkStart w:id="103" w:name="_Toc92396744"/>
      <w:bookmarkStart w:id="104" w:name="_Toc92396833"/>
      <w:bookmarkStart w:id="105" w:name="_Toc92396893"/>
      <w:bookmarkStart w:id="106" w:name="_Toc92396985"/>
      <w:bookmarkStart w:id="107" w:name="_Toc92404527"/>
      <w:bookmarkStart w:id="108" w:name="_公式格式"/>
      <w:bookmarkStart w:id="109" w:name="_Toc153361615"/>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hint="eastAsia"/>
        </w:rPr>
        <w:t>公式</w:t>
      </w:r>
      <w:r w:rsidR="005B7B39">
        <w:rPr>
          <w:rFonts w:hint="eastAsia"/>
        </w:rPr>
        <w:t>格式</w:t>
      </w:r>
      <w:bookmarkEnd w:id="109"/>
    </w:p>
    <w:p w14:paraId="3534D5F7" w14:textId="6E7D7A95" w:rsidR="00D97E23" w:rsidRPr="00671328" w:rsidRDefault="00D97E23" w:rsidP="00D97E23">
      <w:pPr>
        <w:pStyle w:val="aff3"/>
        <w:jc w:val="right"/>
      </w:pPr>
      <w:r w:rsidRPr="00671328">
        <w:t xml:space="preserve">                 </w:t>
      </w:r>
      <w:r w:rsidRPr="005816BB">
        <w:rPr>
          <w:rFonts w:cs="Times New Roman"/>
        </w:rPr>
        <w:t>(</w:t>
      </w:r>
      <w:r>
        <w:rPr>
          <w:rFonts w:cs="Times New Roman"/>
        </w:rPr>
        <w:t>3</w:t>
      </w:r>
      <w:r w:rsidRPr="005816BB">
        <w:rPr>
          <w:rFonts w:cs="Times New Roman"/>
        </w:rPr>
        <w:t>-</w:t>
      </w:r>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Pr>
          <w:rFonts w:cs="Times New Roman"/>
          <w:noProof/>
        </w:rPr>
        <w:t>4</w:t>
      </w:r>
      <w:r w:rsidRPr="005816BB">
        <w:rPr>
          <w:rFonts w:cs="Times New Roman"/>
          <w:noProof/>
        </w:rPr>
        <w:fldChar w:fldCharType="end"/>
      </w:r>
      <w:r w:rsidRPr="005816BB">
        <w:rPr>
          <w:rFonts w:cs="Times New Roman"/>
        </w:rPr>
        <w:t>)</w:t>
      </w:r>
    </w:p>
    <w:p w14:paraId="436AEAC4" w14:textId="5DFA8933" w:rsidR="00175BBF" w:rsidRDefault="003772EC" w:rsidP="00CC3061">
      <w:pPr>
        <w:ind w:firstLine="480"/>
      </w:pPr>
      <w:r>
        <w:rPr>
          <w:rFonts w:hint="eastAsia"/>
        </w:rPr>
        <w:t>本文……</w:t>
      </w:r>
    </w:p>
    <w:p w14:paraId="264E5770" w14:textId="7258F20F" w:rsidR="00175BBF" w:rsidRDefault="00175BBF" w:rsidP="00ED4FE2">
      <w:pPr>
        <w:pStyle w:val="2"/>
      </w:pPr>
      <w:bookmarkStart w:id="110" w:name="_Toc153361616"/>
      <w:r>
        <w:rPr>
          <w:rFonts w:hint="eastAsia"/>
        </w:rPr>
        <w:t>印制要求</w:t>
      </w:r>
      <w:bookmarkEnd w:id="110"/>
    </w:p>
    <w:p w14:paraId="536D88B2" w14:textId="245AB215" w:rsidR="00C00047" w:rsidRPr="00FF1886" w:rsidRDefault="00C00047" w:rsidP="00ED4FE2">
      <w:pPr>
        <w:pStyle w:val="2"/>
      </w:pPr>
      <w:bookmarkStart w:id="111" w:name="_Toc153361617"/>
      <w:r>
        <w:rPr>
          <w:rFonts w:hint="eastAsia"/>
        </w:rPr>
        <w:t>本章小结</w:t>
      </w:r>
      <w:bookmarkEnd w:id="111"/>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615211">
          <w:headerReference w:type="default" r:id="rId43"/>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112" w:name="_Toc153361618"/>
      <w:r w:rsidRPr="004242E9">
        <w:rPr>
          <w:rFonts w:hint="eastAsia"/>
        </w:rPr>
        <w:lastRenderedPageBreak/>
        <w:t>总结与</w:t>
      </w:r>
      <w:r w:rsidRPr="004242E9">
        <w:t>展望</w:t>
      </w:r>
      <w:bookmarkEnd w:id="112"/>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13" w:name="_Toc126793114"/>
      <w:bookmarkStart w:id="114" w:name="_Toc128913814"/>
      <w:bookmarkStart w:id="115" w:name="_Toc128917493"/>
      <w:bookmarkStart w:id="116" w:name="_Toc152868258"/>
      <w:bookmarkStart w:id="117" w:name="_Toc153271546"/>
      <w:bookmarkStart w:id="118" w:name="_Toc153361619"/>
      <w:bookmarkStart w:id="119" w:name="_Toc92377598"/>
      <w:bookmarkEnd w:id="113"/>
      <w:bookmarkEnd w:id="114"/>
      <w:bookmarkEnd w:id="115"/>
      <w:bookmarkEnd w:id="116"/>
      <w:bookmarkEnd w:id="117"/>
      <w:bookmarkEnd w:id="118"/>
    </w:p>
    <w:p w14:paraId="7DA1667D" w14:textId="00F771C3" w:rsidR="00530465" w:rsidRPr="00B222AB" w:rsidRDefault="00E6482D" w:rsidP="00B222AB">
      <w:pPr>
        <w:pStyle w:val="2"/>
      </w:pPr>
      <w:bookmarkStart w:id="120" w:name="_Toc153361620"/>
      <w:r>
        <w:rPr>
          <w:rFonts w:hint="eastAsia"/>
        </w:rPr>
        <w:t>主要结论</w:t>
      </w:r>
      <w:bookmarkEnd w:id="120"/>
    </w:p>
    <w:p w14:paraId="49D20BDF" w14:textId="3E4FC95C" w:rsidR="00E6482D" w:rsidRDefault="00E6482D" w:rsidP="00ED4FE2">
      <w:pPr>
        <w:pStyle w:val="2"/>
      </w:pPr>
      <w:bookmarkStart w:id="121" w:name="_Toc153361621"/>
      <w:bookmarkStart w:id="122" w:name="_Toc92377593"/>
      <w:bookmarkEnd w:id="119"/>
      <w:r>
        <w:rPr>
          <w:rFonts w:hint="eastAsia"/>
        </w:rPr>
        <w:t>研究</w:t>
      </w:r>
      <w:r>
        <w:t>展望</w:t>
      </w:r>
      <w:bookmarkEnd w:id="121"/>
    </w:p>
    <w:bookmarkEnd w:id="122"/>
    <w:p w14:paraId="5FBCB03D" w14:textId="77777777" w:rsidR="00155017" w:rsidRDefault="00155017" w:rsidP="00AB00EA">
      <w:pPr>
        <w:adjustRightInd w:val="0"/>
        <w:ind w:firstLine="480"/>
        <w:sectPr w:rsidR="00155017" w:rsidSect="00615211">
          <w:headerReference w:type="default" r:id="rId44"/>
          <w:footnotePr>
            <w:numFmt w:val="decimalEnclosedCircleChinese"/>
            <w:numRestart w:val="eachPage"/>
          </w:footnotePr>
          <w:pgSz w:w="11906" w:h="16838"/>
          <w:pgMar w:top="1701" w:right="1701" w:bottom="1701" w:left="1701" w:header="1134" w:footer="1134" w:gutter="0"/>
          <w:cols w:space="425"/>
          <w:docGrid w:linePitch="312"/>
        </w:sectPr>
      </w:pPr>
    </w:p>
    <w:p w14:paraId="710FDC0E" w14:textId="0CD7AA78" w:rsidR="003601B7" w:rsidRDefault="00331D74" w:rsidP="00882A71">
      <w:pPr>
        <w:pStyle w:val="afffa"/>
      </w:pPr>
      <w:bookmarkStart w:id="123" w:name="_Ref92352545"/>
      <w:bookmarkStart w:id="124" w:name="_Toc92377602"/>
      <w:bookmarkStart w:id="125" w:name="_Toc153361622"/>
      <w:r w:rsidRPr="002E5A19">
        <w:rPr>
          <w:rFonts w:hint="eastAsia"/>
        </w:rPr>
        <w:lastRenderedPageBreak/>
        <w:t>参考文献</w:t>
      </w:r>
      <w:bookmarkStart w:id="126" w:name="_Ref17394669"/>
      <w:bookmarkEnd w:id="123"/>
      <w:bookmarkEnd w:id="124"/>
      <w:bookmarkEnd w:id="125"/>
    </w:p>
    <w:p w14:paraId="278EF713" w14:textId="77777777" w:rsidR="00882A71" w:rsidRDefault="00882A71" w:rsidP="00882A71">
      <w:pPr>
        <w:pStyle w:val="a"/>
        <w:ind w:left="525" w:hanging="525"/>
      </w:pPr>
      <w:bookmarkStart w:id="127" w:name="_Ref158990139"/>
      <w:r>
        <w:t>Sullivan G J, Ohm J R, Han W J, et al. Overview of the high efficiency video coding (HEVC) standard[J]. IEEE Transactions on circuits and systems for video technology, 2012, 22(12): 1649-</w:t>
      </w:r>
      <w:proofErr w:type="gramStart"/>
      <w:r>
        <w:t>1668..</w:t>
      </w:r>
      <w:bookmarkEnd w:id="127"/>
      <w:proofErr w:type="gramEnd"/>
    </w:p>
    <w:p w14:paraId="32A95D8F" w14:textId="77777777" w:rsidR="00882A71" w:rsidRDefault="00882A71" w:rsidP="00882A71">
      <w:pPr>
        <w:pStyle w:val="a"/>
        <w:ind w:left="525" w:hanging="525"/>
      </w:pPr>
      <w:r>
        <w:t>Wiegand T, Sullivan G J, Bjontegaard G, et al. Overview of the H. 264/AVC video coding standard[J]. IEEE Transactions on circuits and systems for video technology, 2003, 13(7): 560-576.</w:t>
      </w:r>
    </w:p>
    <w:p w14:paraId="2676FFA2" w14:textId="77777777" w:rsidR="00882A71" w:rsidRDefault="00882A71" w:rsidP="00882A71">
      <w:pPr>
        <w:pStyle w:val="a"/>
        <w:ind w:left="525" w:hanging="525"/>
      </w:pPr>
      <w:r>
        <w:t>Lainema J, Bossen F, Han W J, et al. Intra coding of the HEVC standard[J]. IEEE transactions on circuits and systems for video technology, 2012, 22(12): 1792-1801.</w:t>
      </w:r>
    </w:p>
    <w:p w14:paraId="3E39A4AC" w14:textId="77777777" w:rsidR="00882A71" w:rsidRDefault="00882A71" w:rsidP="00882A71">
      <w:pPr>
        <w:pStyle w:val="a"/>
        <w:ind w:left="525" w:hanging="525"/>
      </w:pPr>
      <w:bookmarkStart w:id="128" w:name="_Ref158990144"/>
      <w:r>
        <w:t>Pourazad M T, Doutre C, Azimi M, et al. HEVC: The new gold standard for video compression: How does HEVC compare with H. 264/</w:t>
      </w:r>
      <w:proofErr w:type="gramStart"/>
      <w:r>
        <w:t>AVC?[</w:t>
      </w:r>
      <w:proofErr w:type="gramEnd"/>
      <w:r>
        <w:t>J]. IEEE consumer electronics magazine, 2012, 1(3): 36-46.</w:t>
      </w:r>
      <w:bookmarkEnd w:id="128"/>
    </w:p>
    <w:p w14:paraId="4A88EFF7" w14:textId="4E31B098" w:rsidR="002C0577" w:rsidRPr="002C0577" w:rsidRDefault="00EC279F" w:rsidP="005642EE">
      <w:pPr>
        <w:pStyle w:val="a"/>
        <w:ind w:left="525" w:hanging="525"/>
      </w:pPr>
      <w:r w:rsidRPr="00EC279F">
        <w:t>Chen F, Jin D, Peng Z, et al. Fast intra coding algorithm for HEVC based on depth range prediction and mode reduction[J]. Multimedia Tools and Applications, 2018, 77(21): 28375-28394.</w:t>
      </w:r>
    </w:p>
    <w:p w14:paraId="69DEB78F" w14:textId="77777777" w:rsidR="005642EE" w:rsidRDefault="00D3290C" w:rsidP="005642EE">
      <w:pPr>
        <w:pStyle w:val="a"/>
        <w:ind w:left="525" w:hanging="525"/>
      </w:pPr>
      <w:bookmarkStart w:id="129" w:name="_Ref159077950"/>
      <w:r w:rsidRPr="00D3290C">
        <w:t>Cen Y F, Wang W L, Yao X W. A fast CU depth decision mechanism for HEVC[J]. Information Processing Letters, 2015, 115(9): 719-724</w:t>
      </w:r>
      <w:bookmarkStart w:id="130" w:name="_Ref159078257"/>
      <w:bookmarkEnd w:id="129"/>
    </w:p>
    <w:p w14:paraId="483D3322" w14:textId="77777777" w:rsidR="005642EE" w:rsidRDefault="007D6CD6" w:rsidP="005642EE">
      <w:pPr>
        <w:pStyle w:val="a"/>
        <w:ind w:left="525" w:hanging="525"/>
      </w:pPr>
      <w:r w:rsidRPr="007D6CD6">
        <w:t>Xiong J, Li H, Wu Q, et al. A fast HEVC inter CU selection method based on pyramid motion divergence[J]. IEEE transactions on multimedia, 2013, 16(2): 559-564.</w:t>
      </w:r>
      <w:bookmarkEnd w:id="130"/>
    </w:p>
    <w:p w14:paraId="5C0071C1" w14:textId="77777777" w:rsidR="00963276" w:rsidRDefault="00E248BC" w:rsidP="00963276">
      <w:pPr>
        <w:pStyle w:val="a"/>
        <w:ind w:left="525" w:hanging="525"/>
      </w:pPr>
      <w:bookmarkStart w:id="131" w:name="_Ref159078577"/>
      <w:r>
        <w:t xml:space="preserve">N. Kim, S. Jeon, H. Shim, B. Jeon, S.-C. Lim, H. Ko, Adaptive keypoint-based CU depth decision for HEVC intra </w:t>
      </w:r>
      <w:proofErr w:type="gramStart"/>
      <w:r>
        <w:t>coding,in</w:t>
      </w:r>
      <w:proofErr w:type="gramEnd"/>
      <w:r>
        <w:t>: Proc. 2016 IEEE International Symposium on Broadband Multimedia Systems and Broadcasting, 2016.</w:t>
      </w:r>
      <w:bookmarkEnd w:id="131"/>
    </w:p>
    <w:p w14:paraId="5B21904D" w14:textId="77777777" w:rsidR="007161C1" w:rsidRDefault="00963276" w:rsidP="007161C1">
      <w:pPr>
        <w:pStyle w:val="a"/>
        <w:ind w:left="525" w:hanging="525"/>
      </w:pPr>
      <w:bookmarkStart w:id="132" w:name="_Ref159078717"/>
      <w:r>
        <w:t>X.L. Shen, L. Yu, J. Chen, Fast coding unit size selection for HEVC based on Bayesian decision rule, in: Proc. 2012Picture Coding Symposium, 2012</w:t>
      </w:r>
      <w:bookmarkEnd w:id="132"/>
    </w:p>
    <w:p w14:paraId="6BE4041A" w14:textId="77777777" w:rsidR="007161C1" w:rsidRDefault="007161C1" w:rsidP="007161C1">
      <w:pPr>
        <w:pStyle w:val="a"/>
        <w:ind w:left="525" w:hanging="525"/>
      </w:pPr>
      <w:bookmarkStart w:id="133" w:name="_Ref159078962"/>
      <w:r>
        <w:t>X.J. Wang, Y.L. Xue, Fast HEVC inter prediction algorithm based on spatio-temporal block information, in: Proc. 2017IEEE International Symposium on Broadband Multimedia Systems and Broadcasting, 2017.</w:t>
      </w:r>
      <w:bookmarkEnd w:id="133"/>
    </w:p>
    <w:p w14:paraId="6F145936" w14:textId="45308F24" w:rsidR="000007FA" w:rsidRDefault="007161C1" w:rsidP="007676F4">
      <w:pPr>
        <w:pStyle w:val="a"/>
        <w:ind w:left="525" w:hanging="525"/>
      </w:pPr>
      <w:bookmarkStart w:id="134" w:name="_Ref159079001"/>
      <w:r>
        <w:t>X.G. Liu, Y.B. Liu, P.C. Wang, C.-F. Lai, H.-C. Chao, An Adaptive Mode Decision Algorithm Based on Video Texture Characteristics for HEVC Intra Prediction, IEEE Transactions on Circuits and Systems for Video Technology 27(</w:t>
      </w:r>
      <w:proofErr w:type="gramStart"/>
      <w:r>
        <w:t>8)(</w:t>
      </w:r>
      <w:proofErr w:type="gramEnd"/>
      <w:r>
        <w:t>2017)</w:t>
      </w:r>
      <w:bookmarkEnd w:id="134"/>
    </w:p>
    <w:p w14:paraId="66C68997" w14:textId="77777777" w:rsidR="0065314A" w:rsidRDefault="007676F4" w:rsidP="0065314A">
      <w:pPr>
        <w:pStyle w:val="a"/>
        <w:ind w:left="500" w:hanging="500"/>
      </w:pPr>
      <w:bookmarkStart w:id="135" w:name="_Ref159079382"/>
      <w:r>
        <w:rPr>
          <w:rFonts w:ascii="Arial" w:hAnsi="Arial" w:cs="Arial"/>
          <w:color w:val="222222"/>
          <w:sz w:val="20"/>
          <w:szCs w:val="20"/>
          <w:shd w:val="clear" w:color="auto" w:fill="FFFFFF"/>
        </w:rPr>
        <w:lastRenderedPageBreak/>
        <w:t>Shen L, Zhang Z, Liu Z. Effective CU size decision for HEVC intracoding[J]. IEEE Transactions on Image Processing, 2014, 23(10): 4232-4241.</w:t>
      </w:r>
      <w:bookmarkEnd w:id="135"/>
    </w:p>
    <w:p w14:paraId="294C717B" w14:textId="77777777" w:rsidR="0000214D" w:rsidRDefault="0065314A" w:rsidP="0000214D">
      <w:pPr>
        <w:pStyle w:val="a"/>
        <w:ind w:left="525" w:hanging="525"/>
      </w:pPr>
      <w:bookmarkStart w:id="136" w:name="_Ref159080318"/>
      <w:r w:rsidRPr="0065314A">
        <w:t>Gweon R, Lee Y L. Early termination of CU encoding to reduce HEVC complexity[J]. IEICE Transactions on Fundamentals of Electronics, Communications and Computer Sciences, 2012, 95(7): 1215-1218.</w:t>
      </w:r>
      <w:bookmarkEnd w:id="136"/>
    </w:p>
    <w:p w14:paraId="27E0C3E3" w14:textId="77777777" w:rsidR="002120AE" w:rsidRDefault="00E82796" w:rsidP="002120AE">
      <w:pPr>
        <w:pStyle w:val="a"/>
        <w:ind w:left="525" w:hanging="525"/>
      </w:pPr>
      <w:bookmarkStart w:id="137" w:name="_Ref159080460"/>
      <w:r w:rsidRPr="00E82796">
        <w:t>Choi K, Park H M, Jang E S. JCTVC-F092 Coding tree pruning based CU early termination[J]. Joint Collaborative Team on Video Coding (JCTVC) of ITU-T SG16 WP3 and ISO/IEC JTC1/SC29/WG11 Torino July, 2011: 1-11.</w:t>
      </w:r>
      <w:bookmarkEnd w:id="137"/>
    </w:p>
    <w:p w14:paraId="35080123" w14:textId="77777777" w:rsidR="00570A74" w:rsidRDefault="002120AE" w:rsidP="00570A74">
      <w:pPr>
        <w:pStyle w:val="a"/>
        <w:ind w:left="525" w:hanging="525"/>
      </w:pPr>
      <w:bookmarkStart w:id="138" w:name="_Ref159080541"/>
      <w:r w:rsidRPr="002120AE">
        <w:t>Yang J, Kim J, Won K, et al. Early SKIP detection for HEVC. JCT-VC of ITU-T SG16 WP3 and ISO[R]. IEC JTC1/SC29/WG11, Document JCTVC-G543, 2011.</w:t>
      </w:r>
      <w:bookmarkEnd w:id="138"/>
    </w:p>
    <w:p w14:paraId="3095B05A" w14:textId="77777777" w:rsidR="005062F6" w:rsidRDefault="00570A74" w:rsidP="005062F6">
      <w:pPr>
        <w:pStyle w:val="a"/>
        <w:ind w:left="525" w:hanging="525"/>
      </w:pPr>
      <w:bookmarkStart w:id="139" w:name="_Ref159080643"/>
      <w:r w:rsidRPr="00570A74">
        <w:t>Cho S, Kim M. Fast CU splitting and pruning for suboptimal CU partitioning in HEVC intra coding[J]. IEEE Transactions on Circuits and Systems for Video Technology, 2013, 23(9): 1555-1564.</w:t>
      </w:r>
      <w:bookmarkEnd w:id="139"/>
    </w:p>
    <w:p w14:paraId="683819B7" w14:textId="77777777" w:rsidR="008130A9" w:rsidRDefault="005062F6" w:rsidP="008130A9">
      <w:pPr>
        <w:pStyle w:val="a"/>
        <w:ind w:left="525" w:hanging="525"/>
      </w:pPr>
      <w:bookmarkStart w:id="140" w:name="_Ref159080664"/>
      <w:r w:rsidRPr="005062F6">
        <w:t>Zhang Y, Wang H, Li Z. Fast coding unit depth decision algorithm for interframe coding in HEVC[C]//2013 Data Compression Conference. IEEE, 2013: 53-62.</w:t>
      </w:r>
      <w:bookmarkEnd w:id="140"/>
    </w:p>
    <w:p w14:paraId="32389144" w14:textId="77777777" w:rsidR="003F15D1" w:rsidRDefault="008130A9" w:rsidP="003F15D1">
      <w:pPr>
        <w:pStyle w:val="a"/>
        <w:ind w:left="525" w:hanging="525"/>
      </w:pPr>
      <w:bookmarkStart w:id="141" w:name="_Ref159080700"/>
      <w:r w:rsidRPr="008130A9">
        <w:t>Zhao L, Fan X, Ma S, et al. Fast intra-encoding algorithm for high efficiency video coding[J]. Signal Processing: Image Communication, 2014, 29(9): 935-944</w:t>
      </w:r>
      <w:bookmarkEnd w:id="141"/>
    </w:p>
    <w:p w14:paraId="584CA721" w14:textId="77777777" w:rsidR="009E6AD4" w:rsidRDefault="003F15D1" w:rsidP="009E6AD4">
      <w:pPr>
        <w:pStyle w:val="a"/>
        <w:ind w:left="525" w:hanging="525"/>
      </w:pPr>
      <w:bookmarkStart w:id="142" w:name="_Ref159080753"/>
      <w:r w:rsidRPr="003F15D1">
        <w:t>Khan M U K, Shafique M, Henkel J. An adaptive complexity reduction scheme with fast prediction unit decision for HEVC intra encoding[C]//2013 IEEE International Conference on Image Processing. IEEE, 2013: 1578-1582.</w:t>
      </w:r>
      <w:bookmarkEnd w:id="142"/>
    </w:p>
    <w:p w14:paraId="1C427EE7" w14:textId="77777777" w:rsidR="00166A0D" w:rsidRDefault="009E6AD4" w:rsidP="00166A0D">
      <w:pPr>
        <w:pStyle w:val="a"/>
        <w:ind w:left="525" w:hanging="525"/>
      </w:pPr>
      <w:bookmarkStart w:id="143" w:name="_Ref159081881"/>
      <w:r w:rsidRPr="009E6AD4">
        <w:t>Zhang T, Sun M T, Zhao D, et al. Fast intra-mode and CU size decision for HEVC[J]. IEEE Transactions on Circuits and Systems for Video Technology, 2016, 27(8): 1714-1726.</w:t>
      </w:r>
      <w:bookmarkEnd w:id="143"/>
    </w:p>
    <w:p w14:paraId="1AB54E26" w14:textId="77777777" w:rsidR="00F40ED9" w:rsidRDefault="00166A0D" w:rsidP="00F40ED9">
      <w:pPr>
        <w:pStyle w:val="a"/>
        <w:ind w:left="525" w:hanging="525"/>
      </w:pPr>
      <w:bookmarkStart w:id="144" w:name="_Ref159081921"/>
      <w:r w:rsidRPr="00104776">
        <w:t>Hu N, Yang E H. Fast mode selection for HEVC intra-frame coding with entropy coding refinement based on a transparent composite model[J]. IEEE Transactions on Circuits and Systems for Video Technology, 2015, 25(9): 1521-1532.</w:t>
      </w:r>
      <w:bookmarkEnd w:id="144"/>
    </w:p>
    <w:p w14:paraId="133FCC3A" w14:textId="77777777" w:rsidR="005251CF" w:rsidRDefault="00F40ED9" w:rsidP="005251CF">
      <w:pPr>
        <w:pStyle w:val="a"/>
        <w:ind w:left="525" w:hanging="525"/>
      </w:pPr>
      <w:bookmarkStart w:id="145" w:name="_Ref159081943"/>
      <w:r w:rsidRPr="00F40ED9">
        <w:t>Liu D, Liu X, Li Y. Fast CU size decisions for HEVC intra frame coding based on support vector machines[C]//2016 IEEE 14th Intl Conf on Dependable, Autonomic and Secure Computing, 14th Intl Conf on Pervasive Intelligence and Computing, 2nd Intl Conf on Big Data Intelligence and Computing and Cyber Science and Technology Congress (DASC/PiCom/DataCom/CyberSciTech). IEEE, 2016: 594-597.</w:t>
      </w:r>
      <w:bookmarkEnd w:id="145"/>
    </w:p>
    <w:p w14:paraId="3D2F782E" w14:textId="77777777" w:rsidR="00000B5B" w:rsidRDefault="005251CF" w:rsidP="00000B5B">
      <w:pPr>
        <w:pStyle w:val="a"/>
        <w:ind w:left="525" w:hanging="525"/>
      </w:pPr>
      <w:bookmarkStart w:id="146" w:name="_Ref159081970"/>
      <w:r w:rsidRPr="005251CF">
        <w:t>Jamali M, Coulombe S. Fast HEVC intra mode decision based on RDO cost prediction[J]. IEEE transactions on broadcasting, 2018, 65(1): 109-122.</w:t>
      </w:r>
      <w:bookmarkEnd w:id="146"/>
    </w:p>
    <w:p w14:paraId="4B1F0E13" w14:textId="77777777" w:rsidR="0079196C" w:rsidRDefault="00000B5B" w:rsidP="00A77C66">
      <w:pPr>
        <w:pStyle w:val="a"/>
        <w:ind w:left="525" w:hanging="525"/>
      </w:pPr>
      <w:bookmarkStart w:id="147" w:name="_Ref159083107"/>
      <w:r w:rsidRPr="00000B5B">
        <w:lastRenderedPageBreak/>
        <w:t>Yu X, Liu Z, Liu J, et al. VLSI friendly fast CU/PU mode decision for HEVC intra encoding: Leveraging convolution neural network[C]//2015 IEEE International Conference on Image Processing (ICIP). IEEE, 2015: 1285-1289.</w:t>
      </w:r>
      <w:bookmarkEnd w:id="147"/>
    </w:p>
    <w:p w14:paraId="0D61D01F" w14:textId="0B7CBB03" w:rsidR="00A77C66" w:rsidRPr="00A77C66" w:rsidRDefault="00A77C66" w:rsidP="00A77C66">
      <w:pPr>
        <w:pStyle w:val="a"/>
        <w:ind w:left="525" w:hanging="525"/>
      </w:pPr>
      <w:bookmarkStart w:id="148" w:name="_Ref159083370"/>
      <w:r w:rsidRPr="00A77C66">
        <w:t>Li T, Xu M, Deng X. A deep convolutional neural network approach for complexity reduction on intra-mode HEVC[C]//2017 IEEE International Conference on Multimedia and Expo (ICME). IEEE, 2017: 1255-1260.</w:t>
      </w:r>
      <w:bookmarkEnd w:id="148"/>
    </w:p>
    <w:p w14:paraId="3786B228" w14:textId="77777777" w:rsidR="008D7195" w:rsidRDefault="002662C2" w:rsidP="008D7195">
      <w:pPr>
        <w:pStyle w:val="a"/>
        <w:ind w:left="525" w:hanging="525"/>
      </w:pPr>
      <w:bookmarkStart w:id="149" w:name="_Ref159083641"/>
      <w:r w:rsidRPr="002662C2">
        <w:t>Kim K, Ro W W. Fast CU depth decision for HEVC using neural networks[J]. IEEE Transactions on Circuits and Systems for Video Technology, 2018, 29(5): 1462-1473.</w:t>
      </w:r>
      <w:bookmarkEnd w:id="149"/>
    </w:p>
    <w:p w14:paraId="25E48D5D" w14:textId="77777777" w:rsidR="00FF30E0" w:rsidRDefault="008D7195" w:rsidP="00FF30E0">
      <w:pPr>
        <w:pStyle w:val="a"/>
        <w:ind w:left="525" w:hanging="525"/>
      </w:pPr>
      <w:bookmarkStart w:id="150" w:name="_Ref159084292"/>
      <w:r w:rsidRPr="008D7195">
        <w:t>Xu M, Li T, Wang Z, et al. Reducing complexity of HEVC: A deep learning approach[J]. IEEE Transactions on Image Processing, 2018, 27(10): 5044-5059.</w:t>
      </w:r>
      <w:bookmarkEnd w:id="150"/>
    </w:p>
    <w:p w14:paraId="60B8B6C3" w14:textId="77777777" w:rsidR="00D10571" w:rsidRDefault="00FF30E0" w:rsidP="00D10571">
      <w:pPr>
        <w:pStyle w:val="a"/>
        <w:ind w:left="525" w:hanging="525"/>
      </w:pPr>
      <w:bookmarkStart w:id="151" w:name="_Ref159084352"/>
      <w:r w:rsidRPr="00FF30E0">
        <w:t>Kuanar S, Rao K R, Bilas M, et al. Adaptive CU mode selection in HEVC intra prediction: A deep learning approach[J]. Circuits, systems, and signal processing, 2019, 38: 5081-5102.</w:t>
      </w:r>
      <w:bookmarkEnd w:id="151"/>
    </w:p>
    <w:p w14:paraId="046FED8A" w14:textId="26D1FBE1" w:rsidR="00D10571" w:rsidRPr="00D10571" w:rsidRDefault="00D10571" w:rsidP="00D10571">
      <w:pPr>
        <w:pStyle w:val="a"/>
        <w:ind w:left="525" w:hanging="525"/>
      </w:pPr>
      <w:bookmarkStart w:id="152" w:name="_Ref159084576"/>
      <w:r w:rsidRPr="00D10571">
        <w:t>Li H, Wei G, Wang T, et al. Reducing Video Coding Complexity Based on CNN-CBAM in HEVC[J]. Applied Sciences, 2023, 13(18): 10135.</w:t>
      </w:r>
      <w:bookmarkEnd w:id="152"/>
    </w:p>
    <w:p w14:paraId="025B1BBB" w14:textId="77777777" w:rsidR="004E61F3" w:rsidRDefault="00D7229D" w:rsidP="004E61F3">
      <w:pPr>
        <w:pStyle w:val="a"/>
        <w:ind w:left="525" w:hanging="525"/>
      </w:pPr>
      <w:r w:rsidRPr="00D7229D">
        <w:tab/>
      </w:r>
      <w:bookmarkStart w:id="153" w:name="_Ref159084636"/>
      <w:r w:rsidRPr="00D7229D">
        <w:t>Qin L M, Zhu Z J, Bai Y Q, et al. A Complexity-Reducing HEVC Intra-Mode Method Based on VGGNet[J]. Journal of Computers, 2022, 33(4): 57-67</w:t>
      </w:r>
      <w:bookmarkEnd w:id="153"/>
    </w:p>
    <w:p w14:paraId="5F2D7B2E" w14:textId="77777777" w:rsidR="008C299E" w:rsidRDefault="004E61F3" w:rsidP="008C299E">
      <w:pPr>
        <w:pStyle w:val="a"/>
        <w:ind w:left="525" w:hanging="525"/>
      </w:pPr>
      <w:bookmarkStart w:id="154" w:name="_Ref159084693"/>
      <w:r w:rsidRPr="004E61F3">
        <w:t>Fan J, Song L. Fast Intra-</w:t>
      </w:r>
      <w:proofErr w:type="gramStart"/>
      <w:r w:rsidRPr="004E61F3">
        <w:t>frame</w:t>
      </w:r>
      <w:proofErr w:type="gramEnd"/>
      <w:r w:rsidRPr="004E61F3">
        <w:t xml:space="preserve"> Prediction Algorithm for HEVC Based on Neural Networks and Adaptive Threshold[C]//Proceedings of the 2022 6th International Conference on Video and Image Processing. 2022: 127-134.</w:t>
      </w:r>
      <w:bookmarkEnd w:id="154"/>
    </w:p>
    <w:p w14:paraId="7ECCCAE0" w14:textId="77777777" w:rsidR="00D25273" w:rsidRDefault="008C299E" w:rsidP="00D25273">
      <w:pPr>
        <w:pStyle w:val="a"/>
        <w:ind w:left="525" w:hanging="525"/>
      </w:pPr>
      <w:bookmarkStart w:id="155" w:name="_Ref159084802"/>
      <w:r w:rsidRPr="008C299E">
        <w:t>Wang T, Wei G, Li H, et al. A Method to Reduce the Intra-Frame Prediction Complexity of HEVC Based on D-CNN[J]. Electronics, 2023, 12(9): 2091.</w:t>
      </w:r>
      <w:bookmarkEnd w:id="155"/>
    </w:p>
    <w:p w14:paraId="0C4D2CEA" w14:textId="77777777" w:rsidR="00922274" w:rsidRDefault="00D25273" w:rsidP="00922274">
      <w:pPr>
        <w:pStyle w:val="a"/>
        <w:ind w:left="525" w:hanging="525"/>
      </w:pPr>
      <w:bookmarkStart w:id="156" w:name="_Ref159084825"/>
      <w:r w:rsidRPr="00327E54">
        <w:t>Feng A, Gao C, Li L, et al. Cnn-based depth map prediction for fast block partitioning in hevc intra coding[C]//2021 IEEE International Conference on Multimedia and Expo (ICME). IEEE, 2021: 1-6.</w:t>
      </w:r>
      <w:bookmarkEnd w:id="156"/>
    </w:p>
    <w:p w14:paraId="6897CD59" w14:textId="77777777" w:rsidR="006919FC" w:rsidRDefault="00922274" w:rsidP="006919FC">
      <w:pPr>
        <w:pStyle w:val="a"/>
        <w:ind w:left="525" w:hanging="525"/>
      </w:pPr>
      <w:bookmarkStart w:id="157" w:name="_Ref159084852"/>
      <w:r w:rsidRPr="00922274">
        <w:t>Hari P, Jadhav V, Rao B K N S. CTU Partition for Intra-Mode HEVC using Convolutional Neural Network[C]//2022 IEEE International Symposium on Smart Electronic Systems (iSES). IEEE, 2022: 548-551.</w:t>
      </w:r>
      <w:bookmarkEnd w:id="157"/>
    </w:p>
    <w:p w14:paraId="195B442E" w14:textId="77777777" w:rsidR="00710013" w:rsidRDefault="00DE116A" w:rsidP="00710013">
      <w:pPr>
        <w:pStyle w:val="a"/>
        <w:ind w:left="525" w:hanging="525"/>
      </w:pPr>
      <w:r w:rsidRPr="00DE116A">
        <w:tab/>
      </w:r>
      <w:bookmarkStart w:id="158" w:name="_Ref159084894"/>
      <w:r w:rsidRPr="00DE116A">
        <w:t>Lorkiewicz M, Stankiewicz O, Domanski M, et al. Fast Selection of INTRA CTU Partitioning in HEVC Encoders using Artificial Neural Networks[C]//2021 Signal Processing Symposium (SPSympo). IEEE, 2021: 177-182.</w:t>
      </w:r>
      <w:bookmarkEnd w:id="158"/>
    </w:p>
    <w:p w14:paraId="4D3D2E3E" w14:textId="77777777" w:rsidR="009F3CE4" w:rsidRDefault="00050202" w:rsidP="009F3CE4">
      <w:pPr>
        <w:pStyle w:val="a"/>
        <w:ind w:left="525" w:hanging="525"/>
      </w:pPr>
      <w:bookmarkStart w:id="159" w:name="_Ref159084947"/>
      <w:r w:rsidRPr="00050202">
        <w:t>Ren W, Su J, Sun C, et al. An IBP-CNN based fast block partition for intra prediction[C]//2019 Picture Coding Symposium (PCS). IEEE, 2019: 1-5.</w:t>
      </w:r>
      <w:bookmarkEnd w:id="159"/>
    </w:p>
    <w:p w14:paraId="26DD6025" w14:textId="77777777" w:rsidR="00E06ACE" w:rsidRDefault="009F3CE4" w:rsidP="00E06ACE">
      <w:pPr>
        <w:pStyle w:val="a"/>
        <w:ind w:left="525" w:hanging="525"/>
      </w:pPr>
      <w:bookmarkStart w:id="160" w:name="_Ref159085048"/>
      <w:r w:rsidRPr="009F3CE4">
        <w:lastRenderedPageBreak/>
        <w:t>Feng Z, Liu P, Jia K, et al. HEVC fast intra coding based CTU depth range prediction[C]//2018 IEEE 3rd International Conference on Image, Vision and Computing (ICIVC). IEEE, 2018: 551-555.</w:t>
      </w:r>
      <w:bookmarkEnd w:id="160"/>
    </w:p>
    <w:p w14:paraId="448D29DF" w14:textId="693D4328" w:rsidR="00E06ACE" w:rsidRDefault="00E06ACE" w:rsidP="00E06ACE">
      <w:pPr>
        <w:pStyle w:val="a"/>
        <w:ind w:left="525" w:hanging="525"/>
      </w:pPr>
      <w:r w:rsidRPr="00E06ACE">
        <w:t>Li Y, Li L, Fang Y, et al. Bagged tree and ResNet-based joint end-to-end fast CTU partition decision algorithm for video intra coding[J]. Electronics, 2022, 11(8): 1264.</w:t>
      </w:r>
    </w:p>
    <w:p w14:paraId="02DC7624" w14:textId="77777777" w:rsidR="008D0D30" w:rsidRDefault="004C6FE5" w:rsidP="006B4318">
      <w:pPr>
        <w:pStyle w:val="a"/>
        <w:ind w:left="525" w:hanging="525"/>
      </w:pPr>
      <w:bookmarkStart w:id="161" w:name="_Ref159085196"/>
      <w:r w:rsidRPr="004C6FE5">
        <w:t>Imen W, Amna M, Fatma B, et al. Fast HEVC intra-CU decision partition algorithm with modified LeNet-5 and AlexNet[J]. Signal, Image and Video Processing, 2022, 16(7): 1811-1819.</w:t>
      </w:r>
      <w:bookmarkEnd w:id="161"/>
    </w:p>
    <w:p w14:paraId="2B9E3860" w14:textId="14B1C4ED" w:rsidR="006B4318" w:rsidRPr="006B4318" w:rsidRDefault="006B4318" w:rsidP="006B4318">
      <w:pPr>
        <w:pStyle w:val="a"/>
        <w:ind w:left="525" w:hanging="525"/>
      </w:pPr>
      <w:bookmarkStart w:id="162" w:name="_Ref159085217"/>
      <w:r w:rsidRPr="006B4318">
        <w:t>Yao C, Xu C, Liu M. RDNet: Rate–Distortion-Based Coding Unit Partition Network for Intra-Prediction[J]. Electronics, 2022, 11(6): 916.</w:t>
      </w:r>
      <w:bookmarkEnd w:id="162"/>
    </w:p>
    <w:p w14:paraId="7B36378E" w14:textId="77777777" w:rsidR="005E5200" w:rsidRPr="00EE2E5B" w:rsidRDefault="005E5200" w:rsidP="005E5200">
      <w:pPr>
        <w:pStyle w:val="a"/>
        <w:ind w:left="525" w:hanging="525"/>
      </w:pPr>
    </w:p>
    <w:p w14:paraId="0570983A" w14:textId="77777777" w:rsidR="00922274" w:rsidRPr="00570A74" w:rsidRDefault="00922274" w:rsidP="00922274">
      <w:pPr>
        <w:pStyle w:val="a"/>
        <w:ind w:left="525" w:hanging="525"/>
      </w:pPr>
    </w:p>
    <w:p w14:paraId="3FD9F731" w14:textId="77777777" w:rsidR="0065314A" w:rsidRPr="00201200" w:rsidRDefault="0065314A" w:rsidP="007676F4">
      <w:pPr>
        <w:pStyle w:val="a"/>
        <w:ind w:left="525" w:hanging="525"/>
      </w:pPr>
    </w:p>
    <w:bookmarkEnd w:id="126"/>
    <w:p w14:paraId="39A1FEF8" w14:textId="77777777" w:rsidR="00FE7646" w:rsidRDefault="00FE7646" w:rsidP="00201200">
      <w:pPr>
        <w:pStyle w:val="a"/>
        <w:ind w:left="525" w:hanging="525"/>
      </w:pPr>
      <w:r w:rsidRPr="00201200">
        <w:rPr>
          <w:rFonts w:hint="eastAsia"/>
        </w:rPr>
        <w:t>王晓琰</w:t>
      </w:r>
      <w:r w:rsidRPr="00201200">
        <w:rPr>
          <w:rFonts w:hint="eastAsia"/>
        </w:rPr>
        <w:t>,</w:t>
      </w:r>
      <w:r w:rsidRPr="00201200">
        <w:t xml:space="preserve"> </w:t>
      </w:r>
      <w:r w:rsidRPr="00201200">
        <w:rPr>
          <w:rFonts w:hint="eastAsia"/>
        </w:rPr>
        <w:t>殷建芳</w:t>
      </w:r>
      <w:r w:rsidRPr="00201200">
        <w:rPr>
          <w:rFonts w:hint="eastAsia"/>
        </w:rPr>
        <w:t>,</w:t>
      </w:r>
      <w:r w:rsidRPr="00201200">
        <w:t xml:space="preserve"> </w:t>
      </w:r>
      <w:r w:rsidRPr="00201200">
        <w:rPr>
          <w:rFonts w:hint="eastAsia"/>
        </w:rPr>
        <w:t>王晓峰</w:t>
      </w:r>
      <w:r w:rsidRPr="00201200">
        <w:rPr>
          <w:rFonts w:hint="eastAsia"/>
        </w:rPr>
        <w:t>,</w:t>
      </w:r>
      <w:r w:rsidRPr="00201200">
        <w:t xml:space="preserve"> </w:t>
      </w:r>
      <w:r w:rsidRPr="00201200">
        <w:rPr>
          <w:rFonts w:hint="eastAsia"/>
        </w:rPr>
        <w:t>等</w:t>
      </w:r>
      <w:r w:rsidRPr="00201200">
        <w:rPr>
          <w:rFonts w:hint="eastAsia"/>
        </w:rPr>
        <w:t>.</w:t>
      </w:r>
      <w:r w:rsidRPr="00201200">
        <w:t xml:space="preserve"> </w:t>
      </w:r>
      <w:r w:rsidRPr="00201200">
        <w:rPr>
          <w:rFonts w:hint="eastAsia"/>
        </w:rPr>
        <w:t>关于连续出版会议论文著录格式的探讨</w:t>
      </w:r>
      <w:r w:rsidRPr="00201200">
        <w:rPr>
          <w:rFonts w:hint="eastAsia"/>
        </w:rPr>
        <w:t>[J].</w:t>
      </w:r>
      <w:r w:rsidRPr="00201200">
        <w:t xml:space="preserve"> </w:t>
      </w:r>
      <w:r w:rsidRPr="00201200">
        <w:rPr>
          <w:rFonts w:hint="eastAsia"/>
        </w:rPr>
        <w:t>学报编辑论丛</w:t>
      </w:r>
      <w:r w:rsidRPr="00201200">
        <w:rPr>
          <w:rFonts w:hint="eastAsia"/>
        </w:rPr>
        <w:t>,</w:t>
      </w:r>
      <w:r w:rsidRPr="00201200">
        <w:t xml:space="preserve"> </w:t>
      </w:r>
      <w:r w:rsidRPr="00201200">
        <w:rPr>
          <w:rFonts w:hint="eastAsia"/>
        </w:rPr>
        <w:t>2019:</w:t>
      </w:r>
      <w:r w:rsidRPr="00201200">
        <w:t xml:space="preserve"> </w:t>
      </w:r>
      <w:r w:rsidRPr="00201200">
        <w:rPr>
          <w:rFonts w:hint="eastAsia"/>
        </w:rPr>
        <w:t>162-165.</w:t>
      </w:r>
    </w:p>
    <w:p w14:paraId="1053112C" w14:textId="77777777" w:rsidR="00882A71" w:rsidRPr="00201200" w:rsidRDefault="00882A71" w:rsidP="00882A71">
      <w:pPr>
        <w:pStyle w:val="a"/>
        <w:numPr>
          <w:ilvl w:val="0"/>
          <w:numId w:val="0"/>
        </w:numPr>
        <w:ind w:left="250" w:hanging="250"/>
      </w:pPr>
    </w:p>
    <w:p w14:paraId="41970E2E" w14:textId="130C9E77" w:rsidR="005D44B8" w:rsidRPr="00B5639B" w:rsidRDefault="00B5639B" w:rsidP="00FC79C3">
      <w:pPr>
        <w:ind w:firstLineChars="0" w:firstLine="0"/>
        <w:rPr>
          <w:b/>
          <w:sz w:val="21"/>
          <w:szCs w:val="21"/>
        </w:rPr>
      </w:pPr>
      <w:r w:rsidRPr="00B5639B">
        <w:rPr>
          <w:rFonts w:hint="eastAsia"/>
          <w:b/>
          <w:sz w:val="21"/>
          <w:szCs w:val="21"/>
        </w:rPr>
        <w:t>顺序编码制参考文献表</w:t>
      </w:r>
      <w:r w:rsidRPr="00B5639B">
        <w:rPr>
          <w:b/>
          <w:sz w:val="21"/>
          <w:szCs w:val="21"/>
        </w:rPr>
        <w:t>的著录格式和示例</w:t>
      </w:r>
    </w:p>
    <w:p w14:paraId="0971E1E0" w14:textId="04E47BE2" w:rsidR="00FC79C3" w:rsidRDefault="005D44B8" w:rsidP="00FC79C3">
      <w:pPr>
        <w:ind w:firstLineChars="0" w:firstLine="0"/>
        <w:rPr>
          <w:sz w:val="21"/>
          <w:szCs w:val="21"/>
        </w:rPr>
      </w:pPr>
      <w:r w:rsidRPr="00B5639B">
        <w:rPr>
          <w:rFonts w:hint="eastAsia"/>
          <w:b/>
          <w:sz w:val="21"/>
          <w:szCs w:val="21"/>
        </w:rPr>
        <w:t>期刊论文</w:t>
      </w:r>
      <w:r w:rsidR="00E27264">
        <w:rPr>
          <w:b/>
          <w:sz w:val="21"/>
          <w:szCs w:val="21"/>
        </w:rPr>
        <w:t>示例</w:t>
      </w:r>
      <w:r w:rsidR="009D5789">
        <w:rPr>
          <w:b/>
          <w:sz w:val="21"/>
          <w:szCs w:val="21"/>
        </w:rPr>
        <w:t xml:space="preserve">: </w:t>
      </w:r>
      <w:r w:rsidRPr="005D44B8">
        <w:rPr>
          <w:rFonts w:hint="eastAsia"/>
          <w:sz w:val="21"/>
          <w:szCs w:val="21"/>
        </w:rPr>
        <w:t>[</w:t>
      </w:r>
      <w:r w:rsidRPr="005D44B8">
        <w:rPr>
          <w:rFonts w:hint="eastAsia"/>
          <w:sz w:val="21"/>
          <w:szCs w:val="21"/>
        </w:rPr>
        <w:t>序号</w:t>
      </w:r>
      <w:r w:rsidR="009D5789">
        <w:rPr>
          <w:rFonts w:hint="eastAsia"/>
          <w:sz w:val="21"/>
          <w:szCs w:val="21"/>
        </w:rPr>
        <w:t xml:space="preserve">] </w:t>
      </w:r>
      <w:r w:rsidRPr="005D44B8">
        <w:rPr>
          <w:rFonts w:hint="eastAsia"/>
          <w:sz w:val="21"/>
          <w:szCs w:val="21"/>
        </w:rPr>
        <w:t>作者</w:t>
      </w:r>
      <w:r w:rsidR="009D5789">
        <w:rPr>
          <w:rFonts w:hint="eastAsia"/>
          <w:sz w:val="21"/>
          <w:szCs w:val="21"/>
        </w:rPr>
        <w:t xml:space="preserve">. </w:t>
      </w:r>
      <w:r w:rsidRPr="005D44B8">
        <w:rPr>
          <w:rFonts w:hint="eastAsia"/>
          <w:sz w:val="21"/>
          <w:szCs w:val="21"/>
        </w:rPr>
        <w:t>文题</w:t>
      </w:r>
      <w:r w:rsidR="00E27264">
        <w:rPr>
          <w:rFonts w:hint="eastAsia"/>
          <w:sz w:val="21"/>
          <w:szCs w:val="21"/>
        </w:rPr>
        <w:t xml:space="preserve">[J]. </w:t>
      </w:r>
      <w:r w:rsidRPr="005D44B8">
        <w:rPr>
          <w:rFonts w:hint="eastAsia"/>
          <w:sz w:val="21"/>
          <w:szCs w:val="21"/>
        </w:rPr>
        <w:t>期刊名</w:t>
      </w:r>
      <w:r w:rsidR="00E27264">
        <w:rPr>
          <w:rFonts w:hint="eastAsia"/>
          <w:sz w:val="21"/>
          <w:szCs w:val="21"/>
        </w:rPr>
        <w:t xml:space="preserve">, </w:t>
      </w:r>
      <w:r w:rsidRPr="005D44B8">
        <w:rPr>
          <w:rFonts w:hint="eastAsia"/>
          <w:sz w:val="21"/>
          <w:szCs w:val="21"/>
        </w:rPr>
        <w:t>年</w:t>
      </w:r>
      <w:r w:rsidR="00E27264">
        <w:rPr>
          <w:rFonts w:hint="eastAsia"/>
          <w:sz w:val="21"/>
          <w:szCs w:val="21"/>
        </w:rPr>
        <w:t xml:space="preserve">, </w:t>
      </w:r>
      <w:r w:rsidRPr="005D44B8">
        <w:rPr>
          <w:rFonts w:hint="eastAsia"/>
          <w:sz w:val="21"/>
          <w:szCs w:val="21"/>
        </w:rPr>
        <w:t>卷</w:t>
      </w:r>
      <w:r w:rsidRPr="005D44B8">
        <w:rPr>
          <w:rFonts w:hint="eastAsia"/>
          <w:sz w:val="21"/>
          <w:szCs w:val="21"/>
        </w:rPr>
        <w:t>(</w:t>
      </w:r>
      <w:r w:rsidRPr="005D44B8">
        <w:rPr>
          <w:rFonts w:hint="eastAsia"/>
          <w:sz w:val="21"/>
          <w:szCs w:val="21"/>
        </w:rPr>
        <w:t>期</w:t>
      </w:r>
      <w:r w:rsidR="00E27264">
        <w:rPr>
          <w:rFonts w:hint="eastAsia"/>
          <w:sz w:val="21"/>
          <w:szCs w:val="21"/>
        </w:rPr>
        <w:t xml:space="preserve">): </w:t>
      </w:r>
      <w:r w:rsidRPr="005D44B8">
        <w:rPr>
          <w:rFonts w:hint="eastAsia"/>
          <w:sz w:val="21"/>
          <w:szCs w:val="21"/>
        </w:rPr>
        <w:t>起</w:t>
      </w:r>
      <w:r w:rsidRPr="005D44B8">
        <w:rPr>
          <w:rFonts w:hint="eastAsia"/>
          <w:sz w:val="21"/>
          <w:szCs w:val="21"/>
        </w:rPr>
        <w:t>-</w:t>
      </w:r>
      <w:r w:rsidRPr="005D44B8">
        <w:rPr>
          <w:rFonts w:hint="eastAsia"/>
          <w:sz w:val="21"/>
          <w:szCs w:val="21"/>
        </w:rPr>
        <w:t>止页码</w:t>
      </w:r>
      <w:r w:rsidRPr="005D44B8">
        <w:rPr>
          <w:rFonts w:hint="eastAsia"/>
          <w:sz w:val="21"/>
          <w:szCs w:val="21"/>
        </w:rPr>
        <w:t>.</w:t>
      </w:r>
    </w:p>
    <w:p w14:paraId="145853EF" w14:textId="7957FC98" w:rsidR="005D44B8" w:rsidRPr="00201200" w:rsidRDefault="005D44B8" w:rsidP="00201200">
      <w:pPr>
        <w:pStyle w:val="a"/>
        <w:ind w:left="525" w:hanging="525"/>
      </w:pPr>
      <w:r w:rsidRPr="00201200">
        <w:t>WU D,</w:t>
      </w:r>
      <w:r w:rsidR="00E27264" w:rsidRPr="00201200">
        <w:t xml:space="preserve"> </w:t>
      </w:r>
      <w:r w:rsidRPr="00201200">
        <w:t>YAN J,</w:t>
      </w:r>
      <w:r w:rsidR="00E27264" w:rsidRPr="00201200">
        <w:t xml:space="preserve"> </w:t>
      </w:r>
      <w:r w:rsidRPr="00201200">
        <w:t>WANG H, et al.</w:t>
      </w:r>
      <w:r w:rsidR="00E27264" w:rsidRPr="00201200">
        <w:t xml:space="preserve"> </w:t>
      </w:r>
      <w:r w:rsidRPr="00201200">
        <w:t xml:space="preserve">Social </w:t>
      </w:r>
      <w:r w:rsidR="00E27264" w:rsidRPr="00201200">
        <w:t>attribute a</w:t>
      </w:r>
      <w:r w:rsidRPr="00201200">
        <w:t xml:space="preserve">ware </w:t>
      </w:r>
      <w:r w:rsidR="00E27264" w:rsidRPr="00201200">
        <w:t>i</w:t>
      </w:r>
      <w:r w:rsidRPr="00201200">
        <w:t xml:space="preserve">ncentive </w:t>
      </w:r>
      <w:r w:rsidR="00E27264" w:rsidRPr="00201200">
        <w:t>m</w:t>
      </w:r>
      <w:r w:rsidRPr="00201200">
        <w:t>echanism for </w:t>
      </w:r>
      <w:r w:rsidR="00E27264" w:rsidRPr="00201200">
        <w:t>d</w:t>
      </w:r>
      <w:r w:rsidRPr="00201200">
        <w:t>evice-to-</w:t>
      </w:r>
      <w:r w:rsidR="00E27264" w:rsidRPr="00201200">
        <w:t>d</w:t>
      </w:r>
      <w:r w:rsidRPr="00201200">
        <w:t>evice </w:t>
      </w:r>
      <w:r w:rsidR="00E27264" w:rsidRPr="00201200">
        <w:t>v</w:t>
      </w:r>
      <w:r w:rsidRPr="00201200">
        <w:t>ideo </w:t>
      </w:r>
      <w:r w:rsidR="00E27264" w:rsidRPr="00201200">
        <w:t>d</w:t>
      </w:r>
      <w:r w:rsidRPr="00201200">
        <w:t>istribution[J].</w:t>
      </w:r>
      <w:r w:rsidR="00E27264" w:rsidRPr="00201200">
        <w:t xml:space="preserve"> </w:t>
      </w:r>
      <w:r w:rsidRPr="00201200">
        <w:t>IEEE Transactions on Multimedia, 2017, 19(8): 1908-1920.</w:t>
      </w:r>
    </w:p>
    <w:p w14:paraId="30E21D66" w14:textId="77777777" w:rsidR="00201200" w:rsidRPr="00201200" w:rsidRDefault="00201200" w:rsidP="00201200">
      <w:pPr>
        <w:pStyle w:val="a"/>
        <w:ind w:left="525" w:hanging="525"/>
      </w:pPr>
      <w:r w:rsidRPr="00201200">
        <w:t>HEWITT J A. Technical services in 1983[J]. Library Resource Services, 1984, 28(3): 205-218.</w:t>
      </w:r>
    </w:p>
    <w:p w14:paraId="6D8EAC31" w14:textId="77777777" w:rsidR="00201200" w:rsidRPr="00201200" w:rsidRDefault="00201200" w:rsidP="00201200">
      <w:pPr>
        <w:pStyle w:val="a"/>
        <w:ind w:left="525" w:hanging="525"/>
      </w:pPr>
      <w:r w:rsidRPr="00201200">
        <w:rPr>
          <w:rFonts w:hint="eastAsia"/>
        </w:rPr>
        <w:t>李炳穆</w:t>
      </w:r>
      <w:r w:rsidRPr="00201200">
        <w:rPr>
          <w:rFonts w:hint="eastAsia"/>
        </w:rPr>
        <w:t xml:space="preserve">. </w:t>
      </w:r>
      <w:r w:rsidRPr="00201200">
        <w:rPr>
          <w:rFonts w:hint="eastAsia"/>
        </w:rPr>
        <w:t>理想的图书馆员和信息专家的素质与形象</w:t>
      </w:r>
      <w:r w:rsidRPr="00201200">
        <w:rPr>
          <w:rFonts w:hint="eastAsia"/>
        </w:rPr>
        <w:t>[J].</w:t>
      </w:r>
      <w:r w:rsidRPr="00201200">
        <w:t xml:space="preserve"> </w:t>
      </w:r>
      <w:r w:rsidRPr="00201200">
        <w:rPr>
          <w:rFonts w:hint="eastAsia"/>
        </w:rPr>
        <w:t>图书情报工作</w:t>
      </w:r>
      <w:r w:rsidRPr="00201200">
        <w:rPr>
          <w:rFonts w:hint="eastAsia"/>
        </w:rPr>
        <w:t>, 2000(2):</w:t>
      </w:r>
      <w:r w:rsidRPr="00201200">
        <w:t xml:space="preserve"> </w:t>
      </w:r>
      <w:r w:rsidRPr="00201200">
        <w:rPr>
          <w:rFonts w:hint="eastAsia"/>
        </w:rPr>
        <w:t>5-8.</w:t>
      </w:r>
    </w:p>
    <w:p w14:paraId="23987387" w14:textId="0B6E9AAF" w:rsidR="005D44B8" w:rsidRDefault="007460CF" w:rsidP="00FC79C3">
      <w:pPr>
        <w:ind w:firstLineChars="0" w:firstLine="0"/>
        <w:rPr>
          <w:sz w:val="21"/>
          <w:szCs w:val="21"/>
        </w:rPr>
      </w:pPr>
      <w:r w:rsidRPr="00B5639B">
        <w:rPr>
          <w:rFonts w:hint="eastAsia"/>
          <w:b/>
          <w:sz w:val="21"/>
          <w:szCs w:val="21"/>
        </w:rPr>
        <w:t>会议论文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009D5789">
        <w:rPr>
          <w:rFonts w:hint="eastAsia"/>
          <w:sz w:val="21"/>
          <w:szCs w:val="21"/>
        </w:rPr>
        <w:t xml:space="preserve">] </w:t>
      </w:r>
      <w:r w:rsidRPr="007460CF">
        <w:rPr>
          <w:rFonts w:hint="eastAsia"/>
          <w:sz w:val="21"/>
          <w:szCs w:val="21"/>
        </w:rPr>
        <w:t>作者</w:t>
      </w:r>
      <w:r w:rsidR="009D5789">
        <w:rPr>
          <w:rFonts w:hint="eastAsia"/>
          <w:sz w:val="21"/>
          <w:szCs w:val="21"/>
        </w:rPr>
        <w:t xml:space="preserve">. </w:t>
      </w:r>
      <w:r w:rsidRPr="007460CF">
        <w:rPr>
          <w:rFonts w:hint="eastAsia"/>
          <w:sz w:val="21"/>
          <w:szCs w:val="21"/>
        </w:rPr>
        <w:t>文题</w:t>
      </w:r>
      <w:r w:rsidR="009D5789">
        <w:rPr>
          <w:rFonts w:hint="eastAsia"/>
          <w:sz w:val="21"/>
          <w:szCs w:val="21"/>
        </w:rPr>
        <w:t xml:space="preserve">[C]. </w:t>
      </w:r>
      <w:r w:rsidRPr="007460CF">
        <w:rPr>
          <w:rFonts w:hint="eastAsia"/>
          <w:sz w:val="21"/>
          <w:szCs w:val="21"/>
        </w:rPr>
        <w:t>会议名</w:t>
      </w:r>
      <w:r w:rsidRPr="007460CF">
        <w:rPr>
          <w:rFonts w:hint="eastAsia"/>
          <w:sz w:val="21"/>
          <w:szCs w:val="21"/>
        </w:rPr>
        <w:t xml:space="preserve">, </w:t>
      </w:r>
      <w:r w:rsidRPr="007460CF">
        <w:rPr>
          <w:rFonts w:hint="eastAsia"/>
          <w:sz w:val="21"/>
          <w:szCs w:val="21"/>
        </w:rPr>
        <w:t>会议地</w:t>
      </w:r>
      <w:r w:rsidRPr="007460CF">
        <w:rPr>
          <w:rFonts w:hint="eastAsia"/>
          <w:sz w:val="21"/>
          <w:szCs w:val="21"/>
        </w:rPr>
        <w:t xml:space="preserve">, </w:t>
      </w:r>
      <w:r w:rsidRPr="007460CF">
        <w:rPr>
          <w:rFonts w:hint="eastAsia"/>
          <w:sz w:val="21"/>
          <w:szCs w:val="21"/>
        </w:rPr>
        <w:t>会议年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1F763" w14:textId="15094D9B" w:rsidR="00201200" w:rsidRPr="00201200" w:rsidRDefault="00201200" w:rsidP="00201200">
      <w:pPr>
        <w:pStyle w:val="a"/>
        <w:ind w:left="525" w:hanging="525"/>
      </w:pPr>
      <w:r w:rsidRPr="00201200">
        <w:t>BERGAMASCO F,</w:t>
      </w:r>
      <w:r w:rsidR="009D5789">
        <w:t xml:space="preserve"> </w:t>
      </w:r>
      <w:r w:rsidRPr="00201200">
        <w:t>ALBARELLI A,</w:t>
      </w:r>
      <w:r w:rsidR="009D5789">
        <w:t xml:space="preserve"> </w:t>
      </w:r>
      <w:r w:rsidRPr="00201200">
        <w:t>COSMO L, et al. Adopting an unconstrained ray model in light-field cameras for 3D shape reconstruction[C]. IEEE Conference on Computer Vision and Pattern Recognition, Boston, USA, 2015: 3003-3012.</w:t>
      </w:r>
    </w:p>
    <w:p w14:paraId="5E6C7657" w14:textId="77777777" w:rsidR="00201200" w:rsidRPr="00201200" w:rsidRDefault="00201200" w:rsidP="00201200">
      <w:pPr>
        <w:pStyle w:val="a"/>
        <w:ind w:left="525" w:hanging="525"/>
      </w:pPr>
      <w:r w:rsidRPr="00201200">
        <w:rPr>
          <w:rFonts w:hint="eastAsia"/>
        </w:rPr>
        <w:t>中国力学学会</w:t>
      </w:r>
      <w:r w:rsidRPr="00201200">
        <w:rPr>
          <w:rFonts w:hint="eastAsia"/>
        </w:rPr>
        <w:t>.</w:t>
      </w:r>
      <w:r w:rsidRPr="00201200">
        <w:t xml:space="preserve"> </w:t>
      </w:r>
      <w:r w:rsidRPr="00201200">
        <w:rPr>
          <w:rFonts w:hint="eastAsia"/>
        </w:rPr>
        <w:t>第</w:t>
      </w:r>
      <w:r w:rsidRPr="00201200">
        <w:rPr>
          <w:rFonts w:hint="eastAsia"/>
        </w:rPr>
        <w:t>3</w:t>
      </w:r>
      <w:r w:rsidRPr="00201200">
        <w:rPr>
          <w:rFonts w:hint="eastAsia"/>
        </w:rPr>
        <w:t>届全国实验流体力学学术会议论文集</w:t>
      </w:r>
      <w:r w:rsidRPr="00201200">
        <w:rPr>
          <w:rFonts w:hint="eastAsia"/>
        </w:rPr>
        <w:t>[C].</w:t>
      </w:r>
      <w:r w:rsidRPr="00201200">
        <w:t xml:space="preserve"> </w:t>
      </w:r>
      <w:r w:rsidRPr="00201200">
        <w:rPr>
          <w:rFonts w:hint="eastAsia"/>
        </w:rPr>
        <w:t>天津</w:t>
      </w:r>
      <w:r w:rsidRPr="00201200">
        <w:rPr>
          <w:rFonts w:hint="eastAsia"/>
        </w:rPr>
        <w:t>:</w:t>
      </w:r>
      <w:r w:rsidRPr="00201200">
        <w:t xml:space="preserve"> </w:t>
      </w:r>
      <w:r w:rsidRPr="00201200">
        <w:rPr>
          <w:rFonts w:hint="eastAsia"/>
        </w:rPr>
        <w:t>南开大学出版社</w:t>
      </w:r>
      <w:r w:rsidRPr="00201200">
        <w:rPr>
          <w:rFonts w:hint="eastAsia"/>
        </w:rPr>
        <w:t>,</w:t>
      </w:r>
      <w:r w:rsidRPr="00201200">
        <w:t xml:space="preserve"> </w:t>
      </w:r>
      <w:r w:rsidRPr="00201200">
        <w:rPr>
          <w:rFonts w:hint="eastAsia"/>
        </w:rPr>
        <w:t>1990</w:t>
      </w:r>
      <w:r w:rsidRPr="00201200">
        <w:t>: 10-12</w:t>
      </w:r>
      <w:r w:rsidRPr="00201200">
        <w:rPr>
          <w:rFonts w:hint="eastAsia"/>
        </w:rPr>
        <w:t>.</w:t>
      </w:r>
    </w:p>
    <w:p w14:paraId="516113B3" w14:textId="5A7DD7D2" w:rsidR="00FD145E" w:rsidRPr="005D44B8" w:rsidRDefault="00935518" w:rsidP="00FC79C3">
      <w:pPr>
        <w:ind w:firstLineChars="0" w:firstLine="0"/>
        <w:rPr>
          <w:sz w:val="21"/>
          <w:szCs w:val="21"/>
        </w:rPr>
      </w:pPr>
      <w:r w:rsidRPr="00B5639B">
        <w:rPr>
          <w:rFonts w:hint="eastAsia"/>
          <w:b/>
          <w:sz w:val="21"/>
          <w:szCs w:val="21"/>
        </w:rPr>
        <w:t>普通图书</w:t>
      </w:r>
      <w:r w:rsidR="009D5789">
        <w:rPr>
          <w:b/>
          <w:sz w:val="21"/>
          <w:szCs w:val="21"/>
        </w:rPr>
        <w:t>示例</w:t>
      </w:r>
      <w:r w:rsidR="009D5789">
        <w:rPr>
          <w:b/>
          <w:sz w:val="21"/>
          <w:szCs w:val="21"/>
        </w:rPr>
        <w:t xml:space="preserve">: </w:t>
      </w:r>
      <w:r w:rsidR="005D44B8" w:rsidRPr="005D44B8">
        <w:rPr>
          <w:rFonts w:hint="eastAsia"/>
          <w:sz w:val="21"/>
          <w:szCs w:val="21"/>
        </w:rPr>
        <w:tab/>
        <w:t>[</w:t>
      </w:r>
      <w:r w:rsidR="005D44B8" w:rsidRPr="005D44B8">
        <w:rPr>
          <w:rFonts w:hint="eastAsia"/>
          <w:sz w:val="21"/>
          <w:szCs w:val="21"/>
        </w:rPr>
        <w:t>序号</w:t>
      </w:r>
      <w:r w:rsidR="005D44B8" w:rsidRPr="005D44B8">
        <w:rPr>
          <w:rFonts w:hint="eastAsia"/>
          <w:sz w:val="21"/>
          <w:szCs w:val="21"/>
        </w:rPr>
        <w:t xml:space="preserve">] </w:t>
      </w:r>
      <w:r w:rsidR="005D44B8" w:rsidRPr="005D44B8">
        <w:rPr>
          <w:rFonts w:hint="eastAsia"/>
          <w:sz w:val="21"/>
          <w:szCs w:val="21"/>
        </w:rPr>
        <w:t>作者</w:t>
      </w:r>
      <w:r w:rsidR="005D44B8" w:rsidRPr="005D44B8">
        <w:rPr>
          <w:rFonts w:hint="eastAsia"/>
          <w:sz w:val="21"/>
          <w:szCs w:val="21"/>
        </w:rPr>
        <w:t xml:space="preserve">. </w:t>
      </w:r>
      <w:r w:rsidR="005D44B8" w:rsidRPr="005D44B8">
        <w:rPr>
          <w:rFonts w:hint="eastAsia"/>
          <w:sz w:val="21"/>
          <w:szCs w:val="21"/>
        </w:rPr>
        <w:t>书名</w:t>
      </w:r>
      <w:r w:rsidR="005D44B8" w:rsidRPr="005D44B8">
        <w:rPr>
          <w:rFonts w:hint="eastAsia"/>
          <w:sz w:val="21"/>
          <w:szCs w:val="21"/>
        </w:rPr>
        <w:t xml:space="preserve">[M]. </w:t>
      </w:r>
      <w:r w:rsidR="005D44B8" w:rsidRPr="005D44B8">
        <w:rPr>
          <w:rFonts w:hint="eastAsia"/>
          <w:sz w:val="21"/>
          <w:szCs w:val="21"/>
        </w:rPr>
        <w:t>译者</w:t>
      </w:r>
      <w:r w:rsidR="005D44B8" w:rsidRPr="005D44B8">
        <w:rPr>
          <w:rFonts w:hint="eastAsia"/>
          <w:sz w:val="21"/>
          <w:szCs w:val="21"/>
        </w:rPr>
        <w:t xml:space="preserve">. </w:t>
      </w:r>
      <w:r w:rsidR="005D44B8" w:rsidRPr="005D44B8">
        <w:rPr>
          <w:rFonts w:hint="eastAsia"/>
          <w:sz w:val="21"/>
          <w:szCs w:val="21"/>
        </w:rPr>
        <w:t>版本</w:t>
      </w:r>
      <w:r w:rsidR="005D44B8" w:rsidRPr="005D44B8">
        <w:rPr>
          <w:rFonts w:hint="eastAsia"/>
          <w:sz w:val="21"/>
          <w:szCs w:val="21"/>
        </w:rPr>
        <w:t xml:space="preserve">. </w:t>
      </w:r>
      <w:r w:rsidR="005D44B8" w:rsidRPr="005D44B8">
        <w:rPr>
          <w:rFonts w:hint="eastAsia"/>
          <w:sz w:val="21"/>
          <w:szCs w:val="21"/>
        </w:rPr>
        <w:t>出版地</w:t>
      </w:r>
      <w:r w:rsidR="005D44B8" w:rsidRPr="005D44B8">
        <w:rPr>
          <w:rFonts w:hint="eastAsia"/>
          <w:sz w:val="21"/>
          <w:szCs w:val="21"/>
        </w:rPr>
        <w:t xml:space="preserve">: </w:t>
      </w:r>
      <w:r w:rsidR="005D44B8" w:rsidRPr="005D44B8">
        <w:rPr>
          <w:rFonts w:hint="eastAsia"/>
          <w:sz w:val="21"/>
          <w:szCs w:val="21"/>
        </w:rPr>
        <w:t>出版者</w:t>
      </w:r>
      <w:r w:rsidR="005D44B8" w:rsidRPr="005D44B8">
        <w:rPr>
          <w:rFonts w:hint="eastAsia"/>
          <w:sz w:val="21"/>
          <w:szCs w:val="21"/>
        </w:rPr>
        <w:t xml:space="preserve">, </w:t>
      </w:r>
      <w:r w:rsidR="005D44B8" w:rsidRPr="005D44B8">
        <w:rPr>
          <w:rFonts w:hint="eastAsia"/>
          <w:sz w:val="21"/>
          <w:szCs w:val="21"/>
        </w:rPr>
        <w:t>出版年</w:t>
      </w:r>
      <w:r w:rsidR="002B73E5">
        <w:rPr>
          <w:sz w:val="21"/>
          <w:szCs w:val="21"/>
        </w:rPr>
        <w:t>:</w:t>
      </w:r>
      <w:r w:rsidR="005D44B8" w:rsidRPr="005D44B8">
        <w:rPr>
          <w:rFonts w:hint="eastAsia"/>
          <w:sz w:val="21"/>
          <w:szCs w:val="21"/>
        </w:rPr>
        <w:t xml:space="preserve"> </w:t>
      </w:r>
      <w:r w:rsidR="005D44B8" w:rsidRPr="005D44B8">
        <w:rPr>
          <w:rFonts w:hint="eastAsia"/>
          <w:sz w:val="21"/>
          <w:szCs w:val="21"/>
        </w:rPr>
        <w:t>起</w:t>
      </w:r>
      <w:r w:rsidR="005D44B8" w:rsidRPr="005D44B8">
        <w:rPr>
          <w:rFonts w:hint="eastAsia"/>
          <w:sz w:val="21"/>
          <w:szCs w:val="21"/>
        </w:rPr>
        <w:t>-</w:t>
      </w:r>
      <w:r w:rsidR="005D44B8" w:rsidRPr="005D44B8">
        <w:rPr>
          <w:rFonts w:hint="eastAsia"/>
          <w:sz w:val="21"/>
          <w:szCs w:val="21"/>
        </w:rPr>
        <w:t>止页码</w:t>
      </w:r>
      <w:r w:rsidR="005D44B8" w:rsidRPr="005D44B8">
        <w:rPr>
          <w:rFonts w:hint="eastAsia"/>
          <w:sz w:val="21"/>
          <w:szCs w:val="21"/>
        </w:rPr>
        <w:t>.</w:t>
      </w:r>
    </w:p>
    <w:p w14:paraId="13A1E524" w14:textId="73898EAD" w:rsidR="00201200" w:rsidRPr="00201200" w:rsidRDefault="00201200" w:rsidP="00201200">
      <w:pPr>
        <w:pStyle w:val="a"/>
        <w:ind w:left="525" w:hanging="525"/>
      </w:pPr>
      <w:proofErr w:type="gramStart"/>
      <w:r w:rsidRPr="00201200">
        <w:t>竺</w:t>
      </w:r>
      <w:proofErr w:type="gramEnd"/>
      <w:r w:rsidRPr="00201200">
        <w:t>可</w:t>
      </w:r>
      <w:proofErr w:type="gramStart"/>
      <w:r w:rsidRPr="00201200">
        <w:t>桢</w:t>
      </w:r>
      <w:proofErr w:type="gramEnd"/>
      <w:r w:rsidRPr="00201200">
        <w:t>.</w:t>
      </w:r>
      <w:r w:rsidR="009D5789">
        <w:t xml:space="preserve"> </w:t>
      </w:r>
      <w:r w:rsidRPr="00201200">
        <w:t>物理学</w:t>
      </w:r>
      <w:r w:rsidRPr="00201200">
        <w:t xml:space="preserve">[M]. </w:t>
      </w:r>
      <w:r w:rsidRPr="00201200">
        <w:t>北京</w:t>
      </w:r>
      <w:r w:rsidRPr="00201200">
        <w:rPr>
          <w:rFonts w:hint="eastAsia"/>
        </w:rPr>
        <w:t>:</w:t>
      </w:r>
      <w:r w:rsidRPr="00201200">
        <w:t xml:space="preserve"> </w:t>
      </w:r>
      <w:r w:rsidRPr="00201200">
        <w:t>科学出版社</w:t>
      </w:r>
      <w:r w:rsidRPr="00201200">
        <w:rPr>
          <w:rFonts w:hint="eastAsia"/>
        </w:rPr>
        <w:t>,</w:t>
      </w:r>
      <w:r w:rsidRPr="00201200">
        <w:t xml:space="preserve"> 1973: 56-60.</w:t>
      </w:r>
    </w:p>
    <w:p w14:paraId="44E05C36" w14:textId="27A46103" w:rsidR="00201200" w:rsidRPr="00201200" w:rsidRDefault="00201200" w:rsidP="00201200">
      <w:pPr>
        <w:pStyle w:val="a"/>
        <w:ind w:left="525" w:hanging="525"/>
      </w:pPr>
      <w:r w:rsidRPr="00201200">
        <w:t>汪继祥</w:t>
      </w:r>
      <w:r w:rsidRPr="00201200">
        <w:t>.</w:t>
      </w:r>
      <w:r w:rsidR="009D5789">
        <w:t xml:space="preserve"> </w:t>
      </w:r>
      <w:r w:rsidRPr="00201200">
        <w:t>作者编辑手册</w:t>
      </w:r>
      <w:r w:rsidRPr="00201200">
        <w:t xml:space="preserve">[M]. </w:t>
      </w:r>
      <w:r w:rsidRPr="00201200">
        <w:t>北京</w:t>
      </w:r>
      <w:r w:rsidRPr="00201200">
        <w:t xml:space="preserve">: </w:t>
      </w:r>
      <w:r w:rsidRPr="00201200">
        <w:t>科学出版社</w:t>
      </w:r>
      <w:r w:rsidRPr="00201200">
        <w:t>,</w:t>
      </w:r>
      <w:r w:rsidR="009D5789">
        <w:t xml:space="preserve"> </w:t>
      </w:r>
      <w:r w:rsidRPr="00201200">
        <w:t>2004.</w:t>
      </w:r>
    </w:p>
    <w:p w14:paraId="6E3E5E0E" w14:textId="2D616F88" w:rsidR="00201200" w:rsidRPr="00201200" w:rsidRDefault="00201200" w:rsidP="00201200">
      <w:pPr>
        <w:pStyle w:val="a"/>
        <w:ind w:left="525" w:hanging="525"/>
      </w:pPr>
      <w:r w:rsidRPr="00201200">
        <w:rPr>
          <w:rFonts w:hint="eastAsia"/>
        </w:rPr>
        <w:t>汪昂</w:t>
      </w:r>
      <w:r w:rsidRPr="00201200">
        <w:rPr>
          <w:rFonts w:hint="eastAsia"/>
        </w:rPr>
        <w:t>.</w:t>
      </w:r>
      <w:r w:rsidR="009D5789">
        <w:t xml:space="preserve"> </w:t>
      </w:r>
      <w:r w:rsidRPr="00201200">
        <w:rPr>
          <w:rFonts w:hint="eastAsia"/>
        </w:rPr>
        <w:t>(</w:t>
      </w:r>
      <w:r w:rsidRPr="00201200">
        <w:rPr>
          <w:rFonts w:hint="eastAsia"/>
        </w:rPr>
        <w:t>增补</w:t>
      </w:r>
      <w:r w:rsidRPr="00201200">
        <w:rPr>
          <w:rFonts w:hint="eastAsia"/>
        </w:rPr>
        <w:t>)</w:t>
      </w:r>
      <w:r w:rsidRPr="00201200">
        <w:rPr>
          <w:rFonts w:hint="eastAsia"/>
        </w:rPr>
        <w:t>本草备要</w:t>
      </w:r>
      <w:r w:rsidRPr="00201200">
        <w:rPr>
          <w:rFonts w:hint="eastAsia"/>
        </w:rPr>
        <w:t>[M].</w:t>
      </w:r>
      <w:r w:rsidRPr="00201200">
        <w:t xml:space="preserve"> </w:t>
      </w:r>
      <w:r w:rsidRPr="00201200">
        <w:rPr>
          <w:rFonts w:hint="eastAsia"/>
        </w:rPr>
        <w:t>石印本</w:t>
      </w:r>
      <w:r w:rsidRPr="00201200">
        <w:rPr>
          <w:rFonts w:hint="eastAsia"/>
        </w:rPr>
        <w:t>.</w:t>
      </w:r>
      <w:r w:rsidRPr="00201200">
        <w:t xml:space="preserve"> </w:t>
      </w:r>
      <w:r w:rsidRPr="00201200">
        <w:rPr>
          <w:rFonts w:hint="eastAsia"/>
        </w:rPr>
        <w:t>上海</w:t>
      </w:r>
      <w:r w:rsidRPr="00201200">
        <w:rPr>
          <w:rFonts w:hint="eastAsia"/>
        </w:rPr>
        <w:t>:</w:t>
      </w:r>
      <w:r w:rsidRPr="00201200">
        <w:t xml:space="preserve"> </w:t>
      </w:r>
      <w:r w:rsidRPr="00201200">
        <w:rPr>
          <w:rFonts w:hint="eastAsia"/>
        </w:rPr>
        <w:t>同文书局</w:t>
      </w:r>
      <w:r w:rsidRPr="00201200">
        <w:rPr>
          <w:rFonts w:hint="eastAsia"/>
        </w:rPr>
        <w:t>,</w:t>
      </w:r>
      <w:r w:rsidRPr="00201200">
        <w:t xml:space="preserve"> </w:t>
      </w:r>
      <w:r w:rsidRPr="00201200">
        <w:rPr>
          <w:rFonts w:hint="eastAsia"/>
        </w:rPr>
        <w:t>1912</w:t>
      </w:r>
      <w:r w:rsidRPr="00201200">
        <w:t>: 31-</w:t>
      </w:r>
      <w:proofErr w:type="gramStart"/>
      <w:r w:rsidRPr="00201200">
        <w:t>32</w:t>
      </w:r>
      <w:r w:rsidRPr="00201200">
        <w:rPr>
          <w:rFonts w:hint="eastAsia"/>
        </w:rPr>
        <w:t xml:space="preserve"> .</w:t>
      </w:r>
      <w:proofErr w:type="gramEnd"/>
    </w:p>
    <w:p w14:paraId="69AB2224" w14:textId="77777777" w:rsidR="00201200" w:rsidRPr="00201200" w:rsidRDefault="00201200" w:rsidP="00201200">
      <w:pPr>
        <w:pStyle w:val="a"/>
        <w:ind w:left="525" w:hanging="525"/>
      </w:pPr>
      <w:r w:rsidRPr="00201200">
        <w:t xml:space="preserve">ROOD H J. Logic and structured design for computer programmers[M]. 3rd ed. </w:t>
      </w:r>
      <w:r w:rsidRPr="00201200">
        <w:rPr>
          <w:rFonts w:hint="eastAsia"/>
        </w:rPr>
        <w:t>Watertown</w:t>
      </w:r>
      <w:r w:rsidRPr="00201200">
        <w:t>: Brooks/Cole Thomson Learning, 2001: 105-116.</w:t>
      </w:r>
    </w:p>
    <w:p w14:paraId="65499E03" w14:textId="77777777" w:rsidR="00201200" w:rsidRPr="00201200" w:rsidRDefault="00201200" w:rsidP="00201200">
      <w:pPr>
        <w:pStyle w:val="a"/>
        <w:ind w:left="525" w:hanging="525"/>
      </w:pPr>
      <w:r w:rsidRPr="00201200">
        <w:lastRenderedPageBreak/>
        <w:t>CRAWFPRD W, GORMAN M. Future libraries: dreams, madness, &amp; reality[M]. Chicago: American Library Association, 1995: 20-21.</w:t>
      </w:r>
    </w:p>
    <w:p w14:paraId="6CE420FB" w14:textId="3A827CC3" w:rsidR="005D44B8" w:rsidRPr="00201200" w:rsidRDefault="005D44B8" w:rsidP="00201200">
      <w:pPr>
        <w:pStyle w:val="a"/>
        <w:ind w:left="525" w:hanging="525"/>
      </w:pPr>
      <w:r w:rsidRPr="00201200">
        <w:rPr>
          <w:rFonts w:hint="eastAsia"/>
        </w:rPr>
        <w:t>罗杰斯</w:t>
      </w:r>
      <w:r w:rsidRPr="00201200">
        <w:rPr>
          <w:rFonts w:hint="eastAsia"/>
        </w:rPr>
        <w:t xml:space="preserve">. </w:t>
      </w:r>
      <w:r w:rsidRPr="00201200">
        <w:rPr>
          <w:rFonts w:hint="eastAsia"/>
        </w:rPr>
        <w:t>西方文明史：问题与源头</w:t>
      </w:r>
      <w:r w:rsidRPr="00201200">
        <w:rPr>
          <w:rFonts w:hint="eastAsia"/>
        </w:rPr>
        <w:t xml:space="preserve">[M]. </w:t>
      </w:r>
      <w:r w:rsidRPr="00201200">
        <w:rPr>
          <w:rFonts w:hint="eastAsia"/>
        </w:rPr>
        <w:t>潘惠霞</w:t>
      </w:r>
      <w:r w:rsidRPr="00201200">
        <w:rPr>
          <w:rFonts w:hint="eastAsia"/>
        </w:rPr>
        <w:t>,</w:t>
      </w:r>
      <w:r w:rsidRPr="00201200">
        <w:t xml:space="preserve"> </w:t>
      </w:r>
      <w:r w:rsidRPr="00201200">
        <w:rPr>
          <w:rFonts w:hint="eastAsia"/>
        </w:rPr>
        <w:t>魏婧</w:t>
      </w:r>
      <w:r w:rsidRPr="00201200">
        <w:rPr>
          <w:rFonts w:hint="eastAsia"/>
        </w:rPr>
        <w:t>,</w:t>
      </w:r>
      <w:r w:rsidRPr="00201200">
        <w:t xml:space="preserve"> </w:t>
      </w:r>
      <w:r w:rsidRPr="00201200">
        <w:rPr>
          <w:rFonts w:hint="eastAsia"/>
        </w:rPr>
        <w:t>杨艳</w:t>
      </w:r>
      <w:r w:rsidRPr="00201200">
        <w:rPr>
          <w:rFonts w:hint="eastAsia"/>
        </w:rPr>
        <w:t>,</w:t>
      </w:r>
      <w:r w:rsidRPr="00201200">
        <w:t xml:space="preserve"> </w:t>
      </w:r>
      <w:r w:rsidRPr="00201200">
        <w:rPr>
          <w:rFonts w:hint="eastAsia"/>
        </w:rPr>
        <w:t>等译</w:t>
      </w:r>
      <w:r w:rsidRPr="00201200">
        <w:rPr>
          <w:rFonts w:hint="eastAsia"/>
        </w:rPr>
        <w:t>.</w:t>
      </w:r>
      <w:r w:rsidRPr="00201200">
        <w:t xml:space="preserve"> </w:t>
      </w:r>
      <w:r w:rsidRPr="00201200">
        <w:rPr>
          <w:rFonts w:hint="eastAsia"/>
        </w:rPr>
        <w:t>2</w:t>
      </w:r>
      <w:r w:rsidRPr="00201200">
        <w:rPr>
          <w:rFonts w:hint="eastAsia"/>
        </w:rPr>
        <w:t>版</w:t>
      </w:r>
      <w:r w:rsidRPr="00201200">
        <w:rPr>
          <w:rFonts w:hint="eastAsia"/>
        </w:rPr>
        <w:t xml:space="preserve">. </w:t>
      </w:r>
      <w:r w:rsidRPr="00201200">
        <w:rPr>
          <w:rFonts w:hint="eastAsia"/>
        </w:rPr>
        <w:t>大连</w:t>
      </w:r>
      <w:r w:rsidRPr="00201200">
        <w:rPr>
          <w:rFonts w:hint="eastAsia"/>
        </w:rPr>
        <w:t>:</w:t>
      </w:r>
      <w:r w:rsidRPr="00201200">
        <w:t xml:space="preserve"> </w:t>
      </w:r>
      <w:r w:rsidRPr="00201200">
        <w:rPr>
          <w:rFonts w:hint="eastAsia"/>
        </w:rPr>
        <w:t>东北财经大学出版社</w:t>
      </w:r>
      <w:r w:rsidRPr="00201200">
        <w:rPr>
          <w:rFonts w:hint="eastAsia"/>
        </w:rPr>
        <w:t>,</w:t>
      </w:r>
      <w:r w:rsidRPr="00201200">
        <w:t xml:space="preserve"> </w:t>
      </w:r>
      <w:r w:rsidRPr="00201200">
        <w:rPr>
          <w:rFonts w:hint="eastAsia"/>
        </w:rPr>
        <w:t>2011:</w:t>
      </w:r>
      <w:r w:rsidRPr="00201200">
        <w:t xml:space="preserve"> </w:t>
      </w:r>
      <w:r w:rsidRPr="00201200">
        <w:rPr>
          <w:rFonts w:hint="eastAsia"/>
        </w:rPr>
        <w:t>15-16.</w:t>
      </w:r>
    </w:p>
    <w:p w14:paraId="412B5658" w14:textId="29D43191" w:rsidR="007460CF" w:rsidRDefault="007460CF" w:rsidP="007460CF">
      <w:pPr>
        <w:ind w:firstLineChars="0" w:firstLine="0"/>
        <w:rPr>
          <w:sz w:val="21"/>
          <w:szCs w:val="21"/>
        </w:rPr>
      </w:pPr>
      <w:r w:rsidRPr="00B5639B">
        <w:rPr>
          <w:rFonts w:hint="eastAsia"/>
          <w:b/>
          <w:sz w:val="21"/>
          <w:szCs w:val="21"/>
        </w:rPr>
        <w:t>学位论文</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[D]. </w:t>
      </w:r>
      <w:proofErr w:type="gramStart"/>
      <w:r w:rsidRPr="007460CF">
        <w:rPr>
          <w:rFonts w:hint="eastAsia"/>
          <w:sz w:val="21"/>
          <w:szCs w:val="21"/>
        </w:rPr>
        <w:t>授位单位</w:t>
      </w:r>
      <w:proofErr w:type="gramEnd"/>
      <w:r w:rsidRPr="007460CF">
        <w:rPr>
          <w:rFonts w:hint="eastAsia"/>
          <w:sz w:val="21"/>
          <w:szCs w:val="21"/>
        </w:rPr>
        <w:t>所在地</w:t>
      </w:r>
      <w:r w:rsidRPr="007460CF">
        <w:rPr>
          <w:rFonts w:hint="eastAsia"/>
          <w:sz w:val="21"/>
          <w:szCs w:val="21"/>
        </w:rPr>
        <w:t xml:space="preserve">: </w:t>
      </w:r>
      <w:proofErr w:type="gramStart"/>
      <w:r w:rsidRPr="007460CF">
        <w:rPr>
          <w:rFonts w:hint="eastAsia"/>
          <w:sz w:val="21"/>
          <w:szCs w:val="21"/>
        </w:rPr>
        <w:t>授位单位</w:t>
      </w:r>
      <w:proofErr w:type="gramEnd"/>
      <w:r w:rsidRPr="007460CF">
        <w:rPr>
          <w:rFonts w:hint="eastAsia"/>
          <w:sz w:val="21"/>
          <w:szCs w:val="21"/>
        </w:rPr>
        <w:t xml:space="preserve">, </w:t>
      </w:r>
      <w:proofErr w:type="gramStart"/>
      <w:r w:rsidRPr="007460CF">
        <w:rPr>
          <w:rFonts w:hint="eastAsia"/>
          <w:sz w:val="21"/>
          <w:szCs w:val="21"/>
        </w:rPr>
        <w:t>授位年</w:t>
      </w:r>
      <w:proofErr w:type="gramEnd"/>
      <w:r w:rsidR="002B73E5">
        <w:rPr>
          <w:sz w:val="21"/>
          <w:szCs w:val="21"/>
        </w:rPr>
        <w:t>:</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8B668B5" w14:textId="77777777" w:rsidR="00201200" w:rsidRPr="00201200" w:rsidRDefault="00201200" w:rsidP="00201200">
      <w:pPr>
        <w:pStyle w:val="a"/>
        <w:ind w:left="525" w:hanging="525"/>
      </w:pPr>
      <w:r w:rsidRPr="00201200">
        <w:rPr>
          <w:rFonts w:hint="eastAsia"/>
        </w:rPr>
        <w:t>李娜芬</w:t>
      </w:r>
      <w:r w:rsidRPr="00201200">
        <w:t xml:space="preserve">. </w:t>
      </w:r>
      <w:r w:rsidRPr="00201200">
        <w:rPr>
          <w:rFonts w:hint="eastAsia"/>
        </w:rPr>
        <w:t>障碍环境中</w:t>
      </w:r>
      <w:r w:rsidRPr="00201200">
        <w:t>Swarm</w:t>
      </w:r>
      <w:r w:rsidRPr="00201200">
        <w:rPr>
          <w:rFonts w:hint="eastAsia"/>
        </w:rPr>
        <w:t>突现计算模型研究及行为控制</w:t>
      </w:r>
      <w:r w:rsidRPr="00201200">
        <w:rPr>
          <w:rFonts w:hint="eastAsia"/>
        </w:rPr>
        <w:t>[</w:t>
      </w:r>
      <w:r w:rsidRPr="00201200">
        <w:t>D</w:t>
      </w:r>
      <w:r w:rsidRPr="00201200">
        <w:rPr>
          <w:rFonts w:hint="eastAsia"/>
        </w:rPr>
        <w:t>]</w:t>
      </w:r>
      <w:r w:rsidRPr="00201200">
        <w:t xml:space="preserve">. </w:t>
      </w:r>
      <w:r w:rsidRPr="00201200">
        <w:rPr>
          <w:rFonts w:hint="eastAsia"/>
        </w:rPr>
        <w:t>重庆</w:t>
      </w:r>
      <w:r w:rsidRPr="00201200">
        <w:t xml:space="preserve">: </w:t>
      </w:r>
      <w:r w:rsidRPr="00201200">
        <w:rPr>
          <w:rFonts w:hint="eastAsia"/>
        </w:rPr>
        <w:t>重庆邮电大学</w:t>
      </w:r>
      <w:r w:rsidRPr="00201200">
        <w:t>, 2013: 11-47.</w:t>
      </w:r>
    </w:p>
    <w:p w14:paraId="261F4EFE" w14:textId="6D415A85" w:rsidR="007460CF" w:rsidRDefault="007460CF" w:rsidP="007460CF">
      <w:pPr>
        <w:ind w:firstLineChars="0" w:firstLine="0"/>
        <w:rPr>
          <w:sz w:val="21"/>
          <w:szCs w:val="21"/>
        </w:rPr>
      </w:pPr>
      <w:r w:rsidRPr="00201200">
        <w:rPr>
          <w:rFonts w:hint="eastAsia"/>
          <w:b/>
          <w:sz w:val="21"/>
          <w:szCs w:val="21"/>
        </w:rPr>
        <w:t>报纸文章</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[N]. </w:t>
      </w:r>
      <w:r w:rsidRPr="007460CF">
        <w:rPr>
          <w:rFonts w:hint="eastAsia"/>
          <w:sz w:val="21"/>
          <w:szCs w:val="21"/>
        </w:rPr>
        <w:t>报纸名</w:t>
      </w:r>
      <w:r w:rsidRPr="007460CF">
        <w:rPr>
          <w:rFonts w:hint="eastAsia"/>
          <w:sz w:val="21"/>
          <w:szCs w:val="21"/>
        </w:rPr>
        <w:t xml:space="preserve">, </w:t>
      </w:r>
      <w:r w:rsidRPr="007460CF">
        <w:rPr>
          <w:rFonts w:hint="eastAsia"/>
          <w:sz w:val="21"/>
          <w:szCs w:val="21"/>
        </w:rPr>
        <w:t>出版日期</w:t>
      </w:r>
      <w:r w:rsidRPr="007460CF">
        <w:rPr>
          <w:rFonts w:hint="eastAsia"/>
          <w:sz w:val="21"/>
          <w:szCs w:val="21"/>
        </w:rPr>
        <w:t>(</w:t>
      </w:r>
      <w:r w:rsidRPr="007460CF">
        <w:rPr>
          <w:rFonts w:hint="eastAsia"/>
          <w:sz w:val="21"/>
          <w:szCs w:val="21"/>
        </w:rPr>
        <w:t>版面数</w:t>
      </w:r>
      <w:r w:rsidRPr="007460CF">
        <w:rPr>
          <w:rFonts w:hint="eastAsia"/>
          <w:sz w:val="21"/>
          <w:szCs w:val="21"/>
        </w:rPr>
        <w:t>).</w:t>
      </w:r>
    </w:p>
    <w:p w14:paraId="0B338816" w14:textId="21B52EAB" w:rsidR="00147358" w:rsidRPr="00201200" w:rsidRDefault="00147358" w:rsidP="00201200">
      <w:pPr>
        <w:pStyle w:val="a"/>
        <w:ind w:left="525" w:hanging="525"/>
      </w:pPr>
      <w:r w:rsidRPr="00201200">
        <w:t>顾春</w:t>
      </w:r>
      <w:r w:rsidRPr="00201200">
        <w:rPr>
          <w:rFonts w:hint="eastAsia"/>
        </w:rPr>
        <w:t>.</w:t>
      </w:r>
      <w:r w:rsidRPr="00201200">
        <w:t xml:space="preserve"> </w:t>
      </w:r>
      <w:r w:rsidRPr="00201200">
        <w:t>牢牢把握稳中求进的总基调</w:t>
      </w:r>
      <w:r w:rsidRPr="00201200">
        <w:t xml:space="preserve">[N]. </w:t>
      </w:r>
      <w:r w:rsidRPr="00201200">
        <w:t>人民日报</w:t>
      </w:r>
      <w:r w:rsidRPr="00201200">
        <w:rPr>
          <w:rFonts w:hint="eastAsia"/>
        </w:rPr>
        <w:t>,</w:t>
      </w:r>
      <w:r w:rsidRPr="00201200">
        <w:t xml:space="preserve"> 2012</w:t>
      </w:r>
      <w:r w:rsidRPr="00201200">
        <w:rPr>
          <w:rFonts w:hint="eastAsia"/>
        </w:rPr>
        <w:t>-</w:t>
      </w:r>
      <w:r w:rsidRPr="00201200">
        <w:t>03-31(3)</w:t>
      </w:r>
      <w:r w:rsidRPr="00201200">
        <w:rPr>
          <w:rFonts w:hint="eastAsia"/>
        </w:rPr>
        <w:t>.</w:t>
      </w:r>
    </w:p>
    <w:p w14:paraId="17728EE0" w14:textId="77777777" w:rsidR="00147358" w:rsidRPr="00201200" w:rsidRDefault="00147358" w:rsidP="00201200">
      <w:pPr>
        <w:pStyle w:val="a"/>
        <w:ind w:left="525" w:hanging="525"/>
      </w:pPr>
      <w:r w:rsidRPr="00201200">
        <w:rPr>
          <w:rFonts w:hint="eastAsia"/>
        </w:rPr>
        <w:t>丁文祥</w:t>
      </w:r>
      <w:r w:rsidRPr="00201200">
        <w:rPr>
          <w:rFonts w:hint="eastAsia"/>
        </w:rPr>
        <w:t xml:space="preserve">. </w:t>
      </w:r>
      <w:r w:rsidRPr="00201200">
        <w:rPr>
          <w:rFonts w:hint="eastAsia"/>
        </w:rPr>
        <w:t>数字革命与竞争国际化</w:t>
      </w:r>
      <w:r w:rsidRPr="00201200">
        <w:rPr>
          <w:rFonts w:hint="eastAsia"/>
        </w:rPr>
        <w:t xml:space="preserve">[N]. </w:t>
      </w:r>
      <w:r w:rsidRPr="00201200">
        <w:rPr>
          <w:rFonts w:hint="eastAsia"/>
        </w:rPr>
        <w:t>中国青年报</w:t>
      </w:r>
      <w:r w:rsidRPr="00201200">
        <w:rPr>
          <w:rFonts w:hint="eastAsia"/>
        </w:rPr>
        <w:t>, 2000-11-20(15).</w:t>
      </w:r>
    </w:p>
    <w:p w14:paraId="20DFF11B" w14:textId="77777777" w:rsidR="00147358" w:rsidRPr="00201200" w:rsidRDefault="00147358" w:rsidP="00201200">
      <w:pPr>
        <w:pStyle w:val="a"/>
        <w:ind w:left="525" w:hanging="525"/>
      </w:pPr>
      <w:proofErr w:type="gramStart"/>
      <w:r w:rsidRPr="00201200">
        <w:rPr>
          <w:rFonts w:hint="eastAsia"/>
        </w:rPr>
        <w:t>张田勤</w:t>
      </w:r>
      <w:proofErr w:type="gramEnd"/>
      <w:r w:rsidRPr="00201200">
        <w:rPr>
          <w:rFonts w:hint="eastAsia"/>
        </w:rPr>
        <w:t xml:space="preserve">. </w:t>
      </w:r>
      <w:r w:rsidRPr="00201200">
        <w:rPr>
          <w:rFonts w:hint="eastAsia"/>
        </w:rPr>
        <w:t>罪犯</w:t>
      </w:r>
      <w:r w:rsidRPr="00201200">
        <w:rPr>
          <w:rFonts w:hint="eastAsia"/>
        </w:rPr>
        <w:t>DNA</w:t>
      </w:r>
      <w:r w:rsidRPr="00201200">
        <w:rPr>
          <w:rFonts w:hint="eastAsia"/>
        </w:rPr>
        <w:t>库与生命伦理学计划</w:t>
      </w:r>
      <w:r w:rsidRPr="00201200">
        <w:rPr>
          <w:rFonts w:hint="eastAsia"/>
        </w:rPr>
        <w:t xml:space="preserve">[N]. </w:t>
      </w:r>
      <w:r w:rsidRPr="00201200">
        <w:rPr>
          <w:rFonts w:hint="eastAsia"/>
        </w:rPr>
        <w:t>大众科技报</w:t>
      </w:r>
      <w:r w:rsidRPr="00201200">
        <w:rPr>
          <w:rFonts w:hint="eastAsia"/>
        </w:rPr>
        <w:t>, 2000-11-12(7).</w:t>
      </w:r>
    </w:p>
    <w:p w14:paraId="5D1A7513" w14:textId="0002C6D2" w:rsidR="007460CF" w:rsidRDefault="007460CF" w:rsidP="007460CF">
      <w:pPr>
        <w:ind w:firstLineChars="0" w:firstLine="0"/>
        <w:rPr>
          <w:sz w:val="21"/>
          <w:szCs w:val="21"/>
        </w:rPr>
      </w:pPr>
      <w:r w:rsidRPr="00B5639B">
        <w:rPr>
          <w:rFonts w:hint="eastAsia"/>
          <w:b/>
          <w:sz w:val="21"/>
          <w:szCs w:val="21"/>
        </w:rPr>
        <w:t>报告</w:t>
      </w:r>
      <w:r w:rsidRPr="00B5639B">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 xml:space="preserve">[R].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w:t>
      </w:r>
    </w:p>
    <w:p w14:paraId="0A149005" w14:textId="77777777" w:rsidR="00C23EA1" w:rsidRPr="00201200" w:rsidRDefault="00C23EA1" w:rsidP="00201200">
      <w:pPr>
        <w:pStyle w:val="a"/>
        <w:ind w:left="525" w:hanging="525"/>
      </w:pPr>
      <w:r w:rsidRPr="00201200">
        <w:t>冯西桥</w:t>
      </w:r>
      <w:r w:rsidRPr="00201200">
        <w:t xml:space="preserve">. </w:t>
      </w:r>
      <w:r w:rsidRPr="00201200">
        <w:t>核反应堆压力容器的</w:t>
      </w:r>
      <w:r w:rsidRPr="00201200">
        <w:t>LBB</w:t>
      </w:r>
      <w:r w:rsidRPr="00201200">
        <w:t>分析</w:t>
      </w:r>
      <w:r w:rsidRPr="00201200">
        <w:t xml:space="preserve">[R]. </w:t>
      </w:r>
      <w:r w:rsidRPr="00201200">
        <w:t>北京</w:t>
      </w:r>
      <w:r w:rsidRPr="00201200">
        <w:rPr>
          <w:rFonts w:hint="eastAsia"/>
        </w:rPr>
        <w:t>:</w:t>
      </w:r>
      <w:r w:rsidRPr="00201200">
        <w:t xml:space="preserve"> </w:t>
      </w:r>
      <w:r w:rsidRPr="00201200">
        <w:t>清华大学核能技术设计研究院</w:t>
      </w:r>
      <w:r w:rsidRPr="00201200">
        <w:rPr>
          <w:rFonts w:hint="eastAsia"/>
        </w:rPr>
        <w:t>,</w:t>
      </w:r>
      <w:r w:rsidRPr="00201200">
        <w:t xml:space="preserve"> 1997</w:t>
      </w:r>
      <w:r w:rsidRPr="00201200">
        <w:rPr>
          <w:rFonts w:hint="eastAsia"/>
        </w:rPr>
        <w:t>.</w:t>
      </w:r>
    </w:p>
    <w:p w14:paraId="24149BB5" w14:textId="77777777" w:rsidR="00201200" w:rsidRPr="00201200" w:rsidRDefault="00201200" w:rsidP="00201200">
      <w:pPr>
        <w:pStyle w:val="a"/>
        <w:ind w:left="525" w:hanging="525"/>
      </w:pPr>
      <w:r w:rsidRPr="00201200">
        <w:t>U. S. Department of Transportation Federal Highway Administration. Guidelines for handling excavated acid-producing material: PB 91-194001[R]. Springfield: U.S. Department of Commerce National Information Service, 1990.</w:t>
      </w:r>
    </w:p>
    <w:p w14:paraId="45A6315D" w14:textId="77777777" w:rsidR="00201200" w:rsidRPr="00201200" w:rsidRDefault="00201200" w:rsidP="00201200">
      <w:pPr>
        <w:pStyle w:val="a"/>
        <w:ind w:left="525" w:hanging="525"/>
      </w:pPr>
      <w:r w:rsidRPr="00201200">
        <w:t>World Health Organization. Factors regulating the immune response: report of WHO Scientific Group[R]. Geneva: WHO, 1970.</w:t>
      </w:r>
    </w:p>
    <w:p w14:paraId="067EF838" w14:textId="33CC58E6" w:rsidR="007460CF" w:rsidRDefault="009D5789" w:rsidP="007460CF">
      <w:pPr>
        <w:ind w:firstLineChars="0" w:firstLine="0"/>
        <w:rPr>
          <w:sz w:val="21"/>
          <w:szCs w:val="21"/>
        </w:rPr>
      </w:pPr>
      <w:r>
        <w:rPr>
          <w:b/>
          <w:sz w:val="21"/>
          <w:szCs w:val="21"/>
        </w:rPr>
        <w:t>专利示例</w:t>
      </w:r>
      <w:r>
        <w:rPr>
          <w:b/>
          <w:sz w:val="21"/>
          <w:szCs w:val="21"/>
        </w:rPr>
        <w:t xml:space="preserve">: </w:t>
      </w:r>
      <w:r w:rsidR="007460CF" w:rsidRPr="007460CF">
        <w:rPr>
          <w:rFonts w:hint="eastAsia"/>
          <w:sz w:val="21"/>
          <w:szCs w:val="21"/>
        </w:rPr>
        <w:t>[</w:t>
      </w:r>
      <w:r w:rsidR="007460CF" w:rsidRPr="007460CF">
        <w:rPr>
          <w:rFonts w:hint="eastAsia"/>
          <w:sz w:val="21"/>
          <w:szCs w:val="21"/>
        </w:rPr>
        <w:t>序号</w:t>
      </w:r>
      <w:r w:rsidR="007460CF" w:rsidRPr="007460CF">
        <w:rPr>
          <w:rFonts w:hint="eastAsia"/>
          <w:sz w:val="21"/>
          <w:szCs w:val="21"/>
        </w:rPr>
        <w:t xml:space="preserve">] </w:t>
      </w:r>
      <w:r w:rsidR="007460CF" w:rsidRPr="007460CF">
        <w:rPr>
          <w:rFonts w:hint="eastAsia"/>
          <w:sz w:val="21"/>
          <w:szCs w:val="21"/>
        </w:rPr>
        <w:t>发明人</w:t>
      </w:r>
      <w:r w:rsidR="007460CF" w:rsidRPr="007460CF">
        <w:rPr>
          <w:rFonts w:hint="eastAsia"/>
          <w:sz w:val="21"/>
          <w:szCs w:val="21"/>
        </w:rPr>
        <w:t xml:space="preserve">. </w:t>
      </w:r>
      <w:r w:rsidR="007460CF" w:rsidRPr="007460CF">
        <w:rPr>
          <w:rFonts w:hint="eastAsia"/>
          <w:sz w:val="21"/>
          <w:szCs w:val="21"/>
        </w:rPr>
        <w:t>专利名</w:t>
      </w:r>
      <w:r w:rsidR="007460CF" w:rsidRPr="007460CF">
        <w:rPr>
          <w:rFonts w:hint="eastAsia"/>
          <w:sz w:val="21"/>
          <w:szCs w:val="21"/>
        </w:rPr>
        <w:t xml:space="preserve">: </w:t>
      </w:r>
      <w:r w:rsidR="007460CF" w:rsidRPr="007460CF">
        <w:rPr>
          <w:rFonts w:hint="eastAsia"/>
          <w:sz w:val="21"/>
          <w:szCs w:val="21"/>
        </w:rPr>
        <w:t>专利号</w:t>
      </w:r>
      <w:r w:rsidR="007460CF" w:rsidRPr="007460CF">
        <w:rPr>
          <w:rFonts w:hint="eastAsia"/>
          <w:sz w:val="21"/>
          <w:szCs w:val="21"/>
        </w:rPr>
        <w:t xml:space="preserve">[P]. </w:t>
      </w:r>
      <w:r w:rsidR="007460CF" w:rsidRPr="007460CF">
        <w:rPr>
          <w:rFonts w:hint="eastAsia"/>
          <w:sz w:val="21"/>
          <w:szCs w:val="21"/>
        </w:rPr>
        <w:t>授权日期</w:t>
      </w:r>
      <w:r w:rsidR="007460CF" w:rsidRPr="007460CF">
        <w:rPr>
          <w:rFonts w:hint="eastAsia"/>
          <w:sz w:val="21"/>
          <w:szCs w:val="21"/>
        </w:rPr>
        <w:t>.</w:t>
      </w:r>
    </w:p>
    <w:p w14:paraId="51A07BE3" w14:textId="77777777" w:rsidR="00201200" w:rsidRPr="00201200" w:rsidRDefault="00201200" w:rsidP="00201200">
      <w:pPr>
        <w:pStyle w:val="a"/>
        <w:ind w:left="525" w:hanging="525"/>
      </w:pPr>
      <w:r w:rsidRPr="00201200">
        <w:rPr>
          <w:rFonts w:hint="eastAsia"/>
        </w:rPr>
        <w:t>张凯军</w:t>
      </w:r>
      <w:r w:rsidRPr="00201200">
        <w:rPr>
          <w:rFonts w:hint="eastAsia"/>
        </w:rPr>
        <w:t>.</w:t>
      </w:r>
      <w:r w:rsidRPr="00201200">
        <w:t xml:space="preserve"> </w:t>
      </w:r>
      <w:r w:rsidRPr="00201200">
        <w:rPr>
          <w:rFonts w:hint="eastAsia"/>
        </w:rPr>
        <w:t>轨道火车</w:t>
      </w:r>
      <w:r w:rsidRPr="00201200">
        <w:t>及高速轨道火车紧急安全制动辅助装置</w:t>
      </w:r>
      <w:r w:rsidRPr="00201200">
        <w:rPr>
          <w:rFonts w:hint="eastAsia"/>
        </w:rPr>
        <w:t>:</w:t>
      </w:r>
      <w:r w:rsidRPr="00201200">
        <w:t xml:space="preserve"> 201220158825</w:t>
      </w:r>
      <w:r w:rsidRPr="00201200">
        <w:rPr>
          <w:rFonts w:hint="eastAsia"/>
        </w:rPr>
        <w:t>. 2[P].</w:t>
      </w:r>
      <w:r w:rsidRPr="00201200">
        <w:t xml:space="preserve"> 2012</w:t>
      </w:r>
      <w:r w:rsidRPr="00201200">
        <w:rPr>
          <w:rFonts w:hint="eastAsia"/>
        </w:rPr>
        <w:t>-04-</w:t>
      </w:r>
      <w:r w:rsidRPr="00201200">
        <w:t>05</w:t>
      </w:r>
      <w:r w:rsidRPr="00201200">
        <w:rPr>
          <w:rFonts w:hint="eastAsia"/>
        </w:rPr>
        <w:t>.</w:t>
      </w:r>
    </w:p>
    <w:p w14:paraId="78FA846F" w14:textId="5B56CDBB" w:rsidR="007460CF" w:rsidRDefault="007460CF" w:rsidP="007460CF">
      <w:pPr>
        <w:ind w:firstLineChars="0" w:firstLine="0"/>
        <w:rPr>
          <w:sz w:val="21"/>
          <w:szCs w:val="21"/>
        </w:rPr>
      </w:pPr>
      <w:r w:rsidRPr="00B5639B">
        <w:rPr>
          <w:rFonts w:hint="eastAsia"/>
          <w:b/>
          <w:sz w:val="21"/>
          <w:szCs w:val="21"/>
        </w:rPr>
        <w:t>标准</w:t>
      </w:r>
      <w:r w:rsidR="009D5789">
        <w:rPr>
          <w:b/>
          <w:sz w:val="21"/>
          <w:szCs w:val="21"/>
        </w:rPr>
        <w:t>示例</w:t>
      </w:r>
      <w:r w:rsidR="009D5789">
        <w:rPr>
          <w:b/>
          <w:sz w:val="21"/>
          <w:szCs w:val="21"/>
        </w:rPr>
        <w:t xml:space="preserve">: </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发布单位</w:t>
      </w:r>
      <w:r w:rsidRPr="007460CF">
        <w:rPr>
          <w:rFonts w:hint="eastAsia"/>
          <w:sz w:val="21"/>
          <w:szCs w:val="21"/>
        </w:rPr>
        <w:t xml:space="preserve">. </w:t>
      </w:r>
      <w:r w:rsidRPr="007460CF">
        <w:rPr>
          <w:rFonts w:hint="eastAsia"/>
          <w:sz w:val="21"/>
          <w:szCs w:val="21"/>
        </w:rPr>
        <w:t>标准名</w:t>
      </w:r>
      <w:r w:rsidRPr="007460CF">
        <w:rPr>
          <w:rFonts w:hint="eastAsia"/>
          <w:sz w:val="21"/>
          <w:szCs w:val="21"/>
        </w:rPr>
        <w:t xml:space="preserve">: </w:t>
      </w:r>
      <w:r w:rsidRPr="007460CF">
        <w:rPr>
          <w:rFonts w:hint="eastAsia"/>
          <w:sz w:val="21"/>
          <w:szCs w:val="21"/>
        </w:rPr>
        <w:t>标准号</w:t>
      </w:r>
      <w:r w:rsidRPr="007460CF">
        <w:rPr>
          <w:rFonts w:hint="eastAsia"/>
          <w:sz w:val="21"/>
          <w:szCs w:val="21"/>
        </w:rPr>
        <w:t xml:space="preserve">[S].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w:t>
      </w:r>
    </w:p>
    <w:p w14:paraId="7A248A47" w14:textId="237D7900" w:rsidR="0046436E" w:rsidRPr="00201200" w:rsidRDefault="001E023E" w:rsidP="00201200">
      <w:pPr>
        <w:pStyle w:val="a"/>
        <w:ind w:left="525" w:hanging="525"/>
      </w:pPr>
      <w:r w:rsidRPr="00201200">
        <w:rPr>
          <w:rFonts w:hint="eastAsia"/>
        </w:rPr>
        <w:t>国家</w:t>
      </w:r>
      <w:r w:rsidRPr="00201200">
        <w:t>技术监督局</w:t>
      </w:r>
      <w:r w:rsidR="0046436E" w:rsidRPr="00201200">
        <w:rPr>
          <w:rFonts w:hint="eastAsia"/>
        </w:rPr>
        <w:t xml:space="preserve">. </w:t>
      </w:r>
      <w:r w:rsidRPr="00201200">
        <w:rPr>
          <w:rFonts w:hint="eastAsia"/>
        </w:rPr>
        <w:t>国际</w:t>
      </w:r>
      <w:r w:rsidRPr="00201200">
        <w:t>单位制及其应用</w:t>
      </w:r>
      <w:r w:rsidR="0046436E" w:rsidRPr="00201200">
        <w:rPr>
          <w:rFonts w:hint="eastAsia"/>
        </w:rPr>
        <w:t xml:space="preserve">: GB </w:t>
      </w:r>
      <w:r w:rsidRPr="00201200">
        <w:t>3100</w:t>
      </w:r>
      <w:r w:rsidRPr="00201200">
        <w:rPr>
          <w:rFonts w:hint="eastAsia"/>
        </w:rPr>
        <w:t>-1993</w:t>
      </w:r>
      <w:r w:rsidR="0046436E" w:rsidRPr="00201200">
        <w:rPr>
          <w:rFonts w:hint="eastAsia"/>
        </w:rPr>
        <w:t xml:space="preserve">[S]. </w:t>
      </w:r>
      <w:r w:rsidR="0046436E" w:rsidRPr="00201200">
        <w:rPr>
          <w:rFonts w:hint="eastAsia"/>
        </w:rPr>
        <w:t>北京</w:t>
      </w:r>
      <w:r w:rsidR="0046436E" w:rsidRPr="00201200">
        <w:rPr>
          <w:rFonts w:hint="eastAsia"/>
        </w:rPr>
        <w:t xml:space="preserve">: </w:t>
      </w:r>
      <w:r w:rsidR="0046436E" w:rsidRPr="00201200">
        <w:rPr>
          <w:rFonts w:hint="eastAsia"/>
        </w:rPr>
        <w:t>中国标准出版社</w:t>
      </w:r>
      <w:r w:rsidR="0046436E" w:rsidRPr="00201200">
        <w:rPr>
          <w:rFonts w:hint="eastAsia"/>
        </w:rPr>
        <w:t xml:space="preserve">, </w:t>
      </w:r>
      <w:r w:rsidRPr="00201200">
        <w:t>1994</w:t>
      </w:r>
      <w:r w:rsidR="002102C3" w:rsidRPr="00201200">
        <w:rPr>
          <w:rFonts w:hint="eastAsia"/>
        </w:rPr>
        <w:t xml:space="preserve">: </w:t>
      </w:r>
      <w:r w:rsidR="002102C3" w:rsidRPr="00201200">
        <w:t>3</w:t>
      </w:r>
      <w:r w:rsidR="0046436E" w:rsidRPr="00201200">
        <w:rPr>
          <w:rFonts w:hint="eastAsia"/>
        </w:rPr>
        <w:t>-</w:t>
      </w:r>
      <w:r w:rsidR="002102C3" w:rsidRPr="00201200">
        <w:t>6</w:t>
      </w:r>
      <w:r w:rsidR="0046436E" w:rsidRPr="00201200">
        <w:rPr>
          <w:rFonts w:hint="eastAsia"/>
        </w:rPr>
        <w:t>.</w:t>
      </w:r>
    </w:p>
    <w:p w14:paraId="43EA5D64" w14:textId="28213B73" w:rsidR="001E023E" w:rsidRPr="00201200" w:rsidRDefault="001E023E" w:rsidP="00201200">
      <w:pPr>
        <w:pStyle w:val="a"/>
        <w:ind w:left="525" w:hanging="525"/>
      </w:pPr>
      <w:r w:rsidRPr="00201200">
        <w:rPr>
          <w:rFonts w:hint="eastAsia"/>
        </w:rPr>
        <w:t>国家</w:t>
      </w:r>
      <w:r w:rsidRPr="00201200">
        <w:t>技术监督局</w:t>
      </w:r>
      <w:r w:rsidRPr="00201200">
        <w:rPr>
          <w:rFonts w:hint="eastAsia"/>
        </w:rPr>
        <w:t xml:space="preserve">. </w:t>
      </w:r>
      <w:r w:rsidRPr="00201200">
        <w:rPr>
          <w:rFonts w:hint="eastAsia"/>
        </w:rPr>
        <w:t>有关</w:t>
      </w:r>
      <w:r w:rsidRPr="00201200">
        <w:t>量、单位和符号的一般规则</w:t>
      </w:r>
      <w:r w:rsidRPr="00201200">
        <w:rPr>
          <w:rFonts w:hint="eastAsia"/>
        </w:rPr>
        <w:t xml:space="preserve">: GB/T </w:t>
      </w:r>
      <w:r w:rsidRPr="00201200">
        <w:t>3101</w:t>
      </w:r>
      <w:r w:rsidRPr="00201200">
        <w:rPr>
          <w:rFonts w:hint="eastAsia"/>
        </w:rPr>
        <w:t xml:space="preserve">-1993[S].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xml:space="preserve">, </w:t>
      </w:r>
      <w:r w:rsidRPr="00201200">
        <w:t>1994</w:t>
      </w:r>
      <w:r w:rsidR="002102C3" w:rsidRPr="00201200">
        <w:rPr>
          <w:rFonts w:hint="eastAsia"/>
        </w:rPr>
        <w:t xml:space="preserve">: </w:t>
      </w:r>
      <w:r w:rsidR="002102C3" w:rsidRPr="00201200">
        <w:t>13</w:t>
      </w:r>
      <w:r w:rsidR="002102C3" w:rsidRPr="00201200">
        <w:rPr>
          <w:rFonts w:hint="eastAsia"/>
        </w:rPr>
        <w:t>-</w:t>
      </w:r>
      <w:r w:rsidR="002102C3" w:rsidRPr="00201200">
        <w:t>20</w:t>
      </w:r>
      <w:r w:rsidRPr="00201200">
        <w:rPr>
          <w:rFonts w:hint="eastAsia"/>
        </w:rPr>
        <w:t>.</w:t>
      </w:r>
    </w:p>
    <w:p w14:paraId="4815616C" w14:textId="38F01ACE" w:rsidR="0046436E" w:rsidRPr="00201200" w:rsidRDefault="0046436E" w:rsidP="00201200">
      <w:pPr>
        <w:pStyle w:val="a"/>
        <w:ind w:left="525" w:hanging="525"/>
      </w:pPr>
      <w:r w:rsidRPr="00201200">
        <w:rPr>
          <w:rFonts w:hint="eastAsia"/>
        </w:rPr>
        <w:t>中国国家</w:t>
      </w:r>
      <w:r w:rsidRPr="00201200">
        <w:t>标准化管理委员会</w:t>
      </w:r>
      <w:r w:rsidRPr="00201200">
        <w:rPr>
          <w:rFonts w:hint="eastAsia"/>
        </w:rPr>
        <w:t xml:space="preserve">. </w:t>
      </w:r>
      <w:r w:rsidRPr="00201200">
        <w:rPr>
          <w:rFonts w:hint="eastAsia"/>
        </w:rPr>
        <w:t>信息与文献</w:t>
      </w:r>
      <w:r w:rsidRPr="00201200">
        <w:t xml:space="preserve"> </w:t>
      </w:r>
      <w:r w:rsidRPr="00201200">
        <w:rPr>
          <w:rFonts w:hint="eastAsia"/>
        </w:rPr>
        <w:t>参考文献著录规则</w:t>
      </w:r>
      <w:r w:rsidRPr="00201200">
        <w:rPr>
          <w:rFonts w:hint="eastAsia"/>
        </w:rPr>
        <w:t>: GB/T 771</w:t>
      </w:r>
      <w:r w:rsidRPr="00201200">
        <w:t>4</w:t>
      </w:r>
      <w:r w:rsidRPr="00201200">
        <w:rPr>
          <w:rFonts w:hint="eastAsia"/>
        </w:rPr>
        <w:t>.1-20</w:t>
      </w:r>
      <w:r w:rsidRPr="00201200">
        <w:t>15</w:t>
      </w:r>
      <w:r w:rsidRPr="00201200">
        <w:rPr>
          <w:rFonts w:hint="eastAsia"/>
        </w:rPr>
        <w:t xml:space="preserve">[S]. </w:t>
      </w:r>
      <w:r w:rsidRPr="00201200">
        <w:rPr>
          <w:rFonts w:hint="eastAsia"/>
        </w:rPr>
        <w:t>北京</w:t>
      </w:r>
      <w:r w:rsidRPr="00201200">
        <w:rPr>
          <w:rFonts w:hint="eastAsia"/>
        </w:rPr>
        <w:t xml:space="preserve">: </w:t>
      </w:r>
      <w:r w:rsidRPr="00201200">
        <w:rPr>
          <w:rFonts w:hint="eastAsia"/>
        </w:rPr>
        <w:t>中国标准出版社</w:t>
      </w:r>
      <w:r w:rsidRPr="00201200">
        <w:rPr>
          <w:rFonts w:hint="eastAsia"/>
        </w:rPr>
        <w:t>, 20</w:t>
      </w:r>
      <w:r w:rsidRPr="00201200">
        <w:t>15</w:t>
      </w:r>
      <w:r w:rsidRPr="00201200">
        <w:rPr>
          <w:rFonts w:hint="eastAsia"/>
        </w:rPr>
        <w:t>: 1-</w:t>
      </w:r>
      <w:r w:rsidRPr="00201200">
        <w:t>18</w:t>
      </w:r>
      <w:r w:rsidRPr="00201200">
        <w:rPr>
          <w:rFonts w:hint="eastAsia"/>
        </w:rPr>
        <w:t>.</w:t>
      </w:r>
    </w:p>
    <w:p w14:paraId="0210DC81" w14:textId="26B07DEA" w:rsidR="007460CF" w:rsidRDefault="007460CF" w:rsidP="007460CF">
      <w:pPr>
        <w:ind w:left="2108" w:hangingChars="1000" w:hanging="2108"/>
        <w:rPr>
          <w:sz w:val="21"/>
          <w:szCs w:val="21"/>
        </w:rPr>
      </w:pPr>
      <w:r w:rsidRPr="00B5639B">
        <w:rPr>
          <w:rFonts w:hint="eastAsia"/>
          <w:b/>
          <w:sz w:val="21"/>
          <w:szCs w:val="21"/>
        </w:rPr>
        <w:t>电子</w:t>
      </w:r>
      <w:r w:rsidRPr="00B5639B">
        <w:rPr>
          <w:b/>
          <w:sz w:val="21"/>
          <w:szCs w:val="21"/>
        </w:rPr>
        <w:t>文献示例：</w:t>
      </w:r>
      <w:r w:rsidRPr="007460CF">
        <w:rPr>
          <w:rFonts w:hint="eastAsia"/>
          <w:sz w:val="21"/>
          <w:szCs w:val="21"/>
        </w:rPr>
        <w:t>[</w:t>
      </w:r>
      <w:r w:rsidRPr="007460CF">
        <w:rPr>
          <w:rFonts w:hint="eastAsia"/>
          <w:sz w:val="21"/>
          <w:szCs w:val="21"/>
        </w:rPr>
        <w:t>序号</w:t>
      </w:r>
      <w:r w:rsidRPr="007460CF">
        <w:rPr>
          <w:rFonts w:hint="eastAsia"/>
          <w:sz w:val="21"/>
          <w:szCs w:val="21"/>
        </w:rPr>
        <w:t xml:space="preserve">] </w:t>
      </w:r>
      <w:r w:rsidRPr="007460CF">
        <w:rPr>
          <w:rFonts w:hint="eastAsia"/>
          <w:sz w:val="21"/>
          <w:szCs w:val="21"/>
        </w:rPr>
        <w:t>作者</w:t>
      </w:r>
      <w:r w:rsidRPr="007460CF">
        <w:rPr>
          <w:rFonts w:hint="eastAsia"/>
          <w:sz w:val="21"/>
          <w:szCs w:val="21"/>
        </w:rPr>
        <w:t xml:space="preserve">. </w:t>
      </w:r>
      <w:r w:rsidRPr="007460CF">
        <w:rPr>
          <w:rFonts w:hint="eastAsia"/>
          <w:sz w:val="21"/>
          <w:szCs w:val="21"/>
        </w:rPr>
        <w:t>文题</w:t>
      </w:r>
      <w:r w:rsidRPr="007460CF">
        <w:rPr>
          <w:rFonts w:hint="eastAsia"/>
          <w:sz w:val="21"/>
          <w:szCs w:val="21"/>
        </w:rPr>
        <w:t>[</w:t>
      </w:r>
      <w:r w:rsidRPr="007460CF">
        <w:rPr>
          <w:rFonts w:hint="eastAsia"/>
          <w:sz w:val="21"/>
          <w:szCs w:val="21"/>
        </w:rPr>
        <w:t>文献类型标识</w:t>
      </w:r>
      <w:r w:rsidRPr="007460CF">
        <w:rPr>
          <w:rFonts w:hint="eastAsia"/>
          <w:sz w:val="21"/>
          <w:szCs w:val="21"/>
        </w:rPr>
        <w:t>/</w:t>
      </w:r>
      <w:r w:rsidRPr="007460CF">
        <w:rPr>
          <w:rFonts w:hint="eastAsia"/>
          <w:sz w:val="21"/>
          <w:szCs w:val="21"/>
        </w:rPr>
        <w:t>文献载体标识</w:t>
      </w:r>
      <w:r w:rsidRPr="007460CF">
        <w:rPr>
          <w:rFonts w:hint="eastAsia"/>
          <w:sz w:val="21"/>
          <w:szCs w:val="21"/>
        </w:rPr>
        <w:t xml:space="preserve">]. </w:t>
      </w:r>
      <w:r w:rsidRPr="007460CF">
        <w:rPr>
          <w:rFonts w:hint="eastAsia"/>
          <w:sz w:val="21"/>
          <w:szCs w:val="21"/>
        </w:rPr>
        <w:t>出版地</w:t>
      </w:r>
      <w:r w:rsidRPr="007460CF">
        <w:rPr>
          <w:rFonts w:hint="eastAsia"/>
          <w:sz w:val="21"/>
          <w:szCs w:val="21"/>
        </w:rPr>
        <w:t xml:space="preserve">: </w:t>
      </w:r>
      <w:r w:rsidRPr="007460CF">
        <w:rPr>
          <w:rFonts w:hint="eastAsia"/>
          <w:sz w:val="21"/>
          <w:szCs w:val="21"/>
        </w:rPr>
        <w:t>出版者</w:t>
      </w:r>
      <w:r w:rsidRPr="007460CF">
        <w:rPr>
          <w:rFonts w:hint="eastAsia"/>
          <w:sz w:val="21"/>
          <w:szCs w:val="21"/>
        </w:rPr>
        <w:t xml:space="preserve">, </w:t>
      </w:r>
      <w:r w:rsidRPr="007460CF">
        <w:rPr>
          <w:rFonts w:hint="eastAsia"/>
          <w:sz w:val="21"/>
          <w:szCs w:val="21"/>
        </w:rPr>
        <w:t>出版年</w:t>
      </w:r>
      <w:r w:rsidRPr="007460CF">
        <w:rPr>
          <w:rFonts w:hint="eastAsia"/>
          <w:sz w:val="21"/>
          <w:szCs w:val="21"/>
        </w:rPr>
        <w:t xml:space="preserve">: </w:t>
      </w:r>
      <w:r w:rsidRPr="007460CF">
        <w:rPr>
          <w:rFonts w:hint="eastAsia"/>
          <w:sz w:val="21"/>
          <w:szCs w:val="21"/>
        </w:rPr>
        <w:t>起</w:t>
      </w:r>
      <w:r w:rsidRPr="007460CF">
        <w:rPr>
          <w:rFonts w:hint="eastAsia"/>
          <w:sz w:val="21"/>
          <w:szCs w:val="21"/>
        </w:rPr>
        <w:t>-</w:t>
      </w:r>
      <w:r w:rsidRPr="007460CF">
        <w:rPr>
          <w:rFonts w:hint="eastAsia"/>
          <w:sz w:val="21"/>
          <w:szCs w:val="21"/>
        </w:rPr>
        <w:t>止页码</w:t>
      </w:r>
      <w:r w:rsidRPr="007460CF">
        <w:rPr>
          <w:rFonts w:hint="eastAsia"/>
          <w:sz w:val="21"/>
          <w:szCs w:val="21"/>
        </w:rPr>
        <w:t xml:space="preserve"> (</w:t>
      </w:r>
      <w:r w:rsidRPr="007460CF">
        <w:rPr>
          <w:rFonts w:hint="eastAsia"/>
          <w:sz w:val="21"/>
          <w:szCs w:val="21"/>
        </w:rPr>
        <w:t>更新或修改日期</w:t>
      </w:r>
      <w:r w:rsidRPr="007460CF">
        <w:rPr>
          <w:rFonts w:hint="eastAsia"/>
          <w:sz w:val="21"/>
          <w:szCs w:val="21"/>
        </w:rPr>
        <w:t>) [</w:t>
      </w:r>
      <w:r w:rsidRPr="007460CF">
        <w:rPr>
          <w:rFonts w:hint="eastAsia"/>
          <w:sz w:val="21"/>
          <w:szCs w:val="21"/>
        </w:rPr>
        <w:t>引用日期</w:t>
      </w:r>
      <w:r w:rsidRPr="007460CF">
        <w:rPr>
          <w:rFonts w:hint="eastAsia"/>
          <w:sz w:val="21"/>
          <w:szCs w:val="21"/>
        </w:rPr>
        <w:t xml:space="preserve">]. </w:t>
      </w:r>
      <w:r w:rsidRPr="007460CF">
        <w:rPr>
          <w:rFonts w:hint="eastAsia"/>
          <w:sz w:val="21"/>
          <w:szCs w:val="21"/>
        </w:rPr>
        <w:t>获取或访问路径</w:t>
      </w:r>
      <w:r w:rsidRPr="007460CF">
        <w:rPr>
          <w:rFonts w:hint="eastAsia"/>
          <w:sz w:val="21"/>
          <w:szCs w:val="21"/>
        </w:rPr>
        <w:t xml:space="preserve">. </w:t>
      </w:r>
      <w:r w:rsidRPr="007460CF">
        <w:rPr>
          <w:rFonts w:hint="eastAsia"/>
          <w:sz w:val="21"/>
          <w:szCs w:val="21"/>
        </w:rPr>
        <w:t>数字对象唯一标识符</w:t>
      </w:r>
      <w:r w:rsidRPr="007460CF">
        <w:rPr>
          <w:rFonts w:hint="eastAsia"/>
          <w:sz w:val="21"/>
          <w:szCs w:val="21"/>
        </w:rPr>
        <w:t>.</w:t>
      </w:r>
    </w:p>
    <w:p w14:paraId="68BB889F" w14:textId="77777777" w:rsidR="00201200" w:rsidRPr="00201200" w:rsidRDefault="00201200" w:rsidP="00201200">
      <w:pPr>
        <w:pStyle w:val="a"/>
        <w:ind w:left="525" w:hanging="525"/>
      </w:pPr>
      <w:r w:rsidRPr="00201200">
        <w:t>CLERC M</w:t>
      </w:r>
      <w:r w:rsidRPr="00201200">
        <w:rPr>
          <w:rFonts w:hint="eastAsia"/>
        </w:rPr>
        <w:t>.</w:t>
      </w:r>
      <w:r w:rsidRPr="00201200">
        <w:t xml:space="preserve"> Discrete particle swarm optimization: a fuzzy combinatorial box[EB/OL]</w:t>
      </w:r>
      <w:r w:rsidRPr="00201200">
        <w:rPr>
          <w:rFonts w:hint="eastAsia"/>
        </w:rPr>
        <w:t>.</w:t>
      </w:r>
      <w:r w:rsidRPr="00201200">
        <w:t xml:space="preserve"> 2010-07-16, http://clere.maurice.free.fr/pso/Fuzzy_Discrere_PSO/Fuzzy_DPSO.htm.</w:t>
      </w:r>
    </w:p>
    <w:p w14:paraId="7D75221C" w14:textId="77777777" w:rsidR="00201200" w:rsidRPr="00201200" w:rsidRDefault="00201200" w:rsidP="00201200">
      <w:pPr>
        <w:pStyle w:val="a"/>
        <w:ind w:left="525" w:hanging="525"/>
      </w:pPr>
      <w:r w:rsidRPr="00201200">
        <w:rPr>
          <w:rFonts w:hint="eastAsia"/>
        </w:rPr>
        <w:lastRenderedPageBreak/>
        <w:t xml:space="preserve">Dublin core metadata elsment </w:t>
      </w:r>
      <w:proofErr w:type="gramStart"/>
      <w:r w:rsidRPr="00201200">
        <w:rPr>
          <w:rFonts w:hint="eastAsia"/>
        </w:rPr>
        <w:t>set:version</w:t>
      </w:r>
      <w:proofErr w:type="gramEnd"/>
      <w:r w:rsidRPr="00201200">
        <w:rPr>
          <w:rFonts w:hint="eastAsia"/>
        </w:rPr>
        <w:t xml:space="preserve"> 1.1[</w:t>
      </w:r>
      <w:r w:rsidRPr="00201200">
        <w:t>EB/OL</w:t>
      </w:r>
      <w:r w:rsidRPr="00201200">
        <w:rPr>
          <w:rFonts w:hint="eastAsia"/>
        </w:rPr>
        <w:t>]</w:t>
      </w:r>
      <w:r w:rsidRPr="00201200">
        <w:t>.(2012-06-14)[2014-06-11].http://dublincore.org/docu-ments/dces/.</w:t>
      </w:r>
    </w:p>
    <w:p w14:paraId="11AA9106" w14:textId="71F4391C" w:rsidR="00201200" w:rsidRPr="00201200" w:rsidRDefault="00201200" w:rsidP="00201200">
      <w:pPr>
        <w:pStyle w:val="a"/>
        <w:ind w:left="525" w:hanging="525"/>
      </w:pPr>
      <w:r w:rsidRPr="00201200">
        <w:rPr>
          <w:rFonts w:hint="eastAsia"/>
        </w:rPr>
        <w:t>河北绿洲生态环境科技有限公司</w:t>
      </w:r>
      <w:r w:rsidRPr="00201200">
        <w:rPr>
          <w:rFonts w:hint="eastAsia"/>
        </w:rPr>
        <w:t>.</w:t>
      </w:r>
      <w:r w:rsidRPr="00201200">
        <w:t xml:space="preserve"> </w:t>
      </w:r>
      <w:r w:rsidRPr="00201200">
        <w:rPr>
          <w:rFonts w:hint="eastAsia"/>
        </w:rPr>
        <w:t>一种荒漠化地区生态植被综合培育种植方法</w:t>
      </w:r>
      <w:r w:rsidRPr="00201200">
        <w:rPr>
          <w:rFonts w:hint="eastAsia"/>
        </w:rPr>
        <w:t>:</w:t>
      </w:r>
      <w:r w:rsidRPr="00201200">
        <w:t xml:space="preserve"> </w:t>
      </w:r>
      <w:r w:rsidRPr="00201200">
        <w:rPr>
          <w:rFonts w:hint="eastAsia"/>
        </w:rPr>
        <w:t>01129210.5[P/OL].</w:t>
      </w:r>
      <w:r w:rsidR="009D5789">
        <w:t xml:space="preserve"> </w:t>
      </w:r>
      <w:r w:rsidRPr="00201200">
        <w:rPr>
          <w:rFonts w:hint="eastAsia"/>
        </w:rPr>
        <w:t>2001-10-24[2002-05-28].</w:t>
      </w:r>
      <w:r w:rsidRPr="00201200">
        <w:t xml:space="preserve"> </w:t>
      </w:r>
      <w:r w:rsidRPr="00201200">
        <w:rPr>
          <w:rFonts w:hint="eastAsia"/>
        </w:rPr>
        <w:t>http://211.152.9.47/sipoasp/zlijs/hyjs-yx- new.asp? recid=</w:t>
      </w:r>
      <w:r w:rsidR="004C5A38">
        <w:t xml:space="preserve"> </w:t>
      </w:r>
      <w:r w:rsidRPr="00201200">
        <w:rPr>
          <w:rFonts w:hint="eastAsia"/>
        </w:rPr>
        <w:t>01129210.5&amp;leixin.</w:t>
      </w:r>
    </w:p>
    <w:p w14:paraId="578A489A" w14:textId="3607D2DA" w:rsidR="00201200" w:rsidRPr="00201200" w:rsidRDefault="00201200" w:rsidP="00201200">
      <w:pPr>
        <w:pStyle w:val="a"/>
        <w:ind w:left="525" w:hanging="525"/>
      </w:pPr>
      <w:r w:rsidRPr="00201200">
        <w:rPr>
          <w:rFonts w:hint="eastAsia"/>
        </w:rPr>
        <w:t>陈建军</w:t>
      </w:r>
      <w:r w:rsidRPr="00201200">
        <w:rPr>
          <w:rFonts w:hint="eastAsia"/>
        </w:rPr>
        <w:t>.</w:t>
      </w:r>
      <w:r w:rsidRPr="00201200">
        <w:t xml:space="preserve"> </w:t>
      </w:r>
      <w:r w:rsidRPr="00201200">
        <w:rPr>
          <w:rFonts w:hint="eastAsia"/>
        </w:rPr>
        <w:t>从</w:t>
      </w:r>
      <w:r w:rsidRPr="00201200">
        <w:t>数字地球到智慧地球</w:t>
      </w:r>
      <w:r w:rsidRPr="00201200">
        <w:rPr>
          <w:rFonts w:hint="eastAsia"/>
        </w:rPr>
        <w:t>[J/OL].</w:t>
      </w:r>
      <w:r w:rsidRPr="00201200">
        <w:t xml:space="preserve"> </w:t>
      </w:r>
      <w:r w:rsidRPr="00201200">
        <w:rPr>
          <w:rFonts w:hint="eastAsia"/>
        </w:rPr>
        <w:t>国</w:t>
      </w:r>
      <w:proofErr w:type="gramStart"/>
      <w:r w:rsidRPr="00201200">
        <w:t>图资源</w:t>
      </w:r>
      <w:proofErr w:type="gramEnd"/>
      <w:r w:rsidRPr="00201200">
        <w:t>导刊</w:t>
      </w:r>
      <w:r w:rsidRPr="00201200">
        <w:rPr>
          <w:rFonts w:hint="eastAsia"/>
        </w:rPr>
        <w:t>,</w:t>
      </w:r>
      <w:r w:rsidRPr="00201200">
        <w:t xml:space="preserve"> 2010</w:t>
      </w:r>
      <w:r w:rsidRPr="00201200">
        <w:rPr>
          <w:rFonts w:hint="eastAsia"/>
        </w:rPr>
        <w:t>,</w:t>
      </w:r>
      <w:r w:rsidRPr="00201200">
        <w:t xml:space="preserve"> 7</w:t>
      </w:r>
      <w:r w:rsidRPr="00201200">
        <w:rPr>
          <w:rFonts w:hint="eastAsia"/>
        </w:rPr>
        <w:t>(</w:t>
      </w:r>
      <w:r w:rsidRPr="00201200">
        <w:t>10</w:t>
      </w:r>
      <w:r w:rsidRPr="00201200">
        <w:rPr>
          <w:rFonts w:hint="eastAsia"/>
        </w:rPr>
        <w:t>):</w:t>
      </w:r>
      <w:r w:rsidRPr="00201200">
        <w:t xml:space="preserve"> 93</w:t>
      </w:r>
      <w:r w:rsidRPr="00201200">
        <w:rPr>
          <w:rFonts w:hint="eastAsia"/>
        </w:rPr>
        <w:t>[20</w:t>
      </w:r>
      <w:r w:rsidRPr="00201200">
        <w:t>13</w:t>
      </w:r>
      <w:r w:rsidRPr="00201200">
        <w:rPr>
          <w:rFonts w:hint="eastAsia"/>
        </w:rPr>
        <w:t>-03-</w:t>
      </w:r>
      <w:r w:rsidRPr="00201200">
        <w:t>20</w:t>
      </w:r>
      <w:proofErr w:type="gramStart"/>
      <w:r w:rsidRPr="00201200">
        <w:rPr>
          <w:rFonts w:hint="eastAsia"/>
        </w:rPr>
        <w:t>].</w:t>
      </w:r>
      <w:r w:rsidR="009D5789">
        <w:t>http://d.g.wanfangd</w:t>
      </w:r>
      <w:r w:rsidRPr="00201200">
        <w:t>ata.com.cn/Periodical_hunandz201010038.aspx.DOI:10.3969/j.issn.16725603.2010.10.038</w:t>
      </w:r>
      <w:proofErr w:type="gramEnd"/>
      <w:r w:rsidRPr="00201200">
        <w:t>.</w:t>
      </w:r>
    </w:p>
    <w:p w14:paraId="6F102957" w14:textId="6693BC22" w:rsidR="00201200" w:rsidRPr="00201200" w:rsidRDefault="00201200" w:rsidP="00201200">
      <w:pPr>
        <w:pStyle w:val="a"/>
        <w:ind w:left="525" w:hanging="525"/>
      </w:pPr>
      <w:r w:rsidRPr="00201200">
        <w:t>WALLS S C,</w:t>
      </w:r>
      <w:r w:rsidR="009D5789">
        <w:t xml:space="preserve"> </w:t>
      </w:r>
      <w:r w:rsidRPr="00201200">
        <w:t>BARICHIVICH W J,</w:t>
      </w:r>
      <w:r w:rsidR="009D5789">
        <w:t xml:space="preserve"> </w:t>
      </w:r>
      <w:r w:rsidRPr="00201200">
        <w:t>BROWN M E.</w:t>
      </w:r>
      <w:r w:rsidR="009D5789">
        <w:t xml:space="preserve"> </w:t>
      </w:r>
      <w:r w:rsidRPr="00201200">
        <w:t xml:space="preserve">Deluge and </w:t>
      </w:r>
      <w:proofErr w:type="gramStart"/>
      <w:r w:rsidRPr="00201200">
        <w:t>declines:the</w:t>
      </w:r>
      <w:proofErr w:type="gramEnd"/>
      <w:r w:rsidRPr="00201200">
        <w:t xml:space="preserve"> impact of precipitation extremes on amphibians in a changing climate[J/OL]. Biology,</w:t>
      </w:r>
      <w:r w:rsidR="004C5A38">
        <w:t xml:space="preserve"> </w:t>
      </w:r>
      <w:r w:rsidRPr="00201200">
        <w:t>2013,</w:t>
      </w:r>
      <w:r w:rsidR="004C5A38">
        <w:t xml:space="preserve"> </w:t>
      </w:r>
      <w:r w:rsidRPr="00201200">
        <w:t>2(1):</w:t>
      </w:r>
      <w:r w:rsidR="004C5A38">
        <w:t xml:space="preserve"> </w:t>
      </w:r>
      <w:r w:rsidRPr="00201200">
        <w:t>399-418[2013-11-04]. http://www.md-pi.com/2079-7737/2/1/399.</w:t>
      </w:r>
      <w:r w:rsidR="00B273AB">
        <w:t xml:space="preserve"> </w:t>
      </w:r>
      <w:r w:rsidRPr="00201200">
        <w:t>DOI:10.3390/biology2010399.</w:t>
      </w:r>
    </w:p>
    <w:p w14:paraId="5A0ECFF0" w14:textId="63ADF113" w:rsidR="00201200" w:rsidRPr="00201200" w:rsidRDefault="00201200" w:rsidP="004C5A38">
      <w:pPr>
        <w:pStyle w:val="a"/>
        <w:ind w:left="525" w:hanging="525"/>
      </w:pPr>
      <w:r w:rsidRPr="00201200">
        <w:rPr>
          <w:rFonts w:hint="eastAsia"/>
        </w:rPr>
        <w:t>吴玉芳</w:t>
      </w:r>
      <w:r w:rsidRPr="00201200">
        <w:rPr>
          <w:rFonts w:hint="eastAsia"/>
        </w:rPr>
        <w:t>.</w:t>
      </w:r>
      <w:r w:rsidR="004C5A38">
        <w:t xml:space="preserve"> </w:t>
      </w:r>
      <w:r w:rsidRPr="00201200">
        <w:rPr>
          <w:rFonts w:hint="eastAsia"/>
        </w:rPr>
        <w:t>面向</w:t>
      </w:r>
      <w:r w:rsidRPr="00201200">
        <w:t>中文信息</w:t>
      </w:r>
      <w:r w:rsidRPr="00201200">
        <w:rPr>
          <w:rFonts w:hint="eastAsia"/>
        </w:rPr>
        <w:t>处理</w:t>
      </w:r>
      <w:r w:rsidRPr="00201200">
        <w:t>的现代汉语并列结构研究</w:t>
      </w:r>
      <w:r w:rsidRPr="00201200">
        <w:t>[D/OL]</w:t>
      </w:r>
      <w:r w:rsidRPr="00201200">
        <w:rPr>
          <w:rFonts w:hint="eastAsia"/>
        </w:rPr>
        <w:t>北京</w:t>
      </w:r>
      <w:r w:rsidRPr="00201200">
        <w:rPr>
          <w:rFonts w:hint="eastAsia"/>
        </w:rPr>
        <w:t>:</w:t>
      </w:r>
      <w:r w:rsidR="004C5A38">
        <w:t xml:space="preserve"> </w:t>
      </w:r>
      <w:r w:rsidRPr="00201200">
        <w:rPr>
          <w:rFonts w:hint="eastAsia"/>
        </w:rPr>
        <w:t>北京大学</w:t>
      </w:r>
      <w:r w:rsidRPr="00201200">
        <w:rPr>
          <w:rFonts w:hint="eastAsia"/>
        </w:rPr>
        <w:t>,</w:t>
      </w:r>
      <w:r w:rsidR="004C5A38">
        <w:t xml:space="preserve"> </w:t>
      </w:r>
      <w:r w:rsidRPr="00201200">
        <w:rPr>
          <w:rFonts w:hint="eastAsia"/>
        </w:rPr>
        <w:t>2003[2013-10-</w:t>
      </w:r>
      <w:r w:rsidR="004C5A38">
        <w:t>1</w:t>
      </w:r>
      <w:r w:rsidRPr="00201200">
        <w:rPr>
          <w:rFonts w:hint="eastAsia"/>
        </w:rPr>
        <w:t>4].</w:t>
      </w:r>
      <w:r w:rsidRPr="00201200">
        <w:t>http://thesis.lib.pku.edu.cn/dlib/List.asp?lang=</w:t>
      </w:r>
      <w:r w:rsidR="004C5A38">
        <w:t xml:space="preserve"> </w:t>
      </w:r>
      <w:r w:rsidR="004C5A38" w:rsidRPr="00201200">
        <w:t>gb&amp;type=</w:t>
      </w:r>
      <w:r w:rsidR="004C5A38">
        <w:t xml:space="preserve"> </w:t>
      </w:r>
      <w:r w:rsidR="004C5A38" w:rsidRPr="00201200">
        <w:t>Reader&amp;DocGroupID</w:t>
      </w:r>
      <w:r w:rsidR="004C5A38">
        <w:t>= 4</w:t>
      </w:r>
      <w:r w:rsidR="004C5A38" w:rsidRPr="00201200">
        <w:t>&amp;</w:t>
      </w:r>
      <w:r w:rsidR="004C5A38">
        <w:t xml:space="preserve"> </w:t>
      </w:r>
      <w:r w:rsidRPr="00201200">
        <w:t>DocID=</w:t>
      </w:r>
      <w:r w:rsidR="004C5A38">
        <w:t xml:space="preserve"> </w:t>
      </w:r>
      <w:r w:rsidRPr="00201200">
        <w:t>6328.</w:t>
      </w:r>
    </w:p>
    <w:p w14:paraId="3D44E4ED" w14:textId="008B7986" w:rsidR="00331D74" w:rsidRDefault="00B5639B" w:rsidP="00EC1188">
      <w:pPr>
        <w:ind w:firstLineChars="0" w:firstLine="0"/>
      </w:pPr>
      <w:r>
        <w:rPr>
          <w:rFonts w:hint="eastAsia"/>
          <w:b/>
          <w:sz w:val="21"/>
          <w:szCs w:val="21"/>
        </w:rPr>
        <w:t>著者</w:t>
      </w:r>
      <w:r>
        <w:rPr>
          <w:rFonts w:hint="eastAsia"/>
          <w:b/>
          <w:sz w:val="21"/>
          <w:szCs w:val="21"/>
        </w:rPr>
        <w:t>-</w:t>
      </w:r>
      <w:r>
        <w:rPr>
          <w:b/>
          <w:sz w:val="21"/>
          <w:szCs w:val="21"/>
        </w:rPr>
        <w:t>出版年制</w:t>
      </w:r>
      <w:r w:rsidRPr="00B5639B">
        <w:rPr>
          <w:rFonts w:hint="eastAsia"/>
          <w:b/>
          <w:sz w:val="21"/>
          <w:szCs w:val="21"/>
        </w:rPr>
        <w:t>参考文献表</w:t>
      </w:r>
      <w:r w:rsidRPr="00B5639B">
        <w:rPr>
          <w:b/>
          <w:sz w:val="21"/>
          <w:szCs w:val="21"/>
        </w:rPr>
        <w:t>的著录格式和示例</w:t>
      </w:r>
    </w:p>
    <w:p w14:paraId="0DE553BD" w14:textId="79D90233" w:rsidR="00B5639B" w:rsidRDefault="00B5639B" w:rsidP="004C5A38">
      <w:pPr>
        <w:widowControl w:val="0"/>
        <w:topLinePunct w:val="0"/>
        <w:ind w:firstLineChars="0" w:firstLine="0"/>
        <w:rPr>
          <w:rFonts w:cs="Times New Roman"/>
          <w:sz w:val="21"/>
        </w:rPr>
      </w:pPr>
      <w:r w:rsidRPr="00B5639B">
        <w:rPr>
          <w:rFonts w:cs="Times New Roman"/>
          <w:sz w:val="21"/>
        </w:rPr>
        <w:t>顾春</w:t>
      </w:r>
      <w:r w:rsidRPr="00B5639B">
        <w:rPr>
          <w:rFonts w:cs="Times New Roman" w:hint="eastAsia"/>
          <w:sz w:val="21"/>
        </w:rPr>
        <w:t>,</w:t>
      </w:r>
      <w:r w:rsidRPr="00B5639B">
        <w:rPr>
          <w:rFonts w:cs="Times New Roman"/>
          <w:sz w:val="21"/>
        </w:rPr>
        <w:t xml:space="preserve"> 2012.</w:t>
      </w:r>
      <w:r>
        <w:rPr>
          <w:rFonts w:cs="Times New Roman"/>
          <w:sz w:val="21"/>
        </w:rPr>
        <w:t xml:space="preserve"> </w:t>
      </w:r>
      <w:r w:rsidRPr="00B5639B">
        <w:rPr>
          <w:rFonts w:cs="Times New Roman"/>
          <w:sz w:val="21"/>
        </w:rPr>
        <w:t>牢牢把握稳中求进的总基调</w:t>
      </w:r>
      <w:r w:rsidRPr="00B5639B">
        <w:rPr>
          <w:rFonts w:cs="Times New Roman"/>
          <w:sz w:val="21"/>
        </w:rPr>
        <w:t xml:space="preserve">[N]. </w:t>
      </w:r>
      <w:r w:rsidRPr="00B5639B">
        <w:rPr>
          <w:rFonts w:cs="Times New Roman"/>
          <w:sz w:val="21"/>
        </w:rPr>
        <w:t>人民日报</w:t>
      </w:r>
      <w:r w:rsidRPr="00B5639B">
        <w:rPr>
          <w:rFonts w:cs="Times New Roman" w:hint="eastAsia"/>
          <w:sz w:val="21"/>
        </w:rPr>
        <w:t>,</w:t>
      </w:r>
      <w:r w:rsidRPr="00B5639B">
        <w:rPr>
          <w:rFonts w:cs="Times New Roman"/>
          <w:sz w:val="21"/>
        </w:rPr>
        <w:t xml:space="preserve"> 03-31</w:t>
      </w:r>
      <w:r w:rsidRPr="00B5639B">
        <w:rPr>
          <w:rFonts w:cs="Times New Roman" w:hint="eastAsia"/>
          <w:sz w:val="21"/>
        </w:rPr>
        <w:t xml:space="preserve"> </w:t>
      </w:r>
      <w:r w:rsidRPr="00B5639B">
        <w:rPr>
          <w:rFonts w:cs="Times New Roman"/>
          <w:sz w:val="21"/>
        </w:rPr>
        <w:t>(3)</w:t>
      </w:r>
      <w:r w:rsidRPr="00B5639B">
        <w:rPr>
          <w:rFonts w:cs="Times New Roman" w:hint="eastAsia"/>
          <w:sz w:val="21"/>
        </w:rPr>
        <w:t>.</w:t>
      </w:r>
    </w:p>
    <w:p w14:paraId="15365717" w14:textId="62AC02CA"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河北绿洲生态环境科技有限公司</w:t>
      </w:r>
      <w:r>
        <w:rPr>
          <w:rFonts w:cs="Times New Roman" w:hint="eastAsia"/>
          <w:sz w:val="21"/>
        </w:rPr>
        <w:t xml:space="preserve">, 2001. </w:t>
      </w:r>
      <w:r w:rsidRPr="00B5639B">
        <w:rPr>
          <w:rFonts w:cs="Times New Roman" w:hint="eastAsia"/>
          <w:sz w:val="21"/>
        </w:rPr>
        <w:t>一种荒漠化地区生态植被综合培育种植方法</w:t>
      </w:r>
      <w:r>
        <w:rPr>
          <w:rFonts w:cs="Times New Roman" w:hint="eastAsia"/>
          <w:sz w:val="21"/>
        </w:rPr>
        <w:t>: 01129210.5[P/OL</w:t>
      </w:r>
      <w:r>
        <w:rPr>
          <w:rFonts w:cs="Times New Roman"/>
          <w:sz w:val="21"/>
        </w:rPr>
        <w:t>]. http</w:t>
      </w:r>
      <w:r>
        <w:rPr>
          <w:rFonts w:cs="Times New Roman" w:hint="eastAsia"/>
          <w:sz w:val="21"/>
        </w:rPr>
        <w:t>://</w:t>
      </w:r>
      <w:r w:rsidRPr="00B5639B">
        <w:rPr>
          <w:rFonts w:cs="Times New Roman" w:hint="eastAsia"/>
          <w:sz w:val="21"/>
        </w:rPr>
        <w:t xml:space="preserve"> 211.</w:t>
      </w:r>
      <w:r>
        <w:rPr>
          <w:rFonts w:cs="Times New Roman" w:hint="eastAsia"/>
          <w:sz w:val="21"/>
        </w:rPr>
        <w:t>152.9.47/sipoasp/zlijs/hyjs-yx-</w:t>
      </w:r>
      <w:r w:rsidRPr="00B5639B">
        <w:rPr>
          <w:rFonts w:cs="Times New Roman" w:hint="eastAsia"/>
          <w:sz w:val="21"/>
        </w:rPr>
        <w:t>new.asp? recid=</w:t>
      </w:r>
      <w:r w:rsidR="004C5A38">
        <w:rPr>
          <w:rFonts w:cs="Times New Roman"/>
          <w:sz w:val="21"/>
        </w:rPr>
        <w:t xml:space="preserve"> </w:t>
      </w:r>
      <w:r w:rsidRPr="00B5639B">
        <w:rPr>
          <w:rFonts w:cs="Times New Roman" w:hint="eastAsia"/>
          <w:sz w:val="21"/>
        </w:rPr>
        <w:t>01129210.5&amp;leixin.</w:t>
      </w:r>
    </w:p>
    <w:p w14:paraId="34F300B9"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李炳穆</w:t>
      </w:r>
      <w:r w:rsidRPr="00B5639B">
        <w:rPr>
          <w:rFonts w:cs="Times New Roman"/>
          <w:sz w:val="21"/>
        </w:rPr>
        <w:t xml:space="preserve">, 2000. </w:t>
      </w:r>
      <w:r w:rsidRPr="00B5639B">
        <w:rPr>
          <w:rFonts w:cs="Times New Roman" w:hint="eastAsia"/>
          <w:sz w:val="21"/>
        </w:rPr>
        <w:t>理想的图书馆员和信息专家的素质与形象</w:t>
      </w:r>
      <w:r w:rsidRPr="00B5639B">
        <w:rPr>
          <w:rFonts w:cs="Times New Roman" w:hint="eastAsia"/>
          <w:sz w:val="21"/>
        </w:rPr>
        <w:t>[J].</w:t>
      </w:r>
      <w:r w:rsidRPr="00B5639B">
        <w:rPr>
          <w:rFonts w:cs="Times New Roman"/>
          <w:sz w:val="21"/>
        </w:rPr>
        <w:t xml:space="preserve"> </w:t>
      </w:r>
      <w:r w:rsidRPr="00B5639B">
        <w:rPr>
          <w:rFonts w:cs="Times New Roman" w:hint="eastAsia"/>
          <w:sz w:val="21"/>
        </w:rPr>
        <w:t>图书情报工作</w:t>
      </w:r>
      <w:r w:rsidRPr="00B5639B">
        <w:rPr>
          <w:rFonts w:cs="Times New Roman" w:hint="eastAsia"/>
          <w:sz w:val="21"/>
        </w:rPr>
        <w:t>,</w:t>
      </w:r>
      <w:r w:rsidRPr="00B5639B">
        <w:rPr>
          <w:rFonts w:cs="Times New Roman"/>
          <w:sz w:val="21"/>
        </w:rPr>
        <w:t xml:space="preserve"> </w:t>
      </w:r>
      <w:r w:rsidRPr="00B5639B">
        <w:rPr>
          <w:rFonts w:cs="Times New Roman" w:hint="eastAsia"/>
          <w:sz w:val="21"/>
        </w:rPr>
        <w:t>(2):</w:t>
      </w:r>
      <w:r w:rsidRPr="00B5639B">
        <w:rPr>
          <w:rFonts w:cs="Times New Roman"/>
          <w:sz w:val="21"/>
        </w:rPr>
        <w:t xml:space="preserve"> </w:t>
      </w:r>
      <w:r w:rsidRPr="00B5639B">
        <w:rPr>
          <w:rFonts w:cs="Times New Roman" w:hint="eastAsia"/>
          <w:sz w:val="21"/>
        </w:rPr>
        <w:t>5-8.</w:t>
      </w:r>
    </w:p>
    <w:p w14:paraId="696F8B07"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尼葛洛庞帝</w:t>
      </w:r>
      <w:r w:rsidRPr="00B5639B">
        <w:rPr>
          <w:rFonts w:cs="Times New Roman"/>
          <w:sz w:val="21"/>
        </w:rPr>
        <w:t xml:space="preserve">, </w:t>
      </w:r>
      <w:r w:rsidRPr="00B5639B">
        <w:rPr>
          <w:rFonts w:cs="Times New Roman" w:hint="eastAsia"/>
          <w:sz w:val="21"/>
        </w:rPr>
        <w:t>1996.</w:t>
      </w:r>
      <w:r w:rsidRPr="00B5639B">
        <w:rPr>
          <w:rFonts w:cs="Times New Roman" w:hint="eastAsia"/>
          <w:sz w:val="21"/>
        </w:rPr>
        <w:t>数字化</w:t>
      </w:r>
      <w:r w:rsidRPr="00B5639B">
        <w:rPr>
          <w:rFonts w:cs="Times New Roman"/>
          <w:sz w:val="21"/>
        </w:rPr>
        <w:t>生存</w:t>
      </w:r>
      <w:r w:rsidRPr="00B5639B">
        <w:rPr>
          <w:rFonts w:cs="Times New Roman" w:hint="eastAsia"/>
          <w:sz w:val="21"/>
        </w:rPr>
        <w:t>[</w:t>
      </w:r>
      <w:r w:rsidRPr="00B5639B">
        <w:rPr>
          <w:rFonts w:cs="Times New Roman"/>
          <w:sz w:val="21"/>
        </w:rPr>
        <w:t>M</w:t>
      </w:r>
      <w:r w:rsidRPr="00B5639B">
        <w:rPr>
          <w:rFonts w:cs="Times New Roman" w:hint="eastAsia"/>
          <w:sz w:val="21"/>
        </w:rPr>
        <w:t>].</w:t>
      </w:r>
      <w:r w:rsidRPr="00B5639B">
        <w:rPr>
          <w:rFonts w:cs="Times New Roman"/>
          <w:sz w:val="21"/>
        </w:rPr>
        <w:t xml:space="preserve"> </w:t>
      </w:r>
      <w:r w:rsidRPr="00B5639B">
        <w:rPr>
          <w:rFonts w:cs="Times New Roman" w:hint="eastAsia"/>
          <w:sz w:val="21"/>
        </w:rPr>
        <w:t>胡</w:t>
      </w:r>
      <w:r w:rsidRPr="00B5639B">
        <w:rPr>
          <w:rFonts w:cs="Times New Roman"/>
          <w:sz w:val="21"/>
        </w:rPr>
        <w:t>泳</w:t>
      </w:r>
      <w:r w:rsidRPr="00B5639B">
        <w:rPr>
          <w:rFonts w:cs="Times New Roman" w:hint="eastAsia"/>
          <w:sz w:val="21"/>
        </w:rPr>
        <w:t>,</w:t>
      </w:r>
      <w:r w:rsidRPr="00B5639B">
        <w:rPr>
          <w:rFonts w:cs="Times New Roman"/>
          <w:sz w:val="21"/>
        </w:rPr>
        <w:t xml:space="preserve"> </w:t>
      </w:r>
      <w:r w:rsidRPr="00B5639B">
        <w:rPr>
          <w:rFonts w:cs="Times New Roman"/>
          <w:sz w:val="21"/>
        </w:rPr>
        <w:t>范海燕</w:t>
      </w:r>
      <w:r w:rsidRPr="00B5639B">
        <w:rPr>
          <w:rFonts w:cs="Times New Roman" w:hint="eastAsia"/>
          <w:sz w:val="21"/>
        </w:rPr>
        <w:t>,</w:t>
      </w:r>
      <w:r w:rsidRPr="00B5639B">
        <w:rPr>
          <w:rFonts w:cs="Times New Roman"/>
          <w:sz w:val="21"/>
        </w:rPr>
        <w:t xml:space="preserve"> </w:t>
      </w:r>
      <w:r w:rsidRPr="00B5639B">
        <w:rPr>
          <w:rFonts w:cs="Times New Roman"/>
          <w:sz w:val="21"/>
        </w:rPr>
        <w:t>译</w:t>
      </w:r>
      <w:r w:rsidRPr="00B5639B">
        <w:rPr>
          <w:rFonts w:cs="Times New Roman"/>
          <w:sz w:val="21"/>
        </w:rPr>
        <w:t xml:space="preserve">. </w:t>
      </w:r>
      <w:r w:rsidRPr="00B5639B">
        <w:rPr>
          <w:rFonts w:cs="Times New Roman" w:hint="eastAsia"/>
          <w:sz w:val="21"/>
        </w:rPr>
        <w:t>海口</w:t>
      </w:r>
      <w:r w:rsidRPr="00B5639B">
        <w:rPr>
          <w:rFonts w:cs="Times New Roman" w:hint="eastAsia"/>
          <w:sz w:val="21"/>
        </w:rPr>
        <w:t>:</w:t>
      </w:r>
      <w:r w:rsidRPr="00B5639B">
        <w:rPr>
          <w:rFonts w:cs="Times New Roman"/>
          <w:sz w:val="21"/>
        </w:rPr>
        <w:t xml:space="preserve"> </w:t>
      </w:r>
      <w:r w:rsidRPr="00B5639B">
        <w:rPr>
          <w:rFonts w:cs="Times New Roman"/>
          <w:sz w:val="21"/>
        </w:rPr>
        <w:t>海南出版社</w:t>
      </w:r>
      <w:r w:rsidRPr="00B5639B">
        <w:rPr>
          <w:rFonts w:cs="Times New Roman"/>
          <w:sz w:val="21"/>
        </w:rPr>
        <w:t>.</w:t>
      </w:r>
    </w:p>
    <w:p w14:paraId="773572D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2007. </w:t>
      </w:r>
      <w:r w:rsidRPr="00B5639B">
        <w:rPr>
          <w:rFonts w:cs="Times New Roman" w:hint="eastAsia"/>
          <w:sz w:val="21"/>
        </w:rPr>
        <w:t>学位论文编写规则</w:t>
      </w:r>
      <w:r w:rsidRPr="00B5639B">
        <w:rPr>
          <w:rFonts w:cs="Times New Roman" w:hint="eastAsia"/>
          <w:sz w:val="21"/>
        </w:rPr>
        <w:t>:</w:t>
      </w:r>
      <w:r w:rsidRPr="00B5639B">
        <w:rPr>
          <w:rFonts w:cs="Times New Roman"/>
          <w:sz w:val="21"/>
        </w:rPr>
        <w:t xml:space="preserve"> GB/T 7713.1-2006[S]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17-20</w:t>
      </w:r>
      <w:r w:rsidRPr="00B5639B">
        <w:rPr>
          <w:rFonts w:cs="Times New Roman"/>
          <w:sz w:val="21"/>
        </w:rPr>
        <w:t>.</w:t>
      </w:r>
    </w:p>
    <w:p w14:paraId="58849AFE" w14:textId="77777777" w:rsidR="00B5639B" w:rsidRPr="00B5639B" w:rsidRDefault="00B5639B" w:rsidP="004C5A38">
      <w:pPr>
        <w:widowControl w:val="0"/>
        <w:topLinePunct w:val="0"/>
        <w:ind w:firstLineChars="0" w:firstLine="0"/>
        <w:rPr>
          <w:rFonts w:cs="Times New Roman"/>
          <w:sz w:val="21"/>
        </w:rPr>
      </w:pPr>
      <w:r w:rsidRPr="00B5639B">
        <w:rPr>
          <w:rFonts w:cs="Times New Roman" w:hint="eastAsia"/>
          <w:sz w:val="21"/>
        </w:rPr>
        <w:t>全国信息与文献标准化技术委员会</w:t>
      </w:r>
      <w:r w:rsidRPr="00B5639B">
        <w:rPr>
          <w:rFonts w:cs="Times New Roman"/>
          <w:sz w:val="21"/>
        </w:rPr>
        <w:t xml:space="preserve">, 2015. </w:t>
      </w:r>
      <w:r w:rsidRPr="00B5639B">
        <w:rPr>
          <w:rFonts w:cs="Times New Roman" w:hint="eastAsia"/>
          <w:sz w:val="21"/>
        </w:rPr>
        <w:t>信息与文献</w:t>
      </w:r>
      <w:r w:rsidRPr="00B5639B">
        <w:rPr>
          <w:rFonts w:cs="Times New Roman"/>
          <w:sz w:val="21"/>
        </w:rPr>
        <w:t xml:space="preserve"> </w:t>
      </w:r>
      <w:r w:rsidRPr="00B5639B">
        <w:rPr>
          <w:rFonts w:cs="Times New Roman" w:hint="eastAsia"/>
          <w:sz w:val="21"/>
        </w:rPr>
        <w:t>参考文献著录规则</w:t>
      </w:r>
      <w:r w:rsidRPr="00B5639B">
        <w:rPr>
          <w:rFonts w:cs="Times New Roman" w:hint="eastAsia"/>
          <w:sz w:val="21"/>
        </w:rPr>
        <w:t>:</w:t>
      </w:r>
      <w:r w:rsidRPr="00B5639B">
        <w:rPr>
          <w:rFonts w:cs="Times New Roman"/>
          <w:sz w:val="21"/>
        </w:rPr>
        <w:t xml:space="preserve"> GB/T 7714-2015[S]</w:t>
      </w:r>
      <w:r w:rsidRPr="00B5639B">
        <w:rPr>
          <w:rFonts w:cs="Times New Roman" w:hint="eastAsia"/>
          <w:sz w:val="21"/>
        </w:rPr>
        <w:t>.</w:t>
      </w:r>
      <w:r w:rsidRPr="00B5639B">
        <w:rPr>
          <w:rFonts w:cs="Times New Roman"/>
          <w:sz w:val="21"/>
        </w:rPr>
        <w:t xml:space="preserve"> </w:t>
      </w:r>
      <w:r w:rsidRPr="00B5639B">
        <w:rPr>
          <w:rFonts w:cs="Times New Roman"/>
          <w:sz w:val="21"/>
        </w:rPr>
        <w:t>北京</w:t>
      </w:r>
      <w:r w:rsidRPr="00B5639B">
        <w:rPr>
          <w:rFonts w:cs="Times New Roman" w:hint="eastAsia"/>
          <w:sz w:val="21"/>
        </w:rPr>
        <w:t>:</w:t>
      </w:r>
      <w:r w:rsidRPr="00B5639B">
        <w:rPr>
          <w:rFonts w:cs="Times New Roman"/>
          <w:sz w:val="21"/>
        </w:rPr>
        <w:t xml:space="preserve"> </w:t>
      </w:r>
      <w:r w:rsidRPr="00B5639B">
        <w:rPr>
          <w:rFonts w:cs="Times New Roman"/>
          <w:sz w:val="21"/>
        </w:rPr>
        <w:t>中国标准出版社</w:t>
      </w:r>
      <w:r w:rsidRPr="00B5639B">
        <w:rPr>
          <w:rFonts w:cs="Times New Roman" w:hint="eastAsia"/>
          <w:sz w:val="21"/>
        </w:rPr>
        <w:t>,</w:t>
      </w:r>
      <w:r w:rsidRPr="00B5639B">
        <w:rPr>
          <w:rFonts w:cs="Times New Roman"/>
          <w:sz w:val="21"/>
        </w:rPr>
        <w:t xml:space="preserve"> </w:t>
      </w:r>
      <w:r w:rsidRPr="00B5639B">
        <w:rPr>
          <w:rFonts w:cs="Times New Roman" w:hint="eastAsia"/>
          <w:sz w:val="21"/>
        </w:rPr>
        <w:t>1-18</w:t>
      </w:r>
      <w:r w:rsidRPr="00B5639B">
        <w:rPr>
          <w:rFonts w:cs="Times New Roman"/>
          <w:sz w:val="21"/>
        </w:rPr>
        <w:t>.</w:t>
      </w:r>
    </w:p>
    <w:p w14:paraId="723AF549" w14:textId="77777777" w:rsidR="00B5639B" w:rsidRPr="00B5639B" w:rsidRDefault="00B5639B" w:rsidP="004C5A38">
      <w:pPr>
        <w:widowControl w:val="0"/>
        <w:topLinePunct w:val="0"/>
        <w:ind w:firstLineChars="0" w:firstLine="0"/>
        <w:rPr>
          <w:rFonts w:cs="Times New Roman"/>
          <w:sz w:val="21"/>
        </w:rPr>
      </w:pPr>
      <w:proofErr w:type="gramStart"/>
      <w:r w:rsidRPr="00B5639B">
        <w:rPr>
          <w:rFonts w:cs="Times New Roman" w:hint="eastAsia"/>
          <w:sz w:val="21"/>
        </w:rPr>
        <w:t>汪冰</w:t>
      </w:r>
      <w:proofErr w:type="gramEnd"/>
      <w:r w:rsidRPr="00B5639B">
        <w:rPr>
          <w:rFonts w:cs="Times New Roman"/>
          <w:sz w:val="21"/>
        </w:rPr>
        <w:t xml:space="preserve">, 1997. </w:t>
      </w:r>
      <w:r w:rsidRPr="00B5639B">
        <w:rPr>
          <w:rFonts w:cs="Times New Roman"/>
          <w:sz w:val="21"/>
        </w:rPr>
        <w:t>电子图书</w:t>
      </w:r>
      <w:proofErr w:type="gramStart"/>
      <w:r w:rsidRPr="00B5639B">
        <w:rPr>
          <w:rFonts w:cs="Times New Roman"/>
          <w:sz w:val="21"/>
        </w:rPr>
        <w:t>馆理论</w:t>
      </w:r>
      <w:proofErr w:type="gramEnd"/>
      <w:r w:rsidRPr="00B5639B">
        <w:rPr>
          <w:rFonts w:cs="Times New Roman"/>
          <w:sz w:val="21"/>
        </w:rPr>
        <w:t>与实践研究</w:t>
      </w:r>
      <w:r w:rsidRPr="00B5639B">
        <w:rPr>
          <w:rFonts w:cs="Times New Roman"/>
          <w:sz w:val="21"/>
        </w:rPr>
        <w:t xml:space="preserve">[M]. </w:t>
      </w:r>
      <w:r w:rsidRPr="00B5639B">
        <w:rPr>
          <w:rFonts w:cs="Times New Roman"/>
          <w:sz w:val="21"/>
        </w:rPr>
        <w:t>北京</w:t>
      </w:r>
      <w:r w:rsidRPr="00B5639B">
        <w:rPr>
          <w:rFonts w:cs="Times New Roman"/>
          <w:sz w:val="21"/>
        </w:rPr>
        <w:t xml:space="preserve">: </w:t>
      </w:r>
      <w:r w:rsidRPr="00B5639B">
        <w:rPr>
          <w:rFonts w:cs="Times New Roman"/>
          <w:sz w:val="21"/>
        </w:rPr>
        <w:t>北京图书馆出版社</w:t>
      </w:r>
      <w:r w:rsidRPr="00B5639B">
        <w:rPr>
          <w:rFonts w:cs="Times New Roman"/>
          <w:sz w:val="21"/>
        </w:rPr>
        <w:t>: 16.</w:t>
      </w:r>
    </w:p>
    <w:p w14:paraId="20CCD8DB" w14:textId="53F2EE75" w:rsidR="004C5A38" w:rsidRPr="004C5A38" w:rsidRDefault="004C5A38" w:rsidP="004C5A38">
      <w:pPr>
        <w:widowControl w:val="0"/>
        <w:topLinePunct w:val="0"/>
        <w:ind w:firstLineChars="0" w:firstLine="0"/>
        <w:rPr>
          <w:rFonts w:cs="Times New Roman"/>
          <w:sz w:val="21"/>
        </w:rPr>
      </w:pPr>
      <w:r w:rsidRPr="004C5A38">
        <w:rPr>
          <w:rFonts w:cs="Times New Roman"/>
          <w:sz w:val="21"/>
        </w:rPr>
        <w:t>BAERGAMASCO F, ALBARELLI A, COSMO L, et al. 2015. Adopting an unconstrained ray model in light-field cameras for 3D shape reconstruction[C]. IEEE Conference on Computer Vision and Pattern Recognition, Boston,</w:t>
      </w:r>
      <w:r>
        <w:rPr>
          <w:rFonts w:cs="Times New Roman"/>
          <w:sz w:val="21"/>
        </w:rPr>
        <w:t xml:space="preserve"> </w:t>
      </w:r>
      <w:r w:rsidRPr="004C5A38">
        <w:rPr>
          <w:rFonts w:cs="Times New Roman"/>
          <w:sz w:val="21"/>
        </w:rPr>
        <w:t>USA, 3003-3012.</w:t>
      </w:r>
    </w:p>
    <w:p w14:paraId="6DA81BAE" w14:textId="410BB662" w:rsidR="004C5A38" w:rsidRPr="004C5A38" w:rsidRDefault="004C5A38" w:rsidP="004C5A38">
      <w:pPr>
        <w:widowControl w:val="0"/>
        <w:topLinePunct w:val="0"/>
        <w:ind w:firstLineChars="0" w:firstLine="0"/>
        <w:rPr>
          <w:rFonts w:cs="Times New Roman"/>
          <w:sz w:val="21"/>
        </w:rPr>
      </w:pPr>
      <w:r w:rsidRPr="004C5A38">
        <w:rPr>
          <w:rFonts w:cs="Times New Roman" w:hint="eastAsia"/>
          <w:sz w:val="21"/>
        </w:rPr>
        <w:t>DOWLER L,</w:t>
      </w:r>
      <w:r w:rsidRPr="004C5A38">
        <w:rPr>
          <w:rFonts w:cs="Times New Roman"/>
          <w:sz w:val="21"/>
        </w:rPr>
        <w:t xml:space="preserve"> </w:t>
      </w:r>
      <w:r w:rsidRPr="004C5A38">
        <w:rPr>
          <w:rFonts w:cs="Times New Roman" w:hint="eastAsia"/>
          <w:sz w:val="21"/>
        </w:rPr>
        <w:t>1995.</w:t>
      </w:r>
      <w:r w:rsidRPr="004C5A38">
        <w:rPr>
          <w:rFonts w:cs="Times New Roman"/>
          <w:sz w:val="21"/>
        </w:rPr>
        <w:t xml:space="preserve"> </w:t>
      </w:r>
      <w:r w:rsidRPr="004C5A38">
        <w:rPr>
          <w:rFonts w:cs="Times New Roman" w:hint="eastAsia"/>
          <w:sz w:val="21"/>
        </w:rPr>
        <w:t>The research university</w:t>
      </w:r>
      <w:r w:rsidRPr="004C5A38">
        <w:rPr>
          <w:rFonts w:cs="Times New Roman"/>
          <w:sz w:val="21"/>
        </w:rPr>
        <w:t>’s dilemma:resource sharing and research in a transinstitutional environment[J]. Journal of</w:t>
      </w:r>
      <w:r w:rsidR="00B20F61">
        <w:rPr>
          <w:rFonts w:cs="Times New Roman"/>
          <w:sz w:val="21"/>
        </w:rPr>
        <w:t xml:space="preserve"> L</w:t>
      </w:r>
      <w:r w:rsidRPr="004C5A38">
        <w:rPr>
          <w:rFonts w:cs="Times New Roman"/>
          <w:sz w:val="21"/>
        </w:rPr>
        <w:t xml:space="preserve">ibrary </w:t>
      </w:r>
      <w:r w:rsidR="00B20F61">
        <w:rPr>
          <w:rFonts w:cs="Times New Roman"/>
          <w:sz w:val="21"/>
        </w:rPr>
        <w:t>A</w:t>
      </w:r>
      <w:r w:rsidRPr="004C5A38">
        <w:rPr>
          <w:rFonts w:cs="Times New Roman"/>
          <w:sz w:val="21"/>
        </w:rPr>
        <w:t>dministration, 21(1/2): 5-26.</w:t>
      </w:r>
    </w:p>
    <w:p w14:paraId="653ACA8C" w14:textId="77777777" w:rsidR="004C5A38" w:rsidRPr="004C5A38" w:rsidRDefault="004C5A38" w:rsidP="004C5A38">
      <w:pPr>
        <w:ind w:firstLineChars="0" w:firstLine="0"/>
        <w:rPr>
          <w:rFonts w:cs="Times New Roman"/>
          <w:sz w:val="21"/>
          <w:szCs w:val="21"/>
        </w:rPr>
      </w:pPr>
      <w:r w:rsidRPr="004C5A38">
        <w:rPr>
          <w:rFonts w:cs="Times New Roman"/>
          <w:sz w:val="21"/>
          <w:szCs w:val="21"/>
        </w:rPr>
        <w:t>KENNEDY W J, GARRISON R E, 1975a. Morphology and genesis of nodular chalks and hardgrounds in the Upper Cretaceous of southern England[J]. Sedimentology, 22: 311-386.</w:t>
      </w:r>
    </w:p>
    <w:p w14:paraId="128C28BB" w14:textId="1B79477C" w:rsidR="00FD145E" w:rsidRPr="009D5789" w:rsidRDefault="004C5A38" w:rsidP="004C5A38">
      <w:pPr>
        <w:widowControl w:val="0"/>
        <w:topLinePunct w:val="0"/>
        <w:ind w:firstLineChars="0" w:firstLine="0"/>
        <w:rPr>
          <w:rFonts w:cs="Times New Roman"/>
          <w:sz w:val="21"/>
        </w:rPr>
      </w:pPr>
      <w:r w:rsidRPr="004C5A38">
        <w:rPr>
          <w:rFonts w:cs="Times New Roman"/>
          <w:sz w:val="21"/>
          <w:szCs w:val="21"/>
        </w:rPr>
        <w:t xml:space="preserve">KENNEDY W J, GARRISON R E, 1975b. Morphology and genesis of nodular phosphates in the </w:t>
      </w:r>
      <w:r w:rsidRPr="004C5A38">
        <w:rPr>
          <w:rFonts w:cs="Times New Roman"/>
          <w:sz w:val="21"/>
          <w:szCs w:val="21"/>
        </w:rPr>
        <w:lastRenderedPageBreak/>
        <w:t>cenomanian of South-east England[J]. Lathaia, 8: 339-360.</w:t>
      </w:r>
    </w:p>
    <w:p w14:paraId="77D50A84" w14:textId="77777777" w:rsidR="00B5639B" w:rsidRPr="007E57B9" w:rsidRDefault="00B5639B" w:rsidP="00463D36">
      <w:pPr>
        <w:ind w:firstLine="480"/>
        <w:sectPr w:rsidR="00B5639B" w:rsidRPr="007E57B9" w:rsidSect="00615211">
          <w:headerReference w:type="default" r:id="rId45"/>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63" w:name="_Toc92377603"/>
      <w:bookmarkStart w:id="164"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63"/>
      <w:bookmarkEnd w:id="164"/>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615211">
          <w:headerReference w:type="default" r:id="rId46"/>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65" w:name="_Ref92353352"/>
      <w:bookmarkStart w:id="166" w:name="_Toc92377606"/>
      <w:bookmarkStart w:id="167" w:name="_Toc153361624"/>
      <w:r w:rsidRPr="004242E9">
        <w:rPr>
          <w:rFonts w:hint="eastAsia"/>
        </w:rPr>
        <w:lastRenderedPageBreak/>
        <w:t>作者</w:t>
      </w:r>
      <w:r w:rsidRPr="004242E9">
        <w:t>简介</w:t>
      </w:r>
      <w:bookmarkEnd w:id="165"/>
      <w:bookmarkEnd w:id="166"/>
      <w:bookmarkEnd w:id="167"/>
    </w:p>
    <w:p w14:paraId="473A072E" w14:textId="0F7188F0" w:rsidR="00BF6541" w:rsidRPr="001930C0" w:rsidRDefault="00BF6541" w:rsidP="00573761">
      <w:pPr>
        <w:pStyle w:val="2"/>
        <w:numPr>
          <w:ilvl w:val="2"/>
          <w:numId w:val="3"/>
        </w:numPr>
        <w:ind w:left="280" w:hanging="280"/>
      </w:pPr>
      <w:bookmarkStart w:id="168" w:name="_Toc406370026"/>
      <w:bookmarkStart w:id="169" w:name="_Toc406371084"/>
      <w:bookmarkStart w:id="170" w:name="_Toc406399667"/>
      <w:bookmarkStart w:id="171" w:name="_Toc406404546"/>
      <w:bookmarkStart w:id="172" w:name="_Toc406405809"/>
      <w:bookmarkStart w:id="173" w:name="_Toc406406988"/>
      <w:bookmarkStart w:id="174" w:name="_Toc408905477"/>
      <w:bookmarkStart w:id="175" w:name="_Toc408908538"/>
      <w:bookmarkStart w:id="176" w:name="_Toc153361625"/>
      <w:r w:rsidRPr="001930C0">
        <w:t>基本情况</w:t>
      </w:r>
      <w:bookmarkEnd w:id="168"/>
      <w:bookmarkEnd w:id="169"/>
      <w:bookmarkEnd w:id="170"/>
      <w:bookmarkEnd w:id="171"/>
      <w:bookmarkEnd w:id="172"/>
      <w:bookmarkEnd w:id="173"/>
      <w:bookmarkEnd w:id="174"/>
      <w:bookmarkEnd w:id="175"/>
      <w:bookmarkEnd w:id="176"/>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77" w:name="_Toc153361626"/>
      <w:r>
        <w:rPr>
          <w:rFonts w:hint="eastAsia"/>
        </w:rPr>
        <w:t>教育</w:t>
      </w:r>
      <w:r w:rsidR="001B3145">
        <w:rPr>
          <w:rFonts w:hint="eastAsia"/>
        </w:rPr>
        <w:t>和</w:t>
      </w:r>
      <w:r w:rsidR="001B3145">
        <w:t>工作经历</w:t>
      </w:r>
      <w:bookmarkEnd w:id="177"/>
    </w:p>
    <w:p w14:paraId="63CB39AA" w14:textId="77777777" w:rsidR="001B3145" w:rsidRPr="001B3145" w:rsidRDefault="001B3145" w:rsidP="001B3145">
      <w:pPr>
        <w:ind w:leftChars="177" w:left="2379" w:hangingChars="814" w:hanging="1954"/>
      </w:pPr>
      <w:bookmarkStart w:id="178" w:name="_Toc406370028"/>
      <w:bookmarkStart w:id="179" w:name="_Toc406371086"/>
      <w:bookmarkStart w:id="180" w:name="_Toc406399669"/>
      <w:bookmarkStart w:id="181" w:name="_Toc406404548"/>
      <w:bookmarkStart w:id="182" w:name="_Toc406405811"/>
      <w:bookmarkStart w:id="183" w:name="_Toc406406990"/>
      <w:bookmarkStart w:id="184" w:name="_Toc408905479"/>
      <w:bookmarkStart w:id="185"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186" w:name="_Toc153361627"/>
      <w:r w:rsidRPr="001930C0">
        <w:t>攻读学位期间的研究成果</w:t>
      </w:r>
      <w:bookmarkEnd w:id="178"/>
      <w:bookmarkEnd w:id="179"/>
      <w:bookmarkEnd w:id="180"/>
      <w:bookmarkEnd w:id="181"/>
      <w:bookmarkEnd w:id="182"/>
      <w:bookmarkEnd w:id="183"/>
      <w:bookmarkEnd w:id="184"/>
      <w:bookmarkEnd w:id="185"/>
      <w:bookmarkEnd w:id="186"/>
    </w:p>
    <w:p w14:paraId="47FE0168" w14:textId="1FB4B10B" w:rsidR="00BF6541" w:rsidRPr="00770A40" w:rsidRDefault="00BF6541" w:rsidP="00573761">
      <w:pPr>
        <w:pStyle w:val="3"/>
        <w:numPr>
          <w:ilvl w:val="0"/>
          <w:numId w:val="8"/>
        </w:numPr>
      </w:pPr>
      <w:bookmarkStart w:id="187" w:name="_Toc406370029"/>
      <w:bookmarkStart w:id="188" w:name="_Toc406371087"/>
      <w:bookmarkStart w:id="189" w:name="_Toc406399670"/>
      <w:bookmarkStart w:id="190" w:name="_Toc406404549"/>
      <w:bookmarkStart w:id="191" w:name="_Toc406405812"/>
      <w:bookmarkStart w:id="192" w:name="_Toc406406991"/>
      <w:bookmarkStart w:id="193" w:name="_Toc408905480"/>
      <w:bookmarkStart w:id="194" w:name="_Toc408908541"/>
      <w:bookmarkStart w:id="195" w:name="_Toc411229387"/>
      <w:bookmarkStart w:id="196" w:name="_Toc153361628"/>
      <w:r w:rsidRPr="00770A40">
        <w:t>发表</w:t>
      </w:r>
      <w:r w:rsidR="00E84911">
        <w:rPr>
          <w:rFonts w:hint="eastAsia"/>
        </w:rPr>
        <w:t>的</w:t>
      </w:r>
      <w:r w:rsidRPr="00770A40">
        <w:t>学术论文</w:t>
      </w:r>
      <w:bookmarkEnd w:id="187"/>
      <w:bookmarkEnd w:id="188"/>
      <w:bookmarkEnd w:id="189"/>
      <w:bookmarkEnd w:id="190"/>
      <w:bookmarkEnd w:id="191"/>
      <w:bookmarkEnd w:id="192"/>
      <w:bookmarkEnd w:id="193"/>
      <w:bookmarkEnd w:id="194"/>
      <w:bookmarkEnd w:id="195"/>
      <w:r w:rsidR="00E84911">
        <w:rPr>
          <w:rFonts w:hint="eastAsia"/>
        </w:rPr>
        <w:t>和</w:t>
      </w:r>
      <w:r w:rsidR="00E84911">
        <w:t>著作</w:t>
      </w:r>
      <w:bookmarkEnd w:id="196"/>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w:t>
      </w:r>
      <w:proofErr w:type="gramStart"/>
      <w:r w:rsidRPr="00E84911">
        <w:rPr>
          <w:b/>
          <w:bCs/>
          <w:sz w:val="24"/>
        </w:rPr>
        <w:t>M</w:t>
      </w:r>
      <w:r w:rsidR="002B7BD4">
        <w:rPr>
          <w:b/>
          <w:bCs/>
          <w:sz w:val="24"/>
        </w:rPr>
        <w:t xml:space="preserve"> </w:t>
      </w:r>
      <w:r w:rsidR="00BD05C4" w:rsidRPr="00DB3574">
        <w:rPr>
          <w:sz w:val="24"/>
        </w:rPr>
        <w:t>,</w:t>
      </w:r>
      <w:proofErr w:type="gramEnd"/>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197" w:name="_Toc406370030"/>
      <w:bookmarkStart w:id="198" w:name="_Toc406371088"/>
      <w:bookmarkStart w:id="199" w:name="_Toc406399671"/>
      <w:bookmarkStart w:id="200" w:name="_Toc406404550"/>
      <w:bookmarkStart w:id="201" w:name="_Toc406405813"/>
      <w:bookmarkStart w:id="202" w:name="_Toc406406992"/>
      <w:bookmarkStart w:id="203" w:name="_Toc408905481"/>
      <w:bookmarkStart w:id="204" w:name="_Toc408908542"/>
      <w:bookmarkStart w:id="205" w:name="_Toc411229388"/>
      <w:bookmarkStart w:id="206" w:name="_Toc153361629"/>
      <w:r w:rsidRPr="001930C0">
        <w:t>申请（授权）专利</w:t>
      </w:r>
      <w:bookmarkEnd w:id="197"/>
      <w:bookmarkEnd w:id="198"/>
      <w:bookmarkEnd w:id="199"/>
      <w:bookmarkEnd w:id="200"/>
      <w:bookmarkEnd w:id="201"/>
      <w:bookmarkEnd w:id="202"/>
      <w:bookmarkEnd w:id="203"/>
      <w:bookmarkEnd w:id="204"/>
      <w:bookmarkEnd w:id="205"/>
      <w:bookmarkEnd w:id="206"/>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207" w:name="_Toc406370031"/>
      <w:bookmarkStart w:id="208" w:name="_Toc406371089"/>
      <w:bookmarkStart w:id="209" w:name="_Toc406399672"/>
      <w:bookmarkStart w:id="210" w:name="_Toc406404551"/>
      <w:bookmarkStart w:id="211" w:name="_Toc406405814"/>
      <w:bookmarkStart w:id="212" w:name="_Toc406406993"/>
      <w:bookmarkStart w:id="213" w:name="_Toc408905482"/>
      <w:bookmarkStart w:id="214" w:name="_Toc408908543"/>
      <w:bookmarkStart w:id="215" w:name="_Toc411229389"/>
      <w:bookmarkStart w:id="216" w:name="_Toc153361630"/>
      <w:r>
        <w:rPr>
          <w:rFonts w:hint="eastAsia"/>
        </w:rPr>
        <w:t>参与</w:t>
      </w:r>
      <w:r>
        <w:t>的</w:t>
      </w:r>
      <w:r w:rsidR="00BF6541" w:rsidRPr="001930C0">
        <w:t>科研项目及获奖</w:t>
      </w:r>
      <w:bookmarkEnd w:id="207"/>
      <w:bookmarkEnd w:id="208"/>
      <w:bookmarkEnd w:id="209"/>
      <w:bookmarkEnd w:id="210"/>
      <w:bookmarkEnd w:id="211"/>
      <w:bookmarkEnd w:id="212"/>
      <w:bookmarkEnd w:id="213"/>
      <w:bookmarkEnd w:id="214"/>
      <w:bookmarkEnd w:id="215"/>
      <w:bookmarkEnd w:id="216"/>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615211">
          <w:headerReference w:type="default" r:id="rId47"/>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17"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17"/>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615211">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42389" w14:textId="77777777" w:rsidR="009F4ED7" w:rsidRDefault="009F4ED7" w:rsidP="00331D74">
      <w:pPr>
        <w:spacing w:line="240" w:lineRule="auto"/>
        <w:ind w:firstLine="480"/>
      </w:pPr>
      <w:r>
        <w:separator/>
      </w:r>
    </w:p>
    <w:p w14:paraId="04E40702" w14:textId="77777777" w:rsidR="009F4ED7" w:rsidRDefault="009F4ED7">
      <w:pPr>
        <w:ind w:firstLine="480"/>
      </w:pPr>
    </w:p>
    <w:p w14:paraId="3AED7FBD" w14:textId="77777777" w:rsidR="009F4ED7" w:rsidRDefault="009F4ED7" w:rsidP="00EC2BBF">
      <w:pPr>
        <w:ind w:firstLine="480"/>
      </w:pPr>
    </w:p>
    <w:p w14:paraId="444A4F59" w14:textId="77777777" w:rsidR="009F4ED7" w:rsidRDefault="009F4ED7" w:rsidP="00740F28">
      <w:pPr>
        <w:ind w:firstLine="480"/>
      </w:pPr>
    </w:p>
    <w:p w14:paraId="71D2F36E" w14:textId="77777777" w:rsidR="009F4ED7" w:rsidRDefault="009F4ED7">
      <w:pPr>
        <w:ind w:firstLine="480"/>
      </w:pPr>
    </w:p>
  </w:endnote>
  <w:endnote w:type="continuationSeparator" w:id="0">
    <w:p w14:paraId="39A428C5" w14:textId="77777777" w:rsidR="009F4ED7" w:rsidRDefault="009F4ED7" w:rsidP="00331D74">
      <w:pPr>
        <w:spacing w:line="240" w:lineRule="auto"/>
        <w:ind w:firstLine="480"/>
      </w:pPr>
      <w:r>
        <w:continuationSeparator/>
      </w:r>
    </w:p>
    <w:p w14:paraId="69BCE754" w14:textId="77777777" w:rsidR="009F4ED7" w:rsidRDefault="009F4ED7">
      <w:pPr>
        <w:ind w:firstLine="480"/>
      </w:pPr>
    </w:p>
    <w:p w14:paraId="0F037296" w14:textId="77777777" w:rsidR="009F4ED7" w:rsidRDefault="009F4ED7" w:rsidP="00EC2BBF">
      <w:pPr>
        <w:ind w:firstLine="480"/>
      </w:pPr>
    </w:p>
    <w:p w14:paraId="124F9BA4" w14:textId="77777777" w:rsidR="009F4ED7" w:rsidRDefault="009F4ED7" w:rsidP="00740F28">
      <w:pPr>
        <w:ind w:firstLine="480"/>
      </w:pPr>
    </w:p>
    <w:p w14:paraId="1312B06F" w14:textId="77777777" w:rsidR="009F4ED7" w:rsidRDefault="009F4ED7">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CF196" w14:textId="0C16DF98" w:rsidR="005A5F2D" w:rsidRPr="00911003" w:rsidRDefault="005A5F2D" w:rsidP="00911003">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829458"/>
      <w:docPartObj>
        <w:docPartGallery w:val="Page Numbers (Bottom of Page)"/>
        <w:docPartUnique/>
      </w:docPartObj>
    </w:sdtPr>
    <w:sdtContent>
      <w:p w14:paraId="06671A7C" w14:textId="644AC8B4" w:rsidR="005A5F2D" w:rsidRDefault="005A5F2D" w:rsidP="008E6BE1">
        <w:pPr>
          <w:pStyle w:val="a7"/>
        </w:pPr>
        <w:r>
          <w:fldChar w:fldCharType="begin"/>
        </w:r>
        <w:r>
          <w:instrText>PAGE   \* MERGEFORMAT</w:instrText>
        </w:r>
        <w:r>
          <w:fldChar w:fldCharType="separate"/>
        </w:r>
        <w:r w:rsidR="00BE6609" w:rsidRPr="00BE6609">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024289"/>
      <w:docPartObj>
        <w:docPartGallery w:val="Page Numbers (Bottom of Page)"/>
        <w:docPartUnique/>
      </w:docPartObj>
    </w:sdtPr>
    <w:sdtContent>
      <w:p w14:paraId="59AFC9A0" w14:textId="5E3BFB0D" w:rsidR="005A5F2D" w:rsidRPr="00911003" w:rsidRDefault="005A5F2D" w:rsidP="00911003">
        <w:pPr>
          <w:pStyle w:val="a7"/>
        </w:pPr>
        <w:r>
          <w:fldChar w:fldCharType="begin"/>
        </w:r>
        <w:r>
          <w:instrText>PAGE   \* MERGEFORMAT</w:instrText>
        </w:r>
        <w:r>
          <w:fldChar w:fldCharType="separate"/>
        </w:r>
        <w:r w:rsidR="00BE6609" w:rsidRPr="00BE6609">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8031964"/>
      <w:docPartObj>
        <w:docPartGallery w:val="Page Numbers (Bottom of Page)"/>
        <w:docPartUnique/>
      </w:docPartObj>
    </w:sdtPr>
    <w:sdtContent>
      <w:p w14:paraId="09DEEA89" w14:textId="61114858" w:rsidR="005A5F2D" w:rsidRDefault="005A5F2D">
        <w:pPr>
          <w:pStyle w:val="a7"/>
        </w:pPr>
        <w:r>
          <w:fldChar w:fldCharType="begin"/>
        </w:r>
        <w:r>
          <w:instrText>PAGE   \* MERGEFORMAT</w:instrText>
        </w:r>
        <w:r>
          <w:fldChar w:fldCharType="separate"/>
        </w:r>
        <w:r w:rsidR="003B2C53" w:rsidRPr="003B2C53">
          <w:rPr>
            <w:noProof/>
            <w:lang w:val="zh-CN"/>
          </w:rPr>
          <w:t>37</w:t>
        </w:r>
        <w:r>
          <w:fldChar w:fldCharType="end"/>
        </w:r>
      </w:p>
    </w:sdtContent>
  </w:sdt>
  <w:p w14:paraId="48FE1E30" w14:textId="6533A8C8" w:rsidR="005A5F2D" w:rsidRDefault="005A5F2D" w:rsidP="008E6BE1">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DA1A8" w14:textId="77777777" w:rsidR="005A5F2D" w:rsidRPr="00911003" w:rsidRDefault="005A5F2D" w:rsidP="00911003">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rPr>
      <w:id w:val="-683363647"/>
      <w:docPartObj>
        <w:docPartGallery w:val="Page Numbers (Bottom of Page)"/>
        <w:docPartUnique/>
      </w:docPartObj>
    </w:sdtPr>
    <w:sdtContent>
      <w:p w14:paraId="5CAC15A1" w14:textId="04AA619B" w:rsidR="005A5F2D" w:rsidRPr="00656067" w:rsidRDefault="005A5F2D"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3B2C53" w:rsidRPr="003B2C53">
          <w:rPr>
            <w:noProof/>
            <w:sz w:val="18"/>
            <w:lang w:val="zh-CN"/>
          </w:rPr>
          <w:t>38</w:t>
        </w:r>
        <w:r w:rsidRPr="00656067">
          <w:rPr>
            <w:sz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17602F" w14:textId="77777777" w:rsidR="009F4ED7" w:rsidRDefault="009F4ED7" w:rsidP="00054D90">
      <w:pPr>
        <w:spacing w:line="240" w:lineRule="auto"/>
        <w:ind w:firstLineChars="0" w:firstLine="0"/>
      </w:pPr>
      <w:r>
        <w:separator/>
      </w:r>
    </w:p>
  </w:footnote>
  <w:footnote w:type="continuationSeparator" w:id="0">
    <w:p w14:paraId="75643E29" w14:textId="77777777" w:rsidR="009F4ED7" w:rsidRDefault="009F4ED7" w:rsidP="00054D90">
      <w:pPr>
        <w:ind w:firstLineChars="0" w:firstLine="0"/>
      </w:pPr>
      <w:r>
        <w:continuationSeparator/>
      </w:r>
    </w:p>
  </w:footnote>
  <w:footnote w:type="continuationNotice" w:id="1">
    <w:p w14:paraId="383FCCEE" w14:textId="77777777" w:rsidR="009F4ED7" w:rsidRDefault="009F4ED7" w:rsidP="00054D90">
      <w:pPr>
        <w:ind w:firstLineChars="0" w:firstLine="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C232" w14:textId="77777777" w:rsidR="005A5F2D" w:rsidRDefault="005A5F2D"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1A9B2" w14:textId="5959B576" w:rsidR="005A5F2D" w:rsidRPr="001D6188" w:rsidRDefault="005A5F2D"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22AF4" w14:textId="77777777" w:rsidR="005A5F2D" w:rsidRPr="001D6188" w:rsidRDefault="005A5F2D"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1AFE1" w14:textId="77777777" w:rsidR="005A5F2D" w:rsidRPr="001D6188" w:rsidRDefault="005A5F2D"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C638A" w14:textId="44709662" w:rsidR="005A5F2D" w:rsidRPr="001D6188" w:rsidRDefault="005A5F2D"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42B44" w14:textId="26CCDEC4" w:rsidR="005A5F2D" w:rsidRPr="001D6188" w:rsidRDefault="005A5F2D"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F0F77" w14:textId="52761C3C" w:rsidR="005A5F2D" w:rsidRPr="001D6188" w:rsidRDefault="005A5F2D"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8F725" w14:textId="779E837C" w:rsidR="005A5F2D" w:rsidRPr="001D6188" w:rsidRDefault="005A5F2D"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AAFED3" w14:textId="1A2B8708" w:rsidR="005A5F2D" w:rsidRPr="001D6188" w:rsidRDefault="005A5F2D"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C9050" w14:textId="2454113B" w:rsidR="005A5F2D" w:rsidRPr="001D6188" w:rsidRDefault="005A5F2D"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595A7" w14:textId="4FAA5768" w:rsidR="005A5F2D" w:rsidRPr="001D6188" w:rsidRDefault="005A5F2D" w:rsidP="008E6BE1">
    <w:pPr>
      <w:pStyle w:val="a5"/>
    </w:pPr>
    <w:r>
      <w:rPr>
        <w:rFonts w:hint="eastAsia"/>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E9E58" w14:textId="77777777" w:rsidR="005A5F2D" w:rsidRDefault="005A5F2D"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0263A" w14:textId="77777777" w:rsidR="005A5F2D" w:rsidRPr="001D6188" w:rsidRDefault="005A5F2D" w:rsidP="008E6BE1">
    <w:pPr>
      <w:pStyle w:val="a5"/>
    </w:pPr>
    <w:r>
      <w:rPr>
        <w:rFonts w:hint="eastAsia"/>
      </w:rPr>
      <w:t>附录</w:t>
    </w:r>
    <w:r>
      <w:t xml:space="preserve">A </w:t>
    </w:r>
    <w:r>
      <w:rPr>
        <w:rFonts w:hint="eastAsia"/>
      </w:rPr>
      <w:t>各学院中英文名称对照</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D57B0" w14:textId="11EF7CFD" w:rsidR="005A5F2D" w:rsidRPr="001D6188" w:rsidRDefault="005A5F2D"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FDDAF" w14:textId="77777777" w:rsidR="005A5F2D" w:rsidRDefault="005A5F2D"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E7E05" w14:textId="70F9AA7C" w:rsidR="005A5F2D" w:rsidRPr="00516B8E" w:rsidRDefault="005A5F2D"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361E1" w14:textId="77777777" w:rsidR="005A5F2D" w:rsidRPr="001A0ECB" w:rsidRDefault="005A5F2D" w:rsidP="003E16F9">
    <w:pPr>
      <w:pStyle w:val="a5"/>
    </w:pPr>
    <w:r>
      <w:rPr>
        <w:rFonts w:hint="eastAsia"/>
      </w:rPr>
      <w:t>A</w:t>
    </w:r>
    <w:r>
      <w:t>BSTRACT</w:t>
    </w:r>
  </w:p>
  <w:p w14:paraId="521C5B03" w14:textId="299D671D" w:rsidR="005A5F2D" w:rsidRPr="006A26B6" w:rsidRDefault="005A5F2D"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771E4" w14:textId="77777777" w:rsidR="005A5F2D" w:rsidRPr="00516B8E" w:rsidRDefault="005A5F2D"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622DDF" w14:textId="77777777" w:rsidR="005A5F2D" w:rsidRPr="006A26B6" w:rsidRDefault="005A5F2D"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4304A" w14:textId="597259D1" w:rsidR="005A5F2D" w:rsidRPr="001D6188" w:rsidRDefault="005A5F2D"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39E427" w14:textId="7EA9ACDC" w:rsidR="005A5F2D" w:rsidRPr="001D6188" w:rsidRDefault="005A5F2D"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46CEA"/>
    <w:multiLevelType w:val="hybridMultilevel"/>
    <w:tmpl w:val="F9246356"/>
    <w:lvl w:ilvl="0" w:tplc="118A31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4"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5" w15:restartNumberingAfterBreak="0">
    <w:nsid w:val="27715E1B"/>
    <w:multiLevelType w:val="hybridMultilevel"/>
    <w:tmpl w:val="0A165DEC"/>
    <w:lvl w:ilvl="0" w:tplc="CDDE5E7A">
      <w:start w:val="1"/>
      <w:numFmt w:val="decimal"/>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8"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712447"/>
    <w:multiLevelType w:val="multilevel"/>
    <w:tmpl w:val="00E6E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12" w15:restartNumberingAfterBreak="0">
    <w:nsid w:val="631B5AE9"/>
    <w:multiLevelType w:val="hybridMultilevel"/>
    <w:tmpl w:val="86F29050"/>
    <w:lvl w:ilvl="0" w:tplc="16FAD630">
      <w:start w:val="1"/>
      <w:numFmt w:val="decimal"/>
      <w:pStyle w:val="TextofReference1"/>
      <w:lvlText w:val="[%1]  "/>
      <w:lvlJc w:val="right"/>
      <w:pPr>
        <w:tabs>
          <w:tab w:val="num" w:pos="304"/>
        </w:tabs>
        <w:ind w:left="304" w:hanging="21"/>
      </w:pPr>
      <w:rPr>
        <w:rFonts w:ascii="Times New Roman" w:eastAsia="宋体" w:hAnsi="Times New Roman" w:hint="default"/>
        <w:b w:val="0"/>
        <w:i w:val="0"/>
        <w:sz w:val="15"/>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083196B"/>
    <w:multiLevelType w:val="multilevel"/>
    <w:tmpl w:val="DEDE93DE"/>
    <w:lvl w:ilvl="0">
      <w:start w:val="1"/>
      <w:numFmt w:val="decimal"/>
      <w:lvlText w:val="%1."/>
      <w:lvlJc w:val="left"/>
      <w:pPr>
        <w:ind w:left="840" w:hanging="360"/>
      </w:pPr>
      <w:rPr>
        <w:rFonts w:hint="default"/>
      </w:rPr>
    </w:lvl>
    <w:lvl w:ilvl="1">
      <w:start w:val="1"/>
      <w:numFmt w:val="decimal"/>
      <w:isLgl/>
      <w:lvlText w:val="%1.%2"/>
      <w:lvlJc w:val="left"/>
      <w:pPr>
        <w:ind w:left="909" w:hanging="429"/>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6" w15:restartNumberingAfterBreak="0">
    <w:nsid w:val="726C57DA"/>
    <w:multiLevelType w:val="hybridMultilevel"/>
    <w:tmpl w:val="B0C051DE"/>
    <w:lvl w:ilvl="0" w:tplc="D5E447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7443491"/>
    <w:multiLevelType w:val="multilevel"/>
    <w:tmpl w:val="CB38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77A542A"/>
    <w:multiLevelType w:val="multilevel"/>
    <w:tmpl w:val="493004A6"/>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9"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11"/>
  </w:num>
  <w:num w:numId="3">
    <w:abstractNumId w:val="19"/>
  </w:num>
  <w:num w:numId="4">
    <w:abstractNumId w:val="1"/>
  </w:num>
  <w:num w:numId="5">
    <w:abstractNumId w:val="13"/>
  </w:num>
  <w:num w:numId="6">
    <w:abstractNumId w:val="6"/>
  </w:num>
  <w:num w:numId="7">
    <w:abstractNumId w:val="3"/>
  </w:num>
  <w:num w:numId="8">
    <w:abstractNumId w:val="2"/>
  </w:num>
  <w:num w:numId="9">
    <w:abstractNumId w:val="8"/>
  </w:num>
  <w:num w:numId="10">
    <w:abstractNumId w:val="10"/>
  </w:num>
  <w:num w:numId="11">
    <w:abstractNumId w:val="7"/>
  </w:num>
  <w:num w:numId="12">
    <w:abstractNumId w:val="14"/>
  </w:num>
  <w:num w:numId="13">
    <w:abstractNumId w:val="18"/>
  </w:num>
  <w:num w:numId="14">
    <w:abstractNumId w:val="12"/>
  </w:num>
  <w:num w:numId="15">
    <w:abstractNumId w:val="5"/>
  </w:num>
  <w:num w:numId="16">
    <w:abstractNumId w:val="15"/>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0"/>
  </w:num>
  <w:num w:numId="20">
    <w:abstractNumId w:val="9"/>
  </w:num>
  <w:num w:numId="21">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D74"/>
    <w:rsid w:val="00000153"/>
    <w:rsid w:val="000004A2"/>
    <w:rsid w:val="000007FA"/>
    <w:rsid w:val="00000A00"/>
    <w:rsid w:val="00000B5B"/>
    <w:rsid w:val="0000214D"/>
    <w:rsid w:val="0000253D"/>
    <w:rsid w:val="00002D65"/>
    <w:rsid w:val="00002D82"/>
    <w:rsid w:val="0000791B"/>
    <w:rsid w:val="0000792D"/>
    <w:rsid w:val="00007A0E"/>
    <w:rsid w:val="00007DE3"/>
    <w:rsid w:val="00010065"/>
    <w:rsid w:val="000113F9"/>
    <w:rsid w:val="00012735"/>
    <w:rsid w:val="000142B6"/>
    <w:rsid w:val="00017B3C"/>
    <w:rsid w:val="0002035B"/>
    <w:rsid w:val="00021115"/>
    <w:rsid w:val="00021775"/>
    <w:rsid w:val="00021A0C"/>
    <w:rsid w:val="00021B60"/>
    <w:rsid w:val="000221C5"/>
    <w:rsid w:val="000255CD"/>
    <w:rsid w:val="000256BA"/>
    <w:rsid w:val="0002611A"/>
    <w:rsid w:val="00026D19"/>
    <w:rsid w:val="00027328"/>
    <w:rsid w:val="00027B19"/>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3DC"/>
    <w:rsid w:val="000448E6"/>
    <w:rsid w:val="00044AF6"/>
    <w:rsid w:val="000452B9"/>
    <w:rsid w:val="00045FD8"/>
    <w:rsid w:val="00046AFA"/>
    <w:rsid w:val="00047577"/>
    <w:rsid w:val="0004766B"/>
    <w:rsid w:val="000476AF"/>
    <w:rsid w:val="00047D9A"/>
    <w:rsid w:val="00050202"/>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2262"/>
    <w:rsid w:val="00062831"/>
    <w:rsid w:val="00063326"/>
    <w:rsid w:val="00063435"/>
    <w:rsid w:val="0006598B"/>
    <w:rsid w:val="00065ED4"/>
    <w:rsid w:val="000668C4"/>
    <w:rsid w:val="00066CC0"/>
    <w:rsid w:val="00067087"/>
    <w:rsid w:val="00067862"/>
    <w:rsid w:val="00067CF0"/>
    <w:rsid w:val="00067E84"/>
    <w:rsid w:val="00070476"/>
    <w:rsid w:val="00070B18"/>
    <w:rsid w:val="00070D2C"/>
    <w:rsid w:val="00070EAC"/>
    <w:rsid w:val="00071B70"/>
    <w:rsid w:val="00072871"/>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392"/>
    <w:rsid w:val="00094AB4"/>
    <w:rsid w:val="00095286"/>
    <w:rsid w:val="00095505"/>
    <w:rsid w:val="000955A1"/>
    <w:rsid w:val="00095EF1"/>
    <w:rsid w:val="00096FA4"/>
    <w:rsid w:val="000974E4"/>
    <w:rsid w:val="000A0406"/>
    <w:rsid w:val="000A0922"/>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0925"/>
    <w:rsid w:val="000B224D"/>
    <w:rsid w:val="000B341F"/>
    <w:rsid w:val="000B345C"/>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A98"/>
    <w:rsid w:val="000C6C49"/>
    <w:rsid w:val="000D0392"/>
    <w:rsid w:val="000D0D3E"/>
    <w:rsid w:val="000D0EE7"/>
    <w:rsid w:val="000D1A80"/>
    <w:rsid w:val="000D1BA9"/>
    <w:rsid w:val="000D22E8"/>
    <w:rsid w:val="000D267D"/>
    <w:rsid w:val="000D2E32"/>
    <w:rsid w:val="000D35E1"/>
    <w:rsid w:val="000D38AC"/>
    <w:rsid w:val="000D4B5C"/>
    <w:rsid w:val="000D5562"/>
    <w:rsid w:val="000D6599"/>
    <w:rsid w:val="000D6A2B"/>
    <w:rsid w:val="000D6C15"/>
    <w:rsid w:val="000D74FE"/>
    <w:rsid w:val="000E0CED"/>
    <w:rsid w:val="000E0D2B"/>
    <w:rsid w:val="000E0F07"/>
    <w:rsid w:val="000E36B2"/>
    <w:rsid w:val="000E37C0"/>
    <w:rsid w:val="000E3815"/>
    <w:rsid w:val="000E3B64"/>
    <w:rsid w:val="000E4299"/>
    <w:rsid w:val="000E6473"/>
    <w:rsid w:val="000E66D2"/>
    <w:rsid w:val="000E6DF1"/>
    <w:rsid w:val="000E6F5F"/>
    <w:rsid w:val="000F037F"/>
    <w:rsid w:val="000F1044"/>
    <w:rsid w:val="000F15C3"/>
    <w:rsid w:val="000F174B"/>
    <w:rsid w:val="000F197C"/>
    <w:rsid w:val="000F24D2"/>
    <w:rsid w:val="000F257F"/>
    <w:rsid w:val="000F26F2"/>
    <w:rsid w:val="000F2E01"/>
    <w:rsid w:val="000F4149"/>
    <w:rsid w:val="000F6375"/>
    <w:rsid w:val="000F6928"/>
    <w:rsid w:val="000F6DAC"/>
    <w:rsid w:val="000F7B0F"/>
    <w:rsid w:val="000F7E8D"/>
    <w:rsid w:val="0010002D"/>
    <w:rsid w:val="00100315"/>
    <w:rsid w:val="00102BB7"/>
    <w:rsid w:val="00103F77"/>
    <w:rsid w:val="00104012"/>
    <w:rsid w:val="0010468F"/>
    <w:rsid w:val="001052CD"/>
    <w:rsid w:val="00105A7D"/>
    <w:rsid w:val="00105EA0"/>
    <w:rsid w:val="00106225"/>
    <w:rsid w:val="001065B4"/>
    <w:rsid w:val="00106F6F"/>
    <w:rsid w:val="00111078"/>
    <w:rsid w:val="00111626"/>
    <w:rsid w:val="00111637"/>
    <w:rsid w:val="00112CA0"/>
    <w:rsid w:val="00112D85"/>
    <w:rsid w:val="00112F87"/>
    <w:rsid w:val="001138C4"/>
    <w:rsid w:val="0011435F"/>
    <w:rsid w:val="001143D9"/>
    <w:rsid w:val="001144FE"/>
    <w:rsid w:val="001152BD"/>
    <w:rsid w:val="00115364"/>
    <w:rsid w:val="00115E00"/>
    <w:rsid w:val="0011650A"/>
    <w:rsid w:val="00116FB6"/>
    <w:rsid w:val="0011756D"/>
    <w:rsid w:val="00117F70"/>
    <w:rsid w:val="00120048"/>
    <w:rsid w:val="00120772"/>
    <w:rsid w:val="00120B33"/>
    <w:rsid w:val="00120C54"/>
    <w:rsid w:val="00121242"/>
    <w:rsid w:val="001213DE"/>
    <w:rsid w:val="00121552"/>
    <w:rsid w:val="00122073"/>
    <w:rsid w:val="0012314F"/>
    <w:rsid w:val="00124B07"/>
    <w:rsid w:val="00124B7D"/>
    <w:rsid w:val="00125462"/>
    <w:rsid w:val="00125CF6"/>
    <w:rsid w:val="00125EC0"/>
    <w:rsid w:val="00126BF6"/>
    <w:rsid w:val="00130825"/>
    <w:rsid w:val="00130A72"/>
    <w:rsid w:val="00130D7C"/>
    <w:rsid w:val="00130EB6"/>
    <w:rsid w:val="00131240"/>
    <w:rsid w:val="00132051"/>
    <w:rsid w:val="00132432"/>
    <w:rsid w:val="00132D9C"/>
    <w:rsid w:val="00133466"/>
    <w:rsid w:val="001335A4"/>
    <w:rsid w:val="00133B5B"/>
    <w:rsid w:val="00134BA8"/>
    <w:rsid w:val="00134C1F"/>
    <w:rsid w:val="00135FA1"/>
    <w:rsid w:val="00136D87"/>
    <w:rsid w:val="00136F54"/>
    <w:rsid w:val="001403C9"/>
    <w:rsid w:val="001407DC"/>
    <w:rsid w:val="0014091E"/>
    <w:rsid w:val="00141271"/>
    <w:rsid w:val="00141378"/>
    <w:rsid w:val="0014169A"/>
    <w:rsid w:val="00141911"/>
    <w:rsid w:val="00141921"/>
    <w:rsid w:val="00141D0D"/>
    <w:rsid w:val="001422FA"/>
    <w:rsid w:val="00142D14"/>
    <w:rsid w:val="001444F9"/>
    <w:rsid w:val="00144BE0"/>
    <w:rsid w:val="00144D2F"/>
    <w:rsid w:val="001458E4"/>
    <w:rsid w:val="00145AAB"/>
    <w:rsid w:val="001464F6"/>
    <w:rsid w:val="00146E67"/>
    <w:rsid w:val="00147358"/>
    <w:rsid w:val="00147A1E"/>
    <w:rsid w:val="00147BA7"/>
    <w:rsid w:val="00147D96"/>
    <w:rsid w:val="00150CD1"/>
    <w:rsid w:val="00151527"/>
    <w:rsid w:val="00151586"/>
    <w:rsid w:val="001526C4"/>
    <w:rsid w:val="00153281"/>
    <w:rsid w:val="00154331"/>
    <w:rsid w:val="00154A2D"/>
    <w:rsid w:val="00154D18"/>
    <w:rsid w:val="00155017"/>
    <w:rsid w:val="00155A6D"/>
    <w:rsid w:val="00155C70"/>
    <w:rsid w:val="001564D0"/>
    <w:rsid w:val="001567A4"/>
    <w:rsid w:val="00156F51"/>
    <w:rsid w:val="0015761C"/>
    <w:rsid w:val="0015762F"/>
    <w:rsid w:val="00157E0C"/>
    <w:rsid w:val="001604B3"/>
    <w:rsid w:val="00160A65"/>
    <w:rsid w:val="00160BCF"/>
    <w:rsid w:val="001611E8"/>
    <w:rsid w:val="00161386"/>
    <w:rsid w:val="00161951"/>
    <w:rsid w:val="00161C81"/>
    <w:rsid w:val="001623C6"/>
    <w:rsid w:val="00162869"/>
    <w:rsid w:val="00162B73"/>
    <w:rsid w:val="00162C1D"/>
    <w:rsid w:val="00162C7D"/>
    <w:rsid w:val="00163134"/>
    <w:rsid w:val="00164181"/>
    <w:rsid w:val="0016471C"/>
    <w:rsid w:val="00164D75"/>
    <w:rsid w:val="00164F61"/>
    <w:rsid w:val="0016592B"/>
    <w:rsid w:val="00165DBE"/>
    <w:rsid w:val="001665F2"/>
    <w:rsid w:val="001669AD"/>
    <w:rsid w:val="00166A0D"/>
    <w:rsid w:val="0016710A"/>
    <w:rsid w:val="00167E09"/>
    <w:rsid w:val="001703AC"/>
    <w:rsid w:val="00170461"/>
    <w:rsid w:val="0017059E"/>
    <w:rsid w:val="00170739"/>
    <w:rsid w:val="001708F5"/>
    <w:rsid w:val="00170C2F"/>
    <w:rsid w:val="001710CD"/>
    <w:rsid w:val="00174ECA"/>
    <w:rsid w:val="0017500B"/>
    <w:rsid w:val="00175BBF"/>
    <w:rsid w:val="001763E9"/>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878B4"/>
    <w:rsid w:val="0019004F"/>
    <w:rsid w:val="00190A4E"/>
    <w:rsid w:val="00190E1C"/>
    <w:rsid w:val="00191A31"/>
    <w:rsid w:val="00191BEB"/>
    <w:rsid w:val="00192078"/>
    <w:rsid w:val="00192816"/>
    <w:rsid w:val="0019289F"/>
    <w:rsid w:val="0019354C"/>
    <w:rsid w:val="00193605"/>
    <w:rsid w:val="00194DBE"/>
    <w:rsid w:val="00194F73"/>
    <w:rsid w:val="0019530F"/>
    <w:rsid w:val="00195410"/>
    <w:rsid w:val="001959DE"/>
    <w:rsid w:val="00195F8C"/>
    <w:rsid w:val="00196B12"/>
    <w:rsid w:val="00196FBA"/>
    <w:rsid w:val="0019791F"/>
    <w:rsid w:val="001A09A3"/>
    <w:rsid w:val="001A0C34"/>
    <w:rsid w:val="001A0C5E"/>
    <w:rsid w:val="001A0ECB"/>
    <w:rsid w:val="001A1F82"/>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0B20"/>
    <w:rsid w:val="001B2076"/>
    <w:rsid w:val="001B22DF"/>
    <w:rsid w:val="001B30BF"/>
    <w:rsid w:val="001B3145"/>
    <w:rsid w:val="001B326B"/>
    <w:rsid w:val="001B3D46"/>
    <w:rsid w:val="001B49FE"/>
    <w:rsid w:val="001B5186"/>
    <w:rsid w:val="001B5240"/>
    <w:rsid w:val="001B62F2"/>
    <w:rsid w:val="001B6776"/>
    <w:rsid w:val="001B6886"/>
    <w:rsid w:val="001B69B4"/>
    <w:rsid w:val="001B7F69"/>
    <w:rsid w:val="001C0967"/>
    <w:rsid w:val="001C0B1C"/>
    <w:rsid w:val="001C172D"/>
    <w:rsid w:val="001C17A8"/>
    <w:rsid w:val="001C1823"/>
    <w:rsid w:val="001C18FC"/>
    <w:rsid w:val="001C29C8"/>
    <w:rsid w:val="001C2EE4"/>
    <w:rsid w:val="001C31D7"/>
    <w:rsid w:val="001C35BF"/>
    <w:rsid w:val="001C665E"/>
    <w:rsid w:val="001C7C11"/>
    <w:rsid w:val="001C7D4F"/>
    <w:rsid w:val="001C7D8F"/>
    <w:rsid w:val="001D0188"/>
    <w:rsid w:val="001D0241"/>
    <w:rsid w:val="001D0AB3"/>
    <w:rsid w:val="001D0D15"/>
    <w:rsid w:val="001D101D"/>
    <w:rsid w:val="001D1789"/>
    <w:rsid w:val="001D26C1"/>
    <w:rsid w:val="001D3C07"/>
    <w:rsid w:val="001D429A"/>
    <w:rsid w:val="001D475C"/>
    <w:rsid w:val="001D4BA4"/>
    <w:rsid w:val="001D513F"/>
    <w:rsid w:val="001D5247"/>
    <w:rsid w:val="001D5422"/>
    <w:rsid w:val="001D5A2A"/>
    <w:rsid w:val="001D5FAF"/>
    <w:rsid w:val="001D61D5"/>
    <w:rsid w:val="001D62A8"/>
    <w:rsid w:val="001D6CDF"/>
    <w:rsid w:val="001D7307"/>
    <w:rsid w:val="001D7B2C"/>
    <w:rsid w:val="001D7DF9"/>
    <w:rsid w:val="001E023E"/>
    <w:rsid w:val="001E03AD"/>
    <w:rsid w:val="001E1405"/>
    <w:rsid w:val="001E1F57"/>
    <w:rsid w:val="001E34A3"/>
    <w:rsid w:val="001E3623"/>
    <w:rsid w:val="001E3B9C"/>
    <w:rsid w:val="001E3DBB"/>
    <w:rsid w:val="001E47F7"/>
    <w:rsid w:val="001E4ECC"/>
    <w:rsid w:val="001E4F77"/>
    <w:rsid w:val="001E538C"/>
    <w:rsid w:val="001E53AD"/>
    <w:rsid w:val="001E54D2"/>
    <w:rsid w:val="001E5CFA"/>
    <w:rsid w:val="001E65B4"/>
    <w:rsid w:val="001E68E8"/>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5CE3"/>
    <w:rsid w:val="002062E1"/>
    <w:rsid w:val="00206649"/>
    <w:rsid w:val="00206686"/>
    <w:rsid w:val="00206A90"/>
    <w:rsid w:val="00206ABD"/>
    <w:rsid w:val="002076B6"/>
    <w:rsid w:val="00210186"/>
    <w:rsid w:val="002102C3"/>
    <w:rsid w:val="00210DBF"/>
    <w:rsid w:val="002120AE"/>
    <w:rsid w:val="00212558"/>
    <w:rsid w:val="002126E8"/>
    <w:rsid w:val="00215225"/>
    <w:rsid w:val="0021533D"/>
    <w:rsid w:val="0021547A"/>
    <w:rsid w:val="002161B0"/>
    <w:rsid w:val="00216DF9"/>
    <w:rsid w:val="0022116E"/>
    <w:rsid w:val="0022155A"/>
    <w:rsid w:val="002220BC"/>
    <w:rsid w:val="00222905"/>
    <w:rsid w:val="00223239"/>
    <w:rsid w:val="00223AE6"/>
    <w:rsid w:val="00223D2B"/>
    <w:rsid w:val="002251FD"/>
    <w:rsid w:val="00225A37"/>
    <w:rsid w:val="00225F23"/>
    <w:rsid w:val="0022681C"/>
    <w:rsid w:val="00226898"/>
    <w:rsid w:val="00226D8F"/>
    <w:rsid w:val="00226F90"/>
    <w:rsid w:val="002273D9"/>
    <w:rsid w:val="0023044A"/>
    <w:rsid w:val="00230475"/>
    <w:rsid w:val="00232C34"/>
    <w:rsid w:val="00232EEE"/>
    <w:rsid w:val="002334FA"/>
    <w:rsid w:val="00233693"/>
    <w:rsid w:val="00233CFD"/>
    <w:rsid w:val="0023450F"/>
    <w:rsid w:val="00235C30"/>
    <w:rsid w:val="002366BF"/>
    <w:rsid w:val="002367D8"/>
    <w:rsid w:val="00237FBA"/>
    <w:rsid w:val="00241A20"/>
    <w:rsid w:val="0024224A"/>
    <w:rsid w:val="0024297E"/>
    <w:rsid w:val="0024358A"/>
    <w:rsid w:val="00245419"/>
    <w:rsid w:val="00246756"/>
    <w:rsid w:val="00246C5E"/>
    <w:rsid w:val="00247D43"/>
    <w:rsid w:val="00250DBC"/>
    <w:rsid w:val="002524D8"/>
    <w:rsid w:val="002530B7"/>
    <w:rsid w:val="00254259"/>
    <w:rsid w:val="002542F2"/>
    <w:rsid w:val="002547A4"/>
    <w:rsid w:val="0025490C"/>
    <w:rsid w:val="002550AB"/>
    <w:rsid w:val="00256564"/>
    <w:rsid w:val="00260192"/>
    <w:rsid w:val="00261458"/>
    <w:rsid w:val="0026158A"/>
    <w:rsid w:val="00261726"/>
    <w:rsid w:val="002629B4"/>
    <w:rsid w:val="00262F64"/>
    <w:rsid w:val="00263070"/>
    <w:rsid w:val="0026338D"/>
    <w:rsid w:val="00263530"/>
    <w:rsid w:val="002647E0"/>
    <w:rsid w:val="00264D59"/>
    <w:rsid w:val="00265033"/>
    <w:rsid w:val="0026513C"/>
    <w:rsid w:val="00265F6A"/>
    <w:rsid w:val="002662C2"/>
    <w:rsid w:val="0026643F"/>
    <w:rsid w:val="0026691B"/>
    <w:rsid w:val="00266F42"/>
    <w:rsid w:val="00267017"/>
    <w:rsid w:val="0026752C"/>
    <w:rsid w:val="002677EC"/>
    <w:rsid w:val="00267D28"/>
    <w:rsid w:val="0027048D"/>
    <w:rsid w:val="0027077A"/>
    <w:rsid w:val="00270AB8"/>
    <w:rsid w:val="00270E70"/>
    <w:rsid w:val="00271DD2"/>
    <w:rsid w:val="002722E1"/>
    <w:rsid w:val="00272560"/>
    <w:rsid w:val="002727FD"/>
    <w:rsid w:val="00272A1F"/>
    <w:rsid w:val="002744E2"/>
    <w:rsid w:val="0027477E"/>
    <w:rsid w:val="00274B10"/>
    <w:rsid w:val="00274BBC"/>
    <w:rsid w:val="00274F39"/>
    <w:rsid w:val="002751FC"/>
    <w:rsid w:val="00275B56"/>
    <w:rsid w:val="0027624E"/>
    <w:rsid w:val="002767CF"/>
    <w:rsid w:val="002770C3"/>
    <w:rsid w:val="0027725A"/>
    <w:rsid w:val="00280A6D"/>
    <w:rsid w:val="002827BB"/>
    <w:rsid w:val="00284BBB"/>
    <w:rsid w:val="00286216"/>
    <w:rsid w:val="00287E4F"/>
    <w:rsid w:val="002906F5"/>
    <w:rsid w:val="00290A22"/>
    <w:rsid w:val="00290EC8"/>
    <w:rsid w:val="0029170E"/>
    <w:rsid w:val="00291BE2"/>
    <w:rsid w:val="002933C6"/>
    <w:rsid w:val="00293D41"/>
    <w:rsid w:val="002943F6"/>
    <w:rsid w:val="002944C8"/>
    <w:rsid w:val="00295C1B"/>
    <w:rsid w:val="00296060"/>
    <w:rsid w:val="002962EC"/>
    <w:rsid w:val="002A0A29"/>
    <w:rsid w:val="002A1CDA"/>
    <w:rsid w:val="002A1E45"/>
    <w:rsid w:val="002A2D39"/>
    <w:rsid w:val="002A43E2"/>
    <w:rsid w:val="002A4CDD"/>
    <w:rsid w:val="002A551B"/>
    <w:rsid w:val="002A6A03"/>
    <w:rsid w:val="002A6FC9"/>
    <w:rsid w:val="002A7A71"/>
    <w:rsid w:val="002B0199"/>
    <w:rsid w:val="002B093B"/>
    <w:rsid w:val="002B179A"/>
    <w:rsid w:val="002B18B9"/>
    <w:rsid w:val="002B1D9F"/>
    <w:rsid w:val="002B31AB"/>
    <w:rsid w:val="002B380B"/>
    <w:rsid w:val="002B493B"/>
    <w:rsid w:val="002B4FC2"/>
    <w:rsid w:val="002B5308"/>
    <w:rsid w:val="002B69DA"/>
    <w:rsid w:val="002B6EEC"/>
    <w:rsid w:val="002B73E5"/>
    <w:rsid w:val="002B7BD4"/>
    <w:rsid w:val="002C0577"/>
    <w:rsid w:val="002C07A8"/>
    <w:rsid w:val="002C090A"/>
    <w:rsid w:val="002C09F6"/>
    <w:rsid w:val="002C12CE"/>
    <w:rsid w:val="002C1A35"/>
    <w:rsid w:val="002C29C7"/>
    <w:rsid w:val="002C35B9"/>
    <w:rsid w:val="002C3C05"/>
    <w:rsid w:val="002C3C6C"/>
    <w:rsid w:val="002C4880"/>
    <w:rsid w:val="002C4AA6"/>
    <w:rsid w:val="002C5182"/>
    <w:rsid w:val="002C56D9"/>
    <w:rsid w:val="002C574D"/>
    <w:rsid w:val="002C5BFE"/>
    <w:rsid w:val="002C5E70"/>
    <w:rsid w:val="002C60A3"/>
    <w:rsid w:val="002C663B"/>
    <w:rsid w:val="002C6C9B"/>
    <w:rsid w:val="002C6F0F"/>
    <w:rsid w:val="002D07D4"/>
    <w:rsid w:val="002D1130"/>
    <w:rsid w:val="002D152F"/>
    <w:rsid w:val="002D17EB"/>
    <w:rsid w:val="002D2050"/>
    <w:rsid w:val="002D3C15"/>
    <w:rsid w:val="002D42EC"/>
    <w:rsid w:val="002D43D4"/>
    <w:rsid w:val="002D43DB"/>
    <w:rsid w:val="002D4CBE"/>
    <w:rsid w:val="002D59C1"/>
    <w:rsid w:val="002D71E8"/>
    <w:rsid w:val="002D7A99"/>
    <w:rsid w:val="002D7B8C"/>
    <w:rsid w:val="002D7E8B"/>
    <w:rsid w:val="002D7F76"/>
    <w:rsid w:val="002E06F2"/>
    <w:rsid w:val="002E077C"/>
    <w:rsid w:val="002E077E"/>
    <w:rsid w:val="002E0E91"/>
    <w:rsid w:val="002E1313"/>
    <w:rsid w:val="002E20DE"/>
    <w:rsid w:val="002E2693"/>
    <w:rsid w:val="002E2CF2"/>
    <w:rsid w:val="002E3048"/>
    <w:rsid w:val="002E4032"/>
    <w:rsid w:val="002E4EE9"/>
    <w:rsid w:val="002E508F"/>
    <w:rsid w:val="002E5A19"/>
    <w:rsid w:val="002E65F8"/>
    <w:rsid w:val="002E6AA9"/>
    <w:rsid w:val="002E7B3A"/>
    <w:rsid w:val="002E7EC6"/>
    <w:rsid w:val="002F11FC"/>
    <w:rsid w:val="002F50E7"/>
    <w:rsid w:val="002F5860"/>
    <w:rsid w:val="002F6038"/>
    <w:rsid w:val="002F6B4B"/>
    <w:rsid w:val="002F71DD"/>
    <w:rsid w:val="002F7A43"/>
    <w:rsid w:val="0030041B"/>
    <w:rsid w:val="00301502"/>
    <w:rsid w:val="00301D7F"/>
    <w:rsid w:val="00302C6B"/>
    <w:rsid w:val="0030393C"/>
    <w:rsid w:val="00304319"/>
    <w:rsid w:val="003048CD"/>
    <w:rsid w:val="003057E1"/>
    <w:rsid w:val="0030628E"/>
    <w:rsid w:val="003115F1"/>
    <w:rsid w:val="0031254D"/>
    <w:rsid w:val="003128EE"/>
    <w:rsid w:val="00313ABA"/>
    <w:rsid w:val="00314F9E"/>
    <w:rsid w:val="0031519D"/>
    <w:rsid w:val="00316593"/>
    <w:rsid w:val="00316BCB"/>
    <w:rsid w:val="00316E8F"/>
    <w:rsid w:val="00317174"/>
    <w:rsid w:val="003172B0"/>
    <w:rsid w:val="00320229"/>
    <w:rsid w:val="00320FFC"/>
    <w:rsid w:val="00321080"/>
    <w:rsid w:val="003213EF"/>
    <w:rsid w:val="00321500"/>
    <w:rsid w:val="00322054"/>
    <w:rsid w:val="003225AA"/>
    <w:rsid w:val="003235A7"/>
    <w:rsid w:val="00323B43"/>
    <w:rsid w:val="00323DAE"/>
    <w:rsid w:val="0032493A"/>
    <w:rsid w:val="00326C6A"/>
    <w:rsid w:val="00326FBA"/>
    <w:rsid w:val="00327443"/>
    <w:rsid w:val="0032757F"/>
    <w:rsid w:val="00327D4A"/>
    <w:rsid w:val="003307C9"/>
    <w:rsid w:val="00331384"/>
    <w:rsid w:val="00331508"/>
    <w:rsid w:val="003315D3"/>
    <w:rsid w:val="003316F2"/>
    <w:rsid w:val="00331A27"/>
    <w:rsid w:val="00331D74"/>
    <w:rsid w:val="00332710"/>
    <w:rsid w:val="003327D4"/>
    <w:rsid w:val="003333BF"/>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47E1B"/>
    <w:rsid w:val="00351C82"/>
    <w:rsid w:val="00351F8C"/>
    <w:rsid w:val="0035234D"/>
    <w:rsid w:val="00352C79"/>
    <w:rsid w:val="00352F56"/>
    <w:rsid w:val="00353D3E"/>
    <w:rsid w:val="0035420D"/>
    <w:rsid w:val="003548A8"/>
    <w:rsid w:val="0035585D"/>
    <w:rsid w:val="00355C3E"/>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6B7F"/>
    <w:rsid w:val="00367096"/>
    <w:rsid w:val="003700EF"/>
    <w:rsid w:val="003705CE"/>
    <w:rsid w:val="0037197A"/>
    <w:rsid w:val="003719A8"/>
    <w:rsid w:val="00371F8A"/>
    <w:rsid w:val="00372C48"/>
    <w:rsid w:val="00372FA0"/>
    <w:rsid w:val="00374535"/>
    <w:rsid w:val="00374B0C"/>
    <w:rsid w:val="0037578B"/>
    <w:rsid w:val="00375D68"/>
    <w:rsid w:val="003771F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25B"/>
    <w:rsid w:val="00396437"/>
    <w:rsid w:val="00396CF9"/>
    <w:rsid w:val="003A0496"/>
    <w:rsid w:val="003A06F9"/>
    <w:rsid w:val="003A1B52"/>
    <w:rsid w:val="003A21C3"/>
    <w:rsid w:val="003A31B8"/>
    <w:rsid w:val="003A3CDB"/>
    <w:rsid w:val="003A3D4F"/>
    <w:rsid w:val="003A5CD1"/>
    <w:rsid w:val="003A629E"/>
    <w:rsid w:val="003A650F"/>
    <w:rsid w:val="003A66DF"/>
    <w:rsid w:val="003B1196"/>
    <w:rsid w:val="003B2C53"/>
    <w:rsid w:val="003B350C"/>
    <w:rsid w:val="003B3A5D"/>
    <w:rsid w:val="003B4191"/>
    <w:rsid w:val="003B441C"/>
    <w:rsid w:val="003B475A"/>
    <w:rsid w:val="003B4E91"/>
    <w:rsid w:val="003B4F97"/>
    <w:rsid w:val="003B5785"/>
    <w:rsid w:val="003B6353"/>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0AE"/>
    <w:rsid w:val="003C7901"/>
    <w:rsid w:val="003C791C"/>
    <w:rsid w:val="003D1142"/>
    <w:rsid w:val="003D11C7"/>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A12"/>
    <w:rsid w:val="003E1FE6"/>
    <w:rsid w:val="003E2101"/>
    <w:rsid w:val="003E2C61"/>
    <w:rsid w:val="003E2E24"/>
    <w:rsid w:val="003E31BA"/>
    <w:rsid w:val="003E32AC"/>
    <w:rsid w:val="003E3C29"/>
    <w:rsid w:val="003E3EA6"/>
    <w:rsid w:val="003E5A3E"/>
    <w:rsid w:val="003E67BB"/>
    <w:rsid w:val="003E6D9E"/>
    <w:rsid w:val="003E6F65"/>
    <w:rsid w:val="003E76A3"/>
    <w:rsid w:val="003F0609"/>
    <w:rsid w:val="003F0870"/>
    <w:rsid w:val="003F15D1"/>
    <w:rsid w:val="003F23E6"/>
    <w:rsid w:val="003F2847"/>
    <w:rsid w:val="003F2CD6"/>
    <w:rsid w:val="003F319C"/>
    <w:rsid w:val="003F4207"/>
    <w:rsid w:val="003F539E"/>
    <w:rsid w:val="003F648A"/>
    <w:rsid w:val="003F6B57"/>
    <w:rsid w:val="003F7109"/>
    <w:rsid w:val="003F777B"/>
    <w:rsid w:val="003F7AD5"/>
    <w:rsid w:val="00400910"/>
    <w:rsid w:val="00400DDB"/>
    <w:rsid w:val="0040112E"/>
    <w:rsid w:val="00401210"/>
    <w:rsid w:val="00401C4B"/>
    <w:rsid w:val="00403AE8"/>
    <w:rsid w:val="0040409E"/>
    <w:rsid w:val="00404287"/>
    <w:rsid w:val="00404AA2"/>
    <w:rsid w:val="0040529D"/>
    <w:rsid w:val="0040582D"/>
    <w:rsid w:val="00405AA3"/>
    <w:rsid w:val="004072BF"/>
    <w:rsid w:val="00407435"/>
    <w:rsid w:val="00407BA5"/>
    <w:rsid w:val="00410403"/>
    <w:rsid w:val="00410BD4"/>
    <w:rsid w:val="004119E1"/>
    <w:rsid w:val="00411B71"/>
    <w:rsid w:val="0041210D"/>
    <w:rsid w:val="00412896"/>
    <w:rsid w:val="00412B29"/>
    <w:rsid w:val="004130AA"/>
    <w:rsid w:val="00413398"/>
    <w:rsid w:val="004136CA"/>
    <w:rsid w:val="004138C8"/>
    <w:rsid w:val="00414554"/>
    <w:rsid w:val="004148EF"/>
    <w:rsid w:val="00414AD7"/>
    <w:rsid w:val="00414AFA"/>
    <w:rsid w:val="00414B91"/>
    <w:rsid w:val="004154D9"/>
    <w:rsid w:val="0041565E"/>
    <w:rsid w:val="0041672D"/>
    <w:rsid w:val="00417AA0"/>
    <w:rsid w:val="00420BAB"/>
    <w:rsid w:val="004211D2"/>
    <w:rsid w:val="00421F83"/>
    <w:rsid w:val="00422C29"/>
    <w:rsid w:val="00423396"/>
    <w:rsid w:val="004242E9"/>
    <w:rsid w:val="00424BA3"/>
    <w:rsid w:val="00424F3E"/>
    <w:rsid w:val="00425062"/>
    <w:rsid w:val="00425F87"/>
    <w:rsid w:val="004262B9"/>
    <w:rsid w:val="00426431"/>
    <w:rsid w:val="00430AA0"/>
    <w:rsid w:val="00430BB7"/>
    <w:rsid w:val="00432609"/>
    <w:rsid w:val="00432688"/>
    <w:rsid w:val="00432766"/>
    <w:rsid w:val="004328C6"/>
    <w:rsid w:val="004343B7"/>
    <w:rsid w:val="0043476F"/>
    <w:rsid w:val="00434AF4"/>
    <w:rsid w:val="00436771"/>
    <w:rsid w:val="00440295"/>
    <w:rsid w:val="00440560"/>
    <w:rsid w:val="0044074F"/>
    <w:rsid w:val="0044139E"/>
    <w:rsid w:val="00441CD6"/>
    <w:rsid w:val="00442E98"/>
    <w:rsid w:val="00443696"/>
    <w:rsid w:val="004439DB"/>
    <w:rsid w:val="00443BC8"/>
    <w:rsid w:val="004463FD"/>
    <w:rsid w:val="00446830"/>
    <w:rsid w:val="00446C77"/>
    <w:rsid w:val="00446EAB"/>
    <w:rsid w:val="00447995"/>
    <w:rsid w:val="00447AEB"/>
    <w:rsid w:val="00447D44"/>
    <w:rsid w:val="00447E9D"/>
    <w:rsid w:val="0045022B"/>
    <w:rsid w:val="00450614"/>
    <w:rsid w:val="004510D3"/>
    <w:rsid w:val="0045360B"/>
    <w:rsid w:val="00453B37"/>
    <w:rsid w:val="00453FCC"/>
    <w:rsid w:val="00454CD0"/>
    <w:rsid w:val="0045500A"/>
    <w:rsid w:val="004554B2"/>
    <w:rsid w:val="00455BCC"/>
    <w:rsid w:val="00455CB8"/>
    <w:rsid w:val="004568EC"/>
    <w:rsid w:val="00456C59"/>
    <w:rsid w:val="004577F0"/>
    <w:rsid w:val="004604CF"/>
    <w:rsid w:val="00460698"/>
    <w:rsid w:val="00460E70"/>
    <w:rsid w:val="004613C2"/>
    <w:rsid w:val="00462752"/>
    <w:rsid w:val="00462D37"/>
    <w:rsid w:val="00463D36"/>
    <w:rsid w:val="0046436E"/>
    <w:rsid w:val="0046444E"/>
    <w:rsid w:val="00464B06"/>
    <w:rsid w:val="00465199"/>
    <w:rsid w:val="004654F7"/>
    <w:rsid w:val="004659D6"/>
    <w:rsid w:val="004660D4"/>
    <w:rsid w:val="004666D6"/>
    <w:rsid w:val="004667E6"/>
    <w:rsid w:val="0046778F"/>
    <w:rsid w:val="00470FBB"/>
    <w:rsid w:val="00471BAE"/>
    <w:rsid w:val="00472EBA"/>
    <w:rsid w:val="00473652"/>
    <w:rsid w:val="004751DC"/>
    <w:rsid w:val="004754CA"/>
    <w:rsid w:val="004754CD"/>
    <w:rsid w:val="004755AF"/>
    <w:rsid w:val="00476389"/>
    <w:rsid w:val="00477AE5"/>
    <w:rsid w:val="00480066"/>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0DC7"/>
    <w:rsid w:val="00493A77"/>
    <w:rsid w:val="00494080"/>
    <w:rsid w:val="004941D3"/>
    <w:rsid w:val="004957BF"/>
    <w:rsid w:val="00496035"/>
    <w:rsid w:val="00496648"/>
    <w:rsid w:val="00496704"/>
    <w:rsid w:val="00496846"/>
    <w:rsid w:val="00496BF5"/>
    <w:rsid w:val="00496E42"/>
    <w:rsid w:val="004A00AA"/>
    <w:rsid w:val="004A0871"/>
    <w:rsid w:val="004A097F"/>
    <w:rsid w:val="004A0E2A"/>
    <w:rsid w:val="004A1B22"/>
    <w:rsid w:val="004A1C80"/>
    <w:rsid w:val="004A2D44"/>
    <w:rsid w:val="004A2ED2"/>
    <w:rsid w:val="004A3FAC"/>
    <w:rsid w:val="004A412A"/>
    <w:rsid w:val="004A4698"/>
    <w:rsid w:val="004A56AD"/>
    <w:rsid w:val="004A5B48"/>
    <w:rsid w:val="004A5B8C"/>
    <w:rsid w:val="004A61EB"/>
    <w:rsid w:val="004A719C"/>
    <w:rsid w:val="004A7755"/>
    <w:rsid w:val="004B0191"/>
    <w:rsid w:val="004B1E2A"/>
    <w:rsid w:val="004B2C10"/>
    <w:rsid w:val="004B2E9C"/>
    <w:rsid w:val="004B355D"/>
    <w:rsid w:val="004B380A"/>
    <w:rsid w:val="004B3C0E"/>
    <w:rsid w:val="004B4028"/>
    <w:rsid w:val="004B4538"/>
    <w:rsid w:val="004B4609"/>
    <w:rsid w:val="004B493D"/>
    <w:rsid w:val="004B5101"/>
    <w:rsid w:val="004B52DB"/>
    <w:rsid w:val="004B68F4"/>
    <w:rsid w:val="004B7341"/>
    <w:rsid w:val="004B7C1C"/>
    <w:rsid w:val="004C08F0"/>
    <w:rsid w:val="004C0EDD"/>
    <w:rsid w:val="004C1475"/>
    <w:rsid w:val="004C320C"/>
    <w:rsid w:val="004C3C4F"/>
    <w:rsid w:val="004C53EF"/>
    <w:rsid w:val="004C5A38"/>
    <w:rsid w:val="004C5D32"/>
    <w:rsid w:val="004C60BF"/>
    <w:rsid w:val="004C60D1"/>
    <w:rsid w:val="004C62CD"/>
    <w:rsid w:val="004C6B6D"/>
    <w:rsid w:val="004C6C20"/>
    <w:rsid w:val="004C6FE5"/>
    <w:rsid w:val="004C7318"/>
    <w:rsid w:val="004D01DF"/>
    <w:rsid w:val="004D07F0"/>
    <w:rsid w:val="004D3D34"/>
    <w:rsid w:val="004D3DD2"/>
    <w:rsid w:val="004D3F1E"/>
    <w:rsid w:val="004D40FD"/>
    <w:rsid w:val="004D4783"/>
    <w:rsid w:val="004D4CA5"/>
    <w:rsid w:val="004D5F9C"/>
    <w:rsid w:val="004D6083"/>
    <w:rsid w:val="004D6576"/>
    <w:rsid w:val="004D713F"/>
    <w:rsid w:val="004D7B86"/>
    <w:rsid w:val="004E0358"/>
    <w:rsid w:val="004E059F"/>
    <w:rsid w:val="004E0757"/>
    <w:rsid w:val="004E07A4"/>
    <w:rsid w:val="004E099D"/>
    <w:rsid w:val="004E1419"/>
    <w:rsid w:val="004E18AC"/>
    <w:rsid w:val="004E2446"/>
    <w:rsid w:val="004E4BA2"/>
    <w:rsid w:val="004E4EAF"/>
    <w:rsid w:val="004E4FD9"/>
    <w:rsid w:val="004E54E5"/>
    <w:rsid w:val="004E61F3"/>
    <w:rsid w:val="004E6566"/>
    <w:rsid w:val="004E6CBD"/>
    <w:rsid w:val="004E79C7"/>
    <w:rsid w:val="004F0A41"/>
    <w:rsid w:val="004F1755"/>
    <w:rsid w:val="004F176C"/>
    <w:rsid w:val="004F22FD"/>
    <w:rsid w:val="004F4272"/>
    <w:rsid w:val="004F4407"/>
    <w:rsid w:val="004F4752"/>
    <w:rsid w:val="004F4C7A"/>
    <w:rsid w:val="004F4D47"/>
    <w:rsid w:val="004F715A"/>
    <w:rsid w:val="004F7AFD"/>
    <w:rsid w:val="005005D7"/>
    <w:rsid w:val="00500DE7"/>
    <w:rsid w:val="0050205B"/>
    <w:rsid w:val="00502E3C"/>
    <w:rsid w:val="00502ED7"/>
    <w:rsid w:val="005035F1"/>
    <w:rsid w:val="00503C94"/>
    <w:rsid w:val="00503E98"/>
    <w:rsid w:val="00504318"/>
    <w:rsid w:val="0050456E"/>
    <w:rsid w:val="005045C2"/>
    <w:rsid w:val="00504AFD"/>
    <w:rsid w:val="00504BBF"/>
    <w:rsid w:val="00504EBA"/>
    <w:rsid w:val="005062F6"/>
    <w:rsid w:val="00506323"/>
    <w:rsid w:val="005075FC"/>
    <w:rsid w:val="00507E28"/>
    <w:rsid w:val="00511701"/>
    <w:rsid w:val="00511A60"/>
    <w:rsid w:val="00511C77"/>
    <w:rsid w:val="005138F7"/>
    <w:rsid w:val="00513B12"/>
    <w:rsid w:val="00513B65"/>
    <w:rsid w:val="00515559"/>
    <w:rsid w:val="00516B8E"/>
    <w:rsid w:val="0051700D"/>
    <w:rsid w:val="00517795"/>
    <w:rsid w:val="0052001E"/>
    <w:rsid w:val="005217EC"/>
    <w:rsid w:val="005230F1"/>
    <w:rsid w:val="005235E9"/>
    <w:rsid w:val="00523F02"/>
    <w:rsid w:val="00524105"/>
    <w:rsid w:val="0052489F"/>
    <w:rsid w:val="00524DBA"/>
    <w:rsid w:val="005251CF"/>
    <w:rsid w:val="0052547E"/>
    <w:rsid w:val="00526916"/>
    <w:rsid w:val="00527274"/>
    <w:rsid w:val="00530465"/>
    <w:rsid w:val="0053057D"/>
    <w:rsid w:val="0053069E"/>
    <w:rsid w:val="00531275"/>
    <w:rsid w:val="00531EE8"/>
    <w:rsid w:val="00532BD7"/>
    <w:rsid w:val="00532C40"/>
    <w:rsid w:val="00534555"/>
    <w:rsid w:val="00534AE4"/>
    <w:rsid w:val="00534D5F"/>
    <w:rsid w:val="005356B6"/>
    <w:rsid w:val="00535B38"/>
    <w:rsid w:val="00535BBC"/>
    <w:rsid w:val="00537386"/>
    <w:rsid w:val="00537558"/>
    <w:rsid w:val="00540287"/>
    <w:rsid w:val="005413CA"/>
    <w:rsid w:val="00541465"/>
    <w:rsid w:val="0054164B"/>
    <w:rsid w:val="00542350"/>
    <w:rsid w:val="00542CC3"/>
    <w:rsid w:val="00542CDD"/>
    <w:rsid w:val="00542EFA"/>
    <w:rsid w:val="0054376E"/>
    <w:rsid w:val="00543B9C"/>
    <w:rsid w:val="00543D19"/>
    <w:rsid w:val="00545331"/>
    <w:rsid w:val="005466D0"/>
    <w:rsid w:val="00546805"/>
    <w:rsid w:val="00546E09"/>
    <w:rsid w:val="0055046D"/>
    <w:rsid w:val="00551A12"/>
    <w:rsid w:val="0055210B"/>
    <w:rsid w:val="00553255"/>
    <w:rsid w:val="00553ED3"/>
    <w:rsid w:val="0055430B"/>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2EE"/>
    <w:rsid w:val="005644A0"/>
    <w:rsid w:val="005646F7"/>
    <w:rsid w:val="00564AF8"/>
    <w:rsid w:val="005653BC"/>
    <w:rsid w:val="005663BB"/>
    <w:rsid w:val="005669BE"/>
    <w:rsid w:val="00567415"/>
    <w:rsid w:val="0056741B"/>
    <w:rsid w:val="00567435"/>
    <w:rsid w:val="00567A5B"/>
    <w:rsid w:val="00570325"/>
    <w:rsid w:val="00570A74"/>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E6E"/>
    <w:rsid w:val="00587F19"/>
    <w:rsid w:val="00590474"/>
    <w:rsid w:val="00590D48"/>
    <w:rsid w:val="005914B5"/>
    <w:rsid w:val="0059185F"/>
    <w:rsid w:val="00591A9B"/>
    <w:rsid w:val="00591C3F"/>
    <w:rsid w:val="005933A4"/>
    <w:rsid w:val="0059422D"/>
    <w:rsid w:val="005949FE"/>
    <w:rsid w:val="00595896"/>
    <w:rsid w:val="00595B1F"/>
    <w:rsid w:val="00595C89"/>
    <w:rsid w:val="00596601"/>
    <w:rsid w:val="005966B8"/>
    <w:rsid w:val="005967C2"/>
    <w:rsid w:val="00596BC5"/>
    <w:rsid w:val="005A1DFF"/>
    <w:rsid w:val="005A25D0"/>
    <w:rsid w:val="005A2C60"/>
    <w:rsid w:val="005A2DAD"/>
    <w:rsid w:val="005A34AF"/>
    <w:rsid w:val="005A3DBB"/>
    <w:rsid w:val="005A4086"/>
    <w:rsid w:val="005A409E"/>
    <w:rsid w:val="005A5AC8"/>
    <w:rsid w:val="005A5F2D"/>
    <w:rsid w:val="005A7131"/>
    <w:rsid w:val="005A7315"/>
    <w:rsid w:val="005B0129"/>
    <w:rsid w:val="005B256B"/>
    <w:rsid w:val="005B37ED"/>
    <w:rsid w:val="005B3C93"/>
    <w:rsid w:val="005B4791"/>
    <w:rsid w:val="005B4A71"/>
    <w:rsid w:val="005B51F9"/>
    <w:rsid w:val="005B58A6"/>
    <w:rsid w:val="005B5B9B"/>
    <w:rsid w:val="005B5F8F"/>
    <w:rsid w:val="005B6322"/>
    <w:rsid w:val="005B637C"/>
    <w:rsid w:val="005B736F"/>
    <w:rsid w:val="005B7B39"/>
    <w:rsid w:val="005C038C"/>
    <w:rsid w:val="005C1031"/>
    <w:rsid w:val="005C106B"/>
    <w:rsid w:val="005C1602"/>
    <w:rsid w:val="005C1FF2"/>
    <w:rsid w:val="005C2D8E"/>
    <w:rsid w:val="005C2E21"/>
    <w:rsid w:val="005C33C4"/>
    <w:rsid w:val="005C3425"/>
    <w:rsid w:val="005C4253"/>
    <w:rsid w:val="005C4AE2"/>
    <w:rsid w:val="005C5395"/>
    <w:rsid w:val="005C618D"/>
    <w:rsid w:val="005C684F"/>
    <w:rsid w:val="005C6E4A"/>
    <w:rsid w:val="005C7FD7"/>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E074E"/>
    <w:rsid w:val="005E0E44"/>
    <w:rsid w:val="005E1FB4"/>
    <w:rsid w:val="005E2CB8"/>
    <w:rsid w:val="005E32E2"/>
    <w:rsid w:val="005E5200"/>
    <w:rsid w:val="005E5741"/>
    <w:rsid w:val="005E582E"/>
    <w:rsid w:val="005F0473"/>
    <w:rsid w:val="005F0624"/>
    <w:rsid w:val="005F0911"/>
    <w:rsid w:val="005F0F60"/>
    <w:rsid w:val="005F1038"/>
    <w:rsid w:val="005F1566"/>
    <w:rsid w:val="005F1940"/>
    <w:rsid w:val="005F202B"/>
    <w:rsid w:val="005F30D8"/>
    <w:rsid w:val="005F3152"/>
    <w:rsid w:val="005F3554"/>
    <w:rsid w:val="005F38F4"/>
    <w:rsid w:val="005F5CFD"/>
    <w:rsid w:val="005F6A0C"/>
    <w:rsid w:val="005F6E94"/>
    <w:rsid w:val="00600949"/>
    <w:rsid w:val="00601305"/>
    <w:rsid w:val="0060172B"/>
    <w:rsid w:val="00602A9D"/>
    <w:rsid w:val="00602FC9"/>
    <w:rsid w:val="00604483"/>
    <w:rsid w:val="006045BA"/>
    <w:rsid w:val="0060531E"/>
    <w:rsid w:val="0060534A"/>
    <w:rsid w:val="00605492"/>
    <w:rsid w:val="00605B76"/>
    <w:rsid w:val="0060637C"/>
    <w:rsid w:val="0060656A"/>
    <w:rsid w:val="00606E8C"/>
    <w:rsid w:val="00607AB4"/>
    <w:rsid w:val="0061084A"/>
    <w:rsid w:val="00611875"/>
    <w:rsid w:val="00612586"/>
    <w:rsid w:val="00612A31"/>
    <w:rsid w:val="00615211"/>
    <w:rsid w:val="006152A2"/>
    <w:rsid w:val="00615388"/>
    <w:rsid w:val="00616254"/>
    <w:rsid w:val="006163CE"/>
    <w:rsid w:val="00616C7F"/>
    <w:rsid w:val="00617317"/>
    <w:rsid w:val="0061799D"/>
    <w:rsid w:val="00617F93"/>
    <w:rsid w:val="006209F9"/>
    <w:rsid w:val="00621CEE"/>
    <w:rsid w:val="00622BB9"/>
    <w:rsid w:val="00622D6A"/>
    <w:rsid w:val="006239F2"/>
    <w:rsid w:val="00623DD6"/>
    <w:rsid w:val="0062471B"/>
    <w:rsid w:val="00624BE1"/>
    <w:rsid w:val="006257CE"/>
    <w:rsid w:val="00626271"/>
    <w:rsid w:val="00626CDD"/>
    <w:rsid w:val="00626D52"/>
    <w:rsid w:val="00626E6E"/>
    <w:rsid w:val="00630396"/>
    <w:rsid w:val="006317A3"/>
    <w:rsid w:val="00631D33"/>
    <w:rsid w:val="00632432"/>
    <w:rsid w:val="0063274C"/>
    <w:rsid w:val="00632B82"/>
    <w:rsid w:val="006331EB"/>
    <w:rsid w:val="00633CF1"/>
    <w:rsid w:val="00633DF3"/>
    <w:rsid w:val="00634C55"/>
    <w:rsid w:val="00634DD7"/>
    <w:rsid w:val="00635E82"/>
    <w:rsid w:val="0063630D"/>
    <w:rsid w:val="00636B11"/>
    <w:rsid w:val="00636C2B"/>
    <w:rsid w:val="00637915"/>
    <w:rsid w:val="00637E4A"/>
    <w:rsid w:val="006429D7"/>
    <w:rsid w:val="00642B49"/>
    <w:rsid w:val="00643158"/>
    <w:rsid w:val="006436C6"/>
    <w:rsid w:val="00643772"/>
    <w:rsid w:val="00644420"/>
    <w:rsid w:val="00644642"/>
    <w:rsid w:val="0064521A"/>
    <w:rsid w:val="0064546F"/>
    <w:rsid w:val="00646252"/>
    <w:rsid w:val="00646391"/>
    <w:rsid w:val="006478C6"/>
    <w:rsid w:val="00647FE6"/>
    <w:rsid w:val="00651DF4"/>
    <w:rsid w:val="00652BAA"/>
    <w:rsid w:val="006530B9"/>
    <w:rsid w:val="0065314A"/>
    <w:rsid w:val="00653296"/>
    <w:rsid w:val="00653349"/>
    <w:rsid w:val="00653403"/>
    <w:rsid w:val="006536DD"/>
    <w:rsid w:val="00653BA6"/>
    <w:rsid w:val="006546E9"/>
    <w:rsid w:val="0065525C"/>
    <w:rsid w:val="00655CDE"/>
    <w:rsid w:val="00655FA0"/>
    <w:rsid w:val="00656067"/>
    <w:rsid w:val="00656DA9"/>
    <w:rsid w:val="00660480"/>
    <w:rsid w:val="00660869"/>
    <w:rsid w:val="0066166F"/>
    <w:rsid w:val="00662D36"/>
    <w:rsid w:val="006630CF"/>
    <w:rsid w:val="006634F4"/>
    <w:rsid w:val="00664031"/>
    <w:rsid w:val="00665245"/>
    <w:rsid w:val="0066634D"/>
    <w:rsid w:val="0066693A"/>
    <w:rsid w:val="0066716F"/>
    <w:rsid w:val="0066726F"/>
    <w:rsid w:val="00667626"/>
    <w:rsid w:val="00670035"/>
    <w:rsid w:val="0067107E"/>
    <w:rsid w:val="006719AF"/>
    <w:rsid w:val="00671D4A"/>
    <w:rsid w:val="00671FA7"/>
    <w:rsid w:val="00671FD0"/>
    <w:rsid w:val="00673E8C"/>
    <w:rsid w:val="00674667"/>
    <w:rsid w:val="006746C3"/>
    <w:rsid w:val="0067489D"/>
    <w:rsid w:val="00674A4E"/>
    <w:rsid w:val="00675078"/>
    <w:rsid w:val="0067511A"/>
    <w:rsid w:val="006752B2"/>
    <w:rsid w:val="006765E4"/>
    <w:rsid w:val="00676687"/>
    <w:rsid w:val="00677A3E"/>
    <w:rsid w:val="00677B45"/>
    <w:rsid w:val="0068003D"/>
    <w:rsid w:val="00680ADF"/>
    <w:rsid w:val="006812C3"/>
    <w:rsid w:val="0068194E"/>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9FC"/>
    <w:rsid w:val="00691F65"/>
    <w:rsid w:val="00692265"/>
    <w:rsid w:val="0069296E"/>
    <w:rsid w:val="00692CAC"/>
    <w:rsid w:val="00693118"/>
    <w:rsid w:val="00693A2E"/>
    <w:rsid w:val="00693CC2"/>
    <w:rsid w:val="006944A0"/>
    <w:rsid w:val="00694839"/>
    <w:rsid w:val="006948D6"/>
    <w:rsid w:val="006952C8"/>
    <w:rsid w:val="0069539A"/>
    <w:rsid w:val="00696A13"/>
    <w:rsid w:val="00696EB7"/>
    <w:rsid w:val="00697E37"/>
    <w:rsid w:val="006A0254"/>
    <w:rsid w:val="006A150F"/>
    <w:rsid w:val="006A26B6"/>
    <w:rsid w:val="006A27B4"/>
    <w:rsid w:val="006A32D6"/>
    <w:rsid w:val="006A44EC"/>
    <w:rsid w:val="006A4CFF"/>
    <w:rsid w:val="006A5528"/>
    <w:rsid w:val="006A5764"/>
    <w:rsid w:val="006A6C73"/>
    <w:rsid w:val="006A6FB8"/>
    <w:rsid w:val="006B1222"/>
    <w:rsid w:val="006B36FD"/>
    <w:rsid w:val="006B4318"/>
    <w:rsid w:val="006B514A"/>
    <w:rsid w:val="006B537B"/>
    <w:rsid w:val="006B6101"/>
    <w:rsid w:val="006B6B02"/>
    <w:rsid w:val="006B74FA"/>
    <w:rsid w:val="006B7631"/>
    <w:rsid w:val="006B778A"/>
    <w:rsid w:val="006C07EF"/>
    <w:rsid w:val="006C0B1F"/>
    <w:rsid w:val="006C1207"/>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4F51"/>
    <w:rsid w:val="006D5B46"/>
    <w:rsid w:val="006D639E"/>
    <w:rsid w:val="006D675A"/>
    <w:rsid w:val="006D6C96"/>
    <w:rsid w:val="006D717D"/>
    <w:rsid w:val="006E0485"/>
    <w:rsid w:val="006E09FB"/>
    <w:rsid w:val="006E149D"/>
    <w:rsid w:val="006E161F"/>
    <w:rsid w:val="006E167E"/>
    <w:rsid w:val="006E1C67"/>
    <w:rsid w:val="006E2DC4"/>
    <w:rsid w:val="006E571A"/>
    <w:rsid w:val="006E5FDD"/>
    <w:rsid w:val="006E6FB6"/>
    <w:rsid w:val="006E763D"/>
    <w:rsid w:val="006F095F"/>
    <w:rsid w:val="006F0A20"/>
    <w:rsid w:val="006F1269"/>
    <w:rsid w:val="006F15DC"/>
    <w:rsid w:val="006F4344"/>
    <w:rsid w:val="006F4934"/>
    <w:rsid w:val="006F4F58"/>
    <w:rsid w:val="006F69D1"/>
    <w:rsid w:val="006F6E31"/>
    <w:rsid w:val="006F7309"/>
    <w:rsid w:val="00701309"/>
    <w:rsid w:val="00701378"/>
    <w:rsid w:val="007013C1"/>
    <w:rsid w:val="007014CC"/>
    <w:rsid w:val="0070196E"/>
    <w:rsid w:val="0070369B"/>
    <w:rsid w:val="00703C1D"/>
    <w:rsid w:val="00703E0B"/>
    <w:rsid w:val="007047A8"/>
    <w:rsid w:val="00705AA6"/>
    <w:rsid w:val="007062E4"/>
    <w:rsid w:val="00706D50"/>
    <w:rsid w:val="00707196"/>
    <w:rsid w:val="00707B01"/>
    <w:rsid w:val="00707FC3"/>
    <w:rsid w:val="00710013"/>
    <w:rsid w:val="00710365"/>
    <w:rsid w:val="00710F71"/>
    <w:rsid w:val="00711387"/>
    <w:rsid w:val="007132F7"/>
    <w:rsid w:val="0071341E"/>
    <w:rsid w:val="0071355F"/>
    <w:rsid w:val="007135CE"/>
    <w:rsid w:val="00714CB3"/>
    <w:rsid w:val="007161C1"/>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6C48"/>
    <w:rsid w:val="007278D8"/>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AE7"/>
    <w:rsid w:val="00737F99"/>
    <w:rsid w:val="00740F28"/>
    <w:rsid w:val="0074251E"/>
    <w:rsid w:val="00742FB1"/>
    <w:rsid w:val="00743041"/>
    <w:rsid w:val="0074332F"/>
    <w:rsid w:val="00743B7E"/>
    <w:rsid w:val="00743D1A"/>
    <w:rsid w:val="00744523"/>
    <w:rsid w:val="007446B9"/>
    <w:rsid w:val="0074471E"/>
    <w:rsid w:val="00744E69"/>
    <w:rsid w:val="007456F0"/>
    <w:rsid w:val="00745A8E"/>
    <w:rsid w:val="00745AC3"/>
    <w:rsid w:val="00745B18"/>
    <w:rsid w:val="007460CF"/>
    <w:rsid w:val="00746850"/>
    <w:rsid w:val="0074688E"/>
    <w:rsid w:val="007469DD"/>
    <w:rsid w:val="00746D2A"/>
    <w:rsid w:val="00746D30"/>
    <w:rsid w:val="00750771"/>
    <w:rsid w:val="0075330A"/>
    <w:rsid w:val="0075332D"/>
    <w:rsid w:val="0075456A"/>
    <w:rsid w:val="007550C8"/>
    <w:rsid w:val="00755336"/>
    <w:rsid w:val="00755962"/>
    <w:rsid w:val="00755BC5"/>
    <w:rsid w:val="00755FD6"/>
    <w:rsid w:val="00756944"/>
    <w:rsid w:val="0075766A"/>
    <w:rsid w:val="00761EFB"/>
    <w:rsid w:val="007626F9"/>
    <w:rsid w:val="00763167"/>
    <w:rsid w:val="00763601"/>
    <w:rsid w:val="00763BA3"/>
    <w:rsid w:val="00764127"/>
    <w:rsid w:val="0076444C"/>
    <w:rsid w:val="0076473B"/>
    <w:rsid w:val="00765224"/>
    <w:rsid w:val="007652CA"/>
    <w:rsid w:val="00765C8E"/>
    <w:rsid w:val="00766842"/>
    <w:rsid w:val="007670C8"/>
    <w:rsid w:val="007676F4"/>
    <w:rsid w:val="00767943"/>
    <w:rsid w:val="00770947"/>
    <w:rsid w:val="00771618"/>
    <w:rsid w:val="007733C1"/>
    <w:rsid w:val="0077437B"/>
    <w:rsid w:val="00774B04"/>
    <w:rsid w:val="00774B78"/>
    <w:rsid w:val="00774FAA"/>
    <w:rsid w:val="00775AC2"/>
    <w:rsid w:val="00776C5D"/>
    <w:rsid w:val="00777B76"/>
    <w:rsid w:val="00777C9B"/>
    <w:rsid w:val="00780232"/>
    <w:rsid w:val="00780C65"/>
    <w:rsid w:val="00781E98"/>
    <w:rsid w:val="00782540"/>
    <w:rsid w:val="0078281F"/>
    <w:rsid w:val="00783192"/>
    <w:rsid w:val="00783224"/>
    <w:rsid w:val="00783A16"/>
    <w:rsid w:val="00783E5A"/>
    <w:rsid w:val="0078502F"/>
    <w:rsid w:val="007852F7"/>
    <w:rsid w:val="007863CB"/>
    <w:rsid w:val="007866CA"/>
    <w:rsid w:val="007868EB"/>
    <w:rsid w:val="007871B0"/>
    <w:rsid w:val="007878AF"/>
    <w:rsid w:val="00787A3C"/>
    <w:rsid w:val="007910B7"/>
    <w:rsid w:val="0079196C"/>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D84"/>
    <w:rsid w:val="007A7E62"/>
    <w:rsid w:val="007A7FD5"/>
    <w:rsid w:val="007B0B6A"/>
    <w:rsid w:val="007B1821"/>
    <w:rsid w:val="007B1A22"/>
    <w:rsid w:val="007B2741"/>
    <w:rsid w:val="007B3827"/>
    <w:rsid w:val="007B3E43"/>
    <w:rsid w:val="007B5504"/>
    <w:rsid w:val="007B56E0"/>
    <w:rsid w:val="007B763A"/>
    <w:rsid w:val="007B7D3A"/>
    <w:rsid w:val="007C09F0"/>
    <w:rsid w:val="007C1BD6"/>
    <w:rsid w:val="007C2313"/>
    <w:rsid w:val="007C2321"/>
    <w:rsid w:val="007C25DD"/>
    <w:rsid w:val="007C2BF0"/>
    <w:rsid w:val="007C3798"/>
    <w:rsid w:val="007C7241"/>
    <w:rsid w:val="007D219C"/>
    <w:rsid w:val="007D289E"/>
    <w:rsid w:val="007D3BF3"/>
    <w:rsid w:val="007D3D50"/>
    <w:rsid w:val="007D3EFF"/>
    <w:rsid w:val="007D4FA7"/>
    <w:rsid w:val="007D52D9"/>
    <w:rsid w:val="007D5ABC"/>
    <w:rsid w:val="007D5BED"/>
    <w:rsid w:val="007D6716"/>
    <w:rsid w:val="007D67D1"/>
    <w:rsid w:val="007D6CD6"/>
    <w:rsid w:val="007D7532"/>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2349"/>
    <w:rsid w:val="007F312C"/>
    <w:rsid w:val="007F4835"/>
    <w:rsid w:val="007F48DE"/>
    <w:rsid w:val="007F4D43"/>
    <w:rsid w:val="007F5634"/>
    <w:rsid w:val="007F6588"/>
    <w:rsid w:val="007F780D"/>
    <w:rsid w:val="007F7C8F"/>
    <w:rsid w:val="00800586"/>
    <w:rsid w:val="008009C1"/>
    <w:rsid w:val="0080169F"/>
    <w:rsid w:val="00801B4E"/>
    <w:rsid w:val="00801FF6"/>
    <w:rsid w:val="0080276C"/>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0A9"/>
    <w:rsid w:val="00813703"/>
    <w:rsid w:val="008138AE"/>
    <w:rsid w:val="008142A4"/>
    <w:rsid w:val="008144DD"/>
    <w:rsid w:val="0081599A"/>
    <w:rsid w:val="008159CA"/>
    <w:rsid w:val="00816840"/>
    <w:rsid w:val="008168BC"/>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B37"/>
    <w:rsid w:val="00843D37"/>
    <w:rsid w:val="00843E74"/>
    <w:rsid w:val="00846873"/>
    <w:rsid w:val="008468A1"/>
    <w:rsid w:val="00846AA4"/>
    <w:rsid w:val="00847409"/>
    <w:rsid w:val="008477BB"/>
    <w:rsid w:val="00847EAB"/>
    <w:rsid w:val="00851158"/>
    <w:rsid w:val="00851560"/>
    <w:rsid w:val="00851AAF"/>
    <w:rsid w:val="00851C07"/>
    <w:rsid w:val="0085247B"/>
    <w:rsid w:val="00852AA6"/>
    <w:rsid w:val="00853B09"/>
    <w:rsid w:val="00853EC3"/>
    <w:rsid w:val="00854156"/>
    <w:rsid w:val="00854300"/>
    <w:rsid w:val="0085671C"/>
    <w:rsid w:val="00856E54"/>
    <w:rsid w:val="008605E0"/>
    <w:rsid w:val="00860F32"/>
    <w:rsid w:val="008613F7"/>
    <w:rsid w:val="008615C5"/>
    <w:rsid w:val="00861A36"/>
    <w:rsid w:val="00861C35"/>
    <w:rsid w:val="00861C67"/>
    <w:rsid w:val="00862120"/>
    <w:rsid w:val="008628BD"/>
    <w:rsid w:val="00863365"/>
    <w:rsid w:val="00863BD9"/>
    <w:rsid w:val="00864226"/>
    <w:rsid w:val="00864477"/>
    <w:rsid w:val="008649D7"/>
    <w:rsid w:val="00865322"/>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58A"/>
    <w:rsid w:val="00874613"/>
    <w:rsid w:val="0087464B"/>
    <w:rsid w:val="008747C3"/>
    <w:rsid w:val="00874B78"/>
    <w:rsid w:val="00874EE8"/>
    <w:rsid w:val="00874F20"/>
    <w:rsid w:val="00875AC0"/>
    <w:rsid w:val="00875F71"/>
    <w:rsid w:val="008765C2"/>
    <w:rsid w:val="00877116"/>
    <w:rsid w:val="008777C1"/>
    <w:rsid w:val="00877DAB"/>
    <w:rsid w:val="00881B8E"/>
    <w:rsid w:val="00881BC7"/>
    <w:rsid w:val="008821CD"/>
    <w:rsid w:val="00882A71"/>
    <w:rsid w:val="00882F77"/>
    <w:rsid w:val="0088453A"/>
    <w:rsid w:val="00884880"/>
    <w:rsid w:val="00884A13"/>
    <w:rsid w:val="00884C01"/>
    <w:rsid w:val="008856DA"/>
    <w:rsid w:val="008859E7"/>
    <w:rsid w:val="0088634E"/>
    <w:rsid w:val="0088636F"/>
    <w:rsid w:val="00887292"/>
    <w:rsid w:val="00887434"/>
    <w:rsid w:val="008879BB"/>
    <w:rsid w:val="00887E28"/>
    <w:rsid w:val="00887F2F"/>
    <w:rsid w:val="008904CE"/>
    <w:rsid w:val="00890509"/>
    <w:rsid w:val="008905DD"/>
    <w:rsid w:val="0089081F"/>
    <w:rsid w:val="008910F2"/>
    <w:rsid w:val="00891130"/>
    <w:rsid w:val="00891176"/>
    <w:rsid w:val="008912D5"/>
    <w:rsid w:val="0089226E"/>
    <w:rsid w:val="00892AB2"/>
    <w:rsid w:val="00892BFD"/>
    <w:rsid w:val="00893292"/>
    <w:rsid w:val="008950C6"/>
    <w:rsid w:val="008953B5"/>
    <w:rsid w:val="008955AC"/>
    <w:rsid w:val="00895622"/>
    <w:rsid w:val="00896091"/>
    <w:rsid w:val="00896103"/>
    <w:rsid w:val="00896A3A"/>
    <w:rsid w:val="00897890"/>
    <w:rsid w:val="00897B42"/>
    <w:rsid w:val="008A06D1"/>
    <w:rsid w:val="008A0D4E"/>
    <w:rsid w:val="008A12F9"/>
    <w:rsid w:val="008A2EA6"/>
    <w:rsid w:val="008A310A"/>
    <w:rsid w:val="008A3F64"/>
    <w:rsid w:val="008A4601"/>
    <w:rsid w:val="008A465F"/>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4424"/>
    <w:rsid w:val="008B51C4"/>
    <w:rsid w:val="008B54B3"/>
    <w:rsid w:val="008B569F"/>
    <w:rsid w:val="008B6DA2"/>
    <w:rsid w:val="008B6FC9"/>
    <w:rsid w:val="008B7534"/>
    <w:rsid w:val="008C1570"/>
    <w:rsid w:val="008C299E"/>
    <w:rsid w:val="008C2B5C"/>
    <w:rsid w:val="008C3754"/>
    <w:rsid w:val="008C4195"/>
    <w:rsid w:val="008C44B3"/>
    <w:rsid w:val="008C45B3"/>
    <w:rsid w:val="008C4A45"/>
    <w:rsid w:val="008C57CB"/>
    <w:rsid w:val="008C5D6C"/>
    <w:rsid w:val="008C705E"/>
    <w:rsid w:val="008C7668"/>
    <w:rsid w:val="008C7896"/>
    <w:rsid w:val="008C7F10"/>
    <w:rsid w:val="008D0963"/>
    <w:rsid w:val="008D0D30"/>
    <w:rsid w:val="008D1016"/>
    <w:rsid w:val="008D1026"/>
    <w:rsid w:val="008D1A23"/>
    <w:rsid w:val="008D2025"/>
    <w:rsid w:val="008D2AB3"/>
    <w:rsid w:val="008D3AF4"/>
    <w:rsid w:val="008D427B"/>
    <w:rsid w:val="008D490E"/>
    <w:rsid w:val="008D6075"/>
    <w:rsid w:val="008D60C5"/>
    <w:rsid w:val="008D688A"/>
    <w:rsid w:val="008D7195"/>
    <w:rsid w:val="008E07B1"/>
    <w:rsid w:val="008E0B14"/>
    <w:rsid w:val="008E1665"/>
    <w:rsid w:val="008E2059"/>
    <w:rsid w:val="008E218C"/>
    <w:rsid w:val="008E25ED"/>
    <w:rsid w:val="008E2727"/>
    <w:rsid w:val="008E2D9D"/>
    <w:rsid w:val="008E338D"/>
    <w:rsid w:val="008E3FA4"/>
    <w:rsid w:val="008E5963"/>
    <w:rsid w:val="008E67C1"/>
    <w:rsid w:val="008E6BE1"/>
    <w:rsid w:val="008E6E8E"/>
    <w:rsid w:val="008F087A"/>
    <w:rsid w:val="008F0932"/>
    <w:rsid w:val="008F0961"/>
    <w:rsid w:val="008F0D9A"/>
    <w:rsid w:val="008F1944"/>
    <w:rsid w:val="008F2110"/>
    <w:rsid w:val="008F35E2"/>
    <w:rsid w:val="008F4083"/>
    <w:rsid w:val="008F4DB5"/>
    <w:rsid w:val="008F585E"/>
    <w:rsid w:val="008F63B6"/>
    <w:rsid w:val="008F65D2"/>
    <w:rsid w:val="008F6D3E"/>
    <w:rsid w:val="008F7085"/>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07599"/>
    <w:rsid w:val="00910523"/>
    <w:rsid w:val="00910E1C"/>
    <w:rsid w:val="00911003"/>
    <w:rsid w:val="00911243"/>
    <w:rsid w:val="00912206"/>
    <w:rsid w:val="00913299"/>
    <w:rsid w:val="009145B3"/>
    <w:rsid w:val="00915993"/>
    <w:rsid w:val="00917BB4"/>
    <w:rsid w:val="009206D7"/>
    <w:rsid w:val="00920D59"/>
    <w:rsid w:val="00920EA6"/>
    <w:rsid w:val="0092135C"/>
    <w:rsid w:val="009221B2"/>
    <w:rsid w:val="00922274"/>
    <w:rsid w:val="009225CF"/>
    <w:rsid w:val="00922889"/>
    <w:rsid w:val="00922E7A"/>
    <w:rsid w:val="0092310C"/>
    <w:rsid w:val="0092558F"/>
    <w:rsid w:val="00925E2F"/>
    <w:rsid w:val="00925F2C"/>
    <w:rsid w:val="009267D4"/>
    <w:rsid w:val="009268BB"/>
    <w:rsid w:val="00926977"/>
    <w:rsid w:val="009269FC"/>
    <w:rsid w:val="00927002"/>
    <w:rsid w:val="009272DB"/>
    <w:rsid w:val="00927830"/>
    <w:rsid w:val="00927BBF"/>
    <w:rsid w:val="00927EE7"/>
    <w:rsid w:val="00930BF6"/>
    <w:rsid w:val="00930EA8"/>
    <w:rsid w:val="00931D6E"/>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48E"/>
    <w:rsid w:val="009425A8"/>
    <w:rsid w:val="00942DC6"/>
    <w:rsid w:val="00942EFD"/>
    <w:rsid w:val="00943CA0"/>
    <w:rsid w:val="00944D2C"/>
    <w:rsid w:val="00944FA0"/>
    <w:rsid w:val="00945357"/>
    <w:rsid w:val="009456AB"/>
    <w:rsid w:val="00945935"/>
    <w:rsid w:val="00945A9D"/>
    <w:rsid w:val="00946300"/>
    <w:rsid w:val="009464A0"/>
    <w:rsid w:val="00946E1A"/>
    <w:rsid w:val="00947163"/>
    <w:rsid w:val="0094726F"/>
    <w:rsid w:val="00947934"/>
    <w:rsid w:val="00951101"/>
    <w:rsid w:val="00952EFB"/>
    <w:rsid w:val="00953285"/>
    <w:rsid w:val="009532D9"/>
    <w:rsid w:val="009543C1"/>
    <w:rsid w:val="009549EC"/>
    <w:rsid w:val="00954B37"/>
    <w:rsid w:val="00957018"/>
    <w:rsid w:val="0095713A"/>
    <w:rsid w:val="00957862"/>
    <w:rsid w:val="00957E50"/>
    <w:rsid w:val="00960270"/>
    <w:rsid w:val="009605FA"/>
    <w:rsid w:val="0096078A"/>
    <w:rsid w:val="00960B87"/>
    <w:rsid w:val="0096109B"/>
    <w:rsid w:val="00961FCB"/>
    <w:rsid w:val="00961FF5"/>
    <w:rsid w:val="009630FE"/>
    <w:rsid w:val="00963276"/>
    <w:rsid w:val="00963C12"/>
    <w:rsid w:val="009647C7"/>
    <w:rsid w:val="00964AB4"/>
    <w:rsid w:val="00964C43"/>
    <w:rsid w:val="00964DB1"/>
    <w:rsid w:val="00965725"/>
    <w:rsid w:val="00965EA0"/>
    <w:rsid w:val="00967494"/>
    <w:rsid w:val="00967F43"/>
    <w:rsid w:val="00971658"/>
    <w:rsid w:val="00971916"/>
    <w:rsid w:val="00971BA9"/>
    <w:rsid w:val="00971E16"/>
    <w:rsid w:val="00971FA0"/>
    <w:rsid w:val="00972BA7"/>
    <w:rsid w:val="009732DF"/>
    <w:rsid w:val="0097378D"/>
    <w:rsid w:val="00973CBC"/>
    <w:rsid w:val="00974A94"/>
    <w:rsid w:val="009761F7"/>
    <w:rsid w:val="00977FED"/>
    <w:rsid w:val="009803BF"/>
    <w:rsid w:val="00981EF4"/>
    <w:rsid w:val="0098246F"/>
    <w:rsid w:val="00982972"/>
    <w:rsid w:val="00983235"/>
    <w:rsid w:val="00984A76"/>
    <w:rsid w:val="00984B0B"/>
    <w:rsid w:val="0098551F"/>
    <w:rsid w:val="009857E7"/>
    <w:rsid w:val="00986728"/>
    <w:rsid w:val="00986FF8"/>
    <w:rsid w:val="00987893"/>
    <w:rsid w:val="00987C9C"/>
    <w:rsid w:val="009903FD"/>
    <w:rsid w:val="00991027"/>
    <w:rsid w:val="0099125C"/>
    <w:rsid w:val="00991A0A"/>
    <w:rsid w:val="0099238D"/>
    <w:rsid w:val="00992390"/>
    <w:rsid w:val="0099292A"/>
    <w:rsid w:val="00994172"/>
    <w:rsid w:val="00994556"/>
    <w:rsid w:val="00994B68"/>
    <w:rsid w:val="009950FB"/>
    <w:rsid w:val="00995396"/>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4AB8"/>
    <w:rsid w:val="009A51B8"/>
    <w:rsid w:val="009A5C1A"/>
    <w:rsid w:val="009A5FDD"/>
    <w:rsid w:val="009A663E"/>
    <w:rsid w:val="009A6CBB"/>
    <w:rsid w:val="009B06CC"/>
    <w:rsid w:val="009B0D7D"/>
    <w:rsid w:val="009B12E5"/>
    <w:rsid w:val="009B1317"/>
    <w:rsid w:val="009B155C"/>
    <w:rsid w:val="009B224D"/>
    <w:rsid w:val="009B2D24"/>
    <w:rsid w:val="009B2EED"/>
    <w:rsid w:val="009B3121"/>
    <w:rsid w:val="009B3B6E"/>
    <w:rsid w:val="009B3E42"/>
    <w:rsid w:val="009B412E"/>
    <w:rsid w:val="009B4BC8"/>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44D"/>
    <w:rsid w:val="009D273B"/>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961"/>
    <w:rsid w:val="009D6A0C"/>
    <w:rsid w:val="009D718A"/>
    <w:rsid w:val="009E05EE"/>
    <w:rsid w:val="009E1C72"/>
    <w:rsid w:val="009E1EE5"/>
    <w:rsid w:val="009E26AB"/>
    <w:rsid w:val="009E2EF6"/>
    <w:rsid w:val="009E380C"/>
    <w:rsid w:val="009E4198"/>
    <w:rsid w:val="009E5387"/>
    <w:rsid w:val="009E681A"/>
    <w:rsid w:val="009E6A05"/>
    <w:rsid w:val="009E6AD4"/>
    <w:rsid w:val="009F0C5E"/>
    <w:rsid w:val="009F23E3"/>
    <w:rsid w:val="009F249F"/>
    <w:rsid w:val="009F2A40"/>
    <w:rsid w:val="009F2FAB"/>
    <w:rsid w:val="009F3B0C"/>
    <w:rsid w:val="009F3CE4"/>
    <w:rsid w:val="009F3DCA"/>
    <w:rsid w:val="009F4CED"/>
    <w:rsid w:val="009F4ED7"/>
    <w:rsid w:val="009F57CE"/>
    <w:rsid w:val="009F65EC"/>
    <w:rsid w:val="009F6A3A"/>
    <w:rsid w:val="009F6EA8"/>
    <w:rsid w:val="009F6EFF"/>
    <w:rsid w:val="009F6FF0"/>
    <w:rsid w:val="009F7A36"/>
    <w:rsid w:val="00A00217"/>
    <w:rsid w:val="00A00CA5"/>
    <w:rsid w:val="00A01137"/>
    <w:rsid w:val="00A015FC"/>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4ECC"/>
    <w:rsid w:val="00A155AB"/>
    <w:rsid w:val="00A16084"/>
    <w:rsid w:val="00A17415"/>
    <w:rsid w:val="00A2046C"/>
    <w:rsid w:val="00A20738"/>
    <w:rsid w:val="00A215AB"/>
    <w:rsid w:val="00A21F4D"/>
    <w:rsid w:val="00A21F8A"/>
    <w:rsid w:val="00A2291F"/>
    <w:rsid w:val="00A229DD"/>
    <w:rsid w:val="00A233D9"/>
    <w:rsid w:val="00A23505"/>
    <w:rsid w:val="00A23B74"/>
    <w:rsid w:val="00A24D27"/>
    <w:rsid w:val="00A24F59"/>
    <w:rsid w:val="00A25385"/>
    <w:rsid w:val="00A25D23"/>
    <w:rsid w:val="00A2639C"/>
    <w:rsid w:val="00A26C7C"/>
    <w:rsid w:val="00A26D44"/>
    <w:rsid w:val="00A2707F"/>
    <w:rsid w:val="00A2791F"/>
    <w:rsid w:val="00A27B5E"/>
    <w:rsid w:val="00A31A54"/>
    <w:rsid w:val="00A3325B"/>
    <w:rsid w:val="00A33BA0"/>
    <w:rsid w:val="00A3419F"/>
    <w:rsid w:val="00A341A6"/>
    <w:rsid w:val="00A352AE"/>
    <w:rsid w:val="00A3552D"/>
    <w:rsid w:val="00A35B71"/>
    <w:rsid w:val="00A35E9D"/>
    <w:rsid w:val="00A36022"/>
    <w:rsid w:val="00A366FA"/>
    <w:rsid w:val="00A36A51"/>
    <w:rsid w:val="00A37857"/>
    <w:rsid w:val="00A37B42"/>
    <w:rsid w:val="00A37E08"/>
    <w:rsid w:val="00A407C5"/>
    <w:rsid w:val="00A40836"/>
    <w:rsid w:val="00A42D38"/>
    <w:rsid w:val="00A433A1"/>
    <w:rsid w:val="00A435CE"/>
    <w:rsid w:val="00A43B1E"/>
    <w:rsid w:val="00A44328"/>
    <w:rsid w:val="00A46617"/>
    <w:rsid w:val="00A46DA3"/>
    <w:rsid w:val="00A46DEA"/>
    <w:rsid w:val="00A46F37"/>
    <w:rsid w:val="00A47AC6"/>
    <w:rsid w:val="00A501CD"/>
    <w:rsid w:val="00A501DA"/>
    <w:rsid w:val="00A50B14"/>
    <w:rsid w:val="00A50C8B"/>
    <w:rsid w:val="00A512F0"/>
    <w:rsid w:val="00A51608"/>
    <w:rsid w:val="00A523D9"/>
    <w:rsid w:val="00A5256B"/>
    <w:rsid w:val="00A535D8"/>
    <w:rsid w:val="00A536BA"/>
    <w:rsid w:val="00A536D3"/>
    <w:rsid w:val="00A539B3"/>
    <w:rsid w:val="00A54112"/>
    <w:rsid w:val="00A54924"/>
    <w:rsid w:val="00A54A1C"/>
    <w:rsid w:val="00A56410"/>
    <w:rsid w:val="00A57DA0"/>
    <w:rsid w:val="00A61E30"/>
    <w:rsid w:val="00A62677"/>
    <w:rsid w:val="00A62A56"/>
    <w:rsid w:val="00A63FB6"/>
    <w:rsid w:val="00A640EA"/>
    <w:rsid w:val="00A64F60"/>
    <w:rsid w:val="00A64F76"/>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0EE"/>
    <w:rsid w:val="00A7414B"/>
    <w:rsid w:val="00A74685"/>
    <w:rsid w:val="00A74957"/>
    <w:rsid w:val="00A75505"/>
    <w:rsid w:val="00A75919"/>
    <w:rsid w:val="00A75B05"/>
    <w:rsid w:val="00A76085"/>
    <w:rsid w:val="00A76199"/>
    <w:rsid w:val="00A76B29"/>
    <w:rsid w:val="00A76B92"/>
    <w:rsid w:val="00A76CB4"/>
    <w:rsid w:val="00A76DB3"/>
    <w:rsid w:val="00A770B5"/>
    <w:rsid w:val="00A77C66"/>
    <w:rsid w:val="00A77E64"/>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2FF2"/>
    <w:rsid w:val="00AA3BC5"/>
    <w:rsid w:val="00AA413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09D7"/>
    <w:rsid w:val="00AC1A50"/>
    <w:rsid w:val="00AC2702"/>
    <w:rsid w:val="00AC30D9"/>
    <w:rsid w:val="00AC399E"/>
    <w:rsid w:val="00AC41FF"/>
    <w:rsid w:val="00AC430B"/>
    <w:rsid w:val="00AC522C"/>
    <w:rsid w:val="00AC5303"/>
    <w:rsid w:val="00AC56A1"/>
    <w:rsid w:val="00AC5F78"/>
    <w:rsid w:val="00AC67C3"/>
    <w:rsid w:val="00AC6A0B"/>
    <w:rsid w:val="00AC6D3D"/>
    <w:rsid w:val="00AC6FDF"/>
    <w:rsid w:val="00AC7373"/>
    <w:rsid w:val="00AD05D3"/>
    <w:rsid w:val="00AD0B35"/>
    <w:rsid w:val="00AD0D06"/>
    <w:rsid w:val="00AD1167"/>
    <w:rsid w:val="00AD150D"/>
    <w:rsid w:val="00AD2C7E"/>
    <w:rsid w:val="00AD3CBB"/>
    <w:rsid w:val="00AD5D95"/>
    <w:rsid w:val="00AD5EA2"/>
    <w:rsid w:val="00AD5FF5"/>
    <w:rsid w:val="00AD7312"/>
    <w:rsid w:val="00AE0A0B"/>
    <w:rsid w:val="00AE1429"/>
    <w:rsid w:val="00AE1C47"/>
    <w:rsid w:val="00AE242F"/>
    <w:rsid w:val="00AE2AD1"/>
    <w:rsid w:val="00AE2E0C"/>
    <w:rsid w:val="00AE3331"/>
    <w:rsid w:val="00AE3F19"/>
    <w:rsid w:val="00AE4985"/>
    <w:rsid w:val="00AE5E05"/>
    <w:rsid w:val="00AE66F8"/>
    <w:rsid w:val="00AE75F3"/>
    <w:rsid w:val="00AF0FC6"/>
    <w:rsid w:val="00AF179C"/>
    <w:rsid w:val="00AF37FC"/>
    <w:rsid w:val="00AF3AE3"/>
    <w:rsid w:val="00AF40CD"/>
    <w:rsid w:val="00AF40E3"/>
    <w:rsid w:val="00AF5347"/>
    <w:rsid w:val="00AF5710"/>
    <w:rsid w:val="00AF5C7D"/>
    <w:rsid w:val="00B0009D"/>
    <w:rsid w:val="00B0038A"/>
    <w:rsid w:val="00B00411"/>
    <w:rsid w:val="00B00494"/>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2695"/>
    <w:rsid w:val="00B1306C"/>
    <w:rsid w:val="00B13D24"/>
    <w:rsid w:val="00B13E70"/>
    <w:rsid w:val="00B147AA"/>
    <w:rsid w:val="00B15420"/>
    <w:rsid w:val="00B158C2"/>
    <w:rsid w:val="00B15B09"/>
    <w:rsid w:val="00B1604D"/>
    <w:rsid w:val="00B162E6"/>
    <w:rsid w:val="00B16D4F"/>
    <w:rsid w:val="00B17B80"/>
    <w:rsid w:val="00B17CD5"/>
    <w:rsid w:val="00B17F90"/>
    <w:rsid w:val="00B20F61"/>
    <w:rsid w:val="00B213B6"/>
    <w:rsid w:val="00B220FB"/>
    <w:rsid w:val="00B222AB"/>
    <w:rsid w:val="00B22540"/>
    <w:rsid w:val="00B2275B"/>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BF4"/>
    <w:rsid w:val="00B40DF1"/>
    <w:rsid w:val="00B41007"/>
    <w:rsid w:val="00B41DE2"/>
    <w:rsid w:val="00B42D71"/>
    <w:rsid w:val="00B44141"/>
    <w:rsid w:val="00B443E2"/>
    <w:rsid w:val="00B44763"/>
    <w:rsid w:val="00B44A8E"/>
    <w:rsid w:val="00B4520E"/>
    <w:rsid w:val="00B468F6"/>
    <w:rsid w:val="00B46F00"/>
    <w:rsid w:val="00B47037"/>
    <w:rsid w:val="00B47E45"/>
    <w:rsid w:val="00B5020A"/>
    <w:rsid w:val="00B508AF"/>
    <w:rsid w:val="00B513C6"/>
    <w:rsid w:val="00B5144F"/>
    <w:rsid w:val="00B51846"/>
    <w:rsid w:val="00B51FAF"/>
    <w:rsid w:val="00B527A7"/>
    <w:rsid w:val="00B528C1"/>
    <w:rsid w:val="00B529E7"/>
    <w:rsid w:val="00B52B9C"/>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6C3C"/>
    <w:rsid w:val="00B67DD8"/>
    <w:rsid w:val="00B70F98"/>
    <w:rsid w:val="00B70FBD"/>
    <w:rsid w:val="00B712DF"/>
    <w:rsid w:val="00B72361"/>
    <w:rsid w:val="00B72CE2"/>
    <w:rsid w:val="00B7370C"/>
    <w:rsid w:val="00B73D96"/>
    <w:rsid w:val="00B73E4F"/>
    <w:rsid w:val="00B75959"/>
    <w:rsid w:val="00B75F33"/>
    <w:rsid w:val="00B76284"/>
    <w:rsid w:val="00B76463"/>
    <w:rsid w:val="00B76602"/>
    <w:rsid w:val="00B7785F"/>
    <w:rsid w:val="00B80465"/>
    <w:rsid w:val="00B811FF"/>
    <w:rsid w:val="00B814B2"/>
    <w:rsid w:val="00B81E66"/>
    <w:rsid w:val="00B825F2"/>
    <w:rsid w:val="00B829E5"/>
    <w:rsid w:val="00B82B43"/>
    <w:rsid w:val="00B82C1A"/>
    <w:rsid w:val="00B82F0D"/>
    <w:rsid w:val="00B8383A"/>
    <w:rsid w:val="00B84D3E"/>
    <w:rsid w:val="00B850A2"/>
    <w:rsid w:val="00B85498"/>
    <w:rsid w:val="00B85A82"/>
    <w:rsid w:val="00B85B2A"/>
    <w:rsid w:val="00B868D5"/>
    <w:rsid w:val="00B87D41"/>
    <w:rsid w:val="00B90794"/>
    <w:rsid w:val="00B90BA6"/>
    <w:rsid w:val="00B91E72"/>
    <w:rsid w:val="00B923EC"/>
    <w:rsid w:val="00B936A0"/>
    <w:rsid w:val="00B939DD"/>
    <w:rsid w:val="00B9459C"/>
    <w:rsid w:val="00B94734"/>
    <w:rsid w:val="00B94A00"/>
    <w:rsid w:val="00B9532F"/>
    <w:rsid w:val="00B95424"/>
    <w:rsid w:val="00B9581E"/>
    <w:rsid w:val="00B9663F"/>
    <w:rsid w:val="00B971CC"/>
    <w:rsid w:val="00B97B80"/>
    <w:rsid w:val="00B97B98"/>
    <w:rsid w:val="00B97FA0"/>
    <w:rsid w:val="00B97FD7"/>
    <w:rsid w:val="00BA0384"/>
    <w:rsid w:val="00BA21B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5D23"/>
    <w:rsid w:val="00BB649D"/>
    <w:rsid w:val="00BB785E"/>
    <w:rsid w:val="00BC00D2"/>
    <w:rsid w:val="00BC05DC"/>
    <w:rsid w:val="00BC1003"/>
    <w:rsid w:val="00BC1FD5"/>
    <w:rsid w:val="00BC2BED"/>
    <w:rsid w:val="00BC3479"/>
    <w:rsid w:val="00BC3E94"/>
    <w:rsid w:val="00BC3F79"/>
    <w:rsid w:val="00BC4781"/>
    <w:rsid w:val="00BC4B56"/>
    <w:rsid w:val="00BC580D"/>
    <w:rsid w:val="00BC678D"/>
    <w:rsid w:val="00BD05C4"/>
    <w:rsid w:val="00BD0B09"/>
    <w:rsid w:val="00BD28DA"/>
    <w:rsid w:val="00BD2994"/>
    <w:rsid w:val="00BD3C48"/>
    <w:rsid w:val="00BD3EC0"/>
    <w:rsid w:val="00BD485C"/>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5A81"/>
    <w:rsid w:val="00BE6609"/>
    <w:rsid w:val="00BE67D8"/>
    <w:rsid w:val="00BE71F8"/>
    <w:rsid w:val="00BE79E7"/>
    <w:rsid w:val="00BF05BE"/>
    <w:rsid w:val="00BF0EFD"/>
    <w:rsid w:val="00BF170F"/>
    <w:rsid w:val="00BF18E9"/>
    <w:rsid w:val="00BF1C05"/>
    <w:rsid w:val="00BF4534"/>
    <w:rsid w:val="00BF4A8A"/>
    <w:rsid w:val="00BF4C39"/>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1C9"/>
    <w:rsid w:val="00C0497C"/>
    <w:rsid w:val="00C04EE7"/>
    <w:rsid w:val="00C054F4"/>
    <w:rsid w:val="00C05501"/>
    <w:rsid w:val="00C0739F"/>
    <w:rsid w:val="00C10030"/>
    <w:rsid w:val="00C104F7"/>
    <w:rsid w:val="00C1088A"/>
    <w:rsid w:val="00C10B83"/>
    <w:rsid w:val="00C10F1F"/>
    <w:rsid w:val="00C11E02"/>
    <w:rsid w:val="00C12A56"/>
    <w:rsid w:val="00C143F3"/>
    <w:rsid w:val="00C144B1"/>
    <w:rsid w:val="00C14CEF"/>
    <w:rsid w:val="00C15077"/>
    <w:rsid w:val="00C16002"/>
    <w:rsid w:val="00C161AA"/>
    <w:rsid w:val="00C1720A"/>
    <w:rsid w:val="00C1771F"/>
    <w:rsid w:val="00C17C5B"/>
    <w:rsid w:val="00C209B6"/>
    <w:rsid w:val="00C20A51"/>
    <w:rsid w:val="00C2116F"/>
    <w:rsid w:val="00C21EFB"/>
    <w:rsid w:val="00C22655"/>
    <w:rsid w:val="00C23B53"/>
    <w:rsid w:val="00C23EA1"/>
    <w:rsid w:val="00C23F6D"/>
    <w:rsid w:val="00C241A5"/>
    <w:rsid w:val="00C24382"/>
    <w:rsid w:val="00C2451A"/>
    <w:rsid w:val="00C2483A"/>
    <w:rsid w:val="00C25E80"/>
    <w:rsid w:val="00C268FE"/>
    <w:rsid w:val="00C278FC"/>
    <w:rsid w:val="00C30398"/>
    <w:rsid w:val="00C30EA5"/>
    <w:rsid w:val="00C30FCD"/>
    <w:rsid w:val="00C31D99"/>
    <w:rsid w:val="00C34301"/>
    <w:rsid w:val="00C343D4"/>
    <w:rsid w:val="00C35690"/>
    <w:rsid w:val="00C359B6"/>
    <w:rsid w:val="00C36D92"/>
    <w:rsid w:val="00C3739F"/>
    <w:rsid w:val="00C43B27"/>
    <w:rsid w:val="00C441A2"/>
    <w:rsid w:val="00C45290"/>
    <w:rsid w:val="00C4542C"/>
    <w:rsid w:val="00C45B3E"/>
    <w:rsid w:val="00C4623B"/>
    <w:rsid w:val="00C462E7"/>
    <w:rsid w:val="00C47119"/>
    <w:rsid w:val="00C50925"/>
    <w:rsid w:val="00C509BB"/>
    <w:rsid w:val="00C5157A"/>
    <w:rsid w:val="00C518C0"/>
    <w:rsid w:val="00C51A8A"/>
    <w:rsid w:val="00C5214E"/>
    <w:rsid w:val="00C5224B"/>
    <w:rsid w:val="00C52B21"/>
    <w:rsid w:val="00C52C97"/>
    <w:rsid w:val="00C53418"/>
    <w:rsid w:val="00C5345C"/>
    <w:rsid w:val="00C551B5"/>
    <w:rsid w:val="00C554E6"/>
    <w:rsid w:val="00C5720F"/>
    <w:rsid w:val="00C57758"/>
    <w:rsid w:val="00C57F35"/>
    <w:rsid w:val="00C60398"/>
    <w:rsid w:val="00C61939"/>
    <w:rsid w:val="00C61E8A"/>
    <w:rsid w:val="00C63D3D"/>
    <w:rsid w:val="00C640D9"/>
    <w:rsid w:val="00C64136"/>
    <w:rsid w:val="00C649BC"/>
    <w:rsid w:val="00C654E7"/>
    <w:rsid w:val="00C678CD"/>
    <w:rsid w:val="00C67AB4"/>
    <w:rsid w:val="00C67D6A"/>
    <w:rsid w:val="00C70A32"/>
    <w:rsid w:val="00C7137F"/>
    <w:rsid w:val="00C717AE"/>
    <w:rsid w:val="00C7202E"/>
    <w:rsid w:val="00C720A0"/>
    <w:rsid w:val="00C742DC"/>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61E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01F6"/>
    <w:rsid w:val="00CA1A68"/>
    <w:rsid w:val="00CA1E03"/>
    <w:rsid w:val="00CA1F92"/>
    <w:rsid w:val="00CA3473"/>
    <w:rsid w:val="00CA354E"/>
    <w:rsid w:val="00CA381C"/>
    <w:rsid w:val="00CA407F"/>
    <w:rsid w:val="00CA416D"/>
    <w:rsid w:val="00CA4214"/>
    <w:rsid w:val="00CA4E25"/>
    <w:rsid w:val="00CA60DA"/>
    <w:rsid w:val="00CA6E64"/>
    <w:rsid w:val="00CA710B"/>
    <w:rsid w:val="00CA7283"/>
    <w:rsid w:val="00CB0AB3"/>
    <w:rsid w:val="00CB12C5"/>
    <w:rsid w:val="00CB13E3"/>
    <w:rsid w:val="00CB24B1"/>
    <w:rsid w:val="00CB26A1"/>
    <w:rsid w:val="00CB2DBB"/>
    <w:rsid w:val="00CB3B8A"/>
    <w:rsid w:val="00CB46D4"/>
    <w:rsid w:val="00CB58E0"/>
    <w:rsid w:val="00CB5CF4"/>
    <w:rsid w:val="00CB5E00"/>
    <w:rsid w:val="00CB6504"/>
    <w:rsid w:val="00CC0349"/>
    <w:rsid w:val="00CC04A7"/>
    <w:rsid w:val="00CC04E6"/>
    <w:rsid w:val="00CC1E0C"/>
    <w:rsid w:val="00CC206B"/>
    <w:rsid w:val="00CC3061"/>
    <w:rsid w:val="00CC348B"/>
    <w:rsid w:val="00CC3B30"/>
    <w:rsid w:val="00CC4424"/>
    <w:rsid w:val="00CC6348"/>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2BD7"/>
    <w:rsid w:val="00CD32BB"/>
    <w:rsid w:val="00CD39B4"/>
    <w:rsid w:val="00CD47AB"/>
    <w:rsid w:val="00CD485C"/>
    <w:rsid w:val="00CD4E68"/>
    <w:rsid w:val="00CD5504"/>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252"/>
    <w:rsid w:val="00CF29BB"/>
    <w:rsid w:val="00CF2EAE"/>
    <w:rsid w:val="00CF3097"/>
    <w:rsid w:val="00CF3398"/>
    <w:rsid w:val="00CF38D4"/>
    <w:rsid w:val="00CF3CE5"/>
    <w:rsid w:val="00CF5C95"/>
    <w:rsid w:val="00CF62B7"/>
    <w:rsid w:val="00CF66CA"/>
    <w:rsid w:val="00CF6984"/>
    <w:rsid w:val="00CF723C"/>
    <w:rsid w:val="00CF7542"/>
    <w:rsid w:val="00CF7891"/>
    <w:rsid w:val="00D00292"/>
    <w:rsid w:val="00D005B3"/>
    <w:rsid w:val="00D00BDE"/>
    <w:rsid w:val="00D01149"/>
    <w:rsid w:val="00D01373"/>
    <w:rsid w:val="00D014C7"/>
    <w:rsid w:val="00D0162B"/>
    <w:rsid w:val="00D0244A"/>
    <w:rsid w:val="00D025B7"/>
    <w:rsid w:val="00D03815"/>
    <w:rsid w:val="00D044D3"/>
    <w:rsid w:val="00D044F9"/>
    <w:rsid w:val="00D04F37"/>
    <w:rsid w:val="00D05669"/>
    <w:rsid w:val="00D066F3"/>
    <w:rsid w:val="00D06CF4"/>
    <w:rsid w:val="00D06F68"/>
    <w:rsid w:val="00D07BF2"/>
    <w:rsid w:val="00D10057"/>
    <w:rsid w:val="00D10571"/>
    <w:rsid w:val="00D1104D"/>
    <w:rsid w:val="00D113B2"/>
    <w:rsid w:val="00D118A8"/>
    <w:rsid w:val="00D11959"/>
    <w:rsid w:val="00D124D8"/>
    <w:rsid w:val="00D1598B"/>
    <w:rsid w:val="00D15E97"/>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273"/>
    <w:rsid w:val="00D253EF"/>
    <w:rsid w:val="00D25EF9"/>
    <w:rsid w:val="00D261F7"/>
    <w:rsid w:val="00D26BA2"/>
    <w:rsid w:val="00D30A1A"/>
    <w:rsid w:val="00D312E4"/>
    <w:rsid w:val="00D321D0"/>
    <w:rsid w:val="00D328E0"/>
    <w:rsid w:val="00D3290C"/>
    <w:rsid w:val="00D33488"/>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4C22"/>
    <w:rsid w:val="00D453D7"/>
    <w:rsid w:val="00D455E3"/>
    <w:rsid w:val="00D45CF8"/>
    <w:rsid w:val="00D46BB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689E"/>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0D8"/>
    <w:rsid w:val="00D7229D"/>
    <w:rsid w:val="00D72C3F"/>
    <w:rsid w:val="00D7338C"/>
    <w:rsid w:val="00D751C6"/>
    <w:rsid w:val="00D759C4"/>
    <w:rsid w:val="00D75E8C"/>
    <w:rsid w:val="00D76D63"/>
    <w:rsid w:val="00D8089B"/>
    <w:rsid w:val="00D80B60"/>
    <w:rsid w:val="00D810DE"/>
    <w:rsid w:val="00D82587"/>
    <w:rsid w:val="00D82A31"/>
    <w:rsid w:val="00D82D80"/>
    <w:rsid w:val="00D8349D"/>
    <w:rsid w:val="00D834D6"/>
    <w:rsid w:val="00D83A03"/>
    <w:rsid w:val="00D83DF3"/>
    <w:rsid w:val="00D84321"/>
    <w:rsid w:val="00D8445E"/>
    <w:rsid w:val="00D84845"/>
    <w:rsid w:val="00D84F68"/>
    <w:rsid w:val="00D85016"/>
    <w:rsid w:val="00D854B1"/>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155"/>
    <w:rsid w:val="00DA1DA0"/>
    <w:rsid w:val="00DA2060"/>
    <w:rsid w:val="00DA271C"/>
    <w:rsid w:val="00DA2A11"/>
    <w:rsid w:val="00DA2A54"/>
    <w:rsid w:val="00DA3BF1"/>
    <w:rsid w:val="00DA43C1"/>
    <w:rsid w:val="00DA4CB0"/>
    <w:rsid w:val="00DA4D41"/>
    <w:rsid w:val="00DA53C6"/>
    <w:rsid w:val="00DA53E2"/>
    <w:rsid w:val="00DA5D2F"/>
    <w:rsid w:val="00DA687E"/>
    <w:rsid w:val="00DA72CB"/>
    <w:rsid w:val="00DB07D4"/>
    <w:rsid w:val="00DB07EE"/>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0D49"/>
    <w:rsid w:val="00DC1860"/>
    <w:rsid w:val="00DC2C49"/>
    <w:rsid w:val="00DC3034"/>
    <w:rsid w:val="00DC315A"/>
    <w:rsid w:val="00DC36B5"/>
    <w:rsid w:val="00DC42D5"/>
    <w:rsid w:val="00DC449B"/>
    <w:rsid w:val="00DC4608"/>
    <w:rsid w:val="00DC46B9"/>
    <w:rsid w:val="00DC5E17"/>
    <w:rsid w:val="00DC73CA"/>
    <w:rsid w:val="00DC7E88"/>
    <w:rsid w:val="00DD0049"/>
    <w:rsid w:val="00DD0A16"/>
    <w:rsid w:val="00DD116E"/>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1D8"/>
    <w:rsid w:val="00DD72B4"/>
    <w:rsid w:val="00DE0666"/>
    <w:rsid w:val="00DE0C3C"/>
    <w:rsid w:val="00DE0D27"/>
    <w:rsid w:val="00DE116A"/>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58B"/>
    <w:rsid w:val="00DF3BE8"/>
    <w:rsid w:val="00DF4CAB"/>
    <w:rsid w:val="00DF508D"/>
    <w:rsid w:val="00DF5878"/>
    <w:rsid w:val="00DF5E0B"/>
    <w:rsid w:val="00DF6AD8"/>
    <w:rsid w:val="00E00778"/>
    <w:rsid w:val="00E00D27"/>
    <w:rsid w:val="00E01A05"/>
    <w:rsid w:val="00E01CC4"/>
    <w:rsid w:val="00E04AB4"/>
    <w:rsid w:val="00E04C72"/>
    <w:rsid w:val="00E04F4C"/>
    <w:rsid w:val="00E05427"/>
    <w:rsid w:val="00E05F02"/>
    <w:rsid w:val="00E064CF"/>
    <w:rsid w:val="00E06767"/>
    <w:rsid w:val="00E06ACE"/>
    <w:rsid w:val="00E06EB4"/>
    <w:rsid w:val="00E07160"/>
    <w:rsid w:val="00E073D4"/>
    <w:rsid w:val="00E07F38"/>
    <w:rsid w:val="00E07FEE"/>
    <w:rsid w:val="00E10CBF"/>
    <w:rsid w:val="00E1174F"/>
    <w:rsid w:val="00E11A8A"/>
    <w:rsid w:val="00E11ADF"/>
    <w:rsid w:val="00E13049"/>
    <w:rsid w:val="00E13884"/>
    <w:rsid w:val="00E13BCA"/>
    <w:rsid w:val="00E140D6"/>
    <w:rsid w:val="00E14F9B"/>
    <w:rsid w:val="00E15236"/>
    <w:rsid w:val="00E158C0"/>
    <w:rsid w:val="00E159D6"/>
    <w:rsid w:val="00E16211"/>
    <w:rsid w:val="00E169CF"/>
    <w:rsid w:val="00E169F9"/>
    <w:rsid w:val="00E16BA2"/>
    <w:rsid w:val="00E16F13"/>
    <w:rsid w:val="00E177A9"/>
    <w:rsid w:val="00E207A4"/>
    <w:rsid w:val="00E20946"/>
    <w:rsid w:val="00E20E14"/>
    <w:rsid w:val="00E21652"/>
    <w:rsid w:val="00E22284"/>
    <w:rsid w:val="00E227D6"/>
    <w:rsid w:val="00E22B91"/>
    <w:rsid w:val="00E22BF5"/>
    <w:rsid w:val="00E231A5"/>
    <w:rsid w:val="00E235C3"/>
    <w:rsid w:val="00E246EB"/>
    <w:rsid w:val="00E248BC"/>
    <w:rsid w:val="00E253CC"/>
    <w:rsid w:val="00E25668"/>
    <w:rsid w:val="00E261EB"/>
    <w:rsid w:val="00E26C83"/>
    <w:rsid w:val="00E27264"/>
    <w:rsid w:val="00E272C5"/>
    <w:rsid w:val="00E3092E"/>
    <w:rsid w:val="00E30CE3"/>
    <w:rsid w:val="00E3191B"/>
    <w:rsid w:val="00E31956"/>
    <w:rsid w:val="00E32202"/>
    <w:rsid w:val="00E323FF"/>
    <w:rsid w:val="00E32D8D"/>
    <w:rsid w:val="00E3372A"/>
    <w:rsid w:val="00E33C53"/>
    <w:rsid w:val="00E33E97"/>
    <w:rsid w:val="00E33EDA"/>
    <w:rsid w:val="00E3508F"/>
    <w:rsid w:val="00E357B4"/>
    <w:rsid w:val="00E35B56"/>
    <w:rsid w:val="00E35D86"/>
    <w:rsid w:val="00E36880"/>
    <w:rsid w:val="00E36E45"/>
    <w:rsid w:val="00E36F20"/>
    <w:rsid w:val="00E36F43"/>
    <w:rsid w:val="00E37148"/>
    <w:rsid w:val="00E3714B"/>
    <w:rsid w:val="00E373BC"/>
    <w:rsid w:val="00E373D5"/>
    <w:rsid w:val="00E379C9"/>
    <w:rsid w:val="00E40587"/>
    <w:rsid w:val="00E409BF"/>
    <w:rsid w:val="00E41A07"/>
    <w:rsid w:val="00E42DF9"/>
    <w:rsid w:val="00E43035"/>
    <w:rsid w:val="00E4348C"/>
    <w:rsid w:val="00E43DF5"/>
    <w:rsid w:val="00E44004"/>
    <w:rsid w:val="00E44722"/>
    <w:rsid w:val="00E448D7"/>
    <w:rsid w:val="00E44DF3"/>
    <w:rsid w:val="00E4594A"/>
    <w:rsid w:val="00E461C0"/>
    <w:rsid w:val="00E46434"/>
    <w:rsid w:val="00E46853"/>
    <w:rsid w:val="00E47262"/>
    <w:rsid w:val="00E47503"/>
    <w:rsid w:val="00E5016D"/>
    <w:rsid w:val="00E50449"/>
    <w:rsid w:val="00E50D9F"/>
    <w:rsid w:val="00E50DF5"/>
    <w:rsid w:val="00E51BB4"/>
    <w:rsid w:val="00E51CB3"/>
    <w:rsid w:val="00E52A42"/>
    <w:rsid w:val="00E52C85"/>
    <w:rsid w:val="00E5454D"/>
    <w:rsid w:val="00E54759"/>
    <w:rsid w:val="00E549D3"/>
    <w:rsid w:val="00E549F0"/>
    <w:rsid w:val="00E57137"/>
    <w:rsid w:val="00E57197"/>
    <w:rsid w:val="00E60CEF"/>
    <w:rsid w:val="00E612FF"/>
    <w:rsid w:val="00E6208C"/>
    <w:rsid w:val="00E635BD"/>
    <w:rsid w:val="00E63633"/>
    <w:rsid w:val="00E6402F"/>
    <w:rsid w:val="00E6482D"/>
    <w:rsid w:val="00E64A99"/>
    <w:rsid w:val="00E64D0B"/>
    <w:rsid w:val="00E6534E"/>
    <w:rsid w:val="00E65582"/>
    <w:rsid w:val="00E65CFF"/>
    <w:rsid w:val="00E6664D"/>
    <w:rsid w:val="00E66858"/>
    <w:rsid w:val="00E671D2"/>
    <w:rsid w:val="00E675FA"/>
    <w:rsid w:val="00E67826"/>
    <w:rsid w:val="00E7069A"/>
    <w:rsid w:val="00E70CE1"/>
    <w:rsid w:val="00E7140F"/>
    <w:rsid w:val="00E71B45"/>
    <w:rsid w:val="00E71CB7"/>
    <w:rsid w:val="00E726F0"/>
    <w:rsid w:val="00E72904"/>
    <w:rsid w:val="00E73EF9"/>
    <w:rsid w:val="00E7494D"/>
    <w:rsid w:val="00E763BA"/>
    <w:rsid w:val="00E7791C"/>
    <w:rsid w:val="00E77C8C"/>
    <w:rsid w:val="00E801CC"/>
    <w:rsid w:val="00E80C14"/>
    <w:rsid w:val="00E817B0"/>
    <w:rsid w:val="00E825D3"/>
    <w:rsid w:val="00E82796"/>
    <w:rsid w:val="00E829C3"/>
    <w:rsid w:val="00E8398D"/>
    <w:rsid w:val="00E840E6"/>
    <w:rsid w:val="00E84911"/>
    <w:rsid w:val="00E84F23"/>
    <w:rsid w:val="00E86B93"/>
    <w:rsid w:val="00E8743A"/>
    <w:rsid w:val="00E87B62"/>
    <w:rsid w:val="00E87F2A"/>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97FF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1A"/>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0E10"/>
    <w:rsid w:val="00EC1188"/>
    <w:rsid w:val="00EC15EB"/>
    <w:rsid w:val="00EC1F11"/>
    <w:rsid w:val="00EC279F"/>
    <w:rsid w:val="00EC2834"/>
    <w:rsid w:val="00EC2BBF"/>
    <w:rsid w:val="00EC2CF6"/>
    <w:rsid w:val="00EC31DA"/>
    <w:rsid w:val="00EC3B92"/>
    <w:rsid w:val="00EC3DE1"/>
    <w:rsid w:val="00EC54D6"/>
    <w:rsid w:val="00EC553F"/>
    <w:rsid w:val="00EC5811"/>
    <w:rsid w:val="00EC5C1B"/>
    <w:rsid w:val="00EC5FD3"/>
    <w:rsid w:val="00EC6680"/>
    <w:rsid w:val="00EC7132"/>
    <w:rsid w:val="00ED0ECD"/>
    <w:rsid w:val="00ED2A9E"/>
    <w:rsid w:val="00ED3118"/>
    <w:rsid w:val="00ED34AC"/>
    <w:rsid w:val="00ED3C41"/>
    <w:rsid w:val="00ED40FB"/>
    <w:rsid w:val="00ED4FE2"/>
    <w:rsid w:val="00ED539A"/>
    <w:rsid w:val="00ED7723"/>
    <w:rsid w:val="00ED7770"/>
    <w:rsid w:val="00EE0031"/>
    <w:rsid w:val="00EE0448"/>
    <w:rsid w:val="00EE0673"/>
    <w:rsid w:val="00EE0D3D"/>
    <w:rsid w:val="00EE27BD"/>
    <w:rsid w:val="00EE2E5B"/>
    <w:rsid w:val="00EE2F5E"/>
    <w:rsid w:val="00EE3445"/>
    <w:rsid w:val="00EE34A4"/>
    <w:rsid w:val="00EE3AFA"/>
    <w:rsid w:val="00EE3E46"/>
    <w:rsid w:val="00EE4091"/>
    <w:rsid w:val="00EE5881"/>
    <w:rsid w:val="00EE6450"/>
    <w:rsid w:val="00EE6D69"/>
    <w:rsid w:val="00EE7858"/>
    <w:rsid w:val="00EE7B4B"/>
    <w:rsid w:val="00EE7FDF"/>
    <w:rsid w:val="00EF0B8C"/>
    <w:rsid w:val="00EF189A"/>
    <w:rsid w:val="00EF2AB2"/>
    <w:rsid w:val="00EF408D"/>
    <w:rsid w:val="00EF4A4F"/>
    <w:rsid w:val="00EF7949"/>
    <w:rsid w:val="00EF799F"/>
    <w:rsid w:val="00EF7EBD"/>
    <w:rsid w:val="00EF7F73"/>
    <w:rsid w:val="00F00997"/>
    <w:rsid w:val="00F0141B"/>
    <w:rsid w:val="00F015C2"/>
    <w:rsid w:val="00F01695"/>
    <w:rsid w:val="00F03066"/>
    <w:rsid w:val="00F03287"/>
    <w:rsid w:val="00F039B8"/>
    <w:rsid w:val="00F03FA5"/>
    <w:rsid w:val="00F05FEB"/>
    <w:rsid w:val="00F0621F"/>
    <w:rsid w:val="00F06752"/>
    <w:rsid w:val="00F06F58"/>
    <w:rsid w:val="00F07222"/>
    <w:rsid w:val="00F07FC7"/>
    <w:rsid w:val="00F10503"/>
    <w:rsid w:val="00F11923"/>
    <w:rsid w:val="00F12703"/>
    <w:rsid w:val="00F12829"/>
    <w:rsid w:val="00F12B5A"/>
    <w:rsid w:val="00F138A5"/>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4097"/>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2C"/>
    <w:rsid w:val="00F37733"/>
    <w:rsid w:val="00F40650"/>
    <w:rsid w:val="00F40B58"/>
    <w:rsid w:val="00F40ED9"/>
    <w:rsid w:val="00F415EC"/>
    <w:rsid w:val="00F41E40"/>
    <w:rsid w:val="00F41ED3"/>
    <w:rsid w:val="00F42D9A"/>
    <w:rsid w:val="00F43F9C"/>
    <w:rsid w:val="00F45709"/>
    <w:rsid w:val="00F4616C"/>
    <w:rsid w:val="00F46543"/>
    <w:rsid w:val="00F46857"/>
    <w:rsid w:val="00F470D1"/>
    <w:rsid w:val="00F47249"/>
    <w:rsid w:val="00F50294"/>
    <w:rsid w:val="00F504EC"/>
    <w:rsid w:val="00F505C0"/>
    <w:rsid w:val="00F508D2"/>
    <w:rsid w:val="00F5090F"/>
    <w:rsid w:val="00F511AC"/>
    <w:rsid w:val="00F52872"/>
    <w:rsid w:val="00F535F3"/>
    <w:rsid w:val="00F537CD"/>
    <w:rsid w:val="00F55053"/>
    <w:rsid w:val="00F56381"/>
    <w:rsid w:val="00F56F4C"/>
    <w:rsid w:val="00F57A8B"/>
    <w:rsid w:val="00F601F5"/>
    <w:rsid w:val="00F607CF"/>
    <w:rsid w:val="00F62A36"/>
    <w:rsid w:val="00F638CE"/>
    <w:rsid w:val="00F63D1C"/>
    <w:rsid w:val="00F6431A"/>
    <w:rsid w:val="00F64491"/>
    <w:rsid w:val="00F6582E"/>
    <w:rsid w:val="00F65C5B"/>
    <w:rsid w:val="00F665E5"/>
    <w:rsid w:val="00F67787"/>
    <w:rsid w:val="00F67B3E"/>
    <w:rsid w:val="00F67C5D"/>
    <w:rsid w:val="00F70702"/>
    <w:rsid w:val="00F70D91"/>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3968"/>
    <w:rsid w:val="00F8438B"/>
    <w:rsid w:val="00F84C37"/>
    <w:rsid w:val="00F851F4"/>
    <w:rsid w:val="00F85438"/>
    <w:rsid w:val="00F87552"/>
    <w:rsid w:val="00F87560"/>
    <w:rsid w:val="00F87610"/>
    <w:rsid w:val="00F87930"/>
    <w:rsid w:val="00F87A53"/>
    <w:rsid w:val="00F904C4"/>
    <w:rsid w:val="00F905D2"/>
    <w:rsid w:val="00F906F2"/>
    <w:rsid w:val="00F909F7"/>
    <w:rsid w:val="00F91091"/>
    <w:rsid w:val="00F910AC"/>
    <w:rsid w:val="00F914F9"/>
    <w:rsid w:val="00F92E31"/>
    <w:rsid w:val="00F93085"/>
    <w:rsid w:val="00F9425A"/>
    <w:rsid w:val="00F94354"/>
    <w:rsid w:val="00F94823"/>
    <w:rsid w:val="00F950FE"/>
    <w:rsid w:val="00F95201"/>
    <w:rsid w:val="00F953D8"/>
    <w:rsid w:val="00F95B22"/>
    <w:rsid w:val="00F96185"/>
    <w:rsid w:val="00FA0944"/>
    <w:rsid w:val="00FA0E77"/>
    <w:rsid w:val="00FA0EE6"/>
    <w:rsid w:val="00FA0F79"/>
    <w:rsid w:val="00FA1079"/>
    <w:rsid w:val="00FA18E6"/>
    <w:rsid w:val="00FA3874"/>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0FA8"/>
    <w:rsid w:val="00FC164E"/>
    <w:rsid w:val="00FC18D6"/>
    <w:rsid w:val="00FC20B3"/>
    <w:rsid w:val="00FC23F5"/>
    <w:rsid w:val="00FC2F7B"/>
    <w:rsid w:val="00FC329E"/>
    <w:rsid w:val="00FC3647"/>
    <w:rsid w:val="00FC3BEB"/>
    <w:rsid w:val="00FC3D29"/>
    <w:rsid w:val="00FC4CBD"/>
    <w:rsid w:val="00FC5574"/>
    <w:rsid w:val="00FC58F1"/>
    <w:rsid w:val="00FC5F83"/>
    <w:rsid w:val="00FC66F0"/>
    <w:rsid w:val="00FC6721"/>
    <w:rsid w:val="00FC6C65"/>
    <w:rsid w:val="00FC71BD"/>
    <w:rsid w:val="00FC72DB"/>
    <w:rsid w:val="00FC79C3"/>
    <w:rsid w:val="00FD145E"/>
    <w:rsid w:val="00FD1EF7"/>
    <w:rsid w:val="00FD2BD0"/>
    <w:rsid w:val="00FD337E"/>
    <w:rsid w:val="00FD56F7"/>
    <w:rsid w:val="00FD5D33"/>
    <w:rsid w:val="00FD672D"/>
    <w:rsid w:val="00FD7382"/>
    <w:rsid w:val="00FD77A1"/>
    <w:rsid w:val="00FE023B"/>
    <w:rsid w:val="00FE02D0"/>
    <w:rsid w:val="00FE1326"/>
    <w:rsid w:val="00FE2820"/>
    <w:rsid w:val="00FE4F6E"/>
    <w:rsid w:val="00FE53A4"/>
    <w:rsid w:val="00FE55A2"/>
    <w:rsid w:val="00FE60DD"/>
    <w:rsid w:val="00FE69E1"/>
    <w:rsid w:val="00FE6F74"/>
    <w:rsid w:val="00FE74FD"/>
    <w:rsid w:val="00FE7646"/>
    <w:rsid w:val="00FE77CB"/>
    <w:rsid w:val="00FE7BFD"/>
    <w:rsid w:val="00FF0AB7"/>
    <w:rsid w:val="00FF166C"/>
    <w:rsid w:val="00FF1847"/>
    <w:rsid w:val="00FF18F3"/>
    <w:rsid w:val="00FF30E0"/>
    <w:rsid w:val="00FF38D9"/>
    <w:rsid w:val="00FF41C3"/>
    <w:rsid w:val="00FF4C29"/>
    <w:rsid w:val="00FF4F9F"/>
    <w:rsid w:val="00FF526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51">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next w:val="a1"/>
    <w:link w:val="13"/>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21">
    <w:name w:val="toc 2"/>
    <w:next w:val="a1"/>
    <w:link w:val="22"/>
    <w:autoRedefine/>
    <w:uiPriority w:val="39"/>
    <w:unhideWhenUsed/>
    <w:rsid w:val="00396437"/>
    <w:pPr>
      <w:keepLines/>
      <w:tabs>
        <w:tab w:val="right" w:leader="middleDot" w:pos="8494"/>
      </w:tabs>
      <w:spacing w:line="400" w:lineRule="exact"/>
      <w:ind w:leftChars="170" w:left="840" w:hangingChars="180" w:hanging="432"/>
    </w:pPr>
  </w:style>
  <w:style w:type="paragraph" w:styleId="31">
    <w:name w:val="toc 3"/>
    <w:basedOn w:val="21"/>
    <w:next w:val="a1"/>
    <w:link w:val="32"/>
    <w:autoRedefine/>
    <w:uiPriority w:val="39"/>
    <w:unhideWhenUsed/>
    <w:rsid w:val="006478C6"/>
    <w:pPr>
      <w:ind w:leftChars="360" w:left="1464" w:hangingChars="250" w:hanging="600"/>
    </w:pPr>
  </w:style>
  <w:style w:type="paragraph" w:styleId="41">
    <w:name w:val="toc 4"/>
    <w:basedOn w:val="21"/>
    <w:next w:val="a1"/>
    <w:link w:val="42"/>
    <w:autoRedefine/>
    <w:uiPriority w:val="39"/>
    <w:unhideWhenUsed/>
    <w:rsid w:val="006478C6"/>
    <w:pPr>
      <w:ind w:leftChars="610" w:left="930" w:hangingChars="320" w:hanging="320"/>
    </w:pPr>
  </w:style>
  <w:style w:type="paragraph" w:styleId="aff1">
    <w:name w:val="table of figures"/>
    <w:basedOn w:val="21"/>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81">
    <w:name w:val="toc 8"/>
    <w:basedOn w:val="a1"/>
    <w:next w:val="a1"/>
    <w:autoRedefine/>
    <w:uiPriority w:val="39"/>
    <w:semiHidden/>
    <w:unhideWhenUsed/>
    <w:rsid w:val="00F21A79"/>
    <w:pPr>
      <w:ind w:leftChars="1400" w:left="2940"/>
    </w:pPr>
  </w:style>
  <w:style w:type="paragraph" w:styleId="91">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4">
    <w:name w:val="未处理的提及1"/>
    <w:basedOn w:val="a2"/>
    <w:uiPriority w:val="99"/>
    <w:semiHidden/>
    <w:unhideWhenUsed/>
    <w:rsid w:val="00DB66EB"/>
    <w:rPr>
      <w:color w:val="605E5C"/>
      <w:shd w:val="clear" w:color="auto" w:fill="E1DFDD"/>
    </w:rPr>
  </w:style>
  <w:style w:type="character" w:customStyle="1" w:styleId="13">
    <w:name w:val="目录 1 字符"/>
    <w:basedOn w:val="a2"/>
    <w:link w:val="12"/>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22">
    <w:name w:val="目录 2 字符"/>
    <w:basedOn w:val="a2"/>
    <w:link w:val="21"/>
    <w:uiPriority w:val="39"/>
    <w:rsid w:val="00396437"/>
  </w:style>
  <w:style w:type="character" w:customStyle="1" w:styleId="32">
    <w:name w:val="目录 3 字符"/>
    <w:basedOn w:val="22"/>
    <w:link w:val="31"/>
    <w:uiPriority w:val="39"/>
    <w:rsid w:val="00170461"/>
    <w:rPr>
      <w:rFonts w:ascii="Times New Roman" w:eastAsia="宋体" w:hAnsi="Times New Roman"/>
      <w:sz w:val="24"/>
    </w:rPr>
  </w:style>
  <w:style w:type="character" w:customStyle="1" w:styleId="42">
    <w:name w:val="目录 4 字符"/>
    <w:basedOn w:val="22"/>
    <w:link w:val="41"/>
    <w:uiPriority w:val="39"/>
    <w:rsid w:val="00170461"/>
    <w:rPr>
      <w:rFonts w:ascii="Times New Roman" w:eastAsia="宋体" w:hAnsi="Times New Roman"/>
      <w:sz w:val="24"/>
    </w:rPr>
  </w:style>
  <w:style w:type="character" w:customStyle="1" w:styleId="aff2">
    <w:name w:val="图表目录 字符"/>
    <w:basedOn w:val="22"/>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5"/>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6">
    <w:name w:val="第1章"/>
    <w:basedOn w:val="1"/>
    <w:link w:val="17"/>
    <w:rsid w:val="00125CF6"/>
  </w:style>
  <w:style w:type="character" w:customStyle="1" w:styleId="15">
    <w:name w:val="标题1 字符"/>
    <w:basedOn w:val="a2"/>
    <w:link w:val="1"/>
    <w:rsid w:val="004242E9"/>
    <w:rPr>
      <w:rFonts w:eastAsia="黑体" w:cs="Times New Roman"/>
      <w:bCs/>
      <w:spacing w:val="30"/>
      <w:kern w:val="44"/>
      <w:sz w:val="30"/>
      <w:szCs w:val="44"/>
    </w:rPr>
  </w:style>
  <w:style w:type="character" w:customStyle="1" w:styleId="17">
    <w:name w:val="第1章 字符"/>
    <w:basedOn w:val="15"/>
    <w:link w:val="16"/>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 w:type="paragraph" w:customStyle="1" w:styleId="TextofReference1">
    <w:name w:val="Text of Reference 1"/>
    <w:rsid w:val="00166A0D"/>
    <w:pPr>
      <w:numPr>
        <w:numId w:val="14"/>
      </w:numPr>
      <w:tabs>
        <w:tab w:val="clear" w:pos="304"/>
        <w:tab w:val="num" w:pos="21"/>
      </w:tabs>
      <w:spacing w:line="260" w:lineRule="exact"/>
      <w:ind w:left="21"/>
      <w:jc w:val="both"/>
    </w:pPr>
    <w:rPr>
      <w:rFonts w:cs="Times New Roman"/>
      <w:kern w:val="0"/>
      <w:sz w:val="15"/>
      <w:szCs w:val="20"/>
    </w:rPr>
  </w:style>
  <w:style w:type="paragraph" w:customStyle="1" w:styleId="FirstParagraph">
    <w:name w:val="First Paragraph"/>
    <w:basedOn w:val="afff8"/>
    <w:next w:val="afff8"/>
    <w:qFormat/>
    <w:rsid w:val="00C34301"/>
    <w:pPr>
      <w:widowControl/>
      <w:spacing w:before="180" w:after="180"/>
      <w:jc w:val="left"/>
    </w:pPr>
    <w:rPr>
      <w:rFonts w:asciiTheme="minorHAnsi" w:eastAsiaTheme="minorEastAsia" w:hAnsiTheme="minorHAnsi" w:cstheme="minorBidi"/>
      <w:b w:val="0"/>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876549453">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408382831">
      <w:bodyDiv w:val="1"/>
      <w:marLeft w:val="0"/>
      <w:marRight w:val="0"/>
      <w:marTop w:val="0"/>
      <w:marBottom w:val="0"/>
      <w:divBdr>
        <w:top w:val="none" w:sz="0" w:space="0" w:color="auto"/>
        <w:left w:val="none" w:sz="0" w:space="0" w:color="auto"/>
        <w:bottom w:val="none" w:sz="0" w:space="0" w:color="auto"/>
        <w:right w:val="none" w:sz="0" w:space="0" w:color="auto"/>
      </w:divBdr>
    </w:div>
    <w:div w:id="1587034947">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 w:id="192383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image" Target="media/image11.png"/><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header" Target="header16.xml"/><Relationship Id="rId47" Type="http://schemas.openxmlformats.org/officeDocument/2006/relationships/header" Target="header2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8.png"/><Relationship Id="rId49"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3.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eader" Target="header17.xm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20.xml"/><Relationship Id="rId20" Type="http://schemas.openxmlformats.org/officeDocument/2006/relationships/footer" Target="footer5.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D5CC5"/>
    <w:rsid w:val="000E7017"/>
    <w:rsid w:val="000F0738"/>
    <w:rsid w:val="00100D4E"/>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6DFD"/>
    <w:rsid w:val="0022731C"/>
    <w:rsid w:val="00266403"/>
    <w:rsid w:val="00296CE1"/>
    <w:rsid w:val="002B47B9"/>
    <w:rsid w:val="002E00B4"/>
    <w:rsid w:val="002E2FDE"/>
    <w:rsid w:val="002F18C3"/>
    <w:rsid w:val="00313E1A"/>
    <w:rsid w:val="003163DA"/>
    <w:rsid w:val="0031773C"/>
    <w:rsid w:val="00334F01"/>
    <w:rsid w:val="003413B1"/>
    <w:rsid w:val="00343E75"/>
    <w:rsid w:val="00376D54"/>
    <w:rsid w:val="003815EF"/>
    <w:rsid w:val="00384145"/>
    <w:rsid w:val="003A655A"/>
    <w:rsid w:val="003B1885"/>
    <w:rsid w:val="003F442A"/>
    <w:rsid w:val="003F6F3F"/>
    <w:rsid w:val="004308A2"/>
    <w:rsid w:val="0043587C"/>
    <w:rsid w:val="004A082A"/>
    <w:rsid w:val="004A5A2C"/>
    <w:rsid w:val="004C182F"/>
    <w:rsid w:val="004D39FD"/>
    <w:rsid w:val="004E3021"/>
    <w:rsid w:val="00506444"/>
    <w:rsid w:val="00515D6B"/>
    <w:rsid w:val="005225C2"/>
    <w:rsid w:val="00525104"/>
    <w:rsid w:val="0054182D"/>
    <w:rsid w:val="0055258F"/>
    <w:rsid w:val="00560A59"/>
    <w:rsid w:val="00561C3F"/>
    <w:rsid w:val="00566DF5"/>
    <w:rsid w:val="0057481A"/>
    <w:rsid w:val="00581D0B"/>
    <w:rsid w:val="005A410A"/>
    <w:rsid w:val="005A44E2"/>
    <w:rsid w:val="005B2C55"/>
    <w:rsid w:val="005B3F9B"/>
    <w:rsid w:val="005D0E55"/>
    <w:rsid w:val="005D18A8"/>
    <w:rsid w:val="005D1DB4"/>
    <w:rsid w:val="005E70FB"/>
    <w:rsid w:val="005E715A"/>
    <w:rsid w:val="005F7F9A"/>
    <w:rsid w:val="0060381E"/>
    <w:rsid w:val="00615D5B"/>
    <w:rsid w:val="00644048"/>
    <w:rsid w:val="0065508B"/>
    <w:rsid w:val="00665AF9"/>
    <w:rsid w:val="00666644"/>
    <w:rsid w:val="006863E9"/>
    <w:rsid w:val="00693E1F"/>
    <w:rsid w:val="006A7858"/>
    <w:rsid w:val="006B16A4"/>
    <w:rsid w:val="006B2FA8"/>
    <w:rsid w:val="006C5739"/>
    <w:rsid w:val="006F0032"/>
    <w:rsid w:val="006F5745"/>
    <w:rsid w:val="0072776F"/>
    <w:rsid w:val="00731E6B"/>
    <w:rsid w:val="0075142F"/>
    <w:rsid w:val="00756CA5"/>
    <w:rsid w:val="00772C5C"/>
    <w:rsid w:val="007C1A8F"/>
    <w:rsid w:val="007C2796"/>
    <w:rsid w:val="007C73EF"/>
    <w:rsid w:val="007E4AD9"/>
    <w:rsid w:val="007F1BF7"/>
    <w:rsid w:val="007F2F61"/>
    <w:rsid w:val="007F5D10"/>
    <w:rsid w:val="007F6333"/>
    <w:rsid w:val="007F6F6B"/>
    <w:rsid w:val="00807438"/>
    <w:rsid w:val="00885A29"/>
    <w:rsid w:val="008B544D"/>
    <w:rsid w:val="008B5A92"/>
    <w:rsid w:val="008B63E1"/>
    <w:rsid w:val="008C60D1"/>
    <w:rsid w:val="008D5376"/>
    <w:rsid w:val="008D6CD3"/>
    <w:rsid w:val="008E231A"/>
    <w:rsid w:val="008E503F"/>
    <w:rsid w:val="0090353E"/>
    <w:rsid w:val="00915A11"/>
    <w:rsid w:val="00922279"/>
    <w:rsid w:val="00943DD4"/>
    <w:rsid w:val="00970205"/>
    <w:rsid w:val="009879EA"/>
    <w:rsid w:val="00992DC5"/>
    <w:rsid w:val="009B6775"/>
    <w:rsid w:val="009D0BB8"/>
    <w:rsid w:val="009D4A7E"/>
    <w:rsid w:val="009D7B55"/>
    <w:rsid w:val="009E201C"/>
    <w:rsid w:val="009F3DD3"/>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84A74"/>
    <w:rsid w:val="00C948E8"/>
    <w:rsid w:val="00CA63F3"/>
    <w:rsid w:val="00CD796C"/>
    <w:rsid w:val="00CE5447"/>
    <w:rsid w:val="00CF781D"/>
    <w:rsid w:val="00D02F53"/>
    <w:rsid w:val="00D15A06"/>
    <w:rsid w:val="00D227A5"/>
    <w:rsid w:val="00D23B79"/>
    <w:rsid w:val="00D25D1A"/>
    <w:rsid w:val="00D353A6"/>
    <w:rsid w:val="00D72786"/>
    <w:rsid w:val="00D8190E"/>
    <w:rsid w:val="00DA0821"/>
    <w:rsid w:val="00DB25B5"/>
    <w:rsid w:val="00DB47F5"/>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A7858"/>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BD067-759E-40DC-B529-28601D76C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Pages>
  <Words>5906</Words>
  <Characters>33668</Characters>
  <Application>Microsoft Office Word</Application>
  <DocSecurity>0</DocSecurity>
  <Lines>280</Lines>
  <Paragraphs>78</Paragraphs>
  <ScaleCrop>false</ScaleCrop>
  <Company/>
  <LinksUpToDate>false</LinksUpToDate>
  <CharactersWithSpaces>39496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TAL</cp:lastModifiedBy>
  <cp:revision>534</cp:revision>
  <cp:lastPrinted>2022-01-16T07:16:00Z</cp:lastPrinted>
  <dcterms:created xsi:type="dcterms:W3CDTF">2023-12-13T04:20:00Z</dcterms:created>
  <dcterms:modified xsi:type="dcterms:W3CDTF">2024-02-23T05:37:00Z</dcterms:modified>
  <cp:contentStatus/>
</cp:coreProperties>
</file>