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332A3B" w14:textId="22008169" w:rsidR="00316593" w:rsidRPr="009A3C27" w:rsidRDefault="00316593" w:rsidP="00347067">
      <w:pPr>
        <w:pStyle w:val="aff5"/>
        <w:rPr>
          <w:rFonts w:eastAsia="楷体"/>
          <w:sz w:val="40"/>
        </w:rPr>
      </w:pPr>
    </w:p>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EC2BBF" w14:paraId="177136C7" w14:textId="77777777" w:rsidTr="00573648">
        <w:trPr>
          <w:trHeight w:val="20"/>
          <w:jc w:val="center"/>
        </w:trPr>
        <w:tc>
          <w:tcPr>
            <w:tcW w:w="5000" w:type="pct"/>
            <w:gridSpan w:val="5"/>
          </w:tcPr>
          <w:p w14:paraId="156B2390" w14:textId="37254B20" w:rsidR="00EC2BBF" w:rsidRPr="00460075" w:rsidRDefault="00E26C83" w:rsidP="00347067">
            <w:pPr>
              <w:pStyle w:val="aff5"/>
              <w:jc w:val="center"/>
            </w:pPr>
            <w:bookmarkStart w:id="0" w:name="_Hlk92285449"/>
            <w:r>
              <w:rPr>
                <w:rFonts w:hint="eastAsia"/>
                <w:spacing w:val="100"/>
                <w:sz w:val="44"/>
                <w:szCs w:val="22"/>
              </w:rPr>
              <w:t>重庆邮电</w:t>
            </w:r>
            <w:r w:rsidR="00EC2BBF" w:rsidRPr="009B3121">
              <w:rPr>
                <w:rFonts w:hint="eastAsia"/>
                <w:spacing w:val="100"/>
                <w:sz w:val="44"/>
                <w:szCs w:val="22"/>
              </w:rPr>
              <w:t>大学</w:t>
            </w:r>
          </w:p>
          <w:p w14:paraId="4A4014F7" w14:textId="0E4928F6" w:rsidR="00EC2BBF" w:rsidRPr="007E1471" w:rsidRDefault="00A657EB" w:rsidP="00A657EB">
            <w:pPr>
              <w:pStyle w:val="aff5"/>
              <w:jc w:val="center"/>
            </w:pPr>
            <w:r>
              <w:t>CHONGQING</w:t>
            </w:r>
            <w:r w:rsidRPr="002B5FF4">
              <w:t xml:space="preserve"> </w:t>
            </w:r>
            <w:r w:rsidR="00EC2BBF" w:rsidRPr="002B5FF4">
              <w:t xml:space="preserve">UNIVERSITY OF </w:t>
            </w:r>
            <w:r>
              <w:t>POSTS</w:t>
            </w:r>
            <w:r w:rsidR="00EC2BBF" w:rsidRPr="002B5FF4">
              <w:t xml:space="preserve"> AND T</w:t>
            </w:r>
            <w:r>
              <w:t>ELECOMMUNICATIONS</w:t>
            </w:r>
          </w:p>
        </w:tc>
      </w:tr>
      <w:tr w:rsidR="00EC2BBF" w14:paraId="564F9CD5" w14:textId="77777777" w:rsidTr="00573648">
        <w:trPr>
          <w:trHeight w:val="3402"/>
          <w:jc w:val="center"/>
        </w:trPr>
        <w:tc>
          <w:tcPr>
            <w:tcW w:w="5000" w:type="pct"/>
            <w:gridSpan w:val="5"/>
            <w:vAlign w:val="center"/>
          </w:tcPr>
          <w:p w14:paraId="6D4F2B1C" w14:textId="62A6A4E6" w:rsidR="00EC2BBF" w:rsidRPr="00AB1036" w:rsidRDefault="002B5AA3" w:rsidP="00347067">
            <w:pPr>
              <w:pStyle w:val="aff5"/>
              <w:jc w:val="center"/>
              <w:rPr>
                <w:rFonts w:ascii="宋体" w:hAnsi="方正小标宋简体"/>
                <w:sz w:val="84"/>
              </w:rPr>
            </w:pPr>
            <w:sdt>
              <w:sdtPr>
                <w:rPr>
                  <w:rFonts w:ascii="宋体" w:hAnsi="方正小标宋简体" w:hint="eastAsia"/>
                  <w:sz w:val="84"/>
                </w:rPr>
                <w:alias w:val="博士/硕士"/>
                <w:tag w:val="博士/硕士"/>
                <w:id w:val="1599366666"/>
                <w:placeholder>
                  <w:docPart w:val="12D39811C4FC48AB9DD403B4BCADE814"/>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EndPr/>
              <w:sdtContent>
                <w:r w:rsidR="005A1DFF">
                  <w:rPr>
                    <w:rFonts w:ascii="宋体" w:hAnsi="方正小标宋简体" w:hint="eastAsia"/>
                    <w:sz w:val="84"/>
                  </w:rPr>
                  <w:t>博士学位论文</w:t>
                </w:r>
              </w:sdtContent>
            </w:sdt>
          </w:p>
          <w:p w14:paraId="1135C191" w14:textId="5B9E89F2" w:rsidR="00EC2BBF" w:rsidRPr="007E1471" w:rsidRDefault="002B5AA3" w:rsidP="00347067">
            <w:pPr>
              <w:pStyle w:val="aff5"/>
              <w:jc w:val="center"/>
              <w:rPr>
                <w:sz w:val="32"/>
                <w:szCs w:val="32"/>
              </w:rPr>
            </w:pPr>
            <w:sdt>
              <w:sdtPr>
                <w:rPr>
                  <w:sz w:val="32"/>
                  <w:szCs w:val="32"/>
                </w:rPr>
                <w:alias w:val="DOCTOR/MASTER"/>
                <w:tag w:val="DOCTOR/MASTER"/>
                <w:id w:val="334657845"/>
                <w:placeholder>
                  <w:docPart w:val="1788910E9C5E4A5697662403CF523A0E"/>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EndPr/>
              <w:sdtContent>
                <w:r w:rsidR="005A1DFF">
                  <w:rPr>
                    <w:sz w:val="32"/>
                    <w:szCs w:val="32"/>
                  </w:rPr>
                  <w:t>DOCTORAL DISSERTATION</w:t>
                </w:r>
              </w:sdtContent>
            </w:sdt>
          </w:p>
        </w:tc>
      </w:tr>
      <w:tr w:rsidR="00EC2BBF" w14:paraId="120737B2" w14:textId="77777777" w:rsidTr="00573648">
        <w:trPr>
          <w:trHeight w:val="20"/>
          <w:jc w:val="center"/>
        </w:trPr>
        <w:tc>
          <w:tcPr>
            <w:tcW w:w="5000" w:type="pct"/>
            <w:gridSpan w:val="5"/>
            <w:vAlign w:val="center"/>
          </w:tcPr>
          <w:p w14:paraId="47408A52" w14:textId="2FC3C798" w:rsidR="00EC2BBF" w:rsidRPr="00347067" w:rsidRDefault="00E26C83" w:rsidP="00347067">
            <w:pPr>
              <w:pStyle w:val="aff5"/>
              <w:jc w:val="center"/>
              <w:rPr>
                <w:sz w:val="36"/>
              </w:rPr>
            </w:pPr>
            <w:r w:rsidRPr="00E26C83">
              <w:rPr>
                <w:noProof/>
                <w:sz w:val="36"/>
              </w:rPr>
              <w:drawing>
                <wp:inline distT="0" distB="0" distL="0" distR="0" wp14:anchorId="7081B141" wp14:editId="62841ACF">
                  <wp:extent cx="1800000" cy="17985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798518"/>
                          </a:xfrm>
                          <a:prstGeom prst="rect">
                            <a:avLst/>
                          </a:prstGeom>
                        </pic:spPr>
                      </pic:pic>
                    </a:graphicData>
                  </a:graphic>
                </wp:inline>
              </w:drawing>
            </w:r>
            <w:r w:rsidR="008F65D2" w:rsidRPr="00EE4530">
              <w:rPr>
                <w:noProof/>
              </w:rPr>
              <w:t xml:space="preserve"> </w:t>
            </w:r>
          </w:p>
        </w:tc>
      </w:tr>
      <w:tr w:rsidR="00EC2BBF" w14:paraId="54E8259F" w14:textId="77777777" w:rsidTr="0051700D">
        <w:trPr>
          <w:trHeight w:val="850"/>
          <w:jc w:val="center"/>
        </w:trPr>
        <w:tc>
          <w:tcPr>
            <w:tcW w:w="5000" w:type="pct"/>
            <w:gridSpan w:val="5"/>
            <w:vAlign w:val="center"/>
          </w:tcPr>
          <w:p w14:paraId="39F05B37" w14:textId="7E80B9BF" w:rsidR="00EC2BBF" w:rsidRPr="00B700CC" w:rsidRDefault="00EC2BBF" w:rsidP="00347067">
            <w:pPr>
              <w:pStyle w:val="aff5"/>
              <w:rPr>
                <w:sz w:val="44"/>
              </w:rPr>
            </w:pPr>
          </w:p>
        </w:tc>
      </w:tr>
      <w:tr w:rsidR="00EC2BBF" w14:paraId="62AD083D" w14:textId="77777777" w:rsidTr="00A109BA">
        <w:trPr>
          <w:trHeight w:val="567"/>
          <w:jc w:val="center"/>
        </w:trPr>
        <w:tc>
          <w:tcPr>
            <w:tcW w:w="1000" w:type="pct"/>
            <w:gridSpan w:val="2"/>
            <w:vAlign w:val="bottom"/>
          </w:tcPr>
          <w:p w14:paraId="68F81A07" w14:textId="64362830" w:rsidR="00EC2BBF" w:rsidRPr="00347067" w:rsidRDefault="00EC2BBF" w:rsidP="00347067">
            <w:pPr>
              <w:pStyle w:val="aff5"/>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110B7382" w14:textId="6CE1DB9E" w:rsidR="00EC2BBF" w:rsidRPr="00C041C9" w:rsidRDefault="00C041C9" w:rsidP="00C041C9">
            <w:pPr>
              <w:pStyle w:val="aff5"/>
              <w:jc w:val="center"/>
              <w:rPr>
                <w:rFonts w:ascii="宋体" w:hAnsi="宋体"/>
                <w:b/>
                <w:bCs/>
                <w:sz w:val="36"/>
              </w:rPr>
            </w:pPr>
            <w:r w:rsidRPr="00C041C9">
              <w:rPr>
                <w:rFonts w:ascii="宋体" w:hAnsi="宋体" w:hint="eastAsia"/>
                <w:b/>
                <w:bCs/>
                <w:sz w:val="36"/>
              </w:rPr>
              <w:t>基于深度神经网络的HEV</w:t>
            </w:r>
            <w:r>
              <w:rPr>
                <w:rFonts w:ascii="宋体" w:hAnsi="宋体" w:hint="eastAsia"/>
                <w:b/>
                <w:bCs/>
                <w:sz w:val="36"/>
              </w:rPr>
              <w:t>C</w:t>
            </w:r>
            <w:proofErr w:type="gramStart"/>
            <w:r w:rsidR="00256564" w:rsidRPr="00C041C9">
              <w:rPr>
                <w:rFonts w:ascii="宋体" w:hAnsi="宋体" w:hint="eastAsia"/>
                <w:b/>
                <w:bCs/>
                <w:sz w:val="36"/>
              </w:rPr>
              <w:t>帧内快速</w:t>
            </w:r>
            <w:proofErr w:type="gramEnd"/>
          </w:p>
        </w:tc>
        <w:tc>
          <w:tcPr>
            <w:tcW w:w="499" w:type="pct"/>
            <w:vAlign w:val="bottom"/>
          </w:tcPr>
          <w:p w14:paraId="7F5B0A74" w14:textId="3304569D" w:rsidR="00EC2BBF" w:rsidRPr="00E53F13" w:rsidRDefault="00EC2BBF" w:rsidP="00347067">
            <w:pPr>
              <w:pStyle w:val="aff5"/>
              <w:rPr>
                <w:rFonts w:eastAsia="方正小标宋简体"/>
                <w:sz w:val="44"/>
              </w:rPr>
            </w:pPr>
          </w:p>
        </w:tc>
      </w:tr>
      <w:tr w:rsidR="00EC2BBF" w:rsidRPr="00F551BE" w14:paraId="1F4C51EF" w14:textId="77777777" w:rsidTr="00A109BA">
        <w:trPr>
          <w:trHeight w:val="567"/>
          <w:jc w:val="center"/>
        </w:trPr>
        <w:tc>
          <w:tcPr>
            <w:tcW w:w="1000" w:type="pct"/>
            <w:gridSpan w:val="2"/>
            <w:vAlign w:val="bottom"/>
          </w:tcPr>
          <w:p w14:paraId="2321EEFE" w14:textId="6C3A7F39" w:rsidR="00EC2BBF" w:rsidRPr="00347067" w:rsidRDefault="00EC2BBF" w:rsidP="00347067">
            <w:pPr>
              <w:pStyle w:val="aff5"/>
              <w:rPr>
                <w:rFonts w:eastAsia="华文中宋"/>
                <w:b/>
                <w:bCs/>
                <w:sz w:val="36"/>
              </w:rPr>
            </w:pPr>
          </w:p>
        </w:tc>
        <w:tc>
          <w:tcPr>
            <w:tcW w:w="3501" w:type="pct"/>
            <w:gridSpan w:val="2"/>
            <w:tcBorders>
              <w:top w:val="single" w:sz="4" w:space="0" w:color="auto"/>
              <w:bottom w:val="single" w:sz="4" w:space="0" w:color="auto"/>
            </w:tcBorders>
            <w:vAlign w:val="bottom"/>
          </w:tcPr>
          <w:p w14:paraId="67DA5027" w14:textId="39F48FA9" w:rsidR="00EC2BBF" w:rsidRPr="002E3048" w:rsidRDefault="00256564" w:rsidP="00347067">
            <w:pPr>
              <w:pStyle w:val="aff5"/>
              <w:jc w:val="center"/>
              <w:rPr>
                <w:rFonts w:ascii="宋体" w:hAnsi="宋体"/>
                <w:b/>
                <w:bCs/>
                <w:sz w:val="36"/>
              </w:rPr>
            </w:pPr>
            <w:r w:rsidRPr="00256564">
              <w:rPr>
                <w:rFonts w:ascii="宋体" w:hAnsi="宋体" w:hint="eastAsia"/>
                <w:b/>
                <w:bCs/>
                <w:sz w:val="36"/>
              </w:rPr>
              <w:t>深度决策算法研究</w:t>
            </w:r>
          </w:p>
        </w:tc>
        <w:tc>
          <w:tcPr>
            <w:tcW w:w="499" w:type="pct"/>
            <w:vAlign w:val="bottom"/>
          </w:tcPr>
          <w:p w14:paraId="3D41C5C1" w14:textId="67640780" w:rsidR="00EC2BBF" w:rsidRPr="004C7874" w:rsidRDefault="00EC2BBF" w:rsidP="00347067">
            <w:pPr>
              <w:pStyle w:val="aff5"/>
              <w:rPr>
                <w:rFonts w:eastAsia="方正小标宋简体"/>
                <w:sz w:val="36"/>
              </w:rPr>
            </w:pPr>
          </w:p>
        </w:tc>
      </w:tr>
      <w:tr w:rsidR="00EC2BBF" w14:paraId="610B1A2D" w14:textId="77777777" w:rsidTr="00573648">
        <w:trPr>
          <w:trHeight w:val="850"/>
          <w:jc w:val="center"/>
        </w:trPr>
        <w:tc>
          <w:tcPr>
            <w:tcW w:w="1000" w:type="pct"/>
            <w:gridSpan w:val="2"/>
            <w:vAlign w:val="bottom"/>
          </w:tcPr>
          <w:p w14:paraId="4DF008FA" w14:textId="7CB58A3B" w:rsidR="00EC2BBF" w:rsidRPr="00962394" w:rsidRDefault="00EC2BBF" w:rsidP="00347067">
            <w:pPr>
              <w:pStyle w:val="aff5"/>
              <w:rPr>
                <w:rFonts w:eastAsia="方正小标宋简体"/>
                <w:sz w:val="36"/>
                <w:szCs w:val="36"/>
              </w:rPr>
            </w:pPr>
          </w:p>
        </w:tc>
        <w:tc>
          <w:tcPr>
            <w:tcW w:w="3501" w:type="pct"/>
            <w:gridSpan w:val="2"/>
            <w:tcBorders>
              <w:top w:val="single" w:sz="4" w:space="0" w:color="auto"/>
            </w:tcBorders>
            <w:vAlign w:val="bottom"/>
          </w:tcPr>
          <w:p w14:paraId="0C953FC8" w14:textId="335FA98A" w:rsidR="00EC2BBF" w:rsidRPr="00962394" w:rsidRDefault="00EC2BBF" w:rsidP="00347067">
            <w:pPr>
              <w:pStyle w:val="aff5"/>
              <w:rPr>
                <w:rFonts w:eastAsia="方正小标宋简体"/>
                <w:sz w:val="36"/>
                <w:szCs w:val="36"/>
              </w:rPr>
            </w:pPr>
          </w:p>
        </w:tc>
        <w:tc>
          <w:tcPr>
            <w:tcW w:w="499" w:type="pct"/>
            <w:vAlign w:val="bottom"/>
          </w:tcPr>
          <w:p w14:paraId="54BC90C8" w14:textId="7CEE4546" w:rsidR="00EC2BBF" w:rsidRPr="00962394" w:rsidRDefault="00EC2BBF" w:rsidP="00347067">
            <w:pPr>
              <w:pStyle w:val="aff5"/>
              <w:rPr>
                <w:rFonts w:eastAsia="方正小标宋简体"/>
                <w:sz w:val="36"/>
                <w:szCs w:val="36"/>
              </w:rPr>
            </w:pPr>
          </w:p>
        </w:tc>
      </w:tr>
      <w:tr w:rsidR="00EC2BBF" w14:paraId="326D9E43" w14:textId="77777777" w:rsidTr="00573648">
        <w:trPr>
          <w:trHeight w:val="567"/>
          <w:jc w:val="center"/>
        </w:trPr>
        <w:tc>
          <w:tcPr>
            <w:tcW w:w="500" w:type="pct"/>
            <w:vAlign w:val="bottom"/>
          </w:tcPr>
          <w:p w14:paraId="01F8222B" w14:textId="77777777" w:rsidR="00EC2BBF" w:rsidRPr="00E53F13" w:rsidRDefault="00EC2BBF" w:rsidP="00347067">
            <w:pPr>
              <w:pStyle w:val="aff5"/>
              <w:rPr>
                <w:rFonts w:eastAsia="方正小标宋简体"/>
                <w:spacing w:val="40"/>
                <w:sz w:val="32"/>
                <w:szCs w:val="32"/>
              </w:rPr>
            </w:pPr>
          </w:p>
        </w:tc>
        <w:tc>
          <w:tcPr>
            <w:tcW w:w="1000" w:type="pct"/>
            <w:gridSpan w:val="2"/>
            <w:vAlign w:val="bottom"/>
          </w:tcPr>
          <w:sdt>
            <w:sdtPr>
              <w:rPr>
                <w:rFonts w:hint="eastAsia"/>
                <w:b/>
                <w:bCs/>
                <w:w w:val="99"/>
                <w:kern w:val="0"/>
                <w:sz w:val="32"/>
                <w:szCs w:val="32"/>
                <w:fitText w:val="1284" w:id="-1590451968"/>
              </w:rPr>
              <w:alias w:val="学科/类别"/>
              <w:tag w:val="学科/类别"/>
              <w:id w:val="-731464093"/>
              <w:placeholder>
                <w:docPart w:val="59F7CEAE80C34AE095B2292F857C4F3F"/>
              </w:placeholder>
              <w:dropDownList>
                <w:listItem w:displayText="学科专业" w:value="学科专业"/>
                <w:listItem w:displayText="专业学位类别" w:value="专业学位类别"/>
              </w:dropDownList>
            </w:sdtPr>
            <w:sdtEndPr/>
            <w:sdtContent>
              <w:p w14:paraId="27437BBA" w14:textId="67A3A13F" w:rsidR="00EC2BBF" w:rsidRPr="00347067" w:rsidRDefault="003B475A" w:rsidP="00347067">
                <w:pPr>
                  <w:pStyle w:val="aff5"/>
                  <w:jc w:val="center"/>
                  <w:rPr>
                    <w:b/>
                    <w:bCs/>
                    <w:kern w:val="0"/>
                    <w:sz w:val="32"/>
                    <w:szCs w:val="32"/>
                  </w:rPr>
                </w:pPr>
                <w:r w:rsidRPr="00A77F9A">
                  <w:rPr>
                    <w:rFonts w:hint="eastAsia"/>
                    <w:b/>
                    <w:bCs/>
                    <w:w w:val="99"/>
                    <w:kern w:val="0"/>
                    <w:sz w:val="32"/>
                    <w:szCs w:val="32"/>
                    <w:fitText w:val="1284" w:id="-1590451968"/>
                  </w:rPr>
                  <w:t>学科专</w:t>
                </w:r>
                <w:r w:rsidRPr="00A77F9A">
                  <w:rPr>
                    <w:rFonts w:hint="eastAsia"/>
                    <w:b/>
                    <w:bCs/>
                    <w:spacing w:val="4"/>
                    <w:w w:val="99"/>
                    <w:kern w:val="0"/>
                    <w:sz w:val="32"/>
                    <w:szCs w:val="32"/>
                    <w:fitText w:val="1284" w:id="-1590451968"/>
                  </w:rPr>
                  <w:t>业</w:t>
                </w:r>
              </w:p>
            </w:sdtContent>
          </w:sdt>
        </w:tc>
        <w:tc>
          <w:tcPr>
            <w:tcW w:w="3001" w:type="pct"/>
            <w:tcBorders>
              <w:bottom w:val="single" w:sz="4" w:space="0" w:color="auto"/>
            </w:tcBorders>
            <w:vAlign w:val="bottom"/>
          </w:tcPr>
          <w:p w14:paraId="62EE5993" w14:textId="34B69400" w:rsidR="00EC2BBF" w:rsidRPr="00347067" w:rsidRDefault="00E43DF5" w:rsidP="00CB12C5">
            <w:pPr>
              <w:pStyle w:val="aff5"/>
              <w:jc w:val="center"/>
              <w:rPr>
                <w:b/>
                <w:bCs/>
                <w:sz w:val="32"/>
                <w:szCs w:val="32"/>
              </w:rPr>
            </w:pPr>
            <w:r>
              <w:rPr>
                <w:rFonts w:hint="eastAsia"/>
                <w:b/>
                <w:bCs/>
                <w:sz w:val="32"/>
                <w:szCs w:val="32"/>
              </w:rPr>
              <w:t>计算机科学与技术</w:t>
            </w:r>
          </w:p>
        </w:tc>
        <w:tc>
          <w:tcPr>
            <w:tcW w:w="499" w:type="pct"/>
            <w:vAlign w:val="bottom"/>
          </w:tcPr>
          <w:p w14:paraId="6CEF466C" w14:textId="77777777" w:rsidR="00EC2BBF" w:rsidRPr="00E53F13" w:rsidRDefault="00EC2BBF" w:rsidP="00347067">
            <w:pPr>
              <w:pStyle w:val="aff5"/>
              <w:rPr>
                <w:rFonts w:eastAsia="方正小标宋简体"/>
                <w:sz w:val="32"/>
                <w:szCs w:val="32"/>
              </w:rPr>
            </w:pPr>
          </w:p>
        </w:tc>
      </w:tr>
      <w:tr w:rsidR="00EC2BBF" w14:paraId="283B8467" w14:textId="77777777" w:rsidTr="00573648">
        <w:trPr>
          <w:trHeight w:val="567"/>
          <w:jc w:val="center"/>
        </w:trPr>
        <w:tc>
          <w:tcPr>
            <w:tcW w:w="500" w:type="pct"/>
            <w:vAlign w:val="bottom"/>
          </w:tcPr>
          <w:p w14:paraId="325D4216" w14:textId="03A54E42" w:rsidR="00EC2BBF" w:rsidRPr="00E53F13" w:rsidRDefault="00EC2BBF" w:rsidP="00347067">
            <w:pPr>
              <w:pStyle w:val="aff5"/>
              <w:rPr>
                <w:rFonts w:eastAsia="方正小标宋简体"/>
                <w:sz w:val="32"/>
                <w:szCs w:val="32"/>
              </w:rPr>
            </w:pPr>
          </w:p>
        </w:tc>
        <w:tc>
          <w:tcPr>
            <w:tcW w:w="1000" w:type="pct"/>
            <w:gridSpan w:val="2"/>
            <w:vAlign w:val="bottom"/>
          </w:tcPr>
          <w:p w14:paraId="3EBD265A" w14:textId="2AA80626" w:rsidR="00EC2BBF" w:rsidRPr="00347067" w:rsidRDefault="00EC2BBF" w:rsidP="004B355D">
            <w:pPr>
              <w:pStyle w:val="aff5"/>
              <w:jc w:val="center"/>
              <w:rPr>
                <w:b/>
                <w:bCs/>
                <w:sz w:val="32"/>
                <w:szCs w:val="32"/>
              </w:rPr>
            </w:pPr>
            <w:r w:rsidRPr="00347067">
              <w:rPr>
                <w:rFonts w:hint="eastAsia"/>
                <w:b/>
                <w:bCs/>
                <w:sz w:val="32"/>
                <w:szCs w:val="32"/>
              </w:rPr>
              <w:t>学</w:t>
            </w:r>
            <w:r w:rsidR="004B355D">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14:paraId="797514CC" w14:textId="7AE54BB9" w:rsidR="00EC2BBF" w:rsidRPr="00347067" w:rsidRDefault="00E43DF5" w:rsidP="00347067">
            <w:pPr>
              <w:pStyle w:val="aff5"/>
              <w:jc w:val="center"/>
              <w:rPr>
                <w:b/>
                <w:bCs/>
                <w:sz w:val="32"/>
                <w:szCs w:val="32"/>
              </w:rPr>
            </w:pPr>
            <w:r>
              <w:rPr>
                <w:rFonts w:hint="eastAsia"/>
                <w:b/>
                <w:bCs/>
                <w:sz w:val="32"/>
                <w:szCs w:val="32"/>
              </w:rPr>
              <w:t>S</w:t>
            </w:r>
            <w:r>
              <w:rPr>
                <w:b/>
                <w:bCs/>
                <w:sz w:val="32"/>
                <w:szCs w:val="32"/>
              </w:rPr>
              <w:t>210231282</w:t>
            </w:r>
          </w:p>
        </w:tc>
        <w:tc>
          <w:tcPr>
            <w:tcW w:w="499" w:type="pct"/>
            <w:vAlign w:val="bottom"/>
          </w:tcPr>
          <w:p w14:paraId="1BABC89A" w14:textId="77CFBE93" w:rsidR="00EC2BBF" w:rsidRPr="00E53F13" w:rsidRDefault="00EC2BBF" w:rsidP="00347067">
            <w:pPr>
              <w:pStyle w:val="aff5"/>
              <w:rPr>
                <w:rFonts w:eastAsia="方正小标宋简体"/>
                <w:sz w:val="32"/>
                <w:szCs w:val="32"/>
              </w:rPr>
            </w:pPr>
          </w:p>
        </w:tc>
      </w:tr>
      <w:tr w:rsidR="00EC2BBF" w14:paraId="197699CC" w14:textId="77777777" w:rsidTr="00573648">
        <w:trPr>
          <w:trHeight w:val="567"/>
          <w:jc w:val="center"/>
        </w:trPr>
        <w:tc>
          <w:tcPr>
            <w:tcW w:w="500" w:type="pct"/>
            <w:vAlign w:val="bottom"/>
          </w:tcPr>
          <w:p w14:paraId="0E532FB3" w14:textId="77777777" w:rsidR="00EC2BBF" w:rsidRPr="00E53F13" w:rsidRDefault="00EC2BBF" w:rsidP="00347067">
            <w:pPr>
              <w:pStyle w:val="aff5"/>
              <w:rPr>
                <w:rFonts w:eastAsia="方正小标宋简体"/>
                <w:sz w:val="32"/>
                <w:szCs w:val="32"/>
              </w:rPr>
            </w:pPr>
          </w:p>
        </w:tc>
        <w:tc>
          <w:tcPr>
            <w:tcW w:w="1000" w:type="pct"/>
            <w:gridSpan w:val="2"/>
            <w:vAlign w:val="bottom"/>
          </w:tcPr>
          <w:p w14:paraId="2859960F" w14:textId="77777777" w:rsidR="00EC2BBF" w:rsidRPr="00347067" w:rsidRDefault="00EC2BBF" w:rsidP="00347067">
            <w:pPr>
              <w:pStyle w:val="aff5"/>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0FDE817D" w14:textId="51EDA950" w:rsidR="00EC2BBF" w:rsidRPr="00347067" w:rsidRDefault="00E52C85" w:rsidP="00347067">
            <w:pPr>
              <w:pStyle w:val="aff5"/>
              <w:jc w:val="center"/>
              <w:rPr>
                <w:b/>
                <w:bCs/>
                <w:sz w:val="32"/>
                <w:szCs w:val="32"/>
              </w:rPr>
            </w:pPr>
            <w:r>
              <w:rPr>
                <w:rFonts w:hint="eastAsia"/>
                <w:b/>
                <w:bCs/>
                <w:sz w:val="32"/>
                <w:szCs w:val="32"/>
              </w:rPr>
              <w:t>周广义</w:t>
            </w:r>
          </w:p>
        </w:tc>
        <w:tc>
          <w:tcPr>
            <w:tcW w:w="499" w:type="pct"/>
            <w:vAlign w:val="bottom"/>
          </w:tcPr>
          <w:p w14:paraId="661A4930" w14:textId="237E3AB6" w:rsidR="00EC2BBF" w:rsidRPr="00E53F13" w:rsidRDefault="00EC2BBF" w:rsidP="00347067">
            <w:pPr>
              <w:pStyle w:val="aff5"/>
              <w:rPr>
                <w:rFonts w:eastAsia="方正小标宋简体"/>
                <w:sz w:val="32"/>
                <w:szCs w:val="32"/>
              </w:rPr>
            </w:pPr>
          </w:p>
        </w:tc>
      </w:tr>
      <w:tr w:rsidR="00EC2BBF" w14:paraId="0410DBDB" w14:textId="77777777" w:rsidTr="00573648">
        <w:trPr>
          <w:trHeight w:val="567"/>
          <w:jc w:val="center"/>
        </w:trPr>
        <w:tc>
          <w:tcPr>
            <w:tcW w:w="500" w:type="pct"/>
            <w:vAlign w:val="bottom"/>
          </w:tcPr>
          <w:p w14:paraId="75F6D50A" w14:textId="77777777" w:rsidR="00EC2BBF" w:rsidRPr="00E53F13" w:rsidRDefault="00EC2BBF" w:rsidP="00347067">
            <w:pPr>
              <w:pStyle w:val="aff5"/>
              <w:rPr>
                <w:rFonts w:eastAsia="方正小标宋简体"/>
                <w:sz w:val="32"/>
                <w:szCs w:val="32"/>
              </w:rPr>
            </w:pPr>
          </w:p>
        </w:tc>
        <w:tc>
          <w:tcPr>
            <w:tcW w:w="1000" w:type="pct"/>
            <w:gridSpan w:val="2"/>
            <w:vAlign w:val="bottom"/>
          </w:tcPr>
          <w:p w14:paraId="1957C7BD" w14:textId="77777777" w:rsidR="00EC2BBF" w:rsidRPr="00347067" w:rsidRDefault="00EC2BBF" w:rsidP="00347067">
            <w:pPr>
              <w:pStyle w:val="aff5"/>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14:paraId="57964EBD" w14:textId="3E46B74E" w:rsidR="00EC2BBF" w:rsidRPr="00347067" w:rsidRDefault="00EC2BBF" w:rsidP="00755FD6">
            <w:pPr>
              <w:pStyle w:val="aff5"/>
              <w:jc w:val="center"/>
              <w:rPr>
                <w:b/>
                <w:bCs/>
                <w:sz w:val="32"/>
                <w:szCs w:val="32"/>
              </w:rPr>
            </w:pPr>
          </w:p>
        </w:tc>
        <w:tc>
          <w:tcPr>
            <w:tcW w:w="499" w:type="pct"/>
            <w:vAlign w:val="bottom"/>
          </w:tcPr>
          <w:p w14:paraId="3C578187" w14:textId="0BDF9E3B" w:rsidR="00EC2BBF" w:rsidRPr="00E53F13" w:rsidRDefault="00EC2BBF" w:rsidP="00347067">
            <w:pPr>
              <w:pStyle w:val="aff5"/>
              <w:rPr>
                <w:rFonts w:eastAsia="方正小标宋简体"/>
                <w:sz w:val="32"/>
                <w:szCs w:val="32"/>
              </w:rPr>
            </w:pPr>
          </w:p>
        </w:tc>
      </w:tr>
      <w:tr w:rsidR="00E32D8D" w14:paraId="436EB659" w14:textId="77777777" w:rsidTr="00573648">
        <w:trPr>
          <w:trHeight w:val="567"/>
          <w:jc w:val="center"/>
        </w:trPr>
        <w:tc>
          <w:tcPr>
            <w:tcW w:w="500" w:type="pct"/>
            <w:vAlign w:val="bottom"/>
          </w:tcPr>
          <w:p w14:paraId="2A75B187" w14:textId="77777777" w:rsidR="00E32D8D" w:rsidRPr="00E53F13" w:rsidRDefault="00E32D8D" w:rsidP="00347067">
            <w:pPr>
              <w:pStyle w:val="aff5"/>
              <w:rPr>
                <w:rFonts w:eastAsia="方正小标宋简体"/>
                <w:sz w:val="32"/>
                <w:szCs w:val="32"/>
              </w:rPr>
            </w:pPr>
          </w:p>
        </w:tc>
        <w:tc>
          <w:tcPr>
            <w:tcW w:w="1000" w:type="pct"/>
            <w:gridSpan w:val="2"/>
            <w:vAlign w:val="bottom"/>
          </w:tcPr>
          <w:p w14:paraId="0028456A" w14:textId="4176E907" w:rsidR="00E32D8D" w:rsidRPr="00347067" w:rsidRDefault="00E32D8D" w:rsidP="00347067">
            <w:pPr>
              <w:pStyle w:val="aff5"/>
              <w:jc w:val="center"/>
              <w:rPr>
                <w:b/>
                <w:bCs/>
                <w:sz w:val="32"/>
                <w:szCs w:val="32"/>
              </w:rPr>
            </w:pPr>
            <w:proofErr w:type="gramStart"/>
            <w:r w:rsidRPr="00347067">
              <w:rPr>
                <w:rFonts w:hint="eastAsia"/>
                <w:b/>
                <w:bCs/>
                <w:sz w:val="32"/>
                <w:szCs w:val="32"/>
              </w:rPr>
              <w:t xml:space="preserve">学　　</w:t>
            </w:r>
            <w:proofErr w:type="gramEnd"/>
            <w:r w:rsidRPr="00347067">
              <w:rPr>
                <w:rFonts w:hint="eastAsia"/>
                <w:b/>
                <w:bCs/>
                <w:sz w:val="32"/>
                <w:szCs w:val="32"/>
              </w:rPr>
              <w:t>院</w:t>
            </w:r>
          </w:p>
        </w:tc>
        <w:tc>
          <w:tcPr>
            <w:tcW w:w="3001" w:type="pct"/>
            <w:tcBorders>
              <w:top w:val="single" w:sz="4" w:space="0" w:color="auto"/>
              <w:bottom w:val="single" w:sz="4" w:space="0" w:color="auto"/>
            </w:tcBorders>
            <w:vAlign w:val="bottom"/>
          </w:tcPr>
          <w:p w14:paraId="23FB9DEB" w14:textId="1C0B07CC" w:rsidR="00E32D8D" w:rsidRPr="00347067" w:rsidRDefault="00E32D8D" w:rsidP="00347067">
            <w:pPr>
              <w:pStyle w:val="aff5"/>
              <w:jc w:val="center"/>
              <w:rPr>
                <w:b/>
                <w:bCs/>
                <w:sz w:val="32"/>
                <w:szCs w:val="32"/>
              </w:rPr>
            </w:pPr>
          </w:p>
        </w:tc>
        <w:tc>
          <w:tcPr>
            <w:tcW w:w="499" w:type="pct"/>
            <w:vAlign w:val="bottom"/>
          </w:tcPr>
          <w:p w14:paraId="06E612DF" w14:textId="77777777" w:rsidR="00E32D8D" w:rsidRPr="00E53F13" w:rsidRDefault="00E32D8D" w:rsidP="00347067">
            <w:pPr>
              <w:pStyle w:val="aff5"/>
              <w:rPr>
                <w:rFonts w:eastAsia="方正小标宋简体"/>
                <w:sz w:val="32"/>
                <w:szCs w:val="32"/>
              </w:rPr>
            </w:pPr>
          </w:p>
        </w:tc>
      </w:tr>
    </w:tbl>
    <w:p w14:paraId="4BEBC8EE" w14:textId="77777777" w:rsidR="0018054C" w:rsidRDefault="0018054C" w:rsidP="00347067">
      <w:pPr>
        <w:pStyle w:val="aff5"/>
        <w:rPr>
          <w:rFonts w:eastAsia="方正小标宋简体"/>
          <w:sz w:val="32"/>
          <w:szCs w:val="32"/>
        </w:rPr>
        <w:sectPr w:rsidR="0018054C" w:rsidSect="00615211">
          <w:headerReference w:type="even" r:id="rId9"/>
          <w:headerReference w:type="default" r:id="rId10"/>
          <w:pgSz w:w="11906" w:h="16838" w:code="9"/>
          <w:pgMar w:top="1701" w:right="1701" w:bottom="1701" w:left="1701" w:header="1134" w:footer="1134" w:gutter="0"/>
          <w:cols w:space="425"/>
          <w:docGrid w:linePitch="312"/>
        </w:sectPr>
      </w:pPr>
    </w:p>
    <w:p w14:paraId="0AF7DCA8" w14:textId="0A7B2225" w:rsidR="0018054C" w:rsidRDefault="0018054C" w:rsidP="00347067">
      <w:pPr>
        <w:pStyle w:val="aff5"/>
        <w:rPr>
          <w:rFonts w:eastAsia="方正小标宋简体"/>
          <w:sz w:val="32"/>
          <w:szCs w:val="32"/>
        </w:rPr>
      </w:pPr>
    </w:p>
    <w:p w14:paraId="3D507A6C" w14:textId="77777777" w:rsidR="0018054C" w:rsidRDefault="0018054C" w:rsidP="00347067">
      <w:pPr>
        <w:pStyle w:val="aff5"/>
        <w:rPr>
          <w:rFonts w:eastAsia="方正小标宋简体"/>
          <w:sz w:val="32"/>
          <w:szCs w:val="32"/>
        </w:rPr>
        <w:sectPr w:rsidR="0018054C" w:rsidSect="00615211">
          <w:pgSz w:w="11906" w:h="16838" w:code="9"/>
          <w:pgMar w:top="1701" w:right="1701" w:bottom="1701" w:left="1701" w:header="1134" w:footer="1134" w:gutter="0"/>
          <w:cols w:space="425"/>
          <w:docGrid w:linePitch="312"/>
        </w:sectPr>
      </w:pPr>
    </w:p>
    <w:p w14:paraId="5168F31F" w14:textId="753839C3" w:rsidR="00316593" w:rsidRPr="00FD2BD0" w:rsidRDefault="0018054C" w:rsidP="00347067">
      <w:pPr>
        <w:pStyle w:val="aff5"/>
        <w:rPr>
          <w:rFonts w:cs="Times New Roman"/>
          <w:sz w:val="2"/>
          <w:szCs w:val="2"/>
        </w:rPr>
      </w:pPr>
      <w:r w:rsidRPr="0018054C">
        <w:rPr>
          <w:noProof/>
        </w:rPr>
        <w:lastRenderedPageBreak/>
        <w:t xml:space="preserve"> </w:t>
      </w:r>
    </w:p>
    <w:tbl>
      <w:tblPr>
        <w:tblW w:w="5000" w:type="pct"/>
        <w:jc w:val="center"/>
        <w:tblLayout w:type="fixed"/>
        <w:tblCellMar>
          <w:left w:w="0" w:type="dxa"/>
          <w:right w:w="0" w:type="dxa"/>
        </w:tblCellMar>
        <w:tblLook w:val="04A0" w:firstRow="1" w:lastRow="0" w:firstColumn="1" w:lastColumn="0" w:noHBand="0" w:noVBand="1"/>
      </w:tblPr>
      <w:tblGrid>
        <w:gridCol w:w="1169"/>
        <w:gridCol w:w="675"/>
        <w:gridCol w:w="461"/>
        <w:gridCol w:w="531"/>
        <w:gridCol w:w="1284"/>
        <w:gridCol w:w="451"/>
        <w:gridCol w:w="1168"/>
        <w:gridCol w:w="1840"/>
        <w:gridCol w:w="925"/>
      </w:tblGrid>
      <w:tr w:rsidR="00EC2BBF" w:rsidRPr="00E014A6" w14:paraId="3E9799E8" w14:textId="77777777" w:rsidTr="00DA4D41">
        <w:trPr>
          <w:trHeight w:val="454"/>
          <w:jc w:val="center"/>
        </w:trPr>
        <w:tc>
          <w:tcPr>
            <w:tcW w:w="687" w:type="pct"/>
            <w:vAlign w:val="bottom"/>
          </w:tcPr>
          <w:p w14:paraId="4676B577" w14:textId="35608A04" w:rsidR="00EC2BBF" w:rsidRPr="00E014A6" w:rsidRDefault="00DD6DF3" w:rsidP="00987893">
            <w:pPr>
              <w:pStyle w:val="aff5"/>
            </w:pPr>
            <w:r>
              <w:rPr>
                <w:rFonts w:hint="eastAsia"/>
              </w:rPr>
              <w:t>学校代码</w:t>
            </w:r>
          </w:p>
        </w:tc>
        <w:tc>
          <w:tcPr>
            <w:tcW w:w="2000" w:type="pct"/>
            <w:gridSpan w:val="5"/>
            <w:tcBorders>
              <w:bottom w:val="single" w:sz="4" w:space="0" w:color="auto"/>
            </w:tcBorders>
            <w:vAlign w:val="bottom"/>
          </w:tcPr>
          <w:p w14:paraId="531C6966" w14:textId="4F2DBAF3" w:rsidR="00EC2BBF" w:rsidRPr="00AC2702" w:rsidRDefault="00F470D1" w:rsidP="008E0B14">
            <w:pPr>
              <w:pStyle w:val="aff5"/>
              <w:jc w:val="center"/>
            </w:pPr>
            <w:r>
              <w:rPr>
                <w:rFonts w:hint="eastAsia"/>
              </w:rPr>
              <w:t>1</w:t>
            </w:r>
            <w:r>
              <w:t>0617</w:t>
            </w:r>
          </w:p>
        </w:tc>
        <w:tc>
          <w:tcPr>
            <w:tcW w:w="686" w:type="pct"/>
            <w:vAlign w:val="bottom"/>
          </w:tcPr>
          <w:p w14:paraId="04045FBA" w14:textId="075CD715" w:rsidR="00EC2BBF" w:rsidRPr="00E014A6" w:rsidRDefault="00987893" w:rsidP="005A25D0">
            <w:pPr>
              <w:pStyle w:val="aff5"/>
              <w:jc w:val="center"/>
            </w:pPr>
            <w:r>
              <w:rPr>
                <w:rFonts w:hint="eastAsia"/>
              </w:rPr>
              <w:t>U</w:t>
            </w:r>
            <w:r>
              <w:t>DC</w:t>
            </w:r>
          </w:p>
        </w:tc>
        <w:tc>
          <w:tcPr>
            <w:tcW w:w="1627" w:type="pct"/>
            <w:gridSpan w:val="2"/>
            <w:tcBorders>
              <w:bottom w:val="single" w:sz="4" w:space="0" w:color="auto"/>
            </w:tcBorders>
            <w:vAlign w:val="bottom"/>
          </w:tcPr>
          <w:p w14:paraId="36D904BD" w14:textId="3429C95B" w:rsidR="00EC2BBF" w:rsidRPr="006546E9" w:rsidRDefault="00EC2BBF" w:rsidP="008E0B14">
            <w:pPr>
              <w:pStyle w:val="aff5"/>
              <w:jc w:val="center"/>
              <w:rPr>
                <w:rFonts w:cs="Times New Roman"/>
              </w:rPr>
            </w:pPr>
          </w:p>
        </w:tc>
      </w:tr>
      <w:tr w:rsidR="00DE7A5F" w:rsidRPr="00E014A6" w14:paraId="4467CEBA" w14:textId="77777777" w:rsidTr="00DA4D41">
        <w:trPr>
          <w:trHeight w:val="454"/>
          <w:jc w:val="center"/>
        </w:trPr>
        <w:tc>
          <w:tcPr>
            <w:tcW w:w="687" w:type="pct"/>
            <w:vAlign w:val="bottom"/>
          </w:tcPr>
          <w:p w14:paraId="58F82B8D" w14:textId="229C4DC9" w:rsidR="00DE7A5F" w:rsidRPr="00E014A6" w:rsidRDefault="00987893" w:rsidP="00987893">
            <w:pPr>
              <w:pStyle w:val="aff5"/>
              <w:jc w:val="center"/>
            </w:pPr>
            <w:r>
              <w:rPr>
                <w:rFonts w:hint="eastAsia"/>
              </w:rPr>
              <w:t>分类号</w:t>
            </w:r>
          </w:p>
        </w:tc>
        <w:tc>
          <w:tcPr>
            <w:tcW w:w="2000" w:type="pct"/>
            <w:gridSpan w:val="5"/>
            <w:tcBorders>
              <w:top w:val="single" w:sz="4" w:space="0" w:color="auto"/>
              <w:bottom w:val="single" w:sz="4" w:space="0" w:color="auto"/>
            </w:tcBorders>
            <w:vAlign w:val="bottom"/>
          </w:tcPr>
          <w:p w14:paraId="43ABAAFF" w14:textId="7FDFE17D" w:rsidR="00DE7A5F" w:rsidRPr="00AC2702" w:rsidRDefault="00DE7A5F" w:rsidP="008E0B14">
            <w:pPr>
              <w:pStyle w:val="aff5"/>
              <w:jc w:val="center"/>
            </w:pPr>
          </w:p>
        </w:tc>
        <w:tc>
          <w:tcPr>
            <w:tcW w:w="686" w:type="pct"/>
            <w:vAlign w:val="bottom"/>
          </w:tcPr>
          <w:p w14:paraId="5692E19C" w14:textId="034AF02D" w:rsidR="00DE7A5F" w:rsidRPr="00E014A6" w:rsidRDefault="00987893" w:rsidP="00987893">
            <w:pPr>
              <w:pStyle w:val="aff5"/>
              <w:jc w:val="center"/>
            </w:pPr>
            <w:r>
              <w:rPr>
                <w:rFonts w:hint="eastAsia"/>
              </w:rPr>
              <w:t>密级</w:t>
            </w:r>
          </w:p>
        </w:tc>
        <w:tc>
          <w:tcPr>
            <w:tcW w:w="1627" w:type="pct"/>
            <w:gridSpan w:val="2"/>
            <w:tcBorders>
              <w:top w:val="single" w:sz="4" w:space="0" w:color="auto"/>
              <w:bottom w:val="single" w:sz="4" w:space="0" w:color="auto"/>
            </w:tcBorders>
            <w:vAlign w:val="bottom"/>
          </w:tcPr>
          <w:p w14:paraId="2BCBCC42" w14:textId="666FFE17" w:rsidR="00DE7A5F" w:rsidRPr="00E014A6" w:rsidRDefault="00DE7A5F" w:rsidP="00DE7A5F">
            <w:pPr>
              <w:pStyle w:val="aff5"/>
              <w:jc w:val="center"/>
            </w:pPr>
          </w:p>
        </w:tc>
      </w:tr>
      <w:tr w:rsidR="00EC2BBF" w:rsidRPr="00E014A6" w14:paraId="0E67A728" w14:textId="77777777" w:rsidTr="009D718A">
        <w:trPr>
          <w:trHeight w:val="1417"/>
          <w:jc w:val="center"/>
        </w:trPr>
        <w:tc>
          <w:tcPr>
            <w:tcW w:w="5000" w:type="pct"/>
            <w:gridSpan w:val="9"/>
            <w:vAlign w:val="bottom"/>
          </w:tcPr>
          <w:p w14:paraId="5D728BBD" w14:textId="364ABCE2" w:rsidR="00EC2BBF" w:rsidRPr="00347067" w:rsidRDefault="00EC2BBF" w:rsidP="00347067">
            <w:pPr>
              <w:pStyle w:val="aff5"/>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A657EB" w:rsidRPr="00E014A6" w14:paraId="2763B6B8" w14:textId="77777777" w:rsidTr="009D718A">
        <w:trPr>
          <w:trHeight w:val="1417"/>
          <w:jc w:val="center"/>
        </w:trPr>
        <w:tc>
          <w:tcPr>
            <w:tcW w:w="5000" w:type="pct"/>
            <w:gridSpan w:val="9"/>
            <w:tcBorders>
              <w:bottom w:val="single" w:sz="4" w:space="0" w:color="auto"/>
            </w:tcBorders>
            <w:vAlign w:val="bottom"/>
          </w:tcPr>
          <w:p w14:paraId="398466AC" w14:textId="3D1416CD" w:rsidR="00A657EB" w:rsidRPr="00ED34AC" w:rsidRDefault="008C705E" w:rsidP="009857E7">
            <w:pPr>
              <w:pStyle w:val="aff5"/>
              <w:jc w:val="center"/>
              <w:rPr>
                <w:rFonts w:cs="Times New Roman"/>
                <w:color w:val="000000"/>
                <w:szCs w:val="72"/>
              </w:rPr>
            </w:pPr>
            <w:r w:rsidRPr="008C705E">
              <w:rPr>
                <w:rFonts w:ascii="宋体" w:hAnsi="宋体" w:hint="eastAsia"/>
                <w:b/>
                <w:bCs/>
                <w:sz w:val="36"/>
              </w:rPr>
              <w:t>基于深度神经网络的HEVC</w:t>
            </w:r>
            <w:proofErr w:type="gramStart"/>
            <w:r w:rsidRPr="008C705E">
              <w:rPr>
                <w:rFonts w:ascii="宋体" w:hAnsi="宋体" w:hint="eastAsia"/>
                <w:b/>
                <w:bCs/>
                <w:sz w:val="36"/>
              </w:rPr>
              <w:t>帧内快速</w:t>
            </w:r>
            <w:proofErr w:type="gramEnd"/>
            <w:r w:rsidR="002D7E8B" w:rsidRPr="002D7E8B">
              <w:rPr>
                <w:rFonts w:ascii="宋体" w:hAnsi="宋体" w:hint="eastAsia"/>
                <w:b/>
                <w:bCs/>
                <w:sz w:val="36"/>
              </w:rPr>
              <w:t>深度决策算法研究</w:t>
            </w:r>
          </w:p>
        </w:tc>
      </w:tr>
      <w:tr w:rsidR="00A657EB" w:rsidRPr="00E014A6" w14:paraId="488706CC" w14:textId="77777777" w:rsidTr="009D718A">
        <w:trPr>
          <w:trHeight w:val="454"/>
          <w:jc w:val="center"/>
        </w:trPr>
        <w:tc>
          <w:tcPr>
            <w:tcW w:w="5000" w:type="pct"/>
            <w:gridSpan w:val="9"/>
            <w:tcBorders>
              <w:top w:val="single" w:sz="4" w:space="0" w:color="auto"/>
            </w:tcBorders>
            <w:vAlign w:val="center"/>
          </w:tcPr>
          <w:p w14:paraId="37656957" w14:textId="02225522" w:rsidR="00A657EB" w:rsidRPr="00E014A6" w:rsidRDefault="00A657EB" w:rsidP="00A657EB">
            <w:pPr>
              <w:pStyle w:val="aff5"/>
              <w:jc w:val="center"/>
              <w:rPr>
                <w:color w:val="000000"/>
              </w:rPr>
            </w:pPr>
          </w:p>
        </w:tc>
      </w:tr>
      <w:tr w:rsidR="00A657EB" w:rsidRPr="00E014A6" w14:paraId="10686F86" w14:textId="77777777" w:rsidTr="00DA4D41">
        <w:trPr>
          <w:trHeight w:val="850"/>
          <w:jc w:val="center"/>
        </w:trPr>
        <w:tc>
          <w:tcPr>
            <w:tcW w:w="1667" w:type="pct"/>
            <w:gridSpan w:val="4"/>
            <w:vAlign w:val="bottom"/>
          </w:tcPr>
          <w:p w14:paraId="7F1C91ED" w14:textId="77777777" w:rsidR="00A657EB" w:rsidRPr="00E014A6" w:rsidRDefault="00A657EB" w:rsidP="00A657EB">
            <w:pPr>
              <w:pStyle w:val="aff5"/>
              <w:rPr>
                <w:color w:val="000000"/>
                <w:sz w:val="32"/>
              </w:rPr>
            </w:pPr>
          </w:p>
        </w:tc>
        <w:tc>
          <w:tcPr>
            <w:tcW w:w="1706" w:type="pct"/>
            <w:gridSpan w:val="3"/>
            <w:tcBorders>
              <w:left w:val="nil"/>
              <w:bottom w:val="single" w:sz="4" w:space="0" w:color="auto"/>
            </w:tcBorders>
            <w:vAlign w:val="bottom"/>
          </w:tcPr>
          <w:p w14:paraId="06173ECA" w14:textId="455EBDCD" w:rsidR="00A657EB" w:rsidRPr="002048A9" w:rsidRDefault="008C705E" w:rsidP="00A657EB">
            <w:pPr>
              <w:pStyle w:val="aff5"/>
              <w:jc w:val="center"/>
              <w:rPr>
                <w:b/>
                <w:bCs/>
                <w:color w:val="000000"/>
                <w:sz w:val="32"/>
              </w:rPr>
            </w:pPr>
            <w:r>
              <w:rPr>
                <w:rFonts w:hint="eastAsia"/>
                <w:b/>
                <w:bCs/>
                <w:color w:val="000000"/>
                <w:sz w:val="32"/>
              </w:rPr>
              <w:t>周广义</w:t>
            </w:r>
          </w:p>
        </w:tc>
        <w:tc>
          <w:tcPr>
            <w:tcW w:w="1627" w:type="pct"/>
            <w:gridSpan w:val="2"/>
            <w:vAlign w:val="bottom"/>
          </w:tcPr>
          <w:p w14:paraId="44D09171" w14:textId="77777777" w:rsidR="00A657EB" w:rsidRPr="00E014A6" w:rsidRDefault="00A657EB" w:rsidP="00A657EB">
            <w:pPr>
              <w:pStyle w:val="aff5"/>
              <w:rPr>
                <w:color w:val="000000"/>
                <w:sz w:val="32"/>
              </w:rPr>
            </w:pPr>
          </w:p>
        </w:tc>
      </w:tr>
      <w:tr w:rsidR="00A657EB" w:rsidRPr="00E014A6" w14:paraId="6823C779" w14:textId="77777777" w:rsidTr="00DA4D41">
        <w:trPr>
          <w:trHeight w:val="454"/>
          <w:jc w:val="center"/>
        </w:trPr>
        <w:tc>
          <w:tcPr>
            <w:tcW w:w="1667" w:type="pct"/>
            <w:gridSpan w:val="4"/>
            <w:vAlign w:val="center"/>
          </w:tcPr>
          <w:p w14:paraId="118B287F" w14:textId="77777777" w:rsidR="00A657EB" w:rsidRPr="00E014A6" w:rsidRDefault="00A657EB" w:rsidP="00A657EB">
            <w:pPr>
              <w:pStyle w:val="aff5"/>
              <w:rPr>
                <w:color w:val="000000"/>
                <w:sz w:val="32"/>
              </w:rPr>
            </w:pPr>
          </w:p>
        </w:tc>
        <w:tc>
          <w:tcPr>
            <w:tcW w:w="1706" w:type="pct"/>
            <w:gridSpan w:val="3"/>
            <w:tcBorders>
              <w:top w:val="single" w:sz="4" w:space="0" w:color="auto"/>
            </w:tcBorders>
            <w:vAlign w:val="center"/>
          </w:tcPr>
          <w:p w14:paraId="229D482F" w14:textId="0772D703" w:rsidR="00A657EB" w:rsidRPr="0008652E" w:rsidRDefault="00A657EB" w:rsidP="00A657EB">
            <w:pPr>
              <w:pStyle w:val="aff5"/>
              <w:jc w:val="center"/>
              <w:rPr>
                <w:rFonts w:ascii="方正小标宋简体" w:eastAsia="方正小标宋简体"/>
                <w:sz w:val="32"/>
                <w:szCs w:val="32"/>
              </w:rPr>
            </w:pPr>
          </w:p>
        </w:tc>
        <w:tc>
          <w:tcPr>
            <w:tcW w:w="1627" w:type="pct"/>
            <w:gridSpan w:val="2"/>
            <w:vAlign w:val="center"/>
          </w:tcPr>
          <w:p w14:paraId="06E707D2" w14:textId="428D8C39" w:rsidR="00A657EB" w:rsidRPr="00E014A6" w:rsidRDefault="00A657EB" w:rsidP="00A657EB">
            <w:pPr>
              <w:pStyle w:val="aff5"/>
              <w:rPr>
                <w:color w:val="000000"/>
                <w:sz w:val="32"/>
              </w:rPr>
            </w:pPr>
          </w:p>
        </w:tc>
      </w:tr>
      <w:tr w:rsidR="00A657EB" w:rsidRPr="00E014A6" w14:paraId="375FFE62" w14:textId="77777777" w:rsidTr="00DE7A5F">
        <w:trPr>
          <w:trHeight w:val="737"/>
          <w:jc w:val="center"/>
        </w:trPr>
        <w:tc>
          <w:tcPr>
            <w:tcW w:w="5000" w:type="pct"/>
            <w:gridSpan w:val="9"/>
            <w:vAlign w:val="bottom"/>
          </w:tcPr>
          <w:p w14:paraId="3FA85209" w14:textId="5F4E9A43" w:rsidR="00A657EB" w:rsidRPr="00E014A6" w:rsidRDefault="00A657EB" w:rsidP="00A657EB">
            <w:pPr>
              <w:pStyle w:val="aff5"/>
              <w:rPr>
                <w:color w:val="000000"/>
                <w:sz w:val="32"/>
              </w:rPr>
            </w:pPr>
          </w:p>
        </w:tc>
      </w:tr>
      <w:tr w:rsidR="00A657EB" w:rsidRPr="00E014A6" w14:paraId="145EE304" w14:textId="77777777" w:rsidTr="00DA4D41">
        <w:trPr>
          <w:trHeight w:val="510"/>
          <w:jc w:val="center"/>
        </w:trPr>
        <w:tc>
          <w:tcPr>
            <w:tcW w:w="1084" w:type="pct"/>
            <w:gridSpan w:val="2"/>
            <w:vAlign w:val="bottom"/>
          </w:tcPr>
          <w:p w14:paraId="64A0FBFF" w14:textId="77777777" w:rsidR="00A657EB" w:rsidRPr="00A12336" w:rsidRDefault="00A657EB" w:rsidP="00A657EB">
            <w:pPr>
              <w:pStyle w:val="aff5"/>
              <w:jc w:val="right"/>
              <w:rPr>
                <w:color w:val="000000"/>
              </w:rPr>
            </w:pPr>
            <w:r w:rsidRPr="00A12336">
              <w:rPr>
                <w:rFonts w:hint="eastAsia"/>
                <w:color w:val="000000"/>
              </w:rPr>
              <w:t>指导教师</w:t>
            </w:r>
          </w:p>
        </w:tc>
        <w:tc>
          <w:tcPr>
            <w:tcW w:w="2290" w:type="pct"/>
            <w:gridSpan w:val="5"/>
            <w:tcBorders>
              <w:left w:val="nil"/>
              <w:bottom w:val="single" w:sz="4" w:space="0" w:color="auto"/>
            </w:tcBorders>
            <w:vAlign w:val="bottom"/>
          </w:tcPr>
          <w:p w14:paraId="0EF060BF" w14:textId="0584CC3D" w:rsidR="00A657EB" w:rsidRPr="002048A9" w:rsidRDefault="00A657EB" w:rsidP="00A657EB">
            <w:pPr>
              <w:pStyle w:val="aff5"/>
              <w:jc w:val="center"/>
              <w:rPr>
                <w:b/>
                <w:bCs/>
                <w:color w:val="000000"/>
                <w:position w:val="-6"/>
                <w:sz w:val="32"/>
              </w:rPr>
            </w:pPr>
            <w:r w:rsidRPr="002048A9">
              <w:rPr>
                <w:rFonts w:hint="eastAsia"/>
                <w:b/>
                <w:bCs/>
                <w:color w:val="000000"/>
                <w:position w:val="-6"/>
                <w:sz w:val="32"/>
              </w:rPr>
              <w:t>某某</w:t>
            </w:r>
            <w:proofErr w:type="gramStart"/>
            <w:r w:rsidRPr="002048A9">
              <w:rPr>
                <w:rFonts w:hint="eastAsia"/>
                <w:b/>
                <w:bCs/>
                <w:color w:val="000000"/>
                <w:position w:val="-6"/>
                <w:sz w:val="32"/>
              </w:rPr>
              <w:t>某</w:t>
            </w:r>
            <w:proofErr w:type="gramEnd"/>
          </w:p>
        </w:tc>
        <w:tc>
          <w:tcPr>
            <w:tcW w:w="1082" w:type="pct"/>
            <w:tcBorders>
              <w:bottom w:val="single" w:sz="4" w:space="0" w:color="auto"/>
            </w:tcBorders>
            <w:vAlign w:val="bottom"/>
          </w:tcPr>
          <w:p w14:paraId="36BC4393" w14:textId="4247865B" w:rsidR="00A657EB" w:rsidRPr="002048A9" w:rsidRDefault="00A657EB" w:rsidP="00A657EB">
            <w:pPr>
              <w:pStyle w:val="aff5"/>
              <w:rPr>
                <w:b/>
                <w:bCs/>
                <w:color w:val="000000"/>
                <w:position w:val="-6"/>
                <w:sz w:val="32"/>
              </w:rPr>
            </w:pPr>
            <w:r w:rsidRPr="002048A9">
              <w:rPr>
                <w:rFonts w:hint="eastAsia"/>
                <w:b/>
                <w:bCs/>
                <w:color w:val="000000"/>
                <w:position w:val="-6"/>
                <w:sz w:val="32"/>
              </w:rPr>
              <w:t>教　授</w:t>
            </w:r>
          </w:p>
        </w:tc>
        <w:tc>
          <w:tcPr>
            <w:tcW w:w="545" w:type="pct"/>
            <w:vAlign w:val="bottom"/>
          </w:tcPr>
          <w:p w14:paraId="6F791D1D" w14:textId="77777777" w:rsidR="00A657EB" w:rsidRPr="00A12336" w:rsidRDefault="00A657EB" w:rsidP="00A657EB">
            <w:pPr>
              <w:pStyle w:val="aff5"/>
              <w:rPr>
                <w:color w:val="000000"/>
                <w:sz w:val="32"/>
                <w:szCs w:val="32"/>
              </w:rPr>
            </w:pPr>
          </w:p>
        </w:tc>
      </w:tr>
      <w:tr w:rsidR="00CD1C80" w:rsidRPr="00E014A6" w14:paraId="50126654" w14:textId="77777777" w:rsidTr="00DA4D41">
        <w:trPr>
          <w:trHeight w:val="510"/>
          <w:jc w:val="center"/>
        </w:trPr>
        <w:tc>
          <w:tcPr>
            <w:tcW w:w="1084" w:type="pct"/>
            <w:gridSpan w:val="2"/>
            <w:vAlign w:val="bottom"/>
          </w:tcPr>
          <w:p w14:paraId="50AC5B69" w14:textId="1AC52F12" w:rsidR="00CD1C80" w:rsidRPr="00A12336" w:rsidRDefault="00CD1C80" w:rsidP="00CD1C80">
            <w:pPr>
              <w:pStyle w:val="aff5"/>
              <w:rPr>
                <w:color w:val="000000"/>
              </w:rPr>
            </w:pPr>
          </w:p>
        </w:tc>
        <w:tc>
          <w:tcPr>
            <w:tcW w:w="2290" w:type="pct"/>
            <w:gridSpan w:val="5"/>
            <w:tcBorders>
              <w:top w:val="single" w:sz="4" w:space="0" w:color="auto"/>
              <w:bottom w:val="single" w:sz="4" w:space="0" w:color="auto"/>
            </w:tcBorders>
            <w:vAlign w:val="bottom"/>
          </w:tcPr>
          <w:p w14:paraId="7F3B9FBC" w14:textId="08D47FD4" w:rsidR="00CD1C80" w:rsidRPr="002048A9" w:rsidRDefault="00CD1C80" w:rsidP="00CD1C80">
            <w:pPr>
              <w:pStyle w:val="aff5"/>
              <w:jc w:val="center"/>
              <w:rPr>
                <w:b/>
                <w:bCs/>
                <w:color w:val="000000"/>
                <w:position w:val="-6"/>
                <w:sz w:val="32"/>
              </w:rPr>
            </w:pPr>
            <w:r w:rsidRPr="002048A9">
              <w:rPr>
                <w:rFonts w:hint="eastAsia"/>
                <w:b/>
                <w:bCs/>
                <w:color w:val="000000"/>
                <w:position w:val="-6"/>
                <w:sz w:val="32"/>
              </w:rPr>
              <w:t>某</w:t>
            </w:r>
            <w:r>
              <w:rPr>
                <w:rFonts w:hint="eastAsia"/>
                <w:b/>
                <w:bCs/>
                <w:color w:val="000000"/>
                <w:position w:val="-6"/>
                <w:sz w:val="32"/>
              </w:rPr>
              <w:t xml:space="preserve">  </w:t>
            </w:r>
            <w:r w:rsidRPr="002048A9">
              <w:rPr>
                <w:rFonts w:hint="eastAsia"/>
                <w:b/>
                <w:bCs/>
                <w:color w:val="000000"/>
                <w:position w:val="-6"/>
                <w:sz w:val="32"/>
              </w:rPr>
              <w:t>某</w:t>
            </w:r>
          </w:p>
        </w:tc>
        <w:tc>
          <w:tcPr>
            <w:tcW w:w="1082" w:type="pct"/>
            <w:tcBorders>
              <w:top w:val="single" w:sz="4" w:space="0" w:color="auto"/>
              <w:bottom w:val="single" w:sz="4" w:space="0" w:color="auto"/>
            </w:tcBorders>
            <w:vAlign w:val="bottom"/>
          </w:tcPr>
          <w:p w14:paraId="2D6BF246" w14:textId="45603A66" w:rsidR="00CD1C80" w:rsidRPr="002048A9" w:rsidRDefault="00CD1C80" w:rsidP="00CD1C80">
            <w:pPr>
              <w:pStyle w:val="aff5"/>
              <w:rPr>
                <w:b/>
                <w:bCs/>
                <w:color w:val="000000"/>
                <w:position w:val="-6"/>
                <w:sz w:val="32"/>
              </w:rPr>
            </w:pPr>
            <w:r>
              <w:rPr>
                <w:rFonts w:hint="eastAsia"/>
                <w:b/>
                <w:bCs/>
                <w:color w:val="000000"/>
                <w:position w:val="-6"/>
                <w:sz w:val="32"/>
              </w:rPr>
              <w:t>副</w:t>
            </w:r>
            <w:r w:rsidRPr="002048A9">
              <w:rPr>
                <w:rFonts w:hint="eastAsia"/>
                <w:b/>
                <w:bCs/>
                <w:color w:val="000000"/>
                <w:position w:val="-6"/>
                <w:sz w:val="32"/>
              </w:rPr>
              <w:t>教授</w:t>
            </w:r>
          </w:p>
        </w:tc>
        <w:tc>
          <w:tcPr>
            <w:tcW w:w="545" w:type="pct"/>
            <w:vAlign w:val="bottom"/>
          </w:tcPr>
          <w:p w14:paraId="213A2E64" w14:textId="77777777" w:rsidR="00CD1C80" w:rsidRPr="00A12336" w:rsidRDefault="00CD1C80" w:rsidP="00CD1C80">
            <w:pPr>
              <w:pStyle w:val="aff5"/>
              <w:rPr>
                <w:color w:val="000000"/>
                <w:sz w:val="32"/>
                <w:szCs w:val="32"/>
              </w:rPr>
            </w:pPr>
          </w:p>
        </w:tc>
      </w:tr>
      <w:tr w:rsidR="00CD1C80" w:rsidRPr="00E014A6" w14:paraId="59F35A2F" w14:textId="77777777" w:rsidTr="00DA4D41">
        <w:trPr>
          <w:trHeight w:val="510"/>
          <w:jc w:val="center"/>
        </w:trPr>
        <w:tc>
          <w:tcPr>
            <w:tcW w:w="1084" w:type="pct"/>
            <w:gridSpan w:val="2"/>
            <w:vAlign w:val="bottom"/>
          </w:tcPr>
          <w:p w14:paraId="480E76DA" w14:textId="3EC6EEE8" w:rsidR="00CD1C80" w:rsidRPr="00A12336" w:rsidRDefault="00CD1C80" w:rsidP="00CD1C80">
            <w:pPr>
              <w:pStyle w:val="aff5"/>
              <w:rPr>
                <w:color w:val="000000"/>
              </w:rPr>
            </w:pPr>
          </w:p>
        </w:tc>
        <w:tc>
          <w:tcPr>
            <w:tcW w:w="2290" w:type="pct"/>
            <w:gridSpan w:val="5"/>
            <w:tcBorders>
              <w:top w:val="single" w:sz="4" w:space="0" w:color="auto"/>
            </w:tcBorders>
            <w:vAlign w:val="bottom"/>
          </w:tcPr>
          <w:p w14:paraId="6DF25A0A" w14:textId="45400F2B" w:rsidR="00CD1C80" w:rsidRPr="00A12336" w:rsidRDefault="00CD1C80" w:rsidP="00CD1C80">
            <w:pPr>
              <w:pStyle w:val="aff5"/>
              <w:rPr>
                <w:rFonts w:ascii="方正小标宋简体" w:eastAsia="方正小标宋简体" w:hAnsiTheme="minorEastAsia"/>
                <w:sz w:val="32"/>
                <w:szCs w:val="32"/>
              </w:rPr>
            </w:pPr>
          </w:p>
        </w:tc>
        <w:tc>
          <w:tcPr>
            <w:tcW w:w="1082" w:type="pct"/>
            <w:tcBorders>
              <w:top w:val="single" w:sz="4" w:space="0" w:color="auto"/>
            </w:tcBorders>
            <w:vAlign w:val="bottom"/>
          </w:tcPr>
          <w:p w14:paraId="05753177" w14:textId="77459611" w:rsidR="00CD1C80" w:rsidRPr="00A12336" w:rsidRDefault="00CD1C80" w:rsidP="00CD1C80">
            <w:pPr>
              <w:pStyle w:val="aff5"/>
              <w:rPr>
                <w:color w:val="000000"/>
                <w:sz w:val="32"/>
                <w:szCs w:val="32"/>
              </w:rPr>
            </w:pPr>
          </w:p>
        </w:tc>
        <w:tc>
          <w:tcPr>
            <w:tcW w:w="545" w:type="pct"/>
            <w:vAlign w:val="bottom"/>
          </w:tcPr>
          <w:p w14:paraId="7BF75135" w14:textId="656ACA1B" w:rsidR="00CD1C80" w:rsidRPr="00A12336" w:rsidRDefault="00CD1C80" w:rsidP="00CD1C80">
            <w:pPr>
              <w:pStyle w:val="aff5"/>
              <w:rPr>
                <w:color w:val="000000"/>
                <w:sz w:val="32"/>
                <w:szCs w:val="32"/>
              </w:rPr>
            </w:pPr>
          </w:p>
        </w:tc>
      </w:tr>
      <w:tr w:rsidR="00CD1C80" w:rsidRPr="00E014A6" w14:paraId="294D0EAF" w14:textId="77777777" w:rsidTr="00DA4D41">
        <w:trPr>
          <w:trHeight w:val="510"/>
          <w:jc w:val="center"/>
        </w:trPr>
        <w:tc>
          <w:tcPr>
            <w:tcW w:w="1084" w:type="pct"/>
            <w:gridSpan w:val="2"/>
            <w:vAlign w:val="bottom"/>
          </w:tcPr>
          <w:p w14:paraId="574943B6" w14:textId="77777777" w:rsidR="00CD1C80" w:rsidRPr="00A12336" w:rsidRDefault="00CD1C80" w:rsidP="00CD1C80">
            <w:pPr>
              <w:pStyle w:val="aff5"/>
              <w:rPr>
                <w:color w:val="000000"/>
              </w:rPr>
            </w:pPr>
          </w:p>
        </w:tc>
        <w:tc>
          <w:tcPr>
            <w:tcW w:w="2290" w:type="pct"/>
            <w:gridSpan w:val="5"/>
            <w:vAlign w:val="bottom"/>
          </w:tcPr>
          <w:p w14:paraId="30B7741C" w14:textId="786F922F" w:rsidR="00CD1C80" w:rsidRPr="00A12336" w:rsidRDefault="00CD1C80" w:rsidP="00CD1C80">
            <w:pPr>
              <w:pStyle w:val="aff5"/>
              <w:rPr>
                <w:rFonts w:ascii="方正小标宋简体" w:eastAsia="方正小标宋简体" w:hAnsiTheme="minorEastAsia"/>
                <w:sz w:val="32"/>
                <w:szCs w:val="32"/>
              </w:rPr>
            </w:pPr>
          </w:p>
        </w:tc>
        <w:tc>
          <w:tcPr>
            <w:tcW w:w="1082" w:type="pct"/>
            <w:vAlign w:val="bottom"/>
          </w:tcPr>
          <w:p w14:paraId="08EE2B98" w14:textId="0425A170" w:rsidR="00CD1C80" w:rsidRPr="00A12336" w:rsidRDefault="00CD1C80" w:rsidP="00CD1C80">
            <w:pPr>
              <w:pStyle w:val="aff5"/>
              <w:rPr>
                <w:color w:val="000000"/>
                <w:sz w:val="32"/>
                <w:szCs w:val="32"/>
              </w:rPr>
            </w:pPr>
          </w:p>
        </w:tc>
        <w:tc>
          <w:tcPr>
            <w:tcW w:w="545" w:type="pct"/>
            <w:vAlign w:val="bottom"/>
          </w:tcPr>
          <w:p w14:paraId="340B1C65" w14:textId="6D95EC3D" w:rsidR="00CD1C80" w:rsidRPr="00A12336" w:rsidRDefault="00CD1C80" w:rsidP="00CD1C80">
            <w:pPr>
              <w:pStyle w:val="aff5"/>
              <w:rPr>
                <w:color w:val="000000"/>
                <w:sz w:val="32"/>
                <w:szCs w:val="32"/>
              </w:rPr>
            </w:pPr>
          </w:p>
        </w:tc>
      </w:tr>
      <w:tr w:rsidR="00CD1C80" w:rsidRPr="00E014A6" w14:paraId="462E4731" w14:textId="77777777" w:rsidTr="00DA4D41">
        <w:trPr>
          <w:trHeight w:val="510"/>
          <w:jc w:val="center"/>
        </w:trPr>
        <w:tc>
          <w:tcPr>
            <w:tcW w:w="1084" w:type="pct"/>
            <w:gridSpan w:val="2"/>
            <w:vAlign w:val="center"/>
          </w:tcPr>
          <w:p w14:paraId="02E91361" w14:textId="4BB416FD" w:rsidR="00CD1C80" w:rsidRPr="00A12336" w:rsidRDefault="00CD1C80" w:rsidP="00CD1C80">
            <w:pPr>
              <w:pStyle w:val="aff5"/>
              <w:rPr>
                <w:color w:val="000000"/>
              </w:rPr>
            </w:pPr>
          </w:p>
        </w:tc>
        <w:tc>
          <w:tcPr>
            <w:tcW w:w="3371" w:type="pct"/>
            <w:gridSpan w:val="6"/>
            <w:vAlign w:val="center"/>
          </w:tcPr>
          <w:p w14:paraId="4299304D" w14:textId="31C7D430" w:rsidR="00CD1C80" w:rsidRPr="006B232B" w:rsidRDefault="00CD1C80" w:rsidP="00CD1C80">
            <w:pPr>
              <w:pStyle w:val="aff5"/>
              <w:rPr>
                <w:color w:val="000000"/>
              </w:rPr>
            </w:pPr>
          </w:p>
        </w:tc>
        <w:tc>
          <w:tcPr>
            <w:tcW w:w="545" w:type="pct"/>
            <w:vAlign w:val="center"/>
          </w:tcPr>
          <w:p w14:paraId="09DEDF6E" w14:textId="6E82F970" w:rsidR="00CD1C80" w:rsidRDefault="00CD1C80" w:rsidP="00CD1C80">
            <w:pPr>
              <w:pStyle w:val="aff5"/>
              <w:rPr>
                <w:color w:val="000000"/>
                <w:sz w:val="32"/>
              </w:rPr>
            </w:pPr>
          </w:p>
        </w:tc>
      </w:tr>
      <w:tr w:rsidR="00DA4D41" w:rsidRPr="00E014A6" w14:paraId="3E77F8A0" w14:textId="77777777" w:rsidTr="00DA4D41">
        <w:trPr>
          <w:trHeight w:val="510"/>
          <w:jc w:val="center"/>
        </w:trPr>
        <w:tc>
          <w:tcPr>
            <w:tcW w:w="1084" w:type="pct"/>
            <w:gridSpan w:val="2"/>
            <w:vAlign w:val="center"/>
          </w:tcPr>
          <w:p w14:paraId="4ED2EFEB" w14:textId="77777777" w:rsidR="00DA4D41" w:rsidRPr="00A12336" w:rsidRDefault="00DA4D41" w:rsidP="00CD1C80">
            <w:pPr>
              <w:pStyle w:val="aff5"/>
              <w:rPr>
                <w:color w:val="000000"/>
              </w:rPr>
            </w:pPr>
          </w:p>
        </w:tc>
        <w:tc>
          <w:tcPr>
            <w:tcW w:w="3371" w:type="pct"/>
            <w:gridSpan w:val="6"/>
            <w:vAlign w:val="center"/>
          </w:tcPr>
          <w:p w14:paraId="0D4AF7D8" w14:textId="77777777" w:rsidR="00DA4D41" w:rsidRPr="006B232B" w:rsidRDefault="00DA4D41" w:rsidP="00CD1C80">
            <w:pPr>
              <w:pStyle w:val="aff5"/>
              <w:rPr>
                <w:color w:val="000000"/>
              </w:rPr>
            </w:pPr>
          </w:p>
        </w:tc>
        <w:tc>
          <w:tcPr>
            <w:tcW w:w="545" w:type="pct"/>
            <w:vAlign w:val="center"/>
          </w:tcPr>
          <w:p w14:paraId="1012DB69" w14:textId="77777777" w:rsidR="00DA4D41" w:rsidRDefault="00DA4D41" w:rsidP="00CD1C80">
            <w:pPr>
              <w:pStyle w:val="aff5"/>
              <w:rPr>
                <w:color w:val="000000"/>
                <w:sz w:val="32"/>
              </w:rPr>
            </w:pPr>
          </w:p>
        </w:tc>
      </w:tr>
      <w:tr w:rsidR="00CD1C80" w:rsidRPr="00E014A6" w14:paraId="2E7E1F8F" w14:textId="77777777" w:rsidTr="00DA4D41">
        <w:trPr>
          <w:trHeight w:val="340"/>
          <w:jc w:val="center"/>
        </w:trPr>
        <w:tc>
          <w:tcPr>
            <w:tcW w:w="1084" w:type="pct"/>
            <w:gridSpan w:val="2"/>
            <w:vAlign w:val="center"/>
          </w:tcPr>
          <w:p w14:paraId="2F176A87" w14:textId="77777777" w:rsidR="00CD1C80" w:rsidRPr="00E64D0B" w:rsidRDefault="00CD1C80" w:rsidP="00CD1C80">
            <w:pPr>
              <w:pStyle w:val="aff5"/>
              <w:rPr>
                <w:color w:val="000000"/>
              </w:rPr>
            </w:pPr>
          </w:p>
        </w:tc>
        <w:tc>
          <w:tcPr>
            <w:tcW w:w="3371" w:type="pct"/>
            <w:gridSpan w:val="6"/>
            <w:vAlign w:val="center"/>
          </w:tcPr>
          <w:p w14:paraId="305E801B" w14:textId="069D145D" w:rsidR="00CD1C80" w:rsidRPr="00E64D0B" w:rsidRDefault="00CD1C80" w:rsidP="00CD1C80">
            <w:pPr>
              <w:pStyle w:val="aff5"/>
              <w:rPr>
                <w:color w:val="000000"/>
              </w:rPr>
            </w:pPr>
          </w:p>
        </w:tc>
        <w:tc>
          <w:tcPr>
            <w:tcW w:w="545" w:type="pct"/>
            <w:vAlign w:val="center"/>
          </w:tcPr>
          <w:p w14:paraId="34655517" w14:textId="14DE6280" w:rsidR="00CD1C80" w:rsidRPr="00E64D0B" w:rsidRDefault="00CD1C80" w:rsidP="00CD1C80">
            <w:pPr>
              <w:pStyle w:val="aff5"/>
              <w:rPr>
                <w:color w:val="000000"/>
              </w:rPr>
            </w:pPr>
          </w:p>
        </w:tc>
      </w:tr>
      <w:tr w:rsidR="00CD1C80" w:rsidRPr="00E014A6" w14:paraId="02A4F353" w14:textId="77777777" w:rsidTr="00DA4D41">
        <w:trPr>
          <w:trHeight w:val="510"/>
          <w:jc w:val="center"/>
        </w:trPr>
        <w:tc>
          <w:tcPr>
            <w:tcW w:w="1084" w:type="pct"/>
            <w:gridSpan w:val="2"/>
            <w:vAlign w:val="bottom"/>
          </w:tcPr>
          <w:p w14:paraId="378D8060" w14:textId="12E43CEB" w:rsidR="00CD1C80" w:rsidRPr="002034BC" w:rsidRDefault="00CD1C80" w:rsidP="00CD1C80">
            <w:pPr>
              <w:pStyle w:val="aff5"/>
              <w:rPr>
                <w:color w:val="000000"/>
              </w:rPr>
            </w:pPr>
            <w:r w:rsidRPr="002034BC">
              <w:rPr>
                <w:rFonts w:hint="eastAsia"/>
                <w:color w:val="000000"/>
              </w:rPr>
              <w:t>申请学位级别</w:t>
            </w:r>
          </w:p>
        </w:tc>
        <w:tc>
          <w:tcPr>
            <w:tcW w:w="1338" w:type="pct"/>
            <w:gridSpan w:val="3"/>
            <w:tcBorders>
              <w:bottom w:val="single" w:sz="4" w:space="0" w:color="auto"/>
            </w:tcBorders>
            <w:vAlign w:val="bottom"/>
          </w:tcPr>
          <w:sdt>
            <w:sdtPr>
              <w:rPr>
                <w:rFonts w:hint="eastAsia"/>
                <w:b/>
                <w:bCs/>
                <w:color w:val="000000"/>
                <w:sz w:val="28"/>
                <w:szCs w:val="22"/>
              </w:rPr>
              <w:alias w:val="博士/硕士"/>
              <w:tag w:val="博士/硕士"/>
              <w:id w:val="-1540739535"/>
              <w:placeholder>
                <w:docPart w:val="CD16AAF259014ED6A6F0B0496ECAB5FB"/>
              </w:placeholder>
              <w:dropDownList>
                <w:listItem w:displayText="博士" w:value="博士"/>
                <w:listItem w:displayText="硕士" w:value="硕士"/>
              </w:dropDownList>
            </w:sdtPr>
            <w:sdtEndPr/>
            <w:sdtContent>
              <w:p w14:paraId="4A82AB08" w14:textId="3F4EE3BE" w:rsidR="00CD1C80" w:rsidRPr="00284331" w:rsidRDefault="00774B78" w:rsidP="00CD1C80">
                <w:pPr>
                  <w:pStyle w:val="aff5"/>
                  <w:jc w:val="center"/>
                  <w:rPr>
                    <w:color w:val="000000"/>
                  </w:rPr>
                </w:pPr>
                <w:r>
                  <w:rPr>
                    <w:rFonts w:hint="eastAsia"/>
                    <w:b/>
                    <w:bCs/>
                    <w:color w:val="000000"/>
                    <w:sz w:val="28"/>
                    <w:szCs w:val="22"/>
                  </w:rPr>
                  <w:t>硕士</w:t>
                </w:r>
              </w:p>
            </w:sdtContent>
          </w:sdt>
        </w:tc>
        <w:sdt>
          <w:sdtPr>
            <w:rPr>
              <w:color w:val="000000"/>
            </w:rPr>
            <w:alias w:val="学科/专业"/>
            <w:tag w:val="学科/专业"/>
            <w:id w:val="-980695929"/>
            <w:placeholder>
              <w:docPart w:val="FE93F5C6A14F4008B566C50F2FD46781"/>
            </w:placeholder>
            <w:dropDownList>
              <w:listItem w:displayText="学科专业" w:value="学科专业"/>
              <w:listItem w:displayText="专业学位类别" w:value="专业学位类别"/>
            </w:dropDownList>
          </w:sdtPr>
          <w:sdtEndPr/>
          <w:sdtContent>
            <w:tc>
              <w:tcPr>
                <w:tcW w:w="951" w:type="pct"/>
                <w:gridSpan w:val="2"/>
                <w:vAlign w:val="bottom"/>
              </w:tcPr>
              <w:p w14:paraId="11E828AD" w14:textId="5C9727A8" w:rsidR="00CD1C80" w:rsidRPr="00284331" w:rsidRDefault="00E140D6" w:rsidP="00CD1C80">
                <w:pPr>
                  <w:pStyle w:val="aff5"/>
                  <w:jc w:val="center"/>
                  <w:rPr>
                    <w:color w:val="000000"/>
                  </w:rPr>
                </w:pPr>
                <w:r>
                  <w:rPr>
                    <w:color w:val="000000"/>
                  </w:rPr>
                  <w:t>学科专业</w:t>
                </w:r>
              </w:p>
            </w:tc>
          </w:sdtContent>
        </w:sdt>
        <w:tc>
          <w:tcPr>
            <w:tcW w:w="1627" w:type="pct"/>
            <w:gridSpan w:val="2"/>
            <w:tcBorders>
              <w:bottom w:val="single" w:sz="4" w:space="0" w:color="auto"/>
            </w:tcBorders>
            <w:vAlign w:val="bottom"/>
          </w:tcPr>
          <w:p w14:paraId="126D355D" w14:textId="7963098E" w:rsidR="00CD1C80" w:rsidRPr="00775AC2" w:rsidRDefault="00CD1C80" w:rsidP="00CD1C80">
            <w:pPr>
              <w:pStyle w:val="aff5"/>
              <w:jc w:val="center"/>
              <w:rPr>
                <w:b/>
                <w:bCs/>
                <w:color w:val="000000"/>
                <w:sz w:val="28"/>
                <w:szCs w:val="28"/>
              </w:rPr>
            </w:pPr>
          </w:p>
        </w:tc>
      </w:tr>
      <w:tr w:rsidR="00CD1C80" w:rsidRPr="00E014A6" w14:paraId="13DE18A9" w14:textId="77777777" w:rsidTr="00CD1C80">
        <w:trPr>
          <w:trHeight w:val="510"/>
          <w:jc w:val="center"/>
        </w:trPr>
        <w:tc>
          <w:tcPr>
            <w:tcW w:w="1084" w:type="pct"/>
            <w:gridSpan w:val="2"/>
            <w:vAlign w:val="bottom"/>
          </w:tcPr>
          <w:p w14:paraId="0D177605" w14:textId="30C4323B" w:rsidR="00CD1C80" w:rsidRPr="002034BC" w:rsidRDefault="00CD1C80" w:rsidP="00CD1C80">
            <w:pPr>
              <w:pStyle w:val="aff5"/>
              <w:rPr>
                <w:color w:val="000000"/>
              </w:rPr>
            </w:pPr>
            <w:r>
              <w:rPr>
                <w:rFonts w:hint="eastAsia"/>
                <w:color w:val="000000"/>
              </w:rPr>
              <w:t>专业学位领域</w:t>
            </w:r>
          </w:p>
        </w:tc>
        <w:tc>
          <w:tcPr>
            <w:tcW w:w="3916" w:type="pct"/>
            <w:gridSpan w:val="7"/>
            <w:tcBorders>
              <w:bottom w:val="single" w:sz="4" w:space="0" w:color="auto"/>
            </w:tcBorders>
            <w:vAlign w:val="bottom"/>
          </w:tcPr>
          <w:p w14:paraId="58176081" w14:textId="6A883C7F" w:rsidR="00CD1C80" w:rsidRPr="00775AC2" w:rsidRDefault="00CD1C80" w:rsidP="00CD1C80">
            <w:pPr>
              <w:pStyle w:val="aff5"/>
              <w:jc w:val="center"/>
              <w:rPr>
                <w:color w:val="000000"/>
                <w:sz w:val="28"/>
                <w:szCs w:val="28"/>
              </w:rPr>
            </w:pPr>
          </w:p>
        </w:tc>
      </w:tr>
      <w:tr w:rsidR="00CD1C80" w:rsidRPr="00E014A6" w14:paraId="58AB6B13" w14:textId="77777777" w:rsidTr="00DA4D41">
        <w:trPr>
          <w:trHeight w:val="510"/>
          <w:jc w:val="center"/>
        </w:trPr>
        <w:tc>
          <w:tcPr>
            <w:tcW w:w="1084" w:type="pct"/>
            <w:gridSpan w:val="2"/>
            <w:vAlign w:val="bottom"/>
          </w:tcPr>
          <w:p w14:paraId="4A64D3DA" w14:textId="0C4757FA" w:rsidR="00CD1C80" w:rsidRPr="002034BC" w:rsidRDefault="00CD1C80" w:rsidP="00CD1C80">
            <w:pPr>
              <w:pStyle w:val="aff5"/>
              <w:rPr>
                <w:color w:val="000000"/>
              </w:rPr>
            </w:pPr>
            <w:r>
              <w:rPr>
                <w:rFonts w:hint="eastAsia"/>
                <w:color w:val="000000"/>
              </w:rPr>
              <w:t>答辩委员会主席</w:t>
            </w:r>
          </w:p>
        </w:tc>
        <w:tc>
          <w:tcPr>
            <w:tcW w:w="1338" w:type="pct"/>
            <w:gridSpan w:val="3"/>
            <w:tcBorders>
              <w:top w:val="single" w:sz="4" w:space="0" w:color="auto"/>
              <w:bottom w:val="single" w:sz="4" w:space="0" w:color="auto"/>
            </w:tcBorders>
            <w:vAlign w:val="bottom"/>
          </w:tcPr>
          <w:p w14:paraId="19201E7A" w14:textId="5203DDDF" w:rsidR="00CD1C80" w:rsidRPr="00284331" w:rsidRDefault="00CD1C80" w:rsidP="00CD1C80">
            <w:pPr>
              <w:pStyle w:val="aff5"/>
              <w:jc w:val="center"/>
              <w:rPr>
                <w:color w:val="000000"/>
                <w:sz w:val="32"/>
              </w:rPr>
            </w:pPr>
            <w:r>
              <w:rPr>
                <w:rFonts w:hint="eastAsia"/>
                <w:b/>
                <w:bCs/>
                <w:color w:val="000000"/>
                <w:sz w:val="28"/>
                <w:szCs w:val="28"/>
              </w:rPr>
              <w:t>某某</w:t>
            </w:r>
            <w:proofErr w:type="gramStart"/>
            <w:r>
              <w:rPr>
                <w:rFonts w:hint="eastAsia"/>
                <w:b/>
                <w:bCs/>
                <w:color w:val="000000"/>
                <w:sz w:val="28"/>
                <w:szCs w:val="28"/>
              </w:rPr>
              <w:t>某</w:t>
            </w:r>
            <w:proofErr w:type="gramEnd"/>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1" w:type="pct"/>
            <w:gridSpan w:val="2"/>
            <w:vAlign w:val="bottom"/>
          </w:tcPr>
          <w:p w14:paraId="003DDE5B" w14:textId="54FB784D" w:rsidR="00CD1C80" w:rsidRPr="00284331" w:rsidRDefault="00CD1C80" w:rsidP="00CD1C80">
            <w:pPr>
              <w:pStyle w:val="aff5"/>
              <w:jc w:val="center"/>
              <w:rPr>
                <w:color w:val="000000"/>
              </w:rPr>
            </w:pPr>
            <w:r w:rsidRPr="00284331">
              <w:rPr>
                <w:rFonts w:hint="eastAsia"/>
                <w:color w:val="000000"/>
              </w:rPr>
              <w:t>论文答辩日期</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id w:val="-1842156011"/>
              <w:placeholder>
                <w:docPart w:val="555606534FAE4220B232554FC126A18A"/>
              </w:placeholder>
              <w:date w:fullDate="2021-05-20T00:00:00Z">
                <w:dateFormat w:val="yyyy'年'M'月'd'日'"/>
                <w:lid w:val="zh-CN"/>
                <w:storeMappedDataAs w:val="dateTime"/>
                <w:calendar w:val="gregorian"/>
              </w:date>
            </w:sdtPr>
            <w:sdtEndPr>
              <w:rPr>
                <w:rFonts w:hint="default"/>
              </w:rPr>
            </w:sdtEndPr>
            <w:sdtContent>
              <w:p w14:paraId="6087E6BB" w14:textId="7D3B8FC7"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sdtContent>
          </w:sdt>
        </w:tc>
      </w:tr>
      <w:tr w:rsidR="00CD1C80" w:rsidRPr="00E014A6" w14:paraId="33D174FF" w14:textId="77777777" w:rsidTr="00DA4D41">
        <w:trPr>
          <w:trHeight w:val="510"/>
          <w:jc w:val="center"/>
        </w:trPr>
        <w:tc>
          <w:tcPr>
            <w:tcW w:w="1355" w:type="pct"/>
            <w:gridSpan w:val="3"/>
            <w:vAlign w:val="bottom"/>
          </w:tcPr>
          <w:p w14:paraId="4337A9A5" w14:textId="24CF3809" w:rsidR="00CD1C80" w:rsidRPr="00284331" w:rsidRDefault="00CD1C80" w:rsidP="00CD1C80">
            <w:pPr>
              <w:pStyle w:val="aff5"/>
              <w:rPr>
                <w:color w:val="000000"/>
              </w:rPr>
            </w:pPr>
            <w:r w:rsidRPr="00284331">
              <w:rPr>
                <w:color w:val="000000"/>
              </w:rPr>
              <w:t>学位授予单位和日期</w:t>
            </w:r>
          </w:p>
        </w:tc>
        <w:tc>
          <w:tcPr>
            <w:tcW w:w="2018" w:type="pct"/>
            <w:gridSpan w:val="4"/>
            <w:tcBorders>
              <w:bottom w:val="single" w:sz="4" w:space="0" w:color="auto"/>
            </w:tcBorders>
            <w:vAlign w:val="bottom"/>
          </w:tcPr>
          <w:p w14:paraId="4973EE71" w14:textId="34E7ED94" w:rsidR="00CD1C80" w:rsidRPr="00801FF6" w:rsidRDefault="00CD1C80" w:rsidP="00CD1C80">
            <w:pPr>
              <w:pStyle w:val="aff5"/>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alias w:val="授位年月"/>
              <w:tag w:val="授位年月"/>
              <w:id w:val="-1699695891"/>
              <w:placeholder>
                <w:docPart w:val="D7F549F39B8F4F81B7C2C431F1F8F238"/>
              </w:placeholder>
              <w:date w:fullDate="2021-06-23T00:00:00Z">
                <w:dateFormat w:val="yyyy年M月"/>
                <w:lid w:val="zh-CN"/>
                <w:storeMappedDataAs w:val="dateTime"/>
                <w:calendar w:val="gregorian"/>
              </w:date>
            </w:sdtPr>
            <w:sdtEndPr>
              <w:rPr>
                <w:rFonts w:hint="default"/>
              </w:rPr>
            </w:sdtEndPr>
            <w:sdtContent>
              <w:p w14:paraId="7F8F342C" w14:textId="406CD251"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sdtContent>
          </w:sdt>
        </w:tc>
      </w:tr>
    </w:tbl>
    <w:p w14:paraId="404C2953" w14:textId="77777777" w:rsidR="00982972" w:rsidRDefault="00982972" w:rsidP="009A3C27">
      <w:pPr>
        <w:pStyle w:val="aff5"/>
        <w:rPr>
          <w:color w:val="000000"/>
          <w:sz w:val="32"/>
        </w:rPr>
        <w:sectPr w:rsidR="00982972" w:rsidSect="00615211">
          <w:pgSz w:w="11906" w:h="16838" w:code="9"/>
          <w:pgMar w:top="1701" w:right="1701" w:bottom="1701" w:left="1701" w:header="1134" w:footer="1134" w:gutter="0"/>
          <w:cols w:space="425"/>
          <w:docGrid w:linePitch="312"/>
        </w:sectPr>
      </w:pPr>
    </w:p>
    <w:p w14:paraId="61671E56" w14:textId="1CF23832" w:rsidR="00982972" w:rsidRDefault="00982972" w:rsidP="00982972">
      <w:pPr>
        <w:pStyle w:val="aff5"/>
      </w:pPr>
    </w:p>
    <w:p w14:paraId="13629E9F" w14:textId="77777777" w:rsidR="00982972" w:rsidRDefault="00982972" w:rsidP="00982972">
      <w:pPr>
        <w:pStyle w:val="aff5"/>
        <w:sectPr w:rsidR="00982972" w:rsidSect="00615211">
          <w:pgSz w:w="11906" w:h="16838" w:code="9"/>
          <w:pgMar w:top="1701" w:right="1701" w:bottom="1701" w:left="1701" w:header="1134" w:footer="1134" w:gutter="0"/>
          <w:cols w:space="425"/>
          <w:docGrid w:linePitch="312"/>
        </w:sectPr>
      </w:pP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E409BF" w:rsidRPr="00E014A6" w14:paraId="29E7D421" w14:textId="77777777" w:rsidTr="00301D7F">
        <w:trPr>
          <w:trHeight w:val="2835"/>
          <w:jc w:val="center"/>
        </w:trPr>
        <w:tc>
          <w:tcPr>
            <w:tcW w:w="5000" w:type="pct"/>
            <w:gridSpan w:val="2"/>
            <w:vAlign w:val="center"/>
          </w:tcPr>
          <w:p w14:paraId="1F2964C9" w14:textId="7C985FC6" w:rsidR="00B52B9C" w:rsidRPr="00CB0DF4" w:rsidRDefault="00B52B9C" w:rsidP="00B52B9C">
            <w:pPr>
              <w:pStyle w:val="aff5"/>
              <w:jc w:val="center"/>
              <w:rPr>
                <w:rFonts w:eastAsia="黑体"/>
                <w:sz w:val="36"/>
                <w:szCs w:val="36"/>
              </w:rPr>
            </w:pPr>
            <w:r w:rsidRPr="00B52B9C">
              <w:rPr>
                <w:rFonts w:eastAsia="黑体"/>
                <w:b/>
                <w:bCs/>
                <w:sz w:val="36"/>
                <w:szCs w:val="36"/>
              </w:rPr>
              <w:lastRenderedPageBreak/>
              <w:t>Intra-frame fast depthdecision algorithm</w:t>
            </w:r>
            <w:r>
              <w:rPr>
                <w:rFonts w:eastAsia="黑体"/>
                <w:b/>
                <w:bCs/>
                <w:sz w:val="36"/>
                <w:szCs w:val="36"/>
              </w:rPr>
              <w:t xml:space="preserve"> </w:t>
            </w:r>
            <w:r w:rsidRPr="00B52B9C">
              <w:rPr>
                <w:rFonts w:eastAsia="黑体"/>
                <w:b/>
                <w:bCs/>
                <w:sz w:val="36"/>
                <w:szCs w:val="36"/>
              </w:rPr>
              <w:t xml:space="preserve">for HEVC based on deep neural network </w:t>
            </w:r>
          </w:p>
          <w:p w14:paraId="10D3D6E5" w14:textId="709B21C8" w:rsidR="00E409BF" w:rsidRPr="00CB0DF4" w:rsidRDefault="00E409BF" w:rsidP="00E409BF">
            <w:pPr>
              <w:pStyle w:val="aff5"/>
              <w:jc w:val="center"/>
              <w:rPr>
                <w:rFonts w:eastAsia="黑体"/>
                <w:sz w:val="36"/>
                <w:szCs w:val="36"/>
              </w:rPr>
            </w:pPr>
          </w:p>
        </w:tc>
      </w:tr>
      <w:tr w:rsidR="00E409BF" w:rsidRPr="00E014A6" w14:paraId="2F2FA030" w14:textId="77777777" w:rsidTr="00301D7F">
        <w:trPr>
          <w:trHeight w:val="4535"/>
          <w:jc w:val="center"/>
        </w:trPr>
        <w:tc>
          <w:tcPr>
            <w:tcW w:w="5000" w:type="pct"/>
            <w:gridSpan w:val="2"/>
            <w:vAlign w:val="center"/>
          </w:tcPr>
          <w:p w14:paraId="3DC1ADA9" w14:textId="792A098E" w:rsidR="00E409BF" w:rsidRPr="005D7157" w:rsidRDefault="00E409BF" w:rsidP="00301D7F">
            <w:pPr>
              <w:pStyle w:val="aff5"/>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sdt>
              <w:sdtPr>
                <w:rPr>
                  <w:rFonts w:eastAsia="黑体" w:hint="eastAsia"/>
                  <w:color w:val="000000"/>
                  <w:sz w:val="30"/>
                </w:rPr>
                <w:alias w:val="DOCTOR/MASTER"/>
                <w:tag w:val="DOCTOR/MASTER"/>
                <w:id w:val="-803844139"/>
                <w:placeholder>
                  <w:docPart w:val="533C6FF80CA745669B23CA4A90FD9889"/>
                </w:placeholder>
                <w:dropDownList>
                  <w:listItem w:displayText="Doctoral Dissertation" w:value="Doctoral Dissertation"/>
                  <w:listItem w:displayText="Master Thesis" w:value="Master Thesis"/>
                </w:dropDownList>
              </w:sdtPr>
              <w:sdtEndPr>
                <w:rPr>
                  <w:rFonts w:hint="default"/>
                </w:rPr>
              </w:sdtEndPr>
              <w:sdtContent>
                <w:r w:rsidR="005A1DFF">
                  <w:rPr>
                    <w:rFonts w:eastAsia="黑体" w:hint="eastAsia"/>
                    <w:color w:val="000000"/>
                    <w:sz w:val="30"/>
                  </w:rPr>
                  <w:t>Doctoral Dissertation</w:t>
                </w:r>
              </w:sdtContent>
            </w:sdt>
            <w:r w:rsidRPr="005D7157">
              <w:rPr>
                <w:rFonts w:eastAsia="黑体"/>
                <w:color w:val="000000"/>
                <w:sz w:val="30"/>
              </w:rPr>
              <w:t xml:space="preserve"> Submitted to</w:t>
            </w:r>
          </w:p>
          <w:p w14:paraId="4A3004A9" w14:textId="71BAA2E5" w:rsidR="00E409BF" w:rsidRPr="00E014A6" w:rsidRDefault="00B3658E" w:rsidP="00B3658E">
            <w:pPr>
              <w:pStyle w:val="aff5"/>
              <w:spacing w:beforeLines="50" w:before="120"/>
              <w:jc w:val="center"/>
              <w:rPr>
                <w:color w:val="000000"/>
                <w:sz w:val="32"/>
              </w:rPr>
            </w:pPr>
            <w:r>
              <w:rPr>
                <w:rFonts w:eastAsia="黑体"/>
                <w:color w:val="000000"/>
                <w:sz w:val="30"/>
              </w:rPr>
              <w:t>Chongqing</w:t>
            </w:r>
            <w:r w:rsidR="00E409BF" w:rsidRPr="005D7157">
              <w:rPr>
                <w:rFonts w:eastAsia="黑体"/>
                <w:color w:val="000000"/>
                <w:sz w:val="30"/>
              </w:rPr>
              <w:t xml:space="preserve"> </w:t>
            </w:r>
            <w:r>
              <w:rPr>
                <w:rFonts w:eastAsia="黑体"/>
                <w:color w:val="000000"/>
                <w:sz w:val="30"/>
              </w:rPr>
              <w:t xml:space="preserve">University </w:t>
            </w:r>
            <w:r w:rsidR="00E409BF" w:rsidRPr="005D7157">
              <w:rPr>
                <w:rFonts w:eastAsia="黑体"/>
                <w:color w:val="000000"/>
                <w:sz w:val="30"/>
              </w:rPr>
              <w:t xml:space="preserve">of </w:t>
            </w:r>
            <w:r>
              <w:rPr>
                <w:rFonts w:eastAsia="黑体"/>
                <w:color w:val="000000"/>
                <w:sz w:val="30"/>
              </w:rPr>
              <w:t>Posts and Telecommunications</w:t>
            </w:r>
          </w:p>
        </w:tc>
      </w:tr>
      <w:tr w:rsidR="00E409BF" w:rsidRPr="00E014A6" w14:paraId="7C2DA683" w14:textId="77777777" w:rsidTr="00301D7F">
        <w:trPr>
          <w:trHeight w:val="680"/>
          <w:jc w:val="center"/>
        </w:trPr>
        <w:tc>
          <w:tcPr>
            <w:tcW w:w="5000" w:type="pct"/>
            <w:gridSpan w:val="2"/>
            <w:vAlign w:val="center"/>
          </w:tcPr>
          <w:p w14:paraId="51210E47" w14:textId="77777777" w:rsidR="00E409BF" w:rsidRPr="005D7157" w:rsidRDefault="00E409BF" w:rsidP="00301D7F">
            <w:pPr>
              <w:pStyle w:val="aff5"/>
              <w:rPr>
                <w:rFonts w:eastAsia="黑体"/>
                <w:color w:val="000000"/>
                <w:sz w:val="30"/>
              </w:rPr>
            </w:pPr>
          </w:p>
        </w:tc>
      </w:tr>
      <w:tr w:rsidR="00E409BF" w:rsidRPr="00E014A6" w14:paraId="641260AD" w14:textId="77777777" w:rsidTr="00301D7F">
        <w:trPr>
          <w:trHeight w:val="680"/>
          <w:jc w:val="center"/>
        </w:trPr>
        <w:tc>
          <w:tcPr>
            <w:tcW w:w="1024" w:type="pct"/>
            <w:vAlign w:val="bottom"/>
          </w:tcPr>
          <w:p w14:paraId="7E59DEEE" w14:textId="77777777" w:rsidR="00E409BF" w:rsidRPr="00A12336" w:rsidRDefault="00E409BF" w:rsidP="00301D7F">
            <w:pPr>
              <w:pStyle w:val="aff5"/>
              <w:jc w:val="right"/>
              <w:rPr>
                <w:color w:val="000000"/>
              </w:rPr>
            </w:pPr>
            <w:r w:rsidRPr="001818F8">
              <w:rPr>
                <w:sz w:val="32"/>
                <w:szCs w:val="32"/>
              </w:rPr>
              <w:t>Discipline</w:t>
            </w:r>
          </w:p>
        </w:tc>
        <w:tc>
          <w:tcPr>
            <w:tcW w:w="3976" w:type="pct"/>
            <w:tcBorders>
              <w:bottom w:val="single" w:sz="4" w:space="0" w:color="auto"/>
            </w:tcBorders>
            <w:vAlign w:val="bottom"/>
          </w:tcPr>
          <w:p w14:paraId="58CA4DAA" w14:textId="65CF2249" w:rsidR="00E409BF" w:rsidRPr="002048A9" w:rsidRDefault="009272DB" w:rsidP="00301D7F">
            <w:pPr>
              <w:pStyle w:val="aff5"/>
              <w:jc w:val="center"/>
              <w:rPr>
                <w:b/>
                <w:bCs/>
                <w:color w:val="000000"/>
                <w:sz w:val="32"/>
                <w:szCs w:val="32"/>
              </w:rPr>
            </w:pPr>
            <w:r w:rsidRPr="009272DB">
              <w:rPr>
                <w:b/>
                <w:bCs/>
                <w:color w:val="000000"/>
                <w:sz w:val="32"/>
                <w:szCs w:val="32"/>
              </w:rPr>
              <w:t>Computer Science and Technology</w:t>
            </w:r>
          </w:p>
        </w:tc>
      </w:tr>
      <w:tr w:rsidR="00E409BF" w:rsidRPr="00E014A6" w14:paraId="610EFC94" w14:textId="77777777" w:rsidTr="00301D7F">
        <w:trPr>
          <w:trHeight w:val="680"/>
          <w:jc w:val="center"/>
        </w:trPr>
        <w:tc>
          <w:tcPr>
            <w:tcW w:w="1024" w:type="pct"/>
            <w:vAlign w:val="bottom"/>
          </w:tcPr>
          <w:p w14:paraId="5817DD7F" w14:textId="77777777" w:rsidR="00E409BF" w:rsidRDefault="00E409BF" w:rsidP="00301D7F">
            <w:pPr>
              <w:pStyle w:val="aff5"/>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26994594" w14:textId="5573E593" w:rsidR="00E409BF" w:rsidRPr="002048A9" w:rsidRDefault="00F0141B" w:rsidP="00301D7F">
            <w:pPr>
              <w:pStyle w:val="aff5"/>
              <w:jc w:val="center"/>
              <w:rPr>
                <w:b/>
                <w:bCs/>
                <w:sz w:val="32"/>
                <w:szCs w:val="32"/>
              </w:rPr>
            </w:pPr>
            <w:r>
              <w:rPr>
                <w:rFonts w:hint="eastAsia"/>
                <w:b/>
                <w:bCs/>
                <w:sz w:val="32"/>
                <w:szCs w:val="32"/>
              </w:rPr>
              <w:t>S</w:t>
            </w:r>
            <w:r>
              <w:rPr>
                <w:b/>
                <w:bCs/>
                <w:sz w:val="32"/>
                <w:szCs w:val="32"/>
              </w:rPr>
              <w:t>210231282</w:t>
            </w:r>
          </w:p>
        </w:tc>
      </w:tr>
      <w:tr w:rsidR="00E409BF" w:rsidRPr="00E014A6" w14:paraId="40F5A2CB" w14:textId="77777777" w:rsidTr="00301D7F">
        <w:trPr>
          <w:trHeight w:val="680"/>
          <w:jc w:val="center"/>
        </w:trPr>
        <w:tc>
          <w:tcPr>
            <w:tcW w:w="1024" w:type="pct"/>
            <w:vAlign w:val="bottom"/>
          </w:tcPr>
          <w:p w14:paraId="16FCB45A" w14:textId="77777777" w:rsidR="00E409BF" w:rsidRPr="00A12336" w:rsidRDefault="00E409BF" w:rsidP="00301D7F">
            <w:pPr>
              <w:pStyle w:val="aff5"/>
              <w:jc w:val="right"/>
              <w:rPr>
                <w:color w:val="000000"/>
              </w:rPr>
            </w:pPr>
            <w:r>
              <w:rPr>
                <w:sz w:val="32"/>
                <w:szCs w:val="32"/>
              </w:rPr>
              <w:t>Author</w:t>
            </w:r>
          </w:p>
        </w:tc>
        <w:tc>
          <w:tcPr>
            <w:tcW w:w="3976" w:type="pct"/>
            <w:tcBorders>
              <w:top w:val="single" w:sz="4" w:space="0" w:color="auto"/>
              <w:bottom w:val="single" w:sz="4" w:space="0" w:color="auto"/>
            </w:tcBorders>
            <w:vAlign w:val="bottom"/>
          </w:tcPr>
          <w:p w14:paraId="779F9A76" w14:textId="1A347989" w:rsidR="00E409BF" w:rsidRPr="002048A9" w:rsidRDefault="00E409BF" w:rsidP="00301D7F">
            <w:pPr>
              <w:pStyle w:val="aff5"/>
              <w:jc w:val="center"/>
              <w:rPr>
                <w:b/>
                <w:bCs/>
                <w:color w:val="000000"/>
                <w:sz w:val="32"/>
                <w:szCs w:val="32"/>
              </w:rPr>
            </w:pPr>
          </w:p>
        </w:tc>
      </w:tr>
      <w:tr w:rsidR="00E409BF" w:rsidRPr="00E014A6" w14:paraId="430D7966" w14:textId="77777777" w:rsidTr="00301D7F">
        <w:trPr>
          <w:trHeight w:val="680"/>
          <w:jc w:val="center"/>
        </w:trPr>
        <w:tc>
          <w:tcPr>
            <w:tcW w:w="1024" w:type="pct"/>
            <w:vAlign w:val="bottom"/>
          </w:tcPr>
          <w:p w14:paraId="2A731E63" w14:textId="77777777" w:rsidR="00E409BF" w:rsidRPr="00A12336" w:rsidRDefault="00E409BF" w:rsidP="00301D7F">
            <w:pPr>
              <w:pStyle w:val="aff5"/>
              <w:jc w:val="right"/>
              <w:rPr>
                <w:color w:val="000000"/>
              </w:rPr>
            </w:pPr>
            <w:r>
              <w:rPr>
                <w:sz w:val="32"/>
                <w:szCs w:val="32"/>
              </w:rPr>
              <w:t>Supervisor</w:t>
            </w:r>
          </w:p>
        </w:tc>
        <w:tc>
          <w:tcPr>
            <w:tcW w:w="3976" w:type="pct"/>
            <w:tcBorders>
              <w:top w:val="single" w:sz="4" w:space="0" w:color="auto"/>
              <w:bottom w:val="single" w:sz="4" w:space="0" w:color="auto"/>
            </w:tcBorders>
            <w:vAlign w:val="bottom"/>
          </w:tcPr>
          <w:p w14:paraId="1D61913C" w14:textId="77C4E8E7" w:rsidR="00E409BF" w:rsidRPr="002048A9" w:rsidRDefault="00E409BF" w:rsidP="001B3D46">
            <w:pPr>
              <w:pStyle w:val="aff5"/>
              <w:jc w:val="center"/>
              <w:rPr>
                <w:b/>
                <w:bCs/>
                <w:color w:val="000000"/>
                <w:sz w:val="32"/>
                <w:szCs w:val="32"/>
              </w:rPr>
            </w:pPr>
          </w:p>
        </w:tc>
      </w:tr>
      <w:tr w:rsidR="00E409BF" w:rsidRPr="00E014A6" w14:paraId="3CB22C72" w14:textId="77777777" w:rsidTr="00301D7F">
        <w:trPr>
          <w:trHeight w:val="680"/>
          <w:jc w:val="center"/>
        </w:trPr>
        <w:tc>
          <w:tcPr>
            <w:tcW w:w="1024" w:type="pct"/>
            <w:vAlign w:val="bottom"/>
          </w:tcPr>
          <w:p w14:paraId="76F70648" w14:textId="77777777" w:rsidR="00E409BF" w:rsidRPr="00A12336" w:rsidRDefault="00E409BF" w:rsidP="00301D7F">
            <w:pPr>
              <w:pStyle w:val="aff5"/>
              <w:jc w:val="right"/>
              <w:rPr>
                <w:color w:val="000000"/>
              </w:rPr>
            </w:pPr>
            <w:r>
              <w:rPr>
                <w:sz w:val="32"/>
                <w:szCs w:val="32"/>
              </w:rPr>
              <w:t>School</w:t>
            </w:r>
          </w:p>
        </w:tc>
        <w:tc>
          <w:tcPr>
            <w:tcW w:w="3976" w:type="pct"/>
            <w:tcBorders>
              <w:top w:val="single" w:sz="4" w:space="0" w:color="auto"/>
              <w:bottom w:val="single" w:sz="4" w:space="0" w:color="auto"/>
            </w:tcBorders>
            <w:vAlign w:val="bottom"/>
          </w:tcPr>
          <w:p w14:paraId="7DB8FC40" w14:textId="71A8A6E7" w:rsidR="00E409BF" w:rsidRPr="009272DB" w:rsidRDefault="009272DB" w:rsidP="009272DB">
            <w:pPr>
              <w:ind w:firstLine="643"/>
              <w:rPr>
                <w:b/>
                <w:bCs/>
                <w:color w:val="000000"/>
                <w:sz w:val="32"/>
                <w:szCs w:val="32"/>
              </w:rPr>
            </w:pPr>
            <w:r w:rsidRPr="009272DB">
              <w:rPr>
                <w:b/>
                <w:bCs/>
                <w:color w:val="000000"/>
                <w:sz w:val="32"/>
                <w:szCs w:val="32"/>
              </w:rPr>
              <w:t>School of Computer Science and Technology</w:t>
            </w:r>
          </w:p>
        </w:tc>
      </w:tr>
    </w:tbl>
    <w:p w14:paraId="1A5FDB5F" w14:textId="42770880" w:rsidR="00E409BF" w:rsidRPr="00245419" w:rsidRDefault="00E409BF" w:rsidP="00E409BF">
      <w:pPr>
        <w:pStyle w:val="aff5"/>
        <w:rPr>
          <w:rFonts w:eastAsia="黑体"/>
          <w:color w:val="000000"/>
          <w:sz w:val="2"/>
          <w:szCs w:val="2"/>
        </w:rPr>
      </w:pPr>
      <w:r>
        <w:rPr>
          <w:rFonts w:eastAsia="黑体"/>
          <w:color w:val="000000"/>
          <w:sz w:val="30"/>
        </w:rPr>
        <w:br w:type="page"/>
      </w:r>
    </w:p>
    <w:p w14:paraId="0DF36502" w14:textId="77777777" w:rsidR="00361650" w:rsidRPr="00E409BF" w:rsidRDefault="00361650" w:rsidP="00871447">
      <w:pPr>
        <w:pStyle w:val="aff5"/>
        <w:spacing w:before="480" w:after="360"/>
        <w:jc w:val="center"/>
        <w:rPr>
          <w:rFonts w:eastAsia="华文中宋"/>
          <w:b/>
          <w:bCs/>
          <w:sz w:val="36"/>
        </w:rPr>
        <w:sectPr w:rsidR="00361650" w:rsidRPr="00E409BF" w:rsidSect="00615211">
          <w:pgSz w:w="11906" w:h="16838" w:code="9"/>
          <w:pgMar w:top="1701" w:right="1701" w:bottom="1701" w:left="1701" w:header="1134" w:footer="1134" w:gutter="0"/>
          <w:cols w:space="425"/>
          <w:docGrid w:linePitch="312"/>
        </w:sectPr>
      </w:pPr>
    </w:p>
    <w:p w14:paraId="48A8AE5A" w14:textId="3BA1601C" w:rsidR="00361650" w:rsidRDefault="00361650" w:rsidP="00361650">
      <w:pPr>
        <w:pStyle w:val="aff5"/>
        <w:spacing w:before="480" w:after="360"/>
        <w:rPr>
          <w:rFonts w:eastAsia="华文中宋"/>
          <w:b/>
          <w:bCs/>
          <w:sz w:val="36"/>
        </w:rPr>
      </w:pPr>
    </w:p>
    <w:p w14:paraId="38F0DA41" w14:textId="3BA1601C" w:rsidR="00361650" w:rsidRDefault="00361650" w:rsidP="00361650">
      <w:pPr>
        <w:pStyle w:val="aff5"/>
        <w:spacing w:before="480" w:after="360"/>
        <w:jc w:val="left"/>
        <w:rPr>
          <w:rFonts w:eastAsia="华文中宋"/>
          <w:b/>
          <w:bCs/>
          <w:sz w:val="36"/>
        </w:rPr>
        <w:sectPr w:rsidR="00361650" w:rsidSect="00615211">
          <w:pgSz w:w="11906" w:h="16838" w:code="9"/>
          <w:pgMar w:top="1701" w:right="1701" w:bottom="1701" w:left="1701" w:header="1134" w:footer="1134" w:gutter="0"/>
          <w:cols w:space="425"/>
          <w:docGrid w:linePitch="312"/>
        </w:sectPr>
      </w:pPr>
    </w:p>
    <w:p w14:paraId="03A8F7BE" w14:textId="1FF18287" w:rsidR="00E7791C"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lastRenderedPageBreak/>
        <w:t>重庆邮电大学</w:t>
      </w:r>
    </w:p>
    <w:p w14:paraId="27493694" w14:textId="0FF9BFD0" w:rsidR="00EC2BBF"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学位论文</w:t>
      </w:r>
      <w:r w:rsidR="00EC2BBF" w:rsidRPr="0067107E">
        <w:rPr>
          <w:rFonts w:ascii="黑体" w:eastAsia="黑体" w:hAnsi="黑体" w:hint="eastAsia"/>
          <w:b/>
          <w:bCs/>
          <w:sz w:val="32"/>
          <w:szCs w:val="32"/>
        </w:rPr>
        <w:t>独创性声明</w:t>
      </w:r>
    </w:p>
    <w:p w14:paraId="0F8236F7" w14:textId="77777777" w:rsidR="00F906F2" w:rsidRDefault="00F906F2" w:rsidP="00F906F2">
      <w:pPr>
        <w:pStyle w:val="aff5"/>
        <w:spacing w:line="25" w:lineRule="atLeast"/>
        <w:ind w:firstLineChars="200" w:firstLine="560"/>
        <w:rPr>
          <w:sz w:val="28"/>
          <w:szCs w:val="22"/>
        </w:rPr>
      </w:pPr>
    </w:p>
    <w:p w14:paraId="3EBFA3CF" w14:textId="3BC4FF48" w:rsidR="00EC2BBF" w:rsidRPr="0067107E" w:rsidRDefault="00EC2BBF" w:rsidP="0067107E">
      <w:pPr>
        <w:pStyle w:val="aff5"/>
        <w:spacing w:line="360" w:lineRule="auto"/>
        <w:ind w:firstLineChars="200" w:firstLine="480"/>
      </w:pPr>
      <w:r w:rsidRPr="0067107E">
        <w:rPr>
          <w:rFonts w:hint="eastAsia"/>
        </w:rPr>
        <w:t>本人</w:t>
      </w:r>
      <w:r w:rsidR="00346CC2" w:rsidRPr="0067107E">
        <w:rPr>
          <w:rFonts w:hint="eastAsia"/>
        </w:rPr>
        <w:t>郑重</w:t>
      </w:r>
      <w:r w:rsidRPr="0067107E">
        <w:rPr>
          <w:rFonts w:hint="eastAsia"/>
        </w:rPr>
        <w:t>声明</w:t>
      </w:r>
      <w:r w:rsidR="00346CC2" w:rsidRPr="0067107E">
        <w:rPr>
          <w:rFonts w:hint="eastAsia"/>
        </w:rPr>
        <w:t>：</w:t>
      </w:r>
      <w:r w:rsidRPr="0067107E">
        <w:rPr>
          <w:rFonts w:hint="eastAsia"/>
        </w:rPr>
        <w:t>所呈交的学位论文</w:t>
      </w:r>
      <w:r w:rsidR="00346CC2" w:rsidRPr="0067107E">
        <w:rPr>
          <w:rFonts w:hint="eastAsia"/>
        </w:rPr>
        <w:t>，</w:t>
      </w:r>
      <w:r w:rsidRPr="0067107E">
        <w:rPr>
          <w:rFonts w:hint="eastAsia"/>
        </w:rPr>
        <w:t>是本人在导师指导下</w:t>
      </w:r>
      <w:r w:rsidR="00346CC2" w:rsidRPr="0067107E">
        <w:rPr>
          <w:rFonts w:hint="eastAsia"/>
        </w:rPr>
        <w:t>，独立</w:t>
      </w:r>
      <w:r w:rsidRPr="0067107E">
        <w:rPr>
          <w:rFonts w:hint="eastAsia"/>
        </w:rPr>
        <w:t>进行研究工作</w:t>
      </w:r>
      <w:r w:rsidR="00346CC2" w:rsidRPr="0067107E">
        <w:rPr>
          <w:rFonts w:hint="eastAsia"/>
        </w:rPr>
        <w:t>所</w:t>
      </w:r>
      <w:r w:rsidRPr="0067107E">
        <w:rPr>
          <w:rFonts w:hint="eastAsia"/>
        </w:rPr>
        <w:t>取得的成果。除文中</w:t>
      </w:r>
      <w:r w:rsidR="00346CC2" w:rsidRPr="0067107E">
        <w:rPr>
          <w:rFonts w:hint="eastAsia"/>
        </w:rPr>
        <w:t>已经注明引用的内容外</w:t>
      </w:r>
      <w:r w:rsidRPr="0067107E">
        <w:rPr>
          <w:rFonts w:hint="eastAsia"/>
        </w:rPr>
        <w:t>，</w:t>
      </w:r>
      <w:r w:rsidR="00346CC2" w:rsidRPr="0067107E">
        <w:rPr>
          <w:rFonts w:hint="eastAsia"/>
        </w:rPr>
        <w:t>本</w:t>
      </w:r>
      <w:r w:rsidRPr="0067107E">
        <w:rPr>
          <w:rFonts w:hint="eastAsia"/>
        </w:rPr>
        <w:t>论文中不包含其他</w:t>
      </w:r>
      <w:r w:rsidR="00346CC2" w:rsidRPr="0067107E">
        <w:rPr>
          <w:rFonts w:hint="eastAsia"/>
        </w:rPr>
        <w:t>个</w:t>
      </w:r>
      <w:r w:rsidRPr="0067107E">
        <w:rPr>
          <w:rFonts w:hint="eastAsia"/>
        </w:rPr>
        <w:t>人</w:t>
      </w:r>
      <w:r w:rsidR="00346CC2" w:rsidRPr="0067107E">
        <w:rPr>
          <w:rFonts w:hint="eastAsia"/>
        </w:rPr>
        <w:t>或集体</w:t>
      </w:r>
      <w:r w:rsidRPr="0067107E">
        <w:rPr>
          <w:rFonts w:hint="eastAsia"/>
        </w:rPr>
        <w:t>已经发表或撰写过的</w:t>
      </w:r>
      <w:r w:rsidR="00346CC2" w:rsidRPr="0067107E">
        <w:rPr>
          <w:rFonts w:hint="eastAsia"/>
        </w:rPr>
        <w:t>作品</w:t>
      </w:r>
      <w:r w:rsidRPr="0067107E">
        <w:rPr>
          <w:rFonts w:hint="eastAsia"/>
        </w:rPr>
        <w:t>成果。对本</w:t>
      </w:r>
      <w:r w:rsidR="00346CC2" w:rsidRPr="0067107E">
        <w:rPr>
          <w:rFonts w:hint="eastAsia"/>
        </w:rPr>
        <w:t>文的</w:t>
      </w:r>
      <w:r w:rsidR="00F75E18" w:rsidRPr="0067107E">
        <w:rPr>
          <w:rFonts w:hint="eastAsia"/>
        </w:rPr>
        <w:t>研究</w:t>
      </w:r>
      <w:r w:rsidRPr="0067107E">
        <w:rPr>
          <w:rFonts w:hint="eastAsia"/>
        </w:rPr>
        <w:t>做</w:t>
      </w:r>
      <w:r w:rsidR="00F75E18" w:rsidRPr="0067107E">
        <w:rPr>
          <w:rFonts w:hint="eastAsia"/>
        </w:rPr>
        <w:t>出重要</w:t>
      </w:r>
      <w:r w:rsidRPr="0067107E">
        <w:rPr>
          <w:rFonts w:hint="eastAsia"/>
        </w:rPr>
        <w:t>贡献</w:t>
      </w:r>
      <w:r w:rsidR="00F75E18" w:rsidRPr="0067107E">
        <w:rPr>
          <w:rFonts w:hint="eastAsia"/>
        </w:rPr>
        <w:t>的个人和集体，</w:t>
      </w:r>
      <w:r w:rsidRPr="0067107E">
        <w:rPr>
          <w:rFonts w:hint="eastAsia"/>
        </w:rPr>
        <w:t>均已在论文中</w:t>
      </w:r>
      <w:r w:rsidR="00F75E18" w:rsidRPr="0067107E">
        <w:rPr>
          <w:rFonts w:hint="eastAsia"/>
        </w:rPr>
        <w:t>以</w:t>
      </w:r>
      <w:r w:rsidRPr="0067107E">
        <w:rPr>
          <w:rFonts w:hint="eastAsia"/>
        </w:rPr>
        <w:t>明确</w:t>
      </w:r>
      <w:r w:rsidR="00F75E18" w:rsidRPr="0067107E">
        <w:rPr>
          <w:rFonts w:hint="eastAsia"/>
        </w:rPr>
        <w:t>方式标明</w:t>
      </w:r>
      <w:r w:rsidRPr="0067107E">
        <w:rPr>
          <w:rFonts w:hint="eastAsia"/>
        </w:rPr>
        <w:t>。</w:t>
      </w:r>
      <w:r w:rsidR="00F75E18" w:rsidRPr="0067107E">
        <w:rPr>
          <w:rFonts w:hint="eastAsia"/>
        </w:rPr>
        <w:t>本人完全知晓本声明的法律后果由本人承担。</w:t>
      </w:r>
    </w:p>
    <w:p w14:paraId="2028997E" w14:textId="77777777" w:rsidR="00F75E18" w:rsidRPr="00332710" w:rsidRDefault="00F75E18" w:rsidP="00871447">
      <w:pPr>
        <w:pStyle w:val="aff5"/>
        <w:spacing w:line="600" w:lineRule="exact"/>
        <w:ind w:firstLineChars="200" w:firstLine="560"/>
        <w:rPr>
          <w:rFonts w:ascii="宋体"/>
          <w:sz w:val="28"/>
        </w:rPr>
      </w:pPr>
    </w:p>
    <w:p w14:paraId="49B68897" w14:textId="2C6E0847" w:rsidR="00F75E18" w:rsidRDefault="00F75E18" w:rsidP="00F75E18">
      <w:pPr>
        <w:tabs>
          <w:tab w:val="right" w:pos="4305"/>
          <w:tab w:val="right" w:pos="8504"/>
        </w:tabs>
        <w:spacing w:line="360" w:lineRule="auto"/>
        <w:ind w:firstLineChars="71" w:firstLine="199"/>
        <w:jc w:val="right"/>
        <w:rPr>
          <w:sz w:val="28"/>
        </w:rPr>
      </w:pPr>
      <w:r>
        <w:rPr>
          <w:rFonts w:hint="eastAsia"/>
          <w:sz w:val="28"/>
        </w:rPr>
        <w:t>学位论文</w:t>
      </w:r>
      <w:r w:rsidR="00EC2BBF" w:rsidRPr="000A5EFE">
        <w:rPr>
          <w:rFonts w:hint="eastAsia"/>
          <w:sz w:val="28"/>
        </w:rPr>
        <w:t>作者签名：</w:t>
      </w:r>
      <w:r w:rsidR="00EC2BBF" w:rsidRPr="00F75E18">
        <w:rPr>
          <w:sz w:val="28"/>
        </w:rPr>
        <w:tab/>
      </w:r>
    </w:p>
    <w:p w14:paraId="58FC0015" w14:textId="46A88301" w:rsidR="00EC2BBF" w:rsidRPr="000A5EFE" w:rsidRDefault="00EC2BBF" w:rsidP="00F75E18">
      <w:pPr>
        <w:tabs>
          <w:tab w:val="right" w:pos="4305"/>
          <w:tab w:val="right" w:pos="8504"/>
        </w:tabs>
        <w:spacing w:line="360" w:lineRule="auto"/>
        <w:ind w:firstLineChars="71" w:firstLine="199"/>
        <w:jc w:val="right"/>
        <w:rPr>
          <w:sz w:val="28"/>
        </w:rPr>
      </w:pPr>
      <w:r w:rsidRPr="000A5EFE">
        <w:rPr>
          <w:rFonts w:hint="eastAsia"/>
          <w:sz w:val="28"/>
        </w:rPr>
        <w:t>日期：</w:t>
      </w:r>
      <w:r w:rsidRPr="000A5EFE">
        <w:rPr>
          <w:sz w:val="28"/>
        </w:rPr>
        <w:t xml:space="preserve">  </w:t>
      </w:r>
      <w:r>
        <w:rPr>
          <w:sz w:val="28"/>
        </w:rPr>
        <w:t xml:space="preserve">  </w:t>
      </w:r>
      <w:r w:rsidRPr="000A5EFE">
        <w:rPr>
          <w:sz w:val="28"/>
        </w:rPr>
        <w:t xml:space="preserve"> </w:t>
      </w:r>
      <w:r w:rsidRPr="000A5EFE">
        <w:rPr>
          <w:rFonts w:hint="eastAsia"/>
          <w:sz w:val="28"/>
        </w:rPr>
        <w:t>年</w:t>
      </w:r>
      <w:r w:rsidRPr="000A5EFE">
        <w:rPr>
          <w:sz w:val="28"/>
        </w:rPr>
        <w:t xml:space="preserve"> </w:t>
      </w:r>
      <w:r>
        <w:rPr>
          <w:sz w:val="28"/>
        </w:rPr>
        <w:t xml:space="preserve"> </w:t>
      </w:r>
      <w:r w:rsidRPr="000A5EFE">
        <w:rPr>
          <w:sz w:val="28"/>
        </w:rPr>
        <w:t xml:space="preserve"> </w:t>
      </w:r>
      <w:r w:rsidRPr="000A5EFE">
        <w:rPr>
          <w:rFonts w:hint="eastAsia"/>
          <w:sz w:val="28"/>
        </w:rPr>
        <w:t>月</w:t>
      </w:r>
      <w:r w:rsidRPr="000A5EFE">
        <w:rPr>
          <w:sz w:val="28"/>
        </w:rPr>
        <w:t xml:space="preserve"> </w:t>
      </w:r>
      <w:r>
        <w:rPr>
          <w:sz w:val="28"/>
        </w:rPr>
        <w:t xml:space="preserve"> </w:t>
      </w:r>
      <w:r w:rsidRPr="000A5EFE">
        <w:rPr>
          <w:rFonts w:hint="eastAsia"/>
          <w:sz w:val="28"/>
        </w:rPr>
        <w:t xml:space="preserve"> </w:t>
      </w:r>
      <w:r w:rsidRPr="000A5EFE">
        <w:rPr>
          <w:rFonts w:hint="eastAsia"/>
          <w:sz w:val="28"/>
        </w:rPr>
        <w:t>日</w:t>
      </w:r>
    </w:p>
    <w:p w14:paraId="5701DEC4" w14:textId="59D2C524" w:rsidR="00F906F2" w:rsidRDefault="00F906F2" w:rsidP="00F906F2">
      <w:pPr>
        <w:pStyle w:val="aff5"/>
        <w:spacing w:line="25" w:lineRule="atLeast"/>
        <w:jc w:val="center"/>
        <w:rPr>
          <w:rFonts w:eastAsia="华文中宋"/>
          <w:b/>
          <w:bCs/>
          <w:sz w:val="36"/>
        </w:rPr>
      </w:pPr>
    </w:p>
    <w:p w14:paraId="05E1E7C0" w14:textId="77777777" w:rsidR="00693118" w:rsidRDefault="00693118" w:rsidP="00F906F2">
      <w:pPr>
        <w:pStyle w:val="aff5"/>
        <w:spacing w:line="25" w:lineRule="atLeast"/>
        <w:jc w:val="center"/>
        <w:rPr>
          <w:rFonts w:eastAsia="华文中宋"/>
          <w:b/>
          <w:bCs/>
          <w:sz w:val="36"/>
        </w:rPr>
      </w:pPr>
    </w:p>
    <w:p w14:paraId="55E9E183" w14:textId="77777777" w:rsidR="00F906F2" w:rsidRDefault="00F906F2" w:rsidP="00F906F2">
      <w:pPr>
        <w:pStyle w:val="aff5"/>
        <w:spacing w:line="25" w:lineRule="atLeast"/>
        <w:jc w:val="center"/>
        <w:rPr>
          <w:rFonts w:eastAsia="华文中宋"/>
          <w:b/>
          <w:bCs/>
          <w:sz w:val="36"/>
        </w:rPr>
      </w:pPr>
    </w:p>
    <w:p w14:paraId="362D0A18" w14:textId="0AD985AD" w:rsidR="00F906F2" w:rsidRPr="0067107E" w:rsidRDefault="00F906F2"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重庆邮电大学</w:t>
      </w:r>
    </w:p>
    <w:p w14:paraId="569C1532" w14:textId="03B58801" w:rsidR="00EC2BBF" w:rsidRPr="0067107E" w:rsidRDefault="000735AB"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w:t>
      </w:r>
      <w:r w:rsidR="00EC2BBF" w:rsidRPr="0067107E">
        <w:rPr>
          <w:rFonts w:ascii="黑体" w:eastAsia="黑体" w:hAnsi="黑体" w:hint="eastAsia"/>
          <w:b/>
          <w:bCs/>
          <w:sz w:val="32"/>
          <w:szCs w:val="32"/>
        </w:rPr>
        <w:t>论文使用授权</w:t>
      </w:r>
      <w:r w:rsidRPr="0067107E">
        <w:rPr>
          <w:rFonts w:ascii="黑体" w:eastAsia="黑体" w:hAnsi="黑体" w:hint="eastAsia"/>
          <w:b/>
          <w:bCs/>
          <w:sz w:val="32"/>
          <w:szCs w:val="32"/>
        </w:rPr>
        <w:t>书</w:t>
      </w:r>
    </w:p>
    <w:p w14:paraId="41F3A70F" w14:textId="77777777" w:rsidR="00F906F2" w:rsidRDefault="00F906F2" w:rsidP="00F906F2">
      <w:pPr>
        <w:pStyle w:val="aff5"/>
        <w:spacing w:line="25" w:lineRule="atLeast"/>
        <w:ind w:firstLineChars="200" w:firstLine="560"/>
        <w:rPr>
          <w:rFonts w:cs="Times New Roman"/>
          <w:sz w:val="28"/>
        </w:rPr>
      </w:pPr>
    </w:p>
    <w:p w14:paraId="3CE60AC3" w14:textId="1758CE31" w:rsidR="00EC2BBF" w:rsidRPr="0067107E" w:rsidRDefault="00EC2BBF" w:rsidP="0067107E">
      <w:pPr>
        <w:pStyle w:val="aff5"/>
        <w:spacing w:line="360" w:lineRule="auto"/>
        <w:ind w:firstLineChars="200" w:firstLine="480"/>
        <w:rPr>
          <w:rFonts w:ascii="宋体" w:hAnsi="宋体" w:cs="Times New Roman"/>
        </w:rPr>
      </w:pPr>
      <w:r w:rsidRPr="0067107E">
        <w:rPr>
          <w:rFonts w:ascii="宋体" w:hAnsi="宋体" w:cs="Times New Roman" w:hint="eastAsia"/>
        </w:rPr>
        <w:t>本</w:t>
      </w:r>
      <w:r w:rsidR="00F906F2" w:rsidRPr="0067107E">
        <w:rPr>
          <w:rFonts w:ascii="宋体" w:hAnsi="宋体" w:cs="Times New Roman" w:hint="eastAsia"/>
        </w:rPr>
        <w:t>人同意</w:t>
      </w:r>
      <w:r w:rsidR="000735AB" w:rsidRPr="0067107E">
        <w:rPr>
          <w:rFonts w:ascii="宋体" w:hAnsi="宋体" w:cs="Times New Roman" w:hint="eastAsia"/>
        </w:rPr>
        <w:t>学校</w:t>
      </w:r>
      <w:r w:rsidRPr="0067107E">
        <w:rPr>
          <w:rFonts w:ascii="宋体" w:hAnsi="宋体" w:cs="Times New Roman" w:hint="eastAsia"/>
        </w:rPr>
        <w:t>保留并向国家有关部门或机构送交论文</w:t>
      </w:r>
      <w:r w:rsidR="00F906F2" w:rsidRPr="0067107E">
        <w:rPr>
          <w:rFonts w:ascii="宋体" w:hAnsi="宋体" w:cs="Times New Roman" w:hint="eastAsia"/>
        </w:rPr>
        <w:t>的复印件和</w:t>
      </w:r>
      <w:r w:rsidR="0067107E" w:rsidRPr="0067107E">
        <w:rPr>
          <w:rFonts w:ascii="宋体" w:hAnsi="宋体" w:cs="Times New Roman" w:hint="eastAsia"/>
        </w:rPr>
        <w:t>电子版</w:t>
      </w:r>
      <w:r w:rsidRPr="0067107E">
        <w:rPr>
          <w:rFonts w:ascii="宋体" w:hAnsi="宋体" w:cs="Times New Roman" w:hint="eastAsia"/>
        </w:rPr>
        <w:t>，允许论文被查阅和借阅。</w:t>
      </w:r>
    </w:p>
    <w:p w14:paraId="2D57E9F7" w14:textId="77777777" w:rsidR="0067107E" w:rsidRPr="0067107E" w:rsidRDefault="0067107E" w:rsidP="0067107E">
      <w:pPr>
        <w:spacing w:line="360" w:lineRule="auto"/>
        <w:ind w:firstLine="480"/>
        <w:rPr>
          <w:rFonts w:ascii="宋体" w:hAnsi="宋体" w:cs="Times New Roman"/>
        </w:rPr>
      </w:pPr>
      <w:r w:rsidRPr="0067107E">
        <w:rPr>
          <w:rFonts w:ascii="宋体" w:hAnsi="宋体" w:cs="Times New Roman" w:hint="eastAsia"/>
        </w:rPr>
        <w:t>本学位论文属于 ：</w:t>
      </w:r>
    </w:p>
    <w:p w14:paraId="37B4D3C5" w14:textId="00EE5D4A" w:rsidR="0067107E" w:rsidRPr="0067107E" w:rsidRDefault="0067107E" w:rsidP="00693118">
      <w:pPr>
        <w:spacing w:line="360" w:lineRule="auto"/>
        <w:ind w:firstLine="480"/>
        <w:rPr>
          <w:rFonts w:ascii="宋体" w:hAnsi="宋体"/>
          <w:b/>
        </w:rPr>
      </w:pPr>
      <w:r w:rsidRPr="0067107E">
        <w:rPr>
          <w:rFonts w:ascii="宋体" w:hAnsi="宋体" w:hint="eastAsia"/>
        </w:rPr>
        <w:t>□</w:t>
      </w:r>
      <w:r w:rsidRPr="0067107E">
        <w:rPr>
          <w:rFonts w:ascii="宋体" w:hAnsi="宋体" w:hint="eastAsia"/>
          <w:b/>
        </w:rPr>
        <w:t>公开论文</w:t>
      </w:r>
    </w:p>
    <w:p w14:paraId="6A143B37" w14:textId="7A25D238" w:rsidR="0067107E" w:rsidRPr="00693118" w:rsidRDefault="0067107E" w:rsidP="00693118">
      <w:pPr>
        <w:spacing w:line="360" w:lineRule="auto"/>
        <w:ind w:firstLine="480"/>
        <w:rPr>
          <w:rFonts w:ascii="宋体" w:hAnsi="宋体"/>
          <w:b/>
        </w:rPr>
      </w:pPr>
      <w:r w:rsidRPr="0067107E">
        <w:rPr>
          <w:rFonts w:ascii="宋体" w:hAnsi="宋体" w:hint="eastAsia"/>
        </w:rPr>
        <w:t>□</w:t>
      </w:r>
      <w:r w:rsidR="00693118" w:rsidRPr="00693118">
        <w:rPr>
          <w:rFonts w:ascii="宋体" w:hAnsi="宋体" w:hint="eastAsia"/>
          <w:b/>
        </w:rPr>
        <w:t>涉密</w:t>
      </w:r>
      <w:r w:rsidRPr="00693118">
        <w:rPr>
          <w:rFonts w:ascii="宋体" w:hAnsi="宋体" w:hint="eastAsia"/>
          <w:b/>
        </w:rPr>
        <w:t>论文</w:t>
      </w:r>
      <w:r w:rsidRPr="0067107E">
        <w:rPr>
          <w:rFonts w:ascii="宋体" w:hAnsi="宋体" w:hint="eastAsia"/>
        </w:rPr>
        <w:t>，保密</w:t>
      </w:r>
      <w:r w:rsidRPr="0067107E">
        <w:rPr>
          <w:rFonts w:ascii="宋体" w:hAnsi="宋体" w:hint="eastAsia"/>
          <w:u w:val="single"/>
        </w:rPr>
        <w:t xml:space="preserve">    </w:t>
      </w:r>
      <w:r w:rsidRPr="0067107E">
        <w:rPr>
          <w:rFonts w:ascii="宋体" w:hAnsi="宋体" w:hint="eastAsia"/>
        </w:rPr>
        <w:t>年，过保密期后适用本授权书。</w:t>
      </w:r>
    </w:p>
    <w:p w14:paraId="25309475" w14:textId="465D73CA" w:rsidR="0067107E" w:rsidRDefault="0067107E" w:rsidP="0067107E">
      <w:pPr>
        <w:spacing w:line="360" w:lineRule="auto"/>
        <w:ind w:firstLineChars="300" w:firstLine="723"/>
        <w:rPr>
          <w:rFonts w:ascii="宋体" w:hAnsi="宋体"/>
        </w:rPr>
      </w:pPr>
      <w:r w:rsidRPr="0067107E">
        <w:rPr>
          <w:rFonts w:ascii="宋体" w:hAnsi="宋体" w:hint="eastAsia"/>
          <w:b/>
        </w:rPr>
        <w:t xml:space="preserve">         </w:t>
      </w:r>
      <w:r w:rsidRPr="0067107E">
        <w:rPr>
          <w:rFonts w:ascii="宋体" w:hAnsi="宋体" w:hint="eastAsia"/>
        </w:rPr>
        <w:t>（请在以上方框内选择打“</w:t>
      </w:r>
      <w:r w:rsidRPr="0067107E">
        <w:rPr>
          <w:rFonts w:ascii="宋体" w:hAnsi="宋体" w:hint="eastAsia"/>
          <w:b/>
        </w:rPr>
        <w:t>√</w:t>
      </w:r>
      <w:r w:rsidRPr="0067107E">
        <w:rPr>
          <w:rFonts w:ascii="宋体" w:hAnsi="宋体" w:hint="eastAsia"/>
        </w:rPr>
        <w:t>”）</w:t>
      </w:r>
    </w:p>
    <w:p w14:paraId="5AC33C07" w14:textId="77777777" w:rsidR="00693118" w:rsidRPr="00332710" w:rsidRDefault="00693118" w:rsidP="00693118">
      <w:pPr>
        <w:pStyle w:val="aff5"/>
        <w:spacing w:line="600" w:lineRule="exact"/>
        <w:ind w:firstLineChars="200" w:firstLine="560"/>
        <w:rPr>
          <w:rFonts w:ascii="宋体"/>
          <w:sz w:val="28"/>
        </w:rPr>
      </w:pPr>
    </w:p>
    <w:p w14:paraId="5329D3BF" w14:textId="77777777" w:rsidR="00EC2BBF" w:rsidRPr="000A5EFE" w:rsidRDefault="00EC2BBF" w:rsidP="00693118">
      <w:pPr>
        <w:tabs>
          <w:tab w:val="right" w:pos="4305"/>
          <w:tab w:val="left" w:pos="4678"/>
          <w:tab w:val="right" w:pos="8504"/>
        </w:tabs>
        <w:spacing w:line="360" w:lineRule="auto"/>
        <w:ind w:firstLine="560"/>
        <w:rPr>
          <w:sz w:val="28"/>
          <w:u w:val="single"/>
        </w:rPr>
      </w:pPr>
      <w:r w:rsidRPr="00332710">
        <w:rPr>
          <w:rFonts w:cs="Times New Roman" w:hint="eastAsia"/>
          <w:sz w:val="28"/>
        </w:rPr>
        <w:t>作者</w:t>
      </w:r>
      <w:r w:rsidRPr="000A5EFE">
        <w:rPr>
          <w:rFonts w:hint="eastAsia"/>
          <w:sz w:val="28"/>
        </w:rPr>
        <w:t>签名：</w:t>
      </w:r>
      <w:r w:rsidRPr="00F75E18">
        <w:rPr>
          <w:sz w:val="28"/>
        </w:rPr>
        <w:tab/>
      </w:r>
      <w:r>
        <w:rPr>
          <w:sz w:val="28"/>
        </w:rPr>
        <w:tab/>
      </w:r>
      <w:r w:rsidRPr="000A5EFE">
        <w:rPr>
          <w:rFonts w:hint="eastAsia"/>
          <w:sz w:val="28"/>
        </w:rPr>
        <w:t>导师签名：</w:t>
      </w:r>
      <w:r w:rsidRPr="00F75E18">
        <w:rPr>
          <w:sz w:val="28"/>
        </w:rPr>
        <w:tab/>
      </w:r>
    </w:p>
    <w:p w14:paraId="06AD20AE" w14:textId="4E77A705" w:rsidR="00EC2BBF" w:rsidRDefault="00EC2BBF" w:rsidP="00693118">
      <w:pPr>
        <w:pStyle w:val="aff5"/>
        <w:spacing w:line="360" w:lineRule="auto"/>
        <w:ind w:firstLineChars="200" w:firstLine="560"/>
        <w:jc w:val="right"/>
        <w:rPr>
          <w:sz w:val="28"/>
        </w:rPr>
      </w:pPr>
      <w:r w:rsidRPr="000A5EFE">
        <w:rPr>
          <w:rFonts w:hint="eastAsia"/>
          <w:sz w:val="28"/>
        </w:rPr>
        <w:t>日期：</w:t>
      </w:r>
      <w:r w:rsidRPr="000A5EFE">
        <w:rPr>
          <w:sz w:val="28"/>
        </w:rPr>
        <w:t xml:space="preserve">     </w:t>
      </w:r>
      <w:r w:rsidRPr="000A5EFE">
        <w:rPr>
          <w:rFonts w:hint="eastAsia"/>
          <w:sz w:val="28"/>
        </w:rPr>
        <w:t>年</w:t>
      </w:r>
      <w:r w:rsidRPr="000A5EFE">
        <w:rPr>
          <w:sz w:val="28"/>
        </w:rPr>
        <w:t xml:space="preserve">   </w:t>
      </w:r>
      <w:r w:rsidRPr="000A5EFE">
        <w:rPr>
          <w:rFonts w:hint="eastAsia"/>
          <w:sz w:val="28"/>
        </w:rPr>
        <w:t>月</w:t>
      </w:r>
      <w:r w:rsidRPr="000A5EFE">
        <w:rPr>
          <w:sz w:val="28"/>
        </w:rPr>
        <w:t xml:space="preserve">   </w:t>
      </w:r>
      <w:r w:rsidRPr="000A5EFE">
        <w:rPr>
          <w:rFonts w:hint="eastAsia"/>
          <w:sz w:val="28"/>
        </w:rPr>
        <w:t>日</w:t>
      </w:r>
    </w:p>
    <w:p w14:paraId="64BA18C2" w14:textId="77777777" w:rsidR="00361650" w:rsidRDefault="00361650" w:rsidP="00347067">
      <w:pPr>
        <w:pStyle w:val="aff5"/>
        <w:rPr>
          <w:sz w:val="28"/>
        </w:rPr>
        <w:sectPr w:rsidR="00361650" w:rsidSect="00615211">
          <w:pgSz w:w="11906" w:h="16838" w:code="9"/>
          <w:pgMar w:top="1701" w:right="1701" w:bottom="1701" w:left="1701" w:header="1134" w:footer="1134" w:gutter="0"/>
          <w:cols w:space="425"/>
          <w:docGrid w:linePitch="312"/>
        </w:sectPr>
      </w:pPr>
    </w:p>
    <w:p w14:paraId="3ACB61F8" w14:textId="3693E926" w:rsidR="00EC2BBF" w:rsidRDefault="00EC2BBF" w:rsidP="00347067">
      <w:pPr>
        <w:pStyle w:val="aff5"/>
        <w:rPr>
          <w:sz w:val="28"/>
        </w:rPr>
      </w:pPr>
    </w:p>
    <w:p w14:paraId="63643955" w14:textId="77777777" w:rsidR="00361650" w:rsidRDefault="00361650" w:rsidP="00347067">
      <w:pPr>
        <w:pStyle w:val="aff5"/>
        <w:rPr>
          <w:sz w:val="28"/>
        </w:rPr>
        <w:sectPr w:rsidR="00361650" w:rsidSect="00615211">
          <w:pgSz w:w="11906" w:h="16838" w:code="9"/>
          <w:pgMar w:top="1701" w:right="1701" w:bottom="1701" w:left="1701" w:header="1134" w:footer="1134" w:gutter="0"/>
          <w:cols w:space="425"/>
          <w:docGrid w:linePitch="312"/>
        </w:sectPr>
      </w:pPr>
    </w:p>
    <w:p w14:paraId="1ACED43D" w14:textId="48925764" w:rsidR="00331D74" w:rsidRPr="00964C43" w:rsidRDefault="00516B8E" w:rsidP="00A40836">
      <w:pPr>
        <w:pStyle w:val="aff5"/>
        <w:spacing w:before="480" w:after="360" w:line="400" w:lineRule="exact"/>
        <w:jc w:val="center"/>
        <w:outlineLvl w:val="0"/>
        <w:rPr>
          <w:rFonts w:ascii="黑体" w:eastAsia="黑体" w:hAnsi="黑体"/>
          <w:b/>
          <w:sz w:val="32"/>
          <w:szCs w:val="32"/>
        </w:rPr>
      </w:pPr>
      <w:bookmarkStart w:id="1" w:name="_Toc153361582"/>
      <w:r w:rsidRPr="00964C43">
        <w:rPr>
          <w:rFonts w:ascii="黑体" w:eastAsia="黑体" w:hAnsi="黑体" w:hint="eastAsia"/>
          <w:b/>
          <w:sz w:val="32"/>
          <w:szCs w:val="32"/>
        </w:rPr>
        <w:lastRenderedPageBreak/>
        <w:t>摘　要</w:t>
      </w:r>
      <w:bookmarkEnd w:id="1"/>
    </w:p>
    <w:p w14:paraId="445918DD" w14:textId="728BBB75" w:rsidR="00DC0D49" w:rsidRPr="00DC0D49" w:rsidRDefault="00DC0D49" w:rsidP="00DC0D49">
      <w:pPr>
        <w:ind w:firstLine="480"/>
        <w:rPr>
          <w:rFonts w:cs="Times New Roman"/>
        </w:rPr>
      </w:pPr>
      <w:r w:rsidRPr="00DC0D49">
        <w:rPr>
          <w:rFonts w:cs="Times New Roman" w:hint="eastAsia"/>
        </w:rPr>
        <w:t>随着大数据时代的到来和无时不在的移动互联网通信技术的发展</w:t>
      </w:r>
      <w:r>
        <w:rPr>
          <w:rFonts w:cs="Times New Roman" w:hint="eastAsia"/>
        </w:rPr>
        <w:t>，人们通信方式的内容形式已经变成了大量的图片和视频。为了方便视频数据的</w:t>
      </w:r>
      <w:r w:rsidR="004957BF">
        <w:rPr>
          <w:rFonts w:cs="Times New Roman" w:hint="eastAsia"/>
        </w:rPr>
        <w:t>保存与</w:t>
      </w:r>
      <w:r>
        <w:rPr>
          <w:rFonts w:cs="Times New Roman" w:hint="eastAsia"/>
        </w:rPr>
        <w:t>传输最有效的方法是将视频进行压缩处理，现阶段最流行也是最普遍的处理视频</w:t>
      </w:r>
      <w:r w:rsidR="004957BF">
        <w:rPr>
          <w:rFonts w:cs="Times New Roman" w:hint="eastAsia"/>
        </w:rPr>
        <w:t>压缩</w:t>
      </w:r>
      <w:r>
        <w:rPr>
          <w:rFonts w:cs="Times New Roman" w:hint="eastAsia"/>
        </w:rPr>
        <w:t>的方式是</w:t>
      </w:r>
      <w:r w:rsidR="00241A20">
        <w:rPr>
          <w:rFonts w:cs="Times New Roman" w:hint="eastAsia"/>
        </w:rPr>
        <w:t>（高效视频编码</w:t>
      </w:r>
      <w:r w:rsidR="00241A20">
        <w:rPr>
          <w:rFonts w:cs="Times New Roman" w:hint="eastAsia"/>
        </w:rPr>
        <w:t>HEVC</w:t>
      </w:r>
      <w:r w:rsidR="00241A20">
        <w:rPr>
          <w:rFonts w:cs="Times New Roman" w:hint="eastAsia"/>
        </w:rPr>
        <w:t>）</w:t>
      </w:r>
      <w:r>
        <w:rPr>
          <w:rFonts w:cs="Times New Roman" w:hint="eastAsia"/>
        </w:rPr>
        <w:t>，</w:t>
      </w:r>
      <w:r w:rsidR="004957BF">
        <w:rPr>
          <w:rFonts w:cs="Times New Roman" w:hint="eastAsia"/>
        </w:rPr>
        <w:t>HEVC</w:t>
      </w:r>
      <w:r w:rsidR="004957BF">
        <w:rPr>
          <w:rFonts w:cs="Times New Roman" w:hint="eastAsia"/>
        </w:rPr>
        <w:t>在上一代视频压缩标准</w:t>
      </w:r>
      <w:r w:rsidR="008168BC">
        <w:rPr>
          <w:rFonts w:cs="Times New Roman" w:hint="eastAsia"/>
        </w:rPr>
        <w:t>（</w:t>
      </w:r>
      <w:r w:rsidR="004957BF" w:rsidRPr="004957BF">
        <w:rPr>
          <w:rFonts w:cs="Times New Roman"/>
        </w:rPr>
        <w:t>Advanced</w:t>
      </w:r>
      <w:r w:rsidR="004957BF">
        <w:rPr>
          <w:rFonts w:cs="Times New Roman"/>
        </w:rPr>
        <w:t xml:space="preserve"> </w:t>
      </w:r>
      <w:r w:rsidR="004957BF" w:rsidRPr="004957BF">
        <w:rPr>
          <w:rFonts w:cs="Times New Roman"/>
        </w:rPr>
        <w:t>Video</w:t>
      </w:r>
      <w:r w:rsidR="004957BF">
        <w:rPr>
          <w:rFonts w:cs="Times New Roman"/>
        </w:rPr>
        <w:t xml:space="preserve"> </w:t>
      </w:r>
      <w:r w:rsidR="004957BF" w:rsidRPr="004957BF">
        <w:rPr>
          <w:rFonts w:cs="Times New Roman"/>
        </w:rPr>
        <w:t>Coding</w:t>
      </w:r>
      <w:r w:rsidR="008168BC">
        <w:rPr>
          <w:rFonts w:cs="Times New Roman" w:hint="eastAsia"/>
        </w:rPr>
        <w:t>：</w:t>
      </w:r>
      <w:r w:rsidR="008168BC">
        <w:rPr>
          <w:rFonts w:cs="Times New Roman"/>
        </w:rPr>
        <w:t>AVC</w:t>
      </w:r>
      <w:r w:rsidR="008168BC">
        <w:rPr>
          <w:rFonts w:cs="Times New Roman" w:hint="eastAsia"/>
        </w:rPr>
        <w:t>）</w:t>
      </w:r>
      <w:r w:rsidR="00AD7312">
        <w:rPr>
          <w:rFonts w:cs="Times New Roman" w:hint="eastAsia"/>
        </w:rPr>
        <w:t>的</w:t>
      </w:r>
      <w:r w:rsidR="004957BF">
        <w:rPr>
          <w:rFonts w:cs="Times New Roman" w:hint="eastAsia"/>
        </w:rPr>
        <w:t>基础上提高了</w:t>
      </w:r>
      <w:r w:rsidR="004957BF">
        <w:rPr>
          <w:rFonts w:cs="Times New Roman" w:hint="eastAsia"/>
        </w:rPr>
        <w:t>5</w:t>
      </w:r>
      <w:r w:rsidR="004957BF">
        <w:rPr>
          <w:rFonts w:cs="Times New Roman"/>
        </w:rPr>
        <w:t>0%</w:t>
      </w:r>
      <w:r w:rsidR="004957BF">
        <w:rPr>
          <w:rFonts w:cs="Times New Roman" w:hint="eastAsia"/>
        </w:rPr>
        <w:t>的压缩率，同时带来了编码复杂度的提升，</w:t>
      </w:r>
      <w:r w:rsidRPr="00DC0D49">
        <w:rPr>
          <w:rFonts w:cs="Times New Roman" w:hint="eastAsia"/>
        </w:rPr>
        <w:t>在当前的高效视频编码（</w:t>
      </w:r>
      <w:r w:rsidRPr="00DC0D49">
        <w:rPr>
          <w:rFonts w:cs="Times New Roman" w:hint="eastAsia"/>
        </w:rPr>
        <w:t>HEVC</w:t>
      </w:r>
      <w:r w:rsidRPr="00DC0D49">
        <w:rPr>
          <w:rFonts w:cs="Times New Roman" w:hint="eastAsia"/>
        </w:rPr>
        <w:t>）领域，</w:t>
      </w:r>
      <w:proofErr w:type="gramStart"/>
      <w:r w:rsidRPr="00DC0D49">
        <w:rPr>
          <w:rFonts w:cs="Times New Roman" w:hint="eastAsia"/>
        </w:rPr>
        <w:t>帧内编码</w:t>
      </w:r>
      <w:proofErr w:type="gramEnd"/>
      <w:r w:rsidRPr="00DC0D49">
        <w:rPr>
          <w:rFonts w:cs="Times New Roman" w:hint="eastAsia"/>
        </w:rPr>
        <w:t>树单元（</w:t>
      </w:r>
      <w:r w:rsidRPr="00DC0D49">
        <w:rPr>
          <w:rFonts w:cs="Times New Roman" w:hint="eastAsia"/>
        </w:rPr>
        <w:t>CTU</w:t>
      </w:r>
      <w:r w:rsidRPr="00DC0D49">
        <w:rPr>
          <w:rFonts w:cs="Times New Roman" w:hint="eastAsia"/>
        </w:rPr>
        <w:t>）的深度划分决策对编码效率和视频质量具有显著影响。然而，传统的深度划分算法往往依赖于复杂的启发式规则或简单的机器学习方法，这限制了划分性能的提升并增加了编码复杂度。为了解决这些问题，本文</w:t>
      </w:r>
      <w:r w:rsidR="004957BF">
        <w:rPr>
          <w:rFonts w:cs="Times New Roman" w:hint="eastAsia"/>
        </w:rPr>
        <w:t>旨在来研究</w:t>
      </w:r>
      <w:r w:rsidRPr="00DC0D49">
        <w:rPr>
          <w:rFonts w:cs="Times New Roman" w:hint="eastAsia"/>
        </w:rPr>
        <w:t>通过利用深度神经网络（</w:t>
      </w:r>
      <w:r w:rsidRPr="00DC0D49">
        <w:rPr>
          <w:rFonts w:cs="Times New Roman" w:hint="eastAsia"/>
        </w:rPr>
        <w:t>DNN</w:t>
      </w:r>
      <w:r w:rsidRPr="00DC0D49">
        <w:rPr>
          <w:rFonts w:cs="Times New Roman" w:hint="eastAsia"/>
        </w:rPr>
        <w:t>）的强大特征提取和分类能力，实现更高效且更准确的</w:t>
      </w:r>
      <w:r w:rsidRPr="00DC0D49">
        <w:rPr>
          <w:rFonts w:cs="Times New Roman" w:hint="eastAsia"/>
        </w:rPr>
        <w:t>CTU</w:t>
      </w:r>
      <w:r w:rsidRPr="00DC0D49">
        <w:rPr>
          <w:rFonts w:cs="Times New Roman" w:hint="eastAsia"/>
        </w:rPr>
        <w:t>深度划分。</w:t>
      </w:r>
      <w:r w:rsidR="004957BF">
        <w:rPr>
          <w:rFonts w:cs="Times New Roman" w:hint="eastAsia"/>
        </w:rPr>
        <w:t>从而降低</w:t>
      </w:r>
      <w:r w:rsidR="004957BF">
        <w:rPr>
          <w:rFonts w:cs="Times New Roman" w:hint="eastAsia"/>
        </w:rPr>
        <w:t>HEVC</w:t>
      </w:r>
      <w:r w:rsidR="004957BF">
        <w:rPr>
          <w:rFonts w:cs="Times New Roman" w:hint="eastAsia"/>
        </w:rPr>
        <w:t>的编码复杂度，本文的研究工作如下</w:t>
      </w:r>
    </w:p>
    <w:p w14:paraId="291BB3A6" w14:textId="5F5744DD" w:rsidR="00DC0D49" w:rsidRPr="00DC0D49" w:rsidRDefault="000C6A98" w:rsidP="00DC0D49">
      <w:pPr>
        <w:ind w:firstLine="480"/>
        <w:rPr>
          <w:rFonts w:cs="Times New Roman"/>
        </w:rPr>
      </w:pPr>
      <w:r>
        <w:rPr>
          <w:rFonts w:cs="Times New Roman" w:hint="eastAsia"/>
        </w:rPr>
        <w:t>（</w:t>
      </w:r>
      <w:r>
        <w:rPr>
          <w:rFonts w:cs="Times New Roman" w:hint="eastAsia"/>
        </w:rPr>
        <w:t>1</w:t>
      </w:r>
      <w:r>
        <w:rPr>
          <w:rFonts w:cs="Times New Roman" w:hint="eastAsia"/>
        </w:rPr>
        <w:t>）</w:t>
      </w:r>
      <w:r w:rsidR="00DC0D49" w:rsidRPr="00DC0D49">
        <w:rPr>
          <w:rFonts w:cs="Times New Roman" w:hint="eastAsia"/>
        </w:rPr>
        <w:t>本研究的第一个贡献是设计了一种多尺度多输入的卷积神经网络（</w:t>
      </w:r>
      <w:r w:rsidR="00DC0D49" w:rsidRPr="00DC0D49">
        <w:rPr>
          <w:rFonts w:cs="Times New Roman" w:hint="eastAsia"/>
        </w:rPr>
        <w:t>MMCNN</w:t>
      </w:r>
      <w:r w:rsidR="00DC0D49" w:rsidRPr="00DC0D49">
        <w:rPr>
          <w:rFonts w:cs="Times New Roman" w:hint="eastAsia"/>
        </w:rPr>
        <w:t>），它能够同时处理多个不同量化参数（</w:t>
      </w:r>
      <w:r w:rsidR="00DC0D49" w:rsidRPr="00DC0D49">
        <w:rPr>
          <w:rFonts w:cs="Times New Roman" w:hint="eastAsia"/>
        </w:rPr>
        <w:t>QP</w:t>
      </w:r>
      <w:r w:rsidR="00DC0D49" w:rsidRPr="00DC0D49">
        <w:rPr>
          <w:rFonts w:cs="Times New Roman" w:hint="eastAsia"/>
        </w:rPr>
        <w:t>值）下的图像块输入，并且考虑不同尺度的</w:t>
      </w:r>
      <w:r w:rsidR="00DC0D49" w:rsidRPr="00DC0D49">
        <w:rPr>
          <w:rFonts w:cs="Times New Roman" w:hint="eastAsia"/>
        </w:rPr>
        <w:t>CU</w:t>
      </w:r>
      <w:r w:rsidR="00DC0D49" w:rsidRPr="00DC0D49">
        <w:rPr>
          <w:rFonts w:cs="Times New Roman" w:hint="eastAsia"/>
        </w:rPr>
        <w:t>特征。这种设计使得网络能够捕捉到跨尺度的特征关联，从而提升了特征的表达能力并增强了网络对不同</w:t>
      </w:r>
      <w:r w:rsidR="00DC0D49" w:rsidRPr="00DC0D49">
        <w:rPr>
          <w:rFonts w:cs="Times New Roman" w:hint="eastAsia"/>
        </w:rPr>
        <w:t>QP</w:t>
      </w:r>
      <w:r w:rsidR="00DC0D49" w:rsidRPr="00DC0D49">
        <w:rPr>
          <w:rFonts w:cs="Times New Roman" w:hint="eastAsia"/>
        </w:rPr>
        <w:t>条件下的适应性。</w:t>
      </w:r>
    </w:p>
    <w:p w14:paraId="26C7A738" w14:textId="3246AD5E" w:rsidR="00DC0D49" w:rsidRPr="00DC0D49" w:rsidRDefault="000C6A98" w:rsidP="00DC0D49">
      <w:pPr>
        <w:ind w:firstLine="480"/>
        <w:rPr>
          <w:rFonts w:cs="Times New Roman"/>
        </w:rPr>
      </w:pPr>
      <w:r>
        <w:rPr>
          <w:rFonts w:cs="Times New Roman" w:hint="eastAsia"/>
        </w:rPr>
        <w:t>（</w:t>
      </w:r>
      <w:r>
        <w:rPr>
          <w:rFonts w:cs="Times New Roman" w:hint="eastAsia"/>
        </w:rPr>
        <w:t>2</w:t>
      </w:r>
      <w:r w:rsidRPr="000C6A98">
        <w:rPr>
          <w:rFonts w:cs="Times New Roman" w:hint="eastAsia"/>
        </w:rPr>
        <w:t>）通过分析研究工作（</w:t>
      </w:r>
      <w:r w:rsidRPr="000C6A98">
        <w:rPr>
          <w:rFonts w:cs="Times New Roman" w:hint="eastAsia"/>
        </w:rPr>
        <w:t>1</w:t>
      </w:r>
      <w:r w:rsidRPr="000C6A98">
        <w:rPr>
          <w:rFonts w:cs="Times New Roman" w:hint="eastAsia"/>
        </w:rPr>
        <w:t>）中提出方法的一些局限性，</w:t>
      </w:r>
      <w:r w:rsidR="00DC0D49" w:rsidRPr="00DC0D49">
        <w:rPr>
          <w:rFonts w:cs="Times New Roman" w:hint="eastAsia"/>
        </w:rPr>
        <w:t>针对分类</w:t>
      </w:r>
      <w:r>
        <w:rPr>
          <w:rFonts w:cs="Times New Roman" w:hint="eastAsia"/>
        </w:rPr>
        <w:t>结果</w:t>
      </w:r>
      <w:r w:rsidR="00DC0D49" w:rsidRPr="00DC0D49">
        <w:rPr>
          <w:rFonts w:cs="Times New Roman" w:hint="eastAsia"/>
        </w:rPr>
        <w:t>错误累积问题，本文提出了一种互补分类策略（</w:t>
      </w:r>
      <w:r w:rsidR="00DC0D49" w:rsidRPr="00DC0D49">
        <w:rPr>
          <w:rFonts w:cs="Times New Roman" w:hint="eastAsia"/>
        </w:rPr>
        <w:t>CCS</w:t>
      </w:r>
      <w:r w:rsidR="00DC0D49" w:rsidRPr="00DC0D49">
        <w:rPr>
          <w:rFonts w:cs="Times New Roman" w:hint="eastAsia"/>
        </w:rPr>
        <w:t>）。该策略由两个独立的</w:t>
      </w:r>
      <w:r>
        <w:rPr>
          <w:rFonts w:cs="Times New Roman" w:hint="eastAsia"/>
        </w:rPr>
        <w:t>(</w:t>
      </w:r>
      <w:r w:rsidRPr="00BA05BF">
        <w:rPr>
          <w:rFonts w:eastAsia="楷体" w:hAnsi="楷体" w:hint="eastAsia"/>
          <w:noProof/>
          <w:szCs w:val="21"/>
        </w:rPr>
        <w:t>Multi-scale-multi-input Complementation Classification Network</w:t>
      </w:r>
      <w:r w:rsidRPr="00DC0D49">
        <w:rPr>
          <w:rFonts w:cs="Times New Roman" w:hint="eastAsia"/>
        </w:rPr>
        <w:t xml:space="preserve"> </w:t>
      </w:r>
      <w:r>
        <w:rPr>
          <w:rFonts w:cs="Times New Roman" w:hint="eastAsia"/>
        </w:rPr>
        <w:t>:</w:t>
      </w:r>
      <w:r w:rsidR="00DC0D49" w:rsidRPr="00DC0D49">
        <w:rPr>
          <w:rFonts w:cs="Times New Roman" w:hint="eastAsia"/>
        </w:rPr>
        <w:t>MMCNN</w:t>
      </w:r>
      <w:r>
        <w:rPr>
          <w:rFonts w:cs="Times New Roman"/>
        </w:rPr>
        <w:t>)</w:t>
      </w:r>
      <w:r w:rsidR="00DC0D49" w:rsidRPr="00DC0D49">
        <w:rPr>
          <w:rFonts w:cs="Times New Roman" w:hint="eastAsia"/>
        </w:rPr>
        <w:t>组成，分别对</w:t>
      </w:r>
      <w:r w:rsidR="00DC0D49" w:rsidRPr="00DC0D49">
        <w:rPr>
          <w:rFonts w:cs="Times New Roman" w:hint="eastAsia"/>
        </w:rPr>
        <w:t>CTU</w:t>
      </w:r>
      <w:r w:rsidR="00DC0D49" w:rsidRPr="00DC0D49">
        <w:rPr>
          <w:rFonts w:cs="Times New Roman" w:hint="eastAsia"/>
        </w:rPr>
        <w:t>中的</w:t>
      </w:r>
      <w:r w:rsidR="00DC0D49" w:rsidRPr="00DC0D49">
        <w:rPr>
          <w:rFonts w:cs="Times New Roman" w:hint="eastAsia"/>
        </w:rPr>
        <w:t>32</w:t>
      </w:r>
      <w:r w:rsidR="00DC0D49" w:rsidRPr="00DC0D49">
        <w:rPr>
          <w:rFonts w:cs="Times New Roman" w:hint="eastAsia"/>
        </w:rPr>
        <w:t>×</w:t>
      </w:r>
      <w:r w:rsidR="00DC0D49" w:rsidRPr="00DC0D49">
        <w:rPr>
          <w:rFonts w:cs="Times New Roman" w:hint="eastAsia"/>
        </w:rPr>
        <w:t>32 CU</w:t>
      </w:r>
      <w:r w:rsidR="00DC0D49" w:rsidRPr="00DC0D49">
        <w:rPr>
          <w:rFonts w:cs="Times New Roman" w:hint="eastAsia"/>
        </w:rPr>
        <w:t>进行三分类深度预测，以及对</w:t>
      </w:r>
      <w:r w:rsidR="00DC0D49" w:rsidRPr="00DC0D49">
        <w:rPr>
          <w:rFonts w:cs="Times New Roman" w:hint="eastAsia"/>
        </w:rPr>
        <w:t>16</w:t>
      </w:r>
      <w:r w:rsidR="00DC0D49" w:rsidRPr="00DC0D49">
        <w:rPr>
          <w:rFonts w:cs="Times New Roman" w:hint="eastAsia"/>
        </w:rPr>
        <w:t>×</w:t>
      </w:r>
      <w:r w:rsidR="00DC0D49" w:rsidRPr="00DC0D49">
        <w:rPr>
          <w:rFonts w:cs="Times New Roman" w:hint="eastAsia"/>
        </w:rPr>
        <w:t>16 CU</w:t>
      </w:r>
      <w:r w:rsidR="00DC0D49" w:rsidRPr="00DC0D49">
        <w:rPr>
          <w:rFonts w:cs="Times New Roman" w:hint="eastAsia"/>
        </w:rPr>
        <w:t>进行二分类划分预测。通过将两个网络的预测结果进行融合，并采用投票机制来确定每个</w:t>
      </w:r>
      <w:r w:rsidR="00DC0D49" w:rsidRPr="00DC0D49">
        <w:rPr>
          <w:rFonts w:cs="Times New Roman" w:hint="eastAsia"/>
        </w:rPr>
        <w:t>CU</w:t>
      </w:r>
      <w:r w:rsidR="00DC0D49" w:rsidRPr="00DC0D49">
        <w:rPr>
          <w:rFonts w:cs="Times New Roman" w:hint="eastAsia"/>
        </w:rPr>
        <w:t>的最终深度值，实现了分类结果的互补，从而显著提高了深度划分的准确性。</w:t>
      </w:r>
    </w:p>
    <w:p w14:paraId="5466E6DC" w14:textId="0B2E0EBA" w:rsidR="00DC0D49" w:rsidRPr="00DC0D49" w:rsidRDefault="00DC0D49" w:rsidP="000C6A98">
      <w:pPr>
        <w:ind w:firstLine="480"/>
        <w:rPr>
          <w:rFonts w:cs="Times New Roman"/>
        </w:rPr>
      </w:pPr>
      <w:r w:rsidRPr="00DC0D49">
        <w:rPr>
          <w:rFonts w:cs="Times New Roman" w:hint="eastAsia"/>
        </w:rPr>
        <w:t>为了验证所提出方法的有效性，我们在多个</w:t>
      </w:r>
      <w:r w:rsidRPr="00DC0D49">
        <w:rPr>
          <w:rFonts w:cs="Times New Roman" w:hint="eastAsia"/>
        </w:rPr>
        <w:t>HEVC</w:t>
      </w:r>
      <w:r w:rsidRPr="00DC0D49">
        <w:rPr>
          <w:rFonts w:cs="Times New Roman" w:hint="eastAsia"/>
        </w:rPr>
        <w:t>标准测试序列上进行了广泛的实验。实验结果表明，与现有</w:t>
      </w:r>
      <w:proofErr w:type="gramStart"/>
      <w:r w:rsidRPr="00DC0D49">
        <w:rPr>
          <w:rFonts w:cs="Times New Roman" w:hint="eastAsia"/>
        </w:rPr>
        <w:t>的帧内深度</w:t>
      </w:r>
      <w:proofErr w:type="gramEnd"/>
      <w:r w:rsidRPr="00DC0D49">
        <w:rPr>
          <w:rFonts w:cs="Times New Roman" w:hint="eastAsia"/>
        </w:rPr>
        <w:t>划分方法相比，我们的</w:t>
      </w:r>
      <w:r w:rsidRPr="00DC0D49">
        <w:rPr>
          <w:rFonts w:cs="Times New Roman" w:hint="eastAsia"/>
        </w:rPr>
        <w:t>MCCN</w:t>
      </w:r>
      <w:r w:rsidRPr="00DC0D49">
        <w:rPr>
          <w:rFonts w:cs="Times New Roman" w:hint="eastAsia"/>
        </w:rPr>
        <w:t>框架在保持相似编码效率的同时，可以有效降低编码复杂度。此外，所提出的方法具有较好的泛化能力，即在不同类型的视频内容上都能达到稳定的性能提升。</w:t>
      </w:r>
      <w:r w:rsidR="000C6A98" w:rsidRPr="000C6A98">
        <w:rPr>
          <w:rFonts w:cs="Times New Roman" w:hint="eastAsia"/>
        </w:rPr>
        <w:t>本文提出的模型在客观评价指标和主观视觉效果两个方面都</w:t>
      </w:r>
      <w:r w:rsidR="000C6A98">
        <w:rPr>
          <w:rFonts w:cs="Times New Roman" w:hint="eastAsia"/>
        </w:rPr>
        <w:t>获得了良好的效果</w:t>
      </w:r>
    </w:p>
    <w:p w14:paraId="5C1A93B0" w14:textId="77777777" w:rsidR="00575A1D" w:rsidRPr="00745A8E" w:rsidRDefault="00575A1D" w:rsidP="000C6A98">
      <w:pPr>
        <w:ind w:firstLineChars="0" w:firstLine="0"/>
        <w:rPr>
          <w:rFonts w:cs="Times New Roman"/>
        </w:rPr>
      </w:pPr>
    </w:p>
    <w:p w14:paraId="3F264BF3" w14:textId="7238D115" w:rsidR="000B3E33" w:rsidRDefault="003315D3" w:rsidP="00A36A51">
      <w:pPr>
        <w:ind w:firstLineChars="0" w:firstLine="0"/>
      </w:pPr>
      <w:r w:rsidRPr="009E1C72">
        <w:rPr>
          <w:rFonts w:hint="eastAsia"/>
          <w:b/>
          <w:bCs/>
        </w:rPr>
        <w:t>关键词：</w:t>
      </w:r>
      <w:r w:rsidR="000C6A98" w:rsidRPr="00DC0D49">
        <w:rPr>
          <w:rFonts w:cs="Times New Roman" w:hint="eastAsia"/>
        </w:rPr>
        <w:t>高效视频编码</w:t>
      </w:r>
      <w:r w:rsidR="009803BF">
        <w:rPr>
          <w:rFonts w:hint="eastAsia"/>
        </w:rPr>
        <w:t>，</w:t>
      </w:r>
      <w:r w:rsidR="000C6A98" w:rsidRPr="00DC0D49">
        <w:rPr>
          <w:rFonts w:cs="Times New Roman" w:hint="eastAsia"/>
        </w:rPr>
        <w:t>编码树单元</w:t>
      </w:r>
      <w:r w:rsidR="009803BF">
        <w:rPr>
          <w:rFonts w:hint="eastAsia"/>
        </w:rPr>
        <w:t>，</w:t>
      </w:r>
      <w:r w:rsidR="000C6A98" w:rsidRPr="00DC0D49">
        <w:rPr>
          <w:rFonts w:cs="Times New Roman" w:hint="eastAsia"/>
        </w:rPr>
        <w:t>多尺度多输入</w:t>
      </w:r>
      <w:r w:rsidR="00C96B62">
        <w:rPr>
          <w:rFonts w:hint="eastAsia"/>
        </w:rPr>
        <w:t>，</w:t>
      </w:r>
      <w:r w:rsidR="000C6A98" w:rsidRPr="00DC0D49">
        <w:rPr>
          <w:rFonts w:cs="Times New Roman" w:hint="eastAsia"/>
        </w:rPr>
        <w:t>深度神经网络</w:t>
      </w:r>
      <w:r w:rsidR="000C6A98">
        <w:rPr>
          <w:rFonts w:hint="eastAsia"/>
        </w:rPr>
        <w:t>，</w:t>
      </w:r>
      <w:r w:rsidR="000C6A98" w:rsidRPr="00DC0D49">
        <w:rPr>
          <w:rFonts w:cs="Times New Roman" w:hint="eastAsia"/>
        </w:rPr>
        <w:t>互补分类网络</w:t>
      </w:r>
    </w:p>
    <w:bookmarkEnd w:id="0"/>
    <w:p w14:paraId="725359BB" w14:textId="61AD3094" w:rsidR="000B3E33" w:rsidRDefault="000B3E33" w:rsidP="00165DBE">
      <w:pPr>
        <w:ind w:firstLine="480"/>
      </w:pPr>
    </w:p>
    <w:p w14:paraId="262C8BEF" w14:textId="3C996C7F" w:rsidR="00264D59" w:rsidRPr="00165DBE" w:rsidRDefault="00264D59" w:rsidP="00CD47AB">
      <w:pPr>
        <w:ind w:firstLine="480"/>
      </w:pPr>
    </w:p>
    <w:p w14:paraId="1F5D1496" w14:textId="77777777" w:rsidR="00360612" w:rsidRPr="0093257F" w:rsidRDefault="00360612" w:rsidP="000C6A98">
      <w:pPr>
        <w:pStyle w:val="aff5"/>
        <w:sectPr w:rsidR="00360612" w:rsidRPr="0093257F" w:rsidSect="00615211">
          <w:headerReference w:type="even" r:id="rId11"/>
          <w:headerReference w:type="default" r:id="rId12"/>
          <w:footerReference w:type="even" r:id="rId13"/>
          <w:footerReference w:type="default" r:id="rId14"/>
          <w:footnotePr>
            <w:numFmt w:val="decimalEnclosedCircleChinese"/>
            <w:numRestart w:val="eachPage"/>
          </w:footnotePr>
          <w:pgSz w:w="11906" w:h="16838"/>
          <w:pgMar w:top="1701" w:right="1701" w:bottom="1701" w:left="1701" w:header="1134" w:footer="1134" w:gutter="0"/>
          <w:pgNumType w:fmt="upperRoman" w:start="1"/>
          <w:cols w:space="425"/>
          <w:docGrid w:linePitch="326"/>
        </w:sectPr>
      </w:pPr>
    </w:p>
    <w:p w14:paraId="0D6876CA" w14:textId="6943BDA7" w:rsidR="003315D3" w:rsidRPr="00871447" w:rsidRDefault="000B3E33" w:rsidP="00A40836">
      <w:pPr>
        <w:pStyle w:val="aff5"/>
        <w:spacing w:before="480" w:after="360" w:line="400" w:lineRule="exact"/>
        <w:jc w:val="center"/>
        <w:outlineLvl w:val="0"/>
        <w:rPr>
          <w:rFonts w:eastAsia="黑体"/>
          <w:b/>
          <w:bCs/>
          <w:sz w:val="32"/>
        </w:rPr>
      </w:pPr>
      <w:bookmarkStart w:id="2" w:name="_Toc153361583"/>
      <w:r w:rsidRPr="00871447">
        <w:rPr>
          <w:rFonts w:eastAsia="黑体"/>
          <w:b/>
          <w:bCs/>
          <w:sz w:val="32"/>
        </w:rPr>
        <w:lastRenderedPageBreak/>
        <w:t>ABSTRACT</w:t>
      </w:r>
      <w:bookmarkEnd w:id="2"/>
    </w:p>
    <w:p w14:paraId="4DE7D5F1" w14:textId="213A31C7" w:rsidR="00087FD5" w:rsidRPr="0087742D" w:rsidRDefault="00080B90" w:rsidP="00087FD5">
      <w:pPr>
        <w:ind w:firstLine="480"/>
      </w:pPr>
      <w:r w:rsidRPr="00745A8E">
        <w:rPr>
          <w:rFonts w:cs="Times New Roman" w:hint="eastAsia"/>
        </w:rPr>
        <w:t>D</w:t>
      </w:r>
      <w:r w:rsidRPr="00745A8E">
        <w:rPr>
          <w:rFonts w:cs="Times New Roman"/>
        </w:rPr>
        <w:t>issertation</w:t>
      </w:r>
      <w:r w:rsidRPr="00ED611C">
        <w:rPr>
          <w:rFonts w:cs="Times New Roman"/>
        </w:rPr>
        <w:t xml:space="preserve"> </w:t>
      </w:r>
      <w:r>
        <w:rPr>
          <w:rFonts w:cs="Times New Roman"/>
        </w:rPr>
        <w:t>/</w:t>
      </w:r>
      <w:r w:rsidRPr="00ED611C">
        <w:rPr>
          <w:rFonts w:cs="Times New Roman"/>
        </w:rPr>
        <w:t>Thesis is postgraduate’s main academic performance to display her/his works of scientific research, which shows the author’s new invention, new theory or new opinion in her/his research. It is the crucial document for the graduate students to apply for degree, and it is also the important scientific research literature and</w:t>
      </w:r>
      <w:r>
        <w:rPr>
          <w:rFonts w:cs="Times New Roman"/>
        </w:rPr>
        <w:t xml:space="preserve"> the valuable wealth of society</w:t>
      </w:r>
      <w:r w:rsidR="00087FD5" w:rsidRPr="0087742D">
        <w:rPr>
          <w:rFonts w:hint="eastAsia"/>
        </w:rPr>
        <w:t>.</w:t>
      </w:r>
    </w:p>
    <w:p w14:paraId="66CF9366" w14:textId="0AB477B8" w:rsidR="000B3E33" w:rsidRDefault="00884A13" w:rsidP="005F6E94">
      <w:pPr>
        <w:ind w:firstLine="480"/>
      </w:pPr>
      <w:r w:rsidRPr="00884A13">
        <w:t xml:space="preserve">In order to further </w:t>
      </w:r>
      <w:r w:rsidR="00556338" w:rsidRPr="00884A13">
        <w:t>standardize the format of dissertation</w:t>
      </w:r>
      <w:r w:rsidR="00556338">
        <w:t>/thesis</w:t>
      </w:r>
      <w:r w:rsidR="00556338" w:rsidRPr="00884A13">
        <w:t xml:space="preserve"> writing </w:t>
      </w:r>
      <w:r w:rsidR="00556338">
        <w:t xml:space="preserve">and </w:t>
      </w:r>
      <w:r w:rsidRPr="00884A13">
        <w:t>improve graduate dissertation</w:t>
      </w:r>
      <w:r>
        <w:t>/thesis quality</w:t>
      </w:r>
      <w:r w:rsidR="00C979CE">
        <w:t>,</w:t>
      </w:r>
      <w:r w:rsidRPr="00884A13">
        <w:t xml:space="preserve"> this </w:t>
      </w:r>
      <w:r w:rsidR="00A536BA">
        <w:t xml:space="preserve">temolate </w:t>
      </w:r>
      <w:r w:rsidRPr="00884A13">
        <w:t xml:space="preserve">is formulated </w:t>
      </w:r>
      <w:r w:rsidR="003C3687">
        <w:t>with reference to</w:t>
      </w:r>
      <w:r w:rsidRPr="00884A13">
        <w:t xml:space="preserve"> the national standard "Rules for Dissertation Writing" (GB/T 7713.1-2006) </w:t>
      </w:r>
      <w:r w:rsidR="00F1495D">
        <w:t>and</w:t>
      </w:r>
      <w:r w:rsidRPr="00884A13">
        <w:t xml:space="preserve"> the </w:t>
      </w:r>
      <w:r w:rsidR="000C6C49">
        <w:t>reality</w:t>
      </w:r>
      <w:r w:rsidR="00A215AB">
        <w:t xml:space="preserve"> </w:t>
      </w:r>
      <w:r w:rsidRPr="00884A13">
        <w:t xml:space="preserve">of </w:t>
      </w:r>
      <w:r w:rsidR="00D23CBE">
        <w:t>CQUPT</w:t>
      </w:r>
      <w:r w:rsidRPr="00884A13">
        <w:t>.</w:t>
      </w:r>
    </w:p>
    <w:p w14:paraId="016637F2" w14:textId="77777777" w:rsidR="00575A1D" w:rsidRDefault="00575A1D" w:rsidP="005F6E94">
      <w:pPr>
        <w:ind w:firstLine="480"/>
      </w:pPr>
    </w:p>
    <w:p w14:paraId="598F9328" w14:textId="3E5A6C92" w:rsidR="000B3E33" w:rsidRPr="00C96B62" w:rsidRDefault="00C96B62" w:rsidP="00080B90">
      <w:pPr>
        <w:ind w:left="1205" w:hangingChars="500" w:hanging="1205"/>
      </w:pPr>
      <w:proofErr w:type="gramStart"/>
      <w:r w:rsidRPr="009E1C72">
        <w:rPr>
          <w:rFonts w:hint="eastAsia"/>
          <w:b/>
          <w:bCs/>
        </w:rPr>
        <w:t>K</w:t>
      </w:r>
      <w:r w:rsidRPr="009E1C72">
        <w:rPr>
          <w:b/>
          <w:bCs/>
        </w:rPr>
        <w:t>eywords</w:t>
      </w:r>
      <w:r w:rsidR="00C979CE">
        <w:rPr>
          <w:b/>
          <w:bCs/>
        </w:rPr>
        <w:t>:</w:t>
      </w:r>
      <w:r w:rsidRPr="00C96B62">
        <w:t>Dissertation</w:t>
      </w:r>
      <w:proofErr w:type="gramEnd"/>
      <w:r w:rsidR="003D1F4E">
        <w:rPr>
          <w:rFonts w:hint="eastAsia"/>
        </w:rPr>
        <w:t>/</w:t>
      </w:r>
      <w:r w:rsidR="003D1F4E">
        <w:t>Thesis</w:t>
      </w:r>
      <w:r w:rsidR="00C979CE">
        <w:t>,</w:t>
      </w:r>
      <w:r>
        <w:t xml:space="preserve"> </w:t>
      </w:r>
      <w:r w:rsidRPr="00C96B62">
        <w:t>Writing</w:t>
      </w:r>
      <w:r w:rsidR="00C979CE">
        <w:t xml:space="preserve"> </w:t>
      </w:r>
      <w:r>
        <w:t>S</w:t>
      </w:r>
      <w:r w:rsidRPr="00C96B62">
        <w:t>pecification</w:t>
      </w:r>
      <w:r w:rsidR="00C979CE">
        <w:t>,</w:t>
      </w:r>
      <w:r w:rsidR="00062831">
        <w:t>Thesis</w:t>
      </w:r>
      <w:r w:rsidR="00C979CE">
        <w:t xml:space="preserve"> </w:t>
      </w:r>
      <w:r>
        <w:t>T</w:t>
      </w:r>
      <w:r w:rsidRPr="00C96B62">
        <w:t>emplate</w:t>
      </w:r>
      <w:r w:rsidR="00C979CE">
        <w:t>,</w:t>
      </w:r>
      <w:r>
        <w:t xml:space="preserve"> </w:t>
      </w:r>
      <w:r w:rsidR="005D1AD7" w:rsidRPr="005D1AD7">
        <w:t>Chongqing University of Posts and Telecommunications</w:t>
      </w:r>
    </w:p>
    <w:p w14:paraId="75186260" w14:textId="1A219F2B" w:rsidR="00911003" w:rsidRDefault="00911003" w:rsidP="009803BF">
      <w:pPr>
        <w:adjustRightInd w:val="0"/>
        <w:spacing w:beforeLines="100" w:before="240"/>
        <w:ind w:left="964" w:hangingChars="400" w:hanging="964"/>
        <w:rPr>
          <w:b/>
          <w:bCs/>
        </w:rPr>
      </w:pPr>
    </w:p>
    <w:p w14:paraId="16E3F43D" w14:textId="4527F1A9" w:rsidR="006A26B6" w:rsidRDefault="006A26B6" w:rsidP="009803BF">
      <w:pPr>
        <w:adjustRightInd w:val="0"/>
        <w:spacing w:beforeLines="100" w:before="240"/>
        <w:ind w:left="964" w:hangingChars="400" w:hanging="964"/>
        <w:rPr>
          <w:b/>
          <w:bCs/>
        </w:rPr>
      </w:pPr>
    </w:p>
    <w:p w14:paraId="3B725E60" w14:textId="77777777" w:rsidR="006A26B6" w:rsidRDefault="006A26B6" w:rsidP="009803BF">
      <w:pPr>
        <w:adjustRightInd w:val="0"/>
        <w:spacing w:beforeLines="100" w:before="240"/>
        <w:ind w:left="964" w:hangingChars="400" w:hanging="964"/>
        <w:rPr>
          <w:b/>
          <w:bCs/>
        </w:rPr>
        <w:sectPr w:rsidR="006A26B6" w:rsidSect="00615211">
          <w:headerReference w:type="even" r:id="rId15"/>
          <w:headerReference w:type="default" r:id="rId16"/>
          <w:footerReference w:type="even" r:id="rId17"/>
          <w:footerReference w:type="default" r:id="rId18"/>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286EC746" w14:textId="67762B92" w:rsidR="006A26B6" w:rsidRPr="007871B0" w:rsidRDefault="006A26B6" w:rsidP="006A26B6">
      <w:pPr>
        <w:pStyle w:val="aff5"/>
        <w:ind w:left="723" w:hangingChars="300" w:hanging="723"/>
        <w:rPr>
          <w:b/>
          <w:bCs/>
        </w:rPr>
        <w:sectPr w:rsidR="006A26B6" w:rsidRPr="007871B0" w:rsidSect="00615211">
          <w:headerReference w:type="even" r:id="rId19"/>
          <w:footerReference w:type="even" r:id="rId20"/>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573F3AD2" w14:textId="62CBA1F2" w:rsidR="00331D74" w:rsidRPr="00396437" w:rsidRDefault="00331D74" w:rsidP="00E33EDA">
      <w:pPr>
        <w:pStyle w:val="aff5"/>
        <w:spacing w:before="480" w:after="360" w:line="400" w:lineRule="exact"/>
        <w:jc w:val="center"/>
        <w:outlineLvl w:val="8"/>
        <w:rPr>
          <w:rFonts w:eastAsia="黑体"/>
          <w:sz w:val="32"/>
        </w:rPr>
      </w:pPr>
      <w:r w:rsidRPr="00396437">
        <w:rPr>
          <w:rFonts w:eastAsia="黑体" w:hint="eastAsia"/>
          <w:sz w:val="32"/>
        </w:rPr>
        <w:lastRenderedPageBreak/>
        <w:t>目</w:t>
      </w:r>
      <w:r w:rsidR="00516B8E" w:rsidRPr="00396437">
        <w:rPr>
          <w:rFonts w:eastAsia="黑体" w:hint="eastAsia"/>
          <w:sz w:val="32"/>
        </w:rPr>
        <w:t xml:space="preserve">　</w:t>
      </w:r>
      <w:r w:rsidRPr="00396437">
        <w:rPr>
          <w:rFonts w:eastAsia="黑体" w:hint="eastAsia"/>
          <w:sz w:val="32"/>
        </w:rPr>
        <w:t>录</w:t>
      </w:r>
    </w:p>
    <w:p w14:paraId="7791351D" w14:textId="5E622599" w:rsidR="00513B12" w:rsidRDefault="00AC522C">
      <w:pPr>
        <w:pStyle w:val="12"/>
        <w:rPr>
          <w:rFonts w:asciiTheme="minorHAnsi" w:eastAsiaTheme="minorEastAsia" w:hAnsiTheme="minorHAnsi"/>
          <w:noProof/>
          <w:sz w:val="21"/>
          <w:szCs w:val="22"/>
        </w:rPr>
      </w:pPr>
      <w:r w:rsidRPr="001A0C5E">
        <w:rPr>
          <w:noProof/>
        </w:rPr>
        <w:fldChar w:fldCharType="begin"/>
      </w:r>
      <w:r w:rsidRPr="001A0C5E">
        <w:rPr>
          <w:noProof/>
        </w:rPr>
        <w:instrText xml:space="preserve"> TOC \o "1-3" \h \z \u </w:instrText>
      </w:r>
      <w:r w:rsidRPr="001A0C5E">
        <w:rPr>
          <w:noProof/>
        </w:rPr>
        <w:fldChar w:fldCharType="separate"/>
      </w:r>
      <w:hyperlink w:anchor="_Toc153361582" w:history="1">
        <w:r w:rsidR="00513B12" w:rsidRPr="00513B12">
          <w:rPr>
            <w:rStyle w:val="afff1"/>
            <w:rFonts w:ascii="黑体" w:hAnsi="黑体"/>
            <w:noProof/>
          </w:rPr>
          <w:t>摘　要</w:t>
        </w:r>
        <w:r w:rsidR="00513B12">
          <w:rPr>
            <w:noProof/>
            <w:webHidden/>
          </w:rPr>
          <w:tab/>
        </w:r>
        <w:r w:rsidR="00513B12">
          <w:rPr>
            <w:noProof/>
            <w:webHidden/>
          </w:rPr>
          <w:fldChar w:fldCharType="begin"/>
        </w:r>
        <w:r w:rsidR="00513B12">
          <w:rPr>
            <w:noProof/>
            <w:webHidden/>
          </w:rPr>
          <w:instrText xml:space="preserve"> PAGEREF _Toc153361582 \h </w:instrText>
        </w:r>
        <w:r w:rsidR="00513B12">
          <w:rPr>
            <w:noProof/>
            <w:webHidden/>
          </w:rPr>
        </w:r>
        <w:r w:rsidR="00513B12">
          <w:rPr>
            <w:noProof/>
            <w:webHidden/>
          </w:rPr>
          <w:fldChar w:fldCharType="separate"/>
        </w:r>
        <w:r w:rsidR="00513B12">
          <w:rPr>
            <w:noProof/>
            <w:webHidden/>
          </w:rPr>
          <w:t>I</w:t>
        </w:r>
        <w:r w:rsidR="00513B12">
          <w:rPr>
            <w:noProof/>
            <w:webHidden/>
          </w:rPr>
          <w:fldChar w:fldCharType="end"/>
        </w:r>
      </w:hyperlink>
    </w:p>
    <w:p w14:paraId="18AF8403" w14:textId="643A5308" w:rsidR="00513B12" w:rsidRDefault="002B5AA3">
      <w:pPr>
        <w:pStyle w:val="12"/>
        <w:rPr>
          <w:rFonts w:asciiTheme="minorHAnsi" w:eastAsiaTheme="minorEastAsia" w:hAnsiTheme="minorHAnsi"/>
          <w:noProof/>
          <w:sz w:val="21"/>
          <w:szCs w:val="22"/>
        </w:rPr>
      </w:pPr>
      <w:hyperlink w:anchor="_Toc153361583" w:history="1">
        <w:r w:rsidR="00513B12" w:rsidRPr="00513B12">
          <w:rPr>
            <w:rStyle w:val="afff1"/>
            <w:bCs/>
            <w:noProof/>
          </w:rPr>
          <w:t>ABSTRACT</w:t>
        </w:r>
        <w:r w:rsidR="00513B12">
          <w:rPr>
            <w:noProof/>
            <w:webHidden/>
          </w:rPr>
          <w:tab/>
        </w:r>
        <w:r w:rsidR="00513B12">
          <w:rPr>
            <w:noProof/>
            <w:webHidden/>
          </w:rPr>
          <w:fldChar w:fldCharType="begin"/>
        </w:r>
        <w:r w:rsidR="00513B12">
          <w:rPr>
            <w:noProof/>
            <w:webHidden/>
          </w:rPr>
          <w:instrText xml:space="preserve"> PAGEREF _Toc153361583 \h </w:instrText>
        </w:r>
        <w:r w:rsidR="00513B12">
          <w:rPr>
            <w:noProof/>
            <w:webHidden/>
          </w:rPr>
        </w:r>
        <w:r w:rsidR="00513B12">
          <w:rPr>
            <w:noProof/>
            <w:webHidden/>
          </w:rPr>
          <w:fldChar w:fldCharType="separate"/>
        </w:r>
        <w:r w:rsidR="00513B12">
          <w:rPr>
            <w:noProof/>
            <w:webHidden/>
          </w:rPr>
          <w:t>II</w:t>
        </w:r>
        <w:r w:rsidR="00513B12">
          <w:rPr>
            <w:noProof/>
            <w:webHidden/>
          </w:rPr>
          <w:fldChar w:fldCharType="end"/>
        </w:r>
      </w:hyperlink>
    </w:p>
    <w:p w14:paraId="20681EEA" w14:textId="67649B79" w:rsidR="00513B12" w:rsidRDefault="002B5AA3">
      <w:pPr>
        <w:pStyle w:val="12"/>
        <w:rPr>
          <w:rFonts w:asciiTheme="minorHAnsi" w:eastAsiaTheme="minorEastAsia" w:hAnsiTheme="minorHAnsi"/>
          <w:noProof/>
          <w:sz w:val="21"/>
          <w:szCs w:val="22"/>
        </w:rPr>
      </w:pPr>
      <w:hyperlink w:anchor="_Toc153361584" w:history="1">
        <w:r w:rsidR="00513B12" w:rsidRPr="001D0168">
          <w:rPr>
            <w:rStyle w:val="afff1"/>
            <w:noProof/>
          </w:rPr>
          <w:t>图目录</w:t>
        </w:r>
        <w:r w:rsidR="00513B12">
          <w:rPr>
            <w:noProof/>
            <w:webHidden/>
          </w:rPr>
          <w:tab/>
        </w:r>
        <w:r w:rsidR="00513B12">
          <w:rPr>
            <w:noProof/>
            <w:webHidden/>
          </w:rPr>
          <w:fldChar w:fldCharType="begin"/>
        </w:r>
        <w:r w:rsidR="00513B12">
          <w:rPr>
            <w:noProof/>
            <w:webHidden/>
          </w:rPr>
          <w:instrText xml:space="preserve"> PAGEREF _Toc153361584 \h </w:instrText>
        </w:r>
        <w:r w:rsidR="00513B12">
          <w:rPr>
            <w:noProof/>
            <w:webHidden/>
          </w:rPr>
        </w:r>
        <w:r w:rsidR="00513B12">
          <w:rPr>
            <w:noProof/>
            <w:webHidden/>
          </w:rPr>
          <w:fldChar w:fldCharType="separate"/>
        </w:r>
        <w:r w:rsidR="00513B12">
          <w:rPr>
            <w:noProof/>
            <w:webHidden/>
          </w:rPr>
          <w:t>V</w:t>
        </w:r>
        <w:r w:rsidR="00513B12">
          <w:rPr>
            <w:noProof/>
            <w:webHidden/>
          </w:rPr>
          <w:fldChar w:fldCharType="end"/>
        </w:r>
      </w:hyperlink>
    </w:p>
    <w:p w14:paraId="5576B6D9" w14:textId="5200FF50" w:rsidR="00513B12" w:rsidRDefault="002B5AA3">
      <w:pPr>
        <w:pStyle w:val="12"/>
        <w:rPr>
          <w:rFonts w:asciiTheme="minorHAnsi" w:eastAsiaTheme="minorEastAsia" w:hAnsiTheme="minorHAnsi"/>
          <w:noProof/>
          <w:sz w:val="21"/>
          <w:szCs w:val="22"/>
        </w:rPr>
      </w:pPr>
      <w:hyperlink w:anchor="_Toc153361585" w:history="1">
        <w:r w:rsidR="00513B12" w:rsidRPr="001D0168">
          <w:rPr>
            <w:rStyle w:val="afff1"/>
            <w:noProof/>
          </w:rPr>
          <w:t>表目录</w:t>
        </w:r>
        <w:r w:rsidR="00513B12">
          <w:rPr>
            <w:noProof/>
            <w:webHidden/>
          </w:rPr>
          <w:tab/>
        </w:r>
        <w:r w:rsidR="00513B12">
          <w:rPr>
            <w:noProof/>
            <w:webHidden/>
          </w:rPr>
          <w:fldChar w:fldCharType="begin"/>
        </w:r>
        <w:r w:rsidR="00513B12">
          <w:rPr>
            <w:noProof/>
            <w:webHidden/>
          </w:rPr>
          <w:instrText xml:space="preserve"> PAGEREF _Toc153361585 \h </w:instrText>
        </w:r>
        <w:r w:rsidR="00513B12">
          <w:rPr>
            <w:noProof/>
            <w:webHidden/>
          </w:rPr>
        </w:r>
        <w:r w:rsidR="00513B12">
          <w:rPr>
            <w:noProof/>
            <w:webHidden/>
          </w:rPr>
          <w:fldChar w:fldCharType="separate"/>
        </w:r>
        <w:r w:rsidR="00513B12">
          <w:rPr>
            <w:noProof/>
            <w:webHidden/>
          </w:rPr>
          <w:t>VI</w:t>
        </w:r>
        <w:r w:rsidR="00513B12">
          <w:rPr>
            <w:noProof/>
            <w:webHidden/>
          </w:rPr>
          <w:fldChar w:fldCharType="end"/>
        </w:r>
      </w:hyperlink>
    </w:p>
    <w:p w14:paraId="46517361" w14:textId="32E6C249" w:rsidR="00513B12" w:rsidRDefault="002B5AA3">
      <w:pPr>
        <w:pStyle w:val="12"/>
        <w:rPr>
          <w:rFonts w:asciiTheme="minorHAnsi" w:eastAsiaTheme="minorEastAsia" w:hAnsiTheme="minorHAnsi"/>
          <w:noProof/>
          <w:sz w:val="21"/>
          <w:szCs w:val="22"/>
        </w:rPr>
      </w:pPr>
      <w:hyperlink w:anchor="_Toc153361586" w:history="1">
        <w:r w:rsidR="00513B12" w:rsidRPr="001D0168">
          <w:rPr>
            <w:rStyle w:val="afff1"/>
            <w:noProof/>
          </w:rPr>
          <w:t>主要符号表</w:t>
        </w:r>
        <w:r w:rsidR="00513B12">
          <w:rPr>
            <w:noProof/>
            <w:webHidden/>
          </w:rPr>
          <w:tab/>
        </w:r>
        <w:r w:rsidR="00513B12">
          <w:rPr>
            <w:noProof/>
            <w:webHidden/>
          </w:rPr>
          <w:fldChar w:fldCharType="begin"/>
        </w:r>
        <w:r w:rsidR="00513B12">
          <w:rPr>
            <w:noProof/>
            <w:webHidden/>
          </w:rPr>
          <w:instrText xml:space="preserve"> PAGEREF _Toc153361586 \h </w:instrText>
        </w:r>
        <w:r w:rsidR="00513B12">
          <w:rPr>
            <w:noProof/>
            <w:webHidden/>
          </w:rPr>
        </w:r>
        <w:r w:rsidR="00513B12">
          <w:rPr>
            <w:noProof/>
            <w:webHidden/>
          </w:rPr>
          <w:fldChar w:fldCharType="separate"/>
        </w:r>
        <w:r w:rsidR="00513B12">
          <w:rPr>
            <w:noProof/>
            <w:webHidden/>
          </w:rPr>
          <w:t>VII</w:t>
        </w:r>
        <w:r w:rsidR="00513B12">
          <w:rPr>
            <w:noProof/>
            <w:webHidden/>
          </w:rPr>
          <w:fldChar w:fldCharType="end"/>
        </w:r>
      </w:hyperlink>
    </w:p>
    <w:p w14:paraId="3DC43431" w14:textId="006A260C" w:rsidR="00513B12" w:rsidRDefault="002B5AA3">
      <w:pPr>
        <w:pStyle w:val="12"/>
        <w:rPr>
          <w:rFonts w:asciiTheme="minorHAnsi" w:eastAsiaTheme="minorEastAsia" w:hAnsiTheme="minorHAnsi"/>
          <w:noProof/>
          <w:sz w:val="21"/>
          <w:szCs w:val="22"/>
        </w:rPr>
      </w:pPr>
      <w:hyperlink w:anchor="_Toc153361587" w:history="1">
        <w:r w:rsidR="00513B12" w:rsidRPr="001D0168">
          <w:rPr>
            <w:rStyle w:val="afff1"/>
            <w:noProof/>
          </w:rPr>
          <w:t>缩略词表</w:t>
        </w:r>
        <w:r w:rsidR="00513B12">
          <w:rPr>
            <w:noProof/>
            <w:webHidden/>
          </w:rPr>
          <w:tab/>
        </w:r>
        <w:r w:rsidR="00513B12">
          <w:rPr>
            <w:noProof/>
            <w:webHidden/>
          </w:rPr>
          <w:fldChar w:fldCharType="begin"/>
        </w:r>
        <w:r w:rsidR="00513B12">
          <w:rPr>
            <w:noProof/>
            <w:webHidden/>
          </w:rPr>
          <w:instrText xml:space="preserve"> PAGEREF _Toc153361587 \h </w:instrText>
        </w:r>
        <w:r w:rsidR="00513B12">
          <w:rPr>
            <w:noProof/>
            <w:webHidden/>
          </w:rPr>
        </w:r>
        <w:r w:rsidR="00513B12">
          <w:rPr>
            <w:noProof/>
            <w:webHidden/>
          </w:rPr>
          <w:fldChar w:fldCharType="separate"/>
        </w:r>
        <w:r w:rsidR="00513B12">
          <w:rPr>
            <w:noProof/>
            <w:webHidden/>
          </w:rPr>
          <w:t>VIII</w:t>
        </w:r>
        <w:r w:rsidR="00513B12">
          <w:rPr>
            <w:noProof/>
            <w:webHidden/>
          </w:rPr>
          <w:fldChar w:fldCharType="end"/>
        </w:r>
      </w:hyperlink>
    </w:p>
    <w:p w14:paraId="2B13217B" w14:textId="5C2F8066" w:rsidR="00513B12" w:rsidRDefault="002B5AA3">
      <w:pPr>
        <w:pStyle w:val="12"/>
        <w:rPr>
          <w:rFonts w:asciiTheme="minorHAnsi" w:eastAsiaTheme="minorEastAsia" w:hAnsiTheme="minorHAnsi"/>
          <w:noProof/>
          <w:sz w:val="21"/>
          <w:szCs w:val="22"/>
        </w:rPr>
      </w:pPr>
      <w:hyperlink w:anchor="_Toc15336158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1</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_Toc153361588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17F831D2" w14:textId="71CB6A6B" w:rsidR="00513B12" w:rsidRDefault="002B5AA3">
      <w:pPr>
        <w:pStyle w:val="21"/>
        <w:rPr>
          <w:rFonts w:asciiTheme="minorHAnsi" w:eastAsiaTheme="minorEastAsia" w:hAnsiTheme="minorHAnsi"/>
          <w:noProof/>
          <w:sz w:val="21"/>
          <w:szCs w:val="22"/>
        </w:rPr>
      </w:pPr>
      <w:hyperlink w:anchor="_Toc153361589" w:history="1">
        <w:r w:rsidR="00513B12" w:rsidRPr="001D0168">
          <w:rPr>
            <w:rStyle w:val="afff1"/>
            <w:noProof/>
          </w:rPr>
          <w:t xml:space="preserve">1.1 </w:t>
        </w:r>
        <w:r w:rsidR="00513B12" w:rsidRPr="001D0168">
          <w:rPr>
            <w:rStyle w:val="afff1"/>
            <w:noProof/>
          </w:rPr>
          <w:t>研究背景及意义</w:t>
        </w:r>
        <w:r w:rsidR="00513B12">
          <w:rPr>
            <w:noProof/>
            <w:webHidden/>
          </w:rPr>
          <w:tab/>
        </w:r>
        <w:r w:rsidR="00513B12">
          <w:rPr>
            <w:noProof/>
            <w:webHidden/>
          </w:rPr>
          <w:fldChar w:fldCharType="begin"/>
        </w:r>
        <w:r w:rsidR="00513B12">
          <w:rPr>
            <w:noProof/>
            <w:webHidden/>
          </w:rPr>
          <w:instrText xml:space="preserve"> PAGEREF _Toc153361589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79BF95E" w14:textId="0AF751FC" w:rsidR="00513B12" w:rsidRDefault="002B5AA3">
      <w:pPr>
        <w:pStyle w:val="21"/>
        <w:rPr>
          <w:rFonts w:asciiTheme="minorHAnsi" w:eastAsiaTheme="minorEastAsia" w:hAnsiTheme="minorHAnsi"/>
          <w:noProof/>
          <w:sz w:val="21"/>
          <w:szCs w:val="22"/>
        </w:rPr>
      </w:pPr>
      <w:hyperlink w:anchor="_Toc153361590" w:history="1">
        <w:r w:rsidR="00513B12" w:rsidRPr="001D0168">
          <w:rPr>
            <w:rStyle w:val="afff1"/>
            <w:noProof/>
          </w:rPr>
          <w:t xml:space="preserve">1.2 </w:t>
        </w:r>
        <w:r w:rsidR="00513B12" w:rsidRPr="001D0168">
          <w:rPr>
            <w:rStyle w:val="afff1"/>
            <w:noProof/>
          </w:rPr>
          <w:t>国内外研究现状</w:t>
        </w:r>
        <w:r w:rsidR="00513B12">
          <w:rPr>
            <w:noProof/>
            <w:webHidden/>
          </w:rPr>
          <w:tab/>
        </w:r>
        <w:r w:rsidR="00513B12">
          <w:rPr>
            <w:noProof/>
            <w:webHidden/>
          </w:rPr>
          <w:fldChar w:fldCharType="begin"/>
        </w:r>
        <w:r w:rsidR="00513B12">
          <w:rPr>
            <w:noProof/>
            <w:webHidden/>
          </w:rPr>
          <w:instrText xml:space="preserve"> PAGEREF _Toc153361590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5BA47D8" w14:textId="39456339" w:rsidR="00513B12" w:rsidRDefault="002B5AA3">
      <w:pPr>
        <w:pStyle w:val="21"/>
        <w:rPr>
          <w:rFonts w:asciiTheme="minorHAnsi" w:eastAsiaTheme="minorEastAsia" w:hAnsiTheme="minorHAnsi"/>
          <w:noProof/>
          <w:sz w:val="21"/>
          <w:szCs w:val="22"/>
        </w:rPr>
      </w:pPr>
      <w:hyperlink w:anchor="_Toc153361591" w:history="1">
        <w:r w:rsidR="00513B12" w:rsidRPr="001D0168">
          <w:rPr>
            <w:rStyle w:val="afff1"/>
            <w:noProof/>
          </w:rPr>
          <w:t xml:space="preserve">1.3 </w:t>
        </w:r>
        <w:r w:rsidR="00513B12" w:rsidRPr="001D0168">
          <w:rPr>
            <w:rStyle w:val="afff1"/>
            <w:noProof/>
          </w:rPr>
          <w:t>论文研究主要内容</w:t>
        </w:r>
        <w:r w:rsidR="00513B12">
          <w:rPr>
            <w:noProof/>
            <w:webHidden/>
          </w:rPr>
          <w:tab/>
        </w:r>
        <w:r w:rsidR="00513B12">
          <w:rPr>
            <w:noProof/>
            <w:webHidden/>
          </w:rPr>
          <w:fldChar w:fldCharType="begin"/>
        </w:r>
        <w:r w:rsidR="00513B12">
          <w:rPr>
            <w:noProof/>
            <w:webHidden/>
          </w:rPr>
          <w:instrText xml:space="preserve"> PAGEREF _Toc153361591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7662E1E3" w14:textId="72D90187" w:rsidR="00513B12" w:rsidRDefault="002B5AA3">
      <w:pPr>
        <w:pStyle w:val="21"/>
        <w:rPr>
          <w:rFonts w:asciiTheme="minorHAnsi" w:eastAsiaTheme="minorEastAsia" w:hAnsiTheme="minorHAnsi"/>
          <w:noProof/>
          <w:sz w:val="21"/>
          <w:szCs w:val="22"/>
        </w:rPr>
      </w:pPr>
      <w:hyperlink w:anchor="_Toc153361592" w:history="1">
        <w:r w:rsidR="00513B12" w:rsidRPr="001D0168">
          <w:rPr>
            <w:rStyle w:val="afff1"/>
            <w:noProof/>
          </w:rPr>
          <w:t xml:space="preserve">1.4 </w:t>
        </w:r>
        <w:r w:rsidR="00513B12" w:rsidRPr="001D0168">
          <w:rPr>
            <w:rStyle w:val="afff1"/>
            <w:noProof/>
          </w:rPr>
          <w:t>论文组织结构</w:t>
        </w:r>
        <w:r w:rsidR="00513B12">
          <w:rPr>
            <w:noProof/>
            <w:webHidden/>
          </w:rPr>
          <w:tab/>
        </w:r>
        <w:r w:rsidR="00513B12">
          <w:rPr>
            <w:noProof/>
            <w:webHidden/>
          </w:rPr>
          <w:fldChar w:fldCharType="begin"/>
        </w:r>
        <w:r w:rsidR="00513B12">
          <w:rPr>
            <w:noProof/>
            <w:webHidden/>
          </w:rPr>
          <w:instrText xml:space="preserve"> PAGEREF _Toc153361592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4A80B90D" w14:textId="4F824EBC" w:rsidR="00513B12" w:rsidRDefault="002B5AA3">
      <w:pPr>
        <w:pStyle w:val="12"/>
        <w:rPr>
          <w:rFonts w:asciiTheme="minorHAnsi" w:eastAsiaTheme="minorEastAsia" w:hAnsiTheme="minorHAnsi"/>
          <w:noProof/>
          <w:sz w:val="21"/>
          <w:szCs w:val="22"/>
        </w:rPr>
      </w:pPr>
      <w:hyperlink w:anchor="_Toc153361593" w:history="1">
        <w:r w:rsidR="00513B12" w:rsidRPr="001D0168">
          <w:rPr>
            <w:rStyle w:val="afff1"/>
            <w:noProof/>
          </w:rPr>
          <w:t>第一章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_Toc153361593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4747FDAA" w14:textId="7C1E94C9" w:rsidR="00513B12" w:rsidRDefault="002B5AA3">
      <w:pPr>
        <w:pStyle w:val="21"/>
        <w:rPr>
          <w:rFonts w:asciiTheme="minorHAnsi" w:eastAsiaTheme="minorEastAsia" w:hAnsiTheme="minorHAnsi"/>
          <w:noProof/>
          <w:sz w:val="21"/>
          <w:szCs w:val="22"/>
        </w:rPr>
      </w:pPr>
      <w:hyperlink w:anchor="_Toc153361594" w:history="1">
        <w:r w:rsidR="00513B12" w:rsidRPr="001D0168">
          <w:rPr>
            <w:rStyle w:val="afff1"/>
            <w:noProof/>
          </w:rPr>
          <w:t>（一）研究背景及意义</w:t>
        </w:r>
        <w:r w:rsidR="00513B12">
          <w:rPr>
            <w:noProof/>
            <w:webHidden/>
          </w:rPr>
          <w:tab/>
        </w:r>
        <w:r w:rsidR="00513B12">
          <w:rPr>
            <w:noProof/>
            <w:webHidden/>
          </w:rPr>
          <w:fldChar w:fldCharType="begin"/>
        </w:r>
        <w:r w:rsidR="00513B12">
          <w:rPr>
            <w:noProof/>
            <w:webHidden/>
          </w:rPr>
          <w:instrText xml:space="preserve"> PAGEREF _Toc153361594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FDB49B6" w14:textId="116FB824" w:rsidR="00513B12" w:rsidRDefault="002B5AA3">
      <w:pPr>
        <w:pStyle w:val="31"/>
        <w:tabs>
          <w:tab w:val="left" w:pos="1464"/>
        </w:tabs>
        <w:rPr>
          <w:rFonts w:asciiTheme="minorHAnsi" w:eastAsiaTheme="minorEastAsia" w:hAnsiTheme="minorHAnsi"/>
          <w:noProof/>
          <w:sz w:val="21"/>
          <w:szCs w:val="22"/>
        </w:rPr>
      </w:pPr>
      <w:hyperlink w:anchor="_Toc15336159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研究背景</w:t>
        </w:r>
        <w:r w:rsidR="00513B12">
          <w:rPr>
            <w:noProof/>
            <w:webHidden/>
          </w:rPr>
          <w:tab/>
        </w:r>
        <w:r w:rsidR="00513B12">
          <w:rPr>
            <w:noProof/>
            <w:webHidden/>
          </w:rPr>
          <w:fldChar w:fldCharType="begin"/>
        </w:r>
        <w:r w:rsidR="00513B12">
          <w:rPr>
            <w:noProof/>
            <w:webHidden/>
          </w:rPr>
          <w:instrText xml:space="preserve"> PAGEREF _Toc153361595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0AA794A0" w14:textId="6090307B" w:rsidR="00513B12" w:rsidRDefault="002B5AA3">
      <w:pPr>
        <w:pStyle w:val="31"/>
        <w:tabs>
          <w:tab w:val="left" w:pos="1464"/>
        </w:tabs>
        <w:rPr>
          <w:rFonts w:asciiTheme="minorHAnsi" w:eastAsiaTheme="minorEastAsia" w:hAnsiTheme="minorHAnsi"/>
          <w:noProof/>
          <w:sz w:val="21"/>
          <w:szCs w:val="22"/>
        </w:rPr>
      </w:pPr>
      <w:hyperlink w:anchor="_Toc15336159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研究意义</w:t>
        </w:r>
        <w:r w:rsidR="00513B12">
          <w:rPr>
            <w:noProof/>
            <w:webHidden/>
          </w:rPr>
          <w:tab/>
        </w:r>
        <w:r w:rsidR="00513B12">
          <w:rPr>
            <w:noProof/>
            <w:webHidden/>
          </w:rPr>
          <w:fldChar w:fldCharType="begin"/>
        </w:r>
        <w:r w:rsidR="00513B12">
          <w:rPr>
            <w:noProof/>
            <w:webHidden/>
          </w:rPr>
          <w:instrText xml:space="preserve"> PAGEREF _Toc153361596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59FD78DE" w14:textId="6435FC63" w:rsidR="00513B12" w:rsidRDefault="002B5AA3">
      <w:pPr>
        <w:pStyle w:val="21"/>
        <w:rPr>
          <w:rFonts w:asciiTheme="minorHAnsi" w:eastAsiaTheme="minorEastAsia" w:hAnsiTheme="minorHAnsi"/>
          <w:noProof/>
          <w:sz w:val="21"/>
          <w:szCs w:val="22"/>
        </w:rPr>
      </w:pPr>
      <w:hyperlink w:anchor="_Toc153361597" w:history="1">
        <w:r w:rsidR="00513B12" w:rsidRPr="001D0168">
          <w:rPr>
            <w:rStyle w:val="afff1"/>
            <w:noProof/>
          </w:rPr>
          <w:t>（二）国内外研究现状</w:t>
        </w:r>
        <w:r w:rsidR="00513B12">
          <w:rPr>
            <w:noProof/>
            <w:webHidden/>
          </w:rPr>
          <w:tab/>
        </w:r>
        <w:r w:rsidR="00513B12">
          <w:rPr>
            <w:noProof/>
            <w:webHidden/>
          </w:rPr>
          <w:fldChar w:fldCharType="begin"/>
        </w:r>
        <w:r w:rsidR="00513B12">
          <w:rPr>
            <w:noProof/>
            <w:webHidden/>
          </w:rPr>
          <w:instrText xml:space="preserve"> PAGEREF _Toc153361597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6C12C612" w14:textId="2BD72A40" w:rsidR="00513B12" w:rsidRDefault="002B5AA3">
      <w:pPr>
        <w:pStyle w:val="21"/>
        <w:rPr>
          <w:rFonts w:asciiTheme="minorHAnsi" w:eastAsiaTheme="minorEastAsia" w:hAnsiTheme="minorHAnsi"/>
          <w:noProof/>
          <w:sz w:val="21"/>
          <w:szCs w:val="22"/>
        </w:rPr>
      </w:pPr>
      <w:hyperlink w:anchor="_Toc153361598" w:history="1">
        <w:r w:rsidR="00513B12" w:rsidRPr="001D0168">
          <w:rPr>
            <w:rStyle w:val="afff1"/>
            <w:noProof/>
          </w:rPr>
          <w:t>（三）论文研究主要内容</w:t>
        </w:r>
        <w:r w:rsidR="00513B12">
          <w:rPr>
            <w:noProof/>
            <w:webHidden/>
          </w:rPr>
          <w:tab/>
        </w:r>
        <w:r w:rsidR="00513B12">
          <w:rPr>
            <w:noProof/>
            <w:webHidden/>
          </w:rPr>
          <w:fldChar w:fldCharType="begin"/>
        </w:r>
        <w:r w:rsidR="00513B12">
          <w:rPr>
            <w:noProof/>
            <w:webHidden/>
          </w:rPr>
          <w:instrText xml:space="preserve"> PAGEREF _Toc153361598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745902F" w14:textId="5E0B9D68" w:rsidR="00513B12" w:rsidRDefault="002B5AA3">
      <w:pPr>
        <w:pStyle w:val="21"/>
        <w:rPr>
          <w:rFonts w:asciiTheme="minorHAnsi" w:eastAsiaTheme="minorEastAsia" w:hAnsiTheme="minorHAnsi"/>
          <w:noProof/>
          <w:sz w:val="21"/>
          <w:szCs w:val="22"/>
        </w:rPr>
      </w:pPr>
      <w:hyperlink w:anchor="_Toc153361599" w:history="1">
        <w:r w:rsidR="00513B12" w:rsidRPr="001D0168">
          <w:rPr>
            <w:rStyle w:val="afff1"/>
            <w:noProof/>
          </w:rPr>
          <w:t>（四）论文组织结构</w:t>
        </w:r>
        <w:r w:rsidR="00513B12">
          <w:rPr>
            <w:noProof/>
            <w:webHidden/>
          </w:rPr>
          <w:tab/>
        </w:r>
        <w:r w:rsidR="00513B12">
          <w:rPr>
            <w:noProof/>
            <w:webHidden/>
          </w:rPr>
          <w:fldChar w:fldCharType="begin"/>
        </w:r>
        <w:r w:rsidR="00513B12">
          <w:rPr>
            <w:noProof/>
            <w:webHidden/>
          </w:rPr>
          <w:instrText xml:space="preserve"> PAGEREF _Toc153361599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32B9276D" w14:textId="3C4B6064" w:rsidR="00513B12" w:rsidRDefault="002B5AA3">
      <w:pPr>
        <w:pStyle w:val="12"/>
        <w:rPr>
          <w:rFonts w:asciiTheme="minorHAnsi" w:eastAsiaTheme="minorEastAsia" w:hAnsiTheme="minorHAnsi"/>
          <w:noProof/>
          <w:sz w:val="21"/>
          <w:szCs w:val="22"/>
        </w:rPr>
      </w:pPr>
      <w:hyperlink w:anchor="_Toc153361600"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2</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论文结构及文字格式</w:t>
        </w:r>
        <w:r w:rsidR="00513B12">
          <w:rPr>
            <w:noProof/>
            <w:webHidden/>
          </w:rPr>
          <w:tab/>
        </w:r>
        <w:r w:rsidR="00513B12">
          <w:rPr>
            <w:noProof/>
            <w:webHidden/>
          </w:rPr>
          <w:fldChar w:fldCharType="begin"/>
        </w:r>
        <w:r w:rsidR="00513B12">
          <w:rPr>
            <w:noProof/>
            <w:webHidden/>
          </w:rPr>
          <w:instrText xml:space="preserve"> PAGEREF _Toc153361600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042A5DF6" w14:textId="174DD381" w:rsidR="00513B12" w:rsidRDefault="002B5AA3">
      <w:pPr>
        <w:pStyle w:val="21"/>
        <w:rPr>
          <w:rFonts w:asciiTheme="minorHAnsi" w:eastAsiaTheme="minorEastAsia" w:hAnsiTheme="minorHAnsi"/>
          <w:noProof/>
          <w:sz w:val="21"/>
          <w:szCs w:val="22"/>
        </w:rPr>
      </w:pPr>
      <w:hyperlink w:anchor="_Toc153361602" w:history="1">
        <w:r w:rsidR="00513B12" w:rsidRPr="001D0168">
          <w:rPr>
            <w:rStyle w:val="afff1"/>
            <w:noProof/>
          </w:rPr>
          <w:t xml:space="preserve">2.1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_Toc153361602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8636647" w14:textId="4CCB75F9" w:rsidR="00513B12" w:rsidRDefault="002B5AA3">
      <w:pPr>
        <w:pStyle w:val="21"/>
        <w:rPr>
          <w:rFonts w:asciiTheme="minorHAnsi" w:eastAsiaTheme="minorEastAsia" w:hAnsiTheme="minorHAnsi"/>
          <w:noProof/>
          <w:sz w:val="21"/>
          <w:szCs w:val="22"/>
        </w:rPr>
      </w:pPr>
      <w:hyperlink w:anchor="_Toc153361603" w:history="1">
        <w:r w:rsidR="00513B12" w:rsidRPr="001D0168">
          <w:rPr>
            <w:rStyle w:val="afff1"/>
            <w:noProof/>
          </w:rPr>
          <w:t xml:space="preserve">2.2 </w:t>
        </w:r>
        <w:r w:rsidR="00513B12" w:rsidRPr="001D0168">
          <w:rPr>
            <w:rStyle w:val="afff1"/>
            <w:noProof/>
          </w:rPr>
          <w:t>论文结构</w:t>
        </w:r>
        <w:r w:rsidR="00513B12">
          <w:rPr>
            <w:noProof/>
            <w:webHidden/>
          </w:rPr>
          <w:tab/>
        </w:r>
        <w:r w:rsidR="00513B12">
          <w:rPr>
            <w:noProof/>
            <w:webHidden/>
          </w:rPr>
          <w:fldChar w:fldCharType="begin"/>
        </w:r>
        <w:r w:rsidR="00513B12">
          <w:rPr>
            <w:noProof/>
            <w:webHidden/>
          </w:rPr>
          <w:instrText xml:space="preserve"> PAGEREF _Toc153361603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857AFAC" w14:textId="69E13276" w:rsidR="00513B12" w:rsidRDefault="002B5AA3">
      <w:pPr>
        <w:pStyle w:val="21"/>
        <w:rPr>
          <w:rFonts w:asciiTheme="minorHAnsi" w:eastAsiaTheme="minorEastAsia" w:hAnsiTheme="minorHAnsi"/>
          <w:noProof/>
          <w:sz w:val="21"/>
          <w:szCs w:val="22"/>
        </w:rPr>
      </w:pPr>
      <w:hyperlink w:anchor="_Toc153361604" w:history="1">
        <w:r w:rsidR="00513B12" w:rsidRPr="001D0168">
          <w:rPr>
            <w:rStyle w:val="afff1"/>
            <w:noProof/>
          </w:rPr>
          <w:t xml:space="preserve">2.3 </w:t>
        </w:r>
        <w:r w:rsidR="00513B12" w:rsidRPr="001D0168">
          <w:rPr>
            <w:rStyle w:val="afff1"/>
            <w:noProof/>
          </w:rPr>
          <w:t>字数要求</w:t>
        </w:r>
        <w:r w:rsidR="00513B12">
          <w:rPr>
            <w:noProof/>
            <w:webHidden/>
          </w:rPr>
          <w:tab/>
        </w:r>
        <w:r w:rsidR="00513B12">
          <w:rPr>
            <w:noProof/>
            <w:webHidden/>
          </w:rPr>
          <w:fldChar w:fldCharType="begin"/>
        </w:r>
        <w:r w:rsidR="00513B12">
          <w:rPr>
            <w:noProof/>
            <w:webHidden/>
          </w:rPr>
          <w:instrText xml:space="preserve"> PAGEREF _Toc153361604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6FB3951" w14:textId="3A2F830B" w:rsidR="00513B12" w:rsidRDefault="002B5AA3">
      <w:pPr>
        <w:pStyle w:val="31"/>
        <w:rPr>
          <w:rFonts w:asciiTheme="minorHAnsi" w:eastAsiaTheme="minorEastAsia" w:hAnsiTheme="minorHAnsi"/>
          <w:noProof/>
          <w:sz w:val="21"/>
          <w:szCs w:val="22"/>
        </w:rPr>
      </w:pPr>
      <w:hyperlink w:anchor="_Toc153361605" w:history="1">
        <w:r w:rsidR="00513B12" w:rsidRPr="001D0168">
          <w:rPr>
            <w:rStyle w:val="afff1"/>
            <w:noProof/>
          </w:rPr>
          <w:t xml:space="preserve">2.3.1 </w:t>
        </w:r>
        <w:r w:rsidR="00513B12" w:rsidRPr="001D0168">
          <w:rPr>
            <w:rStyle w:val="afff1"/>
            <w:noProof/>
          </w:rPr>
          <w:t>硕士论文要求</w:t>
        </w:r>
        <w:r w:rsidR="00513B12">
          <w:rPr>
            <w:noProof/>
            <w:webHidden/>
          </w:rPr>
          <w:tab/>
        </w:r>
        <w:r w:rsidR="00513B12">
          <w:rPr>
            <w:noProof/>
            <w:webHidden/>
          </w:rPr>
          <w:fldChar w:fldCharType="begin"/>
        </w:r>
        <w:r w:rsidR="00513B12">
          <w:rPr>
            <w:noProof/>
            <w:webHidden/>
          </w:rPr>
          <w:instrText xml:space="preserve"> PAGEREF _Toc153361605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ED2BE7A" w14:textId="0CFF4582" w:rsidR="00513B12" w:rsidRDefault="002B5AA3">
      <w:pPr>
        <w:pStyle w:val="31"/>
        <w:tabs>
          <w:tab w:val="left" w:pos="1680"/>
        </w:tabs>
        <w:rPr>
          <w:rFonts w:asciiTheme="minorHAnsi" w:eastAsiaTheme="minorEastAsia" w:hAnsiTheme="minorHAnsi"/>
          <w:noProof/>
          <w:sz w:val="21"/>
          <w:szCs w:val="22"/>
        </w:rPr>
      </w:pPr>
      <w:hyperlink w:anchor="_Toc153361606" w:history="1">
        <w:r w:rsidR="00513B12" w:rsidRPr="001D0168">
          <w:rPr>
            <w:rStyle w:val="afff1"/>
            <w:noProof/>
          </w:rPr>
          <w:t>2.3.1</w:t>
        </w:r>
        <w:r w:rsidR="00513B12">
          <w:rPr>
            <w:rFonts w:asciiTheme="minorHAnsi" w:eastAsiaTheme="minorEastAsia" w:hAnsiTheme="minorHAnsi"/>
            <w:noProof/>
            <w:sz w:val="21"/>
            <w:szCs w:val="22"/>
          </w:rPr>
          <w:tab/>
        </w:r>
        <w:r w:rsidR="00513B12" w:rsidRPr="001D0168">
          <w:rPr>
            <w:rStyle w:val="afff1"/>
            <w:noProof/>
          </w:rPr>
          <w:t>博士论文要求</w:t>
        </w:r>
        <w:r w:rsidR="00513B12">
          <w:rPr>
            <w:noProof/>
            <w:webHidden/>
          </w:rPr>
          <w:tab/>
        </w:r>
        <w:r w:rsidR="00513B12">
          <w:rPr>
            <w:noProof/>
            <w:webHidden/>
          </w:rPr>
          <w:fldChar w:fldCharType="begin"/>
        </w:r>
        <w:r w:rsidR="00513B12">
          <w:rPr>
            <w:noProof/>
            <w:webHidden/>
          </w:rPr>
          <w:instrText xml:space="preserve"> PAGEREF _Toc153361606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05E2374C" w14:textId="545666A9" w:rsidR="00513B12" w:rsidRDefault="002B5AA3">
      <w:pPr>
        <w:pStyle w:val="21"/>
        <w:rPr>
          <w:rFonts w:asciiTheme="minorHAnsi" w:eastAsiaTheme="minorEastAsia" w:hAnsiTheme="minorHAnsi"/>
          <w:noProof/>
          <w:sz w:val="21"/>
          <w:szCs w:val="22"/>
        </w:rPr>
      </w:pPr>
      <w:hyperlink w:anchor="_Toc153361607" w:history="1">
        <w:r w:rsidR="00513B12" w:rsidRPr="001D0168">
          <w:rPr>
            <w:rStyle w:val="afff1"/>
            <w:noProof/>
          </w:rPr>
          <w:t xml:space="preserve">2.4 </w:t>
        </w:r>
        <w:r w:rsidR="00513B12" w:rsidRPr="001D0168">
          <w:rPr>
            <w:rStyle w:val="afff1"/>
            <w:noProof/>
          </w:rPr>
          <w:t>字体和段落</w:t>
        </w:r>
        <w:r w:rsidR="00513B12">
          <w:rPr>
            <w:noProof/>
            <w:webHidden/>
          </w:rPr>
          <w:tab/>
        </w:r>
        <w:r w:rsidR="00513B12">
          <w:rPr>
            <w:noProof/>
            <w:webHidden/>
          </w:rPr>
          <w:fldChar w:fldCharType="begin"/>
        </w:r>
        <w:r w:rsidR="00513B12">
          <w:rPr>
            <w:noProof/>
            <w:webHidden/>
          </w:rPr>
          <w:instrText xml:space="preserve"> PAGEREF _Toc153361607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52702471" w14:textId="38401FC6" w:rsidR="00513B12" w:rsidRDefault="002B5AA3">
      <w:pPr>
        <w:pStyle w:val="21"/>
        <w:rPr>
          <w:rFonts w:asciiTheme="minorHAnsi" w:eastAsiaTheme="minorEastAsia" w:hAnsiTheme="minorHAnsi"/>
          <w:noProof/>
          <w:sz w:val="21"/>
          <w:szCs w:val="22"/>
        </w:rPr>
      </w:pPr>
      <w:hyperlink w:anchor="_Toc153361608" w:history="1">
        <w:r w:rsidR="00513B12" w:rsidRPr="001D0168">
          <w:rPr>
            <w:rStyle w:val="afff1"/>
            <w:noProof/>
          </w:rPr>
          <w:t xml:space="preserve">2.5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_Toc153361608 \h </w:instrText>
        </w:r>
        <w:r w:rsidR="00513B12">
          <w:rPr>
            <w:noProof/>
            <w:webHidden/>
          </w:rPr>
        </w:r>
        <w:r w:rsidR="00513B12">
          <w:rPr>
            <w:noProof/>
            <w:webHidden/>
          </w:rPr>
          <w:fldChar w:fldCharType="separate"/>
        </w:r>
        <w:r w:rsidR="00513B12">
          <w:rPr>
            <w:noProof/>
            <w:webHidden/>
          </w:rPr>
          <w:t>5</w:t>
        </w:r>
        <w:r w:rsidR="00513B12">
          <w:rPr>
            <w:noProof/>
            <w:webHidden/>
          </w:rPr>
          <w:fldChar w:fldCharType="end"/>
        </w:r>
      </w:hyperlink>
    </w:p>
    <w:p w14:paraId="3332E7FB" w14:textId="2D0B390E" w:rsidR="00513B12" w:rsidRDefault="002B5AA3">
      <w:pPr>
        <w:pStyle w:val="12"/>
        <w:rPr>
          <w:rFonts w:asciiTheme="minorHAnsi" w:eastAsiaTheme="minorEastAsia" w:hAnsiTheme="minorHAnsi"/>
          <w:noProof/>
          <w:sz w:val="21"/>
          <w:szCs w:val="22"/>
        </w:rPr>
      </w:pPr>
      <w:hyperlink w:anchor="_Toc153361609"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3</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图表、公式格式和印制要求</w:t>
        </w:r>
        <w:r w:rsidR="00513B12">
          <w:rPr>
            <w:noProof/>
            <w:webHidden/>
          </w:rPr>
          <w:tab/>
        </w:r>
        <w:r w:rsidR="00513B12">
          <w:rPr>
            <w:noProof/>
            <w:webHidden/>
          </w:rPr>
          <w:fldChar w:fldCharType="begin"/>
        </w:r>
        <w:r w:rsidR="00513B12">
          <w:rPr>
            <w:noProof/>
            <w:webHidden/>
          </w:rPr>
          <w:instrText xml:space="preserve"> PAGEREF _Toc153361609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42FA555C" w14:textId="11052AA5" w:rsidR="00513B12" w:rsidRDefault="002B5AA3">
      <w:pPr>
        <w:pStyle w:val="21"/>
        <w:rPr>
          <w:rFonts w:asciiTheme="minorHAnsi" w:eastAsiaTheme="minorEastAsia" w:hAnsiTheme="minorHAnsi"/>
          <w:noProof/>
          <w:sz w:val="21"/>
          <w:szCs w:val="22"/>
        </w:rPr>
      </w:pPr>
      <w:hyperlink w:anchor="_Toc153361611" w:history="1">
        <w:r w:rsidR="00513B12" w:rsidRPr="001D0168">
          <w:rPr>
            <w:rStyle w:val="afff1"/>
            <w:noProof/>
          </w:rPr>
          <w:t xml:space="preserve">3.1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_Toc153361611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18A987B6" w14:textId="6B6D6E65" w:rsidR="00513B12" w:rsidRDefault="002B5AA3">
      <w:pPr>
        <w:pStyle w:val="21"/>
        <w:rPr>
          <w:rFonts w:asciiTheme="minorHAnsi" w:eastAsiaTheme="minorEastAsia" w:hAnsiTheme="minorHAnsi"/>
          <w:noProof/>
          <w:sz w:val="21"/>
          <w:szCs w:val="22"/>
        </w:rPr>
      </w:pPr>
      <w:hyperlink w:anchor="_Toc153361612" w:history="1">
        <w:r w:rsidR="00513B12" w:rsidRPr="001D0168">
          <w:rPr>
            <w:rStyle w:val="afff1"/>
            <w:noProof/>
          </w:rPr>
          <w:t xml:space="preserve">3.2 </w:t>
        </w:r>
        <w:r w:rsidR="00513B12" w:rsidRPr="001D0168">
          <w:rPr>
            <w:rStyle w:val="afff1"/>
            <w:noProof/>
          </w:rPr>
          <w:t>图和表格式</w:t>
        </w:r>
        <w:r w:rsidR="00513B12">
          <w:rPr>
            <w:noProof/>
            <w:webHidden/>
          </w:rPr>
          <w:tab/>
        </w:r>
        <w:r w:rsidR="00513B12">
          <w:rPr>
            <w:noProof/>
            <w:webHidden/>
          </w:rPr>
          <w:fldChar w:fldCharType="begin"/>
        </w:r>
        <w:r w:rsidR="00513B12">
          <w:rPr>
            <w:noProof/>
            <w:webHidden/>
          </w:rPr>
          <w:instrText xml:space="preserve"> PAGEREF _Toc153361612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3AC80A10" w14:textId="581A6B2B" w:rsidR="00513B12" w:rsidRDefault="002B5AA3">
      <w:pPr>
        <w:pStyle w:val="31"/>
        <w:rPr>
          <w:rFonts w:asciiTheme="minorHAnsi" w:eastAsiaTheme="minorEastAsia" w:hAnsiTheme="minorHAnsi"/>
          <w:noProof/>
          <w:sz w:val="21"/>
          <w:szCs w:val="22"/>
        </w:rPr>
      </w:pPr>
      <w:hyperlink w:anchor="_Toc153361613" w:history="1">
        <w:r w:rsidR="00513B12" w:rsidRPr="001D0168">
          <w:rPr>
            <w:rStyle w:val="afff1"/>
            <w:noProof/>
          </w:rPr>
          <w:t xml:space="preserve">3.2.1 </w:t>
        </w:r>
        <w:r w:rsidR="00513B12" w:rsidRPr="001D0168">
          <w:rPr>
            <w:rStyle w:val="afff1"/>
            <w:noProof/>
          </w:rPr>
          <w:t>图</w:t>
        </w:r>
        <w:r w:rsidR="00513B12">
          <w:rPr>
            <w:noProof/>
            <w:webHidden/>
          </w:rPr>
          <w:tab/>
        </w:r>
        <w:r w:rsidR="00513B12">
          <w:rPr>
            <w:noProof/>
            <w:webHidden/>
          </w:rPr>
          <w:fldChar w:fldCharType="begin"/>
        </w:r>
        <w:r w:rsidR="00513B12">
          <w:rPr>
            <w:noProof/>
            <w:webHidden/>
          </w:rPr>
          <w:instrText xml:space="preserve"> PAGEREF _Toc153361613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2736E374" w14:textId="4EB7158F" w:rsidR="00513B12" w:rsidRDefault="002B5AA3">
      <w:pPr>
        <w:pStyle w:val="31"/>
        <w:rPr>
          <w:rFonts w:asciiTheme="minorHAnsi" w:eastAsiaTheme="minorEastAsia" w:hAnsiTheme="minorHAnsi"/>
          <w:noProof/>
          <w:sz w:val="21"/>
          <w:szCs w:val="22"/>
        </w:rPr>
      </w:pPr>
      <w:hyperlink w:anchor="_Toc153361614" w:history="1">
        <w:r w:rsidR="00513B12" w:rsidRPr="001D0168">
          <w:rPr>
            <w:rStyle w:val="afff1"/>
            <w:noProof/>
          </w:rPr>
          <w:t xml:space="preserve">3.2.2 </w:t>
        </w:r>
        <w:r w:rsidR="00513B12" w:rsidRPr="001D0168">
          <w:rPr>
            <w:rStyle w:val="afff1"/>
            <w:noProof/>
          </w:rPr>
          <w:t>表</w:t>
        </w:r>
        <w:r w:rsidR="00513B12">
          <w:rPr>
            <w:noProof/>
            <w:webHidden/>
          </w:rPr>
          <w:tab/>
        </w:r>
        <w:r w:rsidR="00513B12">
          <w:rPr>
            <w:noProof/>
            <w:webHidden/>
          </w:rPr>
          <w:fldChar w:fldCharType="begin"/>
        </w:r>
        <w:r w:rsidR="00513B12">
          <w:rPr>
            <w:noProof/>
            <w:webHidden/>
          </w:rPr>
          <w:instrText xml:space="preserve"> PAGEREF _Toc153361614 \h </w:instrText>
        </w:r>
        <w:r w:rsidR="00513B12">
          <w:rPr>
            <w:noProof/>
            <w:webHidden/>
          </w:rPr>
        </w:r>
        <w:r w:rsidR="00513B12">
          <w:rPr>
            <w:noProof/>
            <w:webHidden/>
          </w:rPr>
          <w:fldChar w:fldCharType="separate"/>
        </w:r>
        <w:r w:rsidR="00513B12">
          <w:rPr>
            <w:noProof/>
            <w:webHidden/>
          </w:rPr>
          <w:t>8</w:t>
        </w:r>
        <w:r w:rsidR="00513B12">
          <w:rPr>
            <w:noProof/>
            <w:webHidden/>
          </w:rPr>
          <w:fldChar w:fldCharType="end"/>
        </w:r>
      </w:hyperlink>
    </w:p>
    <w:p w14:paraId="7FC0923B" w14:textId="26E1EE65" w:rsidR="00513B12" w:rsidRDefault="002B5AA3">
      <w:pPr>
        <w:pStyle w:val="21"/>
        <w:rPr>
          <w:rFonts w:asciiTheme="minorHAnsi" w:eastAsiaTheme="minorEastAsia" w:hAnsiTheme="minorHAnsi"/>
          <w:noProof/>
          <w:sz w:val="21"/>
          <w:szCs w:val="22"/>
        </w:rPr>
      </w:pPr>
      <w:hyperlink w:anchor="_Toc153361615" w:history="1">
        <w:r w:rsidR="00513B12" w:rsidRPr="001D0168">
          <w:rPr>
            <w:rStyle w:val="afff1"/>
            <w:noProof/>
          </w:rPr>
          <w:t xml:space="preserve">3.3 </w:t>
        </w:r>
        <w:r w:rsidR="00513B12" w:rsidRPr="001D0168">
          <w:rPr>
            <w:rStyle w:val="afff1"/>
            <w:noProof/>
          </w:rPr>
          <w:t>公式格式</w:t>
        </w:r>
        <w:r w:rsidR="00513B12">
          <w:rPr>
            <w:noProof/>
            <w:webHidden/>
          </w:rPr>
          <w:tab/>
        </w:r>
        <w:r w:rsidR="00513B12">
          <w:rPr>
            <w:noProof/>
            <w:webHidden/>
          </w:rPr>
          <w:fldChar w:fldCharType="begin"/>
        </w:r>
        <w:r w:rsidR="00513B12">
          <w:rPr>
            <w:noProof/>
            <w:webHidden/>
          </w:rPr>
          <w:instrText xml:space="preserve"> PAGEREF _Toc153361615 \h </w:instrText>
        </w:r>
        <w:r w:rsidR="00513B12">
          <w:rPr>
            <w:noProof/>
            <w:webHidden/>
          </w:rPr>
        </w:r>
        <w:r w:rsidR="00513B12">
          <w:rPr>
            <w:noProof/>
            <w:webHidden/>
          </w:rPr>
          <w:fldChar w:fldCharType="separate"/>
        </w:r>
        <w:r w:rsidR="00513B12">
          <w:rPr>
            <w:noProof/>
            <w:webHidden/>
          </w:rPr>
          <w:t>9</w:t>
        </w:r>
        <w:r w:rsidR="00513B12">
          <w:rPr>
            <w:noProof/>
            <w:webHidden/>
          </w:rPr>
          <w:fldChar w:fldCharType="end"/>
        </w:r>
      </w:hyperlink>
    </w:p>
    <w:p w14:paraId="19B6F160" w14:textId="025E6E1A" w:rsidR="00513B12" w:rsidRDefault="002B5AA3">
      <w:pPr>
        <w:pStyle w:val="21"/>
        <w:rPr>
          <w:rFonts w:asciiTheme="minorHAnsi" w:eastAsiaTheme="minorEastAsia" w:hAnsiTheme="minorHAnsi"/>
          <w:noProof/>
          <w:sz w:val="21"/>
          <w:szCs w:val="22"/>
        </w:rPr>
      </w:pPr>
      <w:hyperlink w:anchor="_Toc153361616" w:history="1">
        <w:r w:rsidR="00513B12" w:rsidRPr="001D0168">
          <w:rPr>
            <w:rStyle w:val="afff1"/>
            <w:noProof/>
          </w:rPr>
          <w:t xml:space="preserve">3.4 </w:t>
        </w:r>
        <w:r w:rsidR="00513B12" w:rsidRPr="001D0168">
          <w:rPr>
            <w:rStyle w:val="afff1"/>
            <w:noProof/>
          </w:rPr>
          <w:t>印制要求</w:t>
        </w:r>
        <w:r w:rsidR="00513B12">
          <w:rPr>
            <w:noProof/>
            <w:webHidden/>
          </w:rPr>
          <w:tab/>
        </w:r>
        <w:r w:rsidR="00513B12">
          <w:rPr>
            <w:noProof/>
            <w:webHidden/>
          </w:rPr>
          <w:fldChar w:fldCharType="begin"/>
        </w:r>
        <w:r w:rsidR="00513B12">
          <w:rPr>
            <w:noProof/>
            <w:webHidden/>
          </w:rPr>
          <w:instrText xml:space="preserve"> PAGEREF _Toc153361616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1A56A0CE" w14:textId="2AC5E1CB" w:rsidR="00513B12" w:rsidRDefault="002B5AA3">
      <w:pPr>
        <w:pStyle w:val="21"/>
        <w:rPr>
          <w:rFonts w:asciiTheme="minorHAnsi" w:eastAsiaTheme="minorEastAsia" w:hAnsiTheme="minorHAnsi"/>
          <w:noProof/>
          <w:sz w:val="21"/>
          <w:szCs w:val="22"/>
        </w:rPr>
      </w:pPr>
      <w:hyperlink w:anchor="_Toc153361617" w:history="1">
        <w:r w:rsidR="00513B12" w:rsidRPr="001D0168">
          <w:rPr>
            <w:rStyle w:val="afff1"/>
            <w:noProof/>
          </w:rPr>
          <w:t xml:space="preserve">3.5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_Toc153361617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0863C9C5" w14:textId="121139DD" w:rsidR="00513B12" w:rsidRDefault="002B5AA3">
      <w:pPr>
        <w:pStyle w:val="12"/>
        <w:rPr>
          <w:rFonts w:asciiTheme="minorHAnsi" w:eastAsiaTheme="minorEastAsia" w:hAnsiTheme="minorHAnsi"/>
          <w:noProof/>
          <w:sz w:val="21"/>
          <w:szCs w:val="22"/>
        </w:rPr>
      </w:pPr>
      <w:hyperlink w:anchor="_Toc15336161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4</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总结与展望</w:t>
        </w:r>
        <w:r w:rsidR="00513B12">
          <w:rPr>
            <w:noProof/>
            <w:webHidden/>
          </w:rPr>
          <w:tab/>
        </w:r>
        <w:r w:rsidR="00513B12">
          <w:rPr>
            <w:noProof/>
            <w:webHidden/>
          </w:rPr>
          <w:fldChar w:fldCharType="begin"/>
        </w:r>
        <w:r w:rsidR="00513B12">
          <w:rPr>
            <w:noProof/>
            <w:webHidden/>
          </w:rPr>
          <w:instrText xml:space="preserve"> PAGEREF _Toc153361618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7403041" w14:textId="51317F9D" w:rsidR="00513B12" w:rsidRDefault="002B5AA3">
      <w:pPr>
        <w:pStyle w:val="21"/>
        <w:rPr>
          <w:rFonts w:asciiTheme="minorHAnsi" w:eastAsiaTheme="minorEastAsia" w:hAnsiTheme="minorHAnsi"/>
          <w:noProof/>
          <w:sz w:val="21"/>
          <w:szCs w:val="22"/>
        </w:rPr>
      </w:pPr>
      <w:hyperlink w:anchor="_Toc153361620" w:history="1">
        <w:r w:rsidR="00513B12" w:rsidRPr="001D0168">
          <w:rPr>
            <w:rStyle w:val="afff1"/>
            <w:noProof/>
          </w:rPr>
          <w:t xml:space="preserve">4.1 </w:t>
        </w:r>
        <w:r w:rsidR="00513B12" w:rsidRPr="001D0168">
          <w:rPr>
            <w:rStyle w:val="afff1"/>
            <w:noProof/>
          </w:rPr>
          <w:t>主要结论</w:t>
        </w:r>
        <w:r w:rsidR="00513B12">
          <w:rPr>
            <w:noProof/>
            <w:webHidden/>
          </w:rPr>
          <w:tab/>
        </w:r>
        <w:r w:rsidR="00513B12">
          <w:rPr>
            <w:noProof/>
            <w:webHidden/>
          </w:rPr>
          <w:fldChar w:fldCharType="begin"/>
        </w:r>
        <w:r w:rsidR="00513B12">
          <w:rPr>
            <w:noProof/>
            <w:webHidden/>
          </w:rPr>
          <w:instrText xml:space="preserve"> PAGEREF _Toc153361620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4881576" w14:textId="663392AA" w:rsidR="00513B12" w:rsidRDefault="002B5AA3">
      <w:pPr>
        <w:pStyle w:val="21"/>
        <w:rPr>
          <w:rFonts w:asciiTheme="minorHAnsi" w:eastAsiaTheme="minorEastAsia" w:hAnsiTheme="minorHAnsi"/>
          <w:noProof/>
          <w:sz w:val="21"/>
          <w:szCs w:val="22"/>
        </w:rPr>
      </w:pPr>
      <w:hyperlink w:anchor="_Toc153361621" w:history="1">
        <w:r w:rsidR="00513B12" w:rsidRPr="001D0168">
          <w:rPr>
            <w:rStyle w:val="afff1"/>
            <w:noProof/>
          </w:rPr>
          <w:t xml:space="preserve">4.2 </w:t>
        </w:r>
        <w:r w:rsidR="00513B12" w:rsidRPr="001D0168">
          <w:rPr>
            <w:rStyle w:val="afff1"/>
            <w:noProof/>
          </w:rPr>
          <w:t>研究展望</w:t>
        </w:r>
        <w:r w:rsidR="00513B12">
          <w:rPr>
            <w:noProof/>
            <w:webHidden/>
          </w:rPr>
          <w:tab/>
        </w:r>
        <w:r w:rsidR="00513B12">
          <w:rPr>
            <w:noProof/>
            <w:webHidden/>
          </w:rPr>
          <w:fldChar w:fldCharType="begin"/>
        </w:r>
        <w:r w:rsidR="00513B12">
          <w:rPr>
            <w:noProof/>
            <w:webHidden/>
          </w:rPr>
          <w:instrText xml:space="preserve"> PAGEREF _Toc153361621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23AC46C8" w14:textId="63C703CB" w:rsidR="00513B12" w:rsidRDefault="002B5AA3">
      <w:pPr>
        <w:pStyle w:val="12"/>
        <w:rPr>
          <w:rFonts w:asciiTheme="minorHAnsi" w:eastAsiaTheme="minorEastAsia" w:hAnsiTheme="minorHAnsi"/>
          <w:noProof/>
          <w:sz w:val="21"/>
          <w:szCs w:val="22"/>
        </w:rPr>
      </w:pPr>
      <w:hyperlink w:anchor="_Toc153361622" w:history="1">
        <w:r w:rsidR="00513B12" w:rsidRPr="001D0168">
          <w:rPr>
            <w:rStyle w:val="afff1"/>
            <w:noProof/>
          </w:rPr>
          <w:t>参考文献</w:t>
        </w:r>
        <w:r w:rsidR="00513B12">
          <w:rPr>
            <w:noProof/>
            <w:webHidden/>
          </w:rPr>
          <w:tab/>
        </w:r>
        <w:r w:rsidR="00513B12">
          <w:rPr>
            <w:noProof/>
            <w:webHidden/>
          </w:rPr>
          <w:fldChar w:fldCharType="begin"/>
        </w:r>
        <w:r w:rsidR="00513B12">
          <w:rPr>
            <w:noProof/>
            <w:webHidden/>
          </w:rPr>
          <w:instrText xml:space="preserve"> PAGEREF _Toc153361622 \h </w:instrText>
        </w:r>
        <w:r w:rsidR="00513B12">
          <w:rPr>
            <w:noProof/>
            <w:webHidden/>
          </w:rPr>
        </w:r>
        <w:r w:rsidR="00513B12">
          <w:rPr>
            <w:noProof/>
            <w:webHidden/>
          </w:rPr>
          <w:fldChar w:fldCharType="separate"/>
        </w:r>
        <w:r w:rsidR="00513B12">
          <w:rPr>
            <w:noProof/>
            <w:webHidden/>
          </w:rPr>
          <w:t>12</w:t>
        </w:r>
        <w:r w:rsidR="00513B12">
          <w:rPr>
            <w:noProof/>
            <w:webHidden/>
          </w:rPr>
          <w:fldChar w:fldCharType="end"/>
        </w:r>
      </w:hyperlink>
    </w:p>
    <w:p w14:paraId="23242453" w14:textId="671C8CAD" w:rsidR="00513B12" w:rsidRDefault="002B5AA3">
      <w:pPr>
        <w:pStyle w:val="12"/>
        <w:rPr>
          <w:rFonts w:asciiTheme="minorHAnsi" w:eastAsiaTheme="minorEastAsia" w:hAnsiTheme="minorHAnsi"/>
          <w:noProof/>
          <w:sz w:val="21"/>
          <w:szCs w:val="22"/>
        </w:rPr>
      </w:pPr>
      <w:hyperlink w:anchor="_Toc153361623" w:history="1">
        <w:r w:rsidR="00513B12" w:rsidRPr="001D0168">
          <w:rPr>
            <w:rStyle w:val="afff1"/>
            <w:noProof/>
          </w:rPr>
          <w:t>附录</w:t>
        </w:r>
        <w:r w:rsidR="00513B12" w:rsidRPr="001D0168">
          <w:rPr>
            <w:rStyle w:val="afff1"/>
            <w:noProof/>
          </w:rPr>
          <w:t xml:space="preserve">A </w:t>
        </w:r>
        <w:r w:rsidR="00513B12" w:rsidRPr="001D0168">
          <w:rPr>
            <w:rStyle w:val="afff1"/>
            <w:noProof/>
          </w:rPr>
          <w:t>各学院中英文名称对照表</w:t>
        </w:r>
        <w:r w:rsidR="00513B12">
          <w:rPr>
            <w:noProof/>
            <w:webHidden/>
          </w:rPr>
          <w:tab/>
        </w:r>
        <w:r w:rsidR="00513B12">
          <w:rPr>
            <w:noProof/>
            <w:webHidden/>
          </w:rPr>
          <w:fldChar w:fldCharType="begin"/>
        </w:r>
        <w:r w:rsidR="00513B12">
          <w:rPr>
            <w:noProof/>
            <w:webHidden/>
          </w:rPr>
          <w:instrText xml:space="preserve"> PAGEREF _Toc153361623 \h </w:instrText>
        </w:r>
        <w:r w:rsidR="00513B12">
          <w:rPr>
            <w:noProof/>
            <w:webHidden/>
          </w:rPr>
        </w:r>
        <w:r w:rsidR="00513B12">
          <w:rPr>
            <w:noProof/>
            <w:webHidden/>
          </w:rPr>
          <w:fldChar w:fldCharType="separate"/>
        </w:r>
        <w:r w:rsidR="00513B12">
          <w:rPr>
            <w:noProof/>
            <w:webHidden/>
          </w:rPr>
          <w:t>15</w:t>
        </w:r>
        <w:r w:rsidR="00513B12">
          <w:rPr>
            <w:noProof/>
            <w:webHidden/>
          </w:rPr>
          <w:fldChar w:fldCharType="end"/>
        </w:r>
      </w:hyperlink>
    </w:p>
    <w:p w14:paraId="3C924A70" w14:textId="0F4C5753" w:rsidR="00513B12" w:rsidRDefault="002B5AA3">
      <w:pPr>
        <w:pStyle w:val="12"/>
        <w:rPr>
          <w:rFonts w:asciiTheme="minorHAnsi" w:eastAsiaTheme="minorEastAsia" w:hAnsiTheme="minorHAnsi"/>
          <w:noProof/>
          <w:sz w:val="21"/>
          <w:szCs w:val="22"/>
        </w:rPr>
      </w:pPr>
      <w:hyperlink w:anchor="_Toc153361624" w:history="1">
        <w:r w:rsidR="00513B12" w:rsidRPr="001D0168">
          <w:rPr>
            <w:rStyle w:val="afff1"/>
            <w:noProof/>
          </w:rPr>
          <w:t>作者简介</w:t>
        </w:r>
        <w:r w:rsidR="00513B12">
          <w:rPr>
            <w:noProof/>
            <w:webHidden/>
          </w:rPr>
          <w:tab/>
        </w:r>
        <w:r w:rsidR="00513B12">
          <w:rPr>
            <w:noProof/>
            <w:webHidden/>
          </w:rPr>
          <w:fldChar w:fldCharType="begin"/>
        </w:r>
        <w:r w:rsidR="00513B12">
          <w:rPr>
            <w:noProof/>
            <w:webHidden/>
          </w:rPr>
          <w:instrText xml:space="preserve"> PAGEREF _Toc153361624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533E6CB3" w14:textId="54D351EA" w:rsidR="00513B12" w:rsidRDefault="002B5AA3">
      <w:pPr>
        <w:pStyle w:val="21"/>
        <w:tabs>
          <w:tab w:val="left" w:pos="840"/>
        </w:tabs>
        <w:rPr>
          <w:rFonts w:asciiTheme="minorHAnsi" w:eastAsiaTheme="minorEastAsia" w:hAnsiTheme="minorHAnsi"/>
          <w:noProof/>
          <w:sz w:val="21"/>
          <w:szCs w:val="22"/>
        </w:rPr>
      </w:pPr>
      <w:hyperlink w:anchor="_Toc15336162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基本情况</w:t>
        </w:r>
        <w:r w:rsidR="00513B12">
          <w:rPr>
            <w:noProof/>
            <w:webHidden/>
          </w:rPr>
          <w:tab/>
        </w:r>
        <w:r w:rsidR="00513B12">
          <w:rPr>
            <w:noProof/>
            <w:webHidden/>
          </w:rPr>
          <w:fldChar w:fldCharType="begin"/>
        </w:r>
        <w:r w:rsidR="00513B12">
          <w:rPr>
            <w:noProof/>
            <w:webHidden/>
          </w:rPr>
          <w:instrText xml:space="preserve"> PAGEREF _Toc153361625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1CDCE9D8" w14:textId="00718378" w:rsidR="00513B12" w:rsidRDefault="002B5AA3">
      <w:pPr>
        <w:pStyle w:val="21"/>
        <w:tabs>
          <w:tab w:val="left" w:pos="840"/>
        </w:tabs>
        <w:rPr>
          <w:rFonts w:asciiTheme="minorHAnsi" w:eastAsiaTheme="minorEastAsia" w:hAnsiTheme="minorHAnsi"/>
          <w:noProof/>
          <w:sz w:val="21"/>
          <w:szCs w:val="22"/>
        </w:rPr>
      </w:pPr>
      <w:hyperlink w:anchor="_Toc15336162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教育和工作经历</w:t>
        </w:r>
        <w:r w:rsidR="00513B12">
          <w:rPr>
            <w:noProof/>
            <w:webHidden/>
          </w:rPr>
          <w:tab/>
        </w:r>
        <w:r w:rsidR="00513B12">
          <w:rPr>
            <w:noProof/>
            <w:webHidden/>
          </w:rPr>
          <w:fldChar w:fldCharType="begin"/>
        </w:r>
        <w:r w:rsidR="00513B12">
          <w:rPr>
            <w:noProof/>
            <w:webHidden/>
          </w:rPr>
          <w:instrText xml:space="preserve"> PAGEREF _Toc153361626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6203BCA3" w14:textId="10A32574" w:rsidR="00513B12" w:rsidRDefault="002B5AA3">
      <w:pPr>
        <w:pStyle w:val="21"/>
        <w:tabs>
          <w:tab w:val="left" w:pos="840"/>
        </w:tabs>
        <w:rPr>
          <w:rFonts w:asciiTheme="minorHAnsi" w:eastAsiaTheme="minorEastAsia" w:hAnsiTheme="minorHAnsi"/>
          <w:noProof/>
          <w:sz w:val="21"/>
          <w:szCs w:val="22"/>
        </w:rPr>
      </w:pPr>
      <w:hyperlink w:anchor="_Toc153361627" w:history="1">
        <w:r w:rsidR="00513B12" w:rsidRPr="001D0168">
          <w:rPr>
            <w:rStyle w:val="afff1"/>
            <w:noProof/>
          </w:rPr>
          <w:t>3.</w:t>
        </w:r>
        <w:r w:rsidR="00513B12">
          <w:rPr>
            <w:rFonts w:asciiTheme="minorHAnsi" w:eastAsiaTheme="minorEastAsia" w:hAnsiTheme="minorHAnsi"/>
            <w:noProof/>
            <w:sz w:val="21"/>
            <w:szCs w:val="22"/>
          </w:rPr>
          <w:tab/>
        </w:r>
        <w:r w:rsidR="00513B12" w:rsidRPr="001D0168">
          <w:rPr>
            <w:rStyle w:val="afff1"/>
            <w:noProof/>
          </w:rPr>
          <w:t>攻读学位期间的研究成果</w:t>
        </w:r>
        <w:r w:rsidR="00513B12">
          <w:rPr>
            <w:noProof/>
            <w:webHidden/>
          </w:rPr>
          <w:tab/>
        </w:r>
        <w:r w:rsidR="00513B12">
          <w:rPr>
            <w:noProof/>
            <w:webHidden/>
          </w:rPr>
          <w:fldChar w:fldCharType="begin"/>
        </w:r>
        <w:r w:rsidR="00513B12">
          <w:rPr>
            <w:noProof/>
            <w:webHidden/>
          </w:rPr>
          <w:instrText xml:space="preserve"> PAGEREF _Toc153361627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468A9C2" w14:textId="6C6792D8" w:rsidR="00513B12" w:rsidRDefault="002B5AA3">
      <w:pPr>
        <w:pStyle w:val="31"/>
        <w:tabs>
          <w:tab w:val="left" w:pos="1464"/>
        </w:tabs>
        <w:rPr>
          <w:rFonts w:asciiTheme="minorHAnsi" w:eastAsiaTheme="minorEastAsia" w:hAnsiTheme="minorHAnsi"/>
          <w:noProof/>
          <w:sz w:val="21"/>
          <w:szCs w:val="22"/>
        </w:rPr>
      </w:pPr>
      <w:hyperlink w:anchor="_Toc153361628" w:history="1">
        <w:r w:rsidR="00513B12" w:rsidRPr="001D0168">
          <w:rPr>
            <w:rStyle w:val="afff1"/>
            <w:noProof/>
          </w:rPr>
          <w:t>3.1</w:t>
        </w:r>
        <w:r w:rsidR="00513B12">
          <w:rPr>
            <w:rFonts w:asciiTheme="minorHAnsi" w:eastAsiaTheme="minorEastAsia" w:hAnsiTheme="minorHAnsi"/>
            <w:noProof/>
            <w:sz w:val="21"/>
            <w:szCs w:val="22"/>
          </w:rPr>
          <w:tab/>
        </w:r>
        <w:r w:rsidR="00513B12" w:rsidRPr="001D0168">
          <w:rPr>
            <w:rStyle w:val="afff1"/>
            <w:noProof/>
          </w:rPr>
          <w:t>发表的学术论文和著作</w:t>
        </w:r>
        <w:r w:rsidR="00513B12">
          <w:rPr>
            <w:noProof/>
            <w:webHidden/>
          </w:rPr>
          <w:tab/>
        </w:r>
        <w:r w:rsidR="00513B12">
          <w:rPr>
            <w:noProof/>
            <w:webHidden/>
          </w:rPr>
          <w:fldChar w:fldCharType="begin"/>
        </w:r>
        <w:r w:rsidR="00513B12">
          <w:rPr>
            <w:noProof/>
            <w:webHidden/>
          </w:rPr>
          <w:instrText xml:space="preserve"> PAGEREF _Toc153361628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7E454A92" w14:textId="11F931BA" w:rsidR="00513B12" w:rsidRDefault="002B5AA3">
      <w:pPr>
        <w:pStyle w:val="31"/>
        <w:tabs>
          <w:tab w:val="left" w:pos="1464"/>
        </w:tabs>
        <w:rPr>
          <w:rFonts w:asciiTheme="minorHAnsi" w:eastAsiaTheme="minorEastAsia" w:hAnsiTheme="minorHAnsi"/>
          <w:noProof/>
          <w:sz w:val="21"/>
          <w:szCs w:val="22"/>
        </w:rPr>
      </w:pPr>
      <w:hyperlink w:anchor="_Toc153361629" w:history="1">
        <w:r w:rsidR="00513B12" w:rsidRPr="001D0168">
          <w:rPr>
            <w:rStyle w:val="afff1"/>
            <w:noProof/>
          </w:rPr>
          <w:t>3.2</w:t>
        </w:r>
        <w:r w:rsidR="00513B12">
          <w:rPr>
            <w:rFonts w:asciiTheme="minorHAnsi" w:eastAsiaTheme="minorEastAsia" w:hAnsiTheme="minorHAnsi"/>
            <w:noProof/>
            <w:sz w:val="21"/>
            <w:szCs w:val="22"/>
          </w:rPr>
          <w:tab/>
        </w:r>
        <w:r w:rsidR="00513B12" w:rsidRPr="001D0168">
          <w:rPr>
            <w:rStyle w:val="afff1"/>
            <w:noProof/>
          </w:rPr>
          <w:t>申请（授权）专利</w:t>
        </w:r>
        <w:r w:rsidR="00513B12">
          <w:rPr>
            <w:noProof/>
            <w:webHidden/>
          </w:rPr>
          <w:tab/>
        </w:r>
        <w:r w:rsidR="00513B12">
          <w:rPr>
            <w:noProof/>
            <w:webHidden/>
          </w:rPr>
          <w:fldChar w:fldCharType="begin"/>
        </w:r>
        <w:r w:rsidR="00513B12">
          <w:rPr>
            <w:noProof/>
            <w:webHidden/>
          </w:rPr>
          <w:instrText xml:space="preserve"> PAGEREF _Toc153361629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34AADBD" w14:textId="21A15CE0" w:rsidR="00513B12" w:rsidRDefault="002B5AA3">
      <w:pPr>
        <w:pStyle w:val="31"/>
        <w:tabs>
          <w:tab w:val="left" w:pos="1464"/>
        </w:tabs>
        <w:rPr>
          <w:rFonts w:asciiTheme="minorHAnsi" w:eastAsiaTheme="minorEastAsia" w:hAnsiTheme="minorHAnsi"/>
          <w:noProof/>
          <w:sz w:val="21"/>
          <w:szCs w:val="22"/>
        </w:rPr>
      </w:pPr>
      <w:hyperlink w:anchor="_Toc153361630" w:history="1">
        <w:r w:rsidR="00513B12" w:rsidRPr="001D0168">
          <w:rPr>
            <w:rStyle w:val="afff1"/>
            <w:noProof/>
          </w:rPr>
          <w:t>3.3</w:t>
        </w:r>
        <w:r w:rsidR="00513B12">
          <w:rPr>
            <w:rFonts w:asciiTheme="minorHAnsi" w:eastAsiaTheme="minorEastAsia" w:hAnsiTheme="minorHAnsi"/>
            <w:noProof/>
            <w:sz w:val="21"/>
            <w:szCs w:val="22"/>
          </w:rPr>
          <w:tab/>
        </w:r>
        <w:r w:rsidR="00513B12" w:rsidRPr="001D0168">
          <w:rPr>
            <w:rStyle w:val="afff1"/>
            <w:noProof/>
          </w:rPr>
          <w:t>参与的科研项目及获奖</w:t>
        </w:r>
        <w:r w:rsidR="00513B12">
          <w:rPr>
            <w:noProof/>
            <w:webHidden/>
          </w:rPr>
          <w:tab/>
        </w:r>
        <w:r w:rsidR="00513B12">
          <w:rPr>
            <w:noProof/>
            <w:webHidden/>
          </w:rPr>
          <w:fldChar w:fldCharType="begin"/>
        </w:r>
        <w:r w:rsidR="00513B12">
          <w:rPr>
            <w:noProof/>
            <w:webHidden/>
          </w:rPr>
          <w:instrText xml:space="preserve"> PAGEREF _Toc153361630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22F7F850" w14:textId="1252C908" w:rsidR="00513B12" w:rsidRDefault="002B5AA3">
      <w:pPr>
        <w:pStyle w:val="12"/>
        <w:rPr>
          <w:rFonts w:asciiTheme="minorHAnsi" w:eastAsiaTheme="minorEastAsia" w:hAnsiTheme="minorHAnsi"/>
          <w:noProof/>
          <w:sz w:val="21"/>
          <w:szCs w:val="22"/>
        </w:rPr>
      </w:pPr>
      <w:hyperlink w:anchor="_Toc153361631" w:history="1">
        <w:r w:rsidR="00513B12" w:rsidRPr="001D0168">
          <w:rPr>
            <w:rStyle w:val="afff1"/>
            <w:noProof/>
          </w:rPr>
          <w:t>致</w:t>
        </w:r>
        <w:r w:rsidR="00513B12" w:rsidRPr="001D0168">
          <w:rPr>
            <w:rStyle w:val="afff1"/>
            <w:noProof/>
          </w:rPr>
          <w:t xml:space="preserve">   </w:t>
        </w:r>
        <w:r w:rsidR="00513B12" w:rsidRPr="001D0168">
          <w:rPr>
            <w:rStyle w:val="afff1"/>
            <w:noProof/>
          </w:rPr>
          <w:t>谢</w:t>
        </w:r>
        <w:r w:rsidR="00513B12">
          <w:rPr>
            <w:noProof/>
            <w:webHidden/>
          </w:rPr>
          <w:tab/>
        </w:r>
        <w:r w:rsidR="00513B12">
          <w:rPr>
            <w:noProof/>
            <w:webHidden/>
          </w:rPr>
          <w:fldChar w:fldCharType="begin"/>
        </w:r>
        <w:r w:rsidR="00513B12">
          <w:rPr>
            <w:noProof/>
            <w:webHidden/>
          </w:rPr>
          <w:instrText xml:space="preserve"> PAGEREF _Toc153361631 \h </w:instrText>
        </w:r>
        <w:r w:rsidR="00513B12">
          <w:rPr>
            <w:noProof/>
            <w:webHidden/>
          </w:rPr>
        </w:r>
        <w:r w:rsidR="00513B12">
          <w:rPr>
            <w:noProof/>
            <w:webHidden/>
          </w:rPr>
          <w:fldChar w:fldCharType="separate"/>
        </w:r>
        <w:r w:rsidR="00513B12">
          <w:rPr>
            <w:noProof/>
            <w:webHidden/>
          </w:rPr>
          <w:t>17</w:t>
        </w:r>
        <w:r w:rsidR="00513B12">
          <w:rPr>
            <w:noProof/>
            <w:webHidden/>
          </w:rPr>
          <w:fldChar w:fldCharType="end"/>
        </w:r>
      </w:hyperlink>
    </w:p>
    <w:p w14:paraId="201A2076" w14:textId="2F374CFC" w:rsidR="00331D74" w:rsidRPr="001A0C5E" w:rsidRDefault="00AC522C" w:rsidP="00C85F11">
      <w:pPr>
        <w:adjustRightInd w:val="0"/>
        <w:spacing w:line="360" w:lineRule="atLeast"/>
        <w:ind w:firstLine="480"/>
      </w:pPr>
      <w:r w:rsidRPr="001A0C5E">
        <w:rPr>
          <w:rFonts w:eastAsia="黑体"/>
          <w:noProof/>
        </w:rPr>
        <w:fldChar w:fldCharType="end"/>
      </w:r>
    </w:p>
    <w:p w14:paraId="255C1B85" w14:textId="77777777" w:rsidR="00331D74" w:rsidRDefault="00331D74" w:rsidP="00463D36">
      <w:pPr>
        <w:adjustRightInd w:val="0"/>
        <w:spacing w:line="360" w:lineRule="atLeast"/>
        <w:ind w:firstLine="480"/>
        <w:sectPr w:rsidR="00331D74" w:rsidSect="00615211">
          <w:headerReference w:type="even" r:id="rId21"/>
          <w:headerReference w:type="default" r:id="rId22"/>
          <w:footerReference w:type="even" r:id="rId23"/>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448573AC" w14:textId="77777777" w:rsidR="00000153" w:rsidRDefault="00331D74" w:rsidP="00F12829">
      <w:pPr>
        <w:pStyle w:val="aff5"/>
        <w:spacing w:before="480" w:after="360" w:line="400" w:lineRule="exact"/>
        <w:jc w:val="center"/>
        <w:outlineLvl w:val="0"/>
        <w:rPr>
          <w:noProof/>
        </w:rPr>
      </w:pPr>
      <w:bookmarkStart w:id="3" w:name="_Toc153361584"/>
      <w:r w:rsidRPr="00CD1DDC">
        <w:rPr>
          <w:rFonts w:eastAsia="黑体" w:hint="eastAsia"/>
          <w:sz w:val="32"/>
        </w:rPr>
        <w:lastRenderedPageBreak/>
        <w:t>图目录</w:t>
      </w:r>
      <w:bookmarkEnd w:id="3"/>
      <w:r w:rsidR="00002D65">
        <w:fldChar w:fldCharType="begin"/>
      </w:r>
      <w:r w:rsidR="00002D65">
        <w:instrText xml:space="preserve"> TOC \h \z \c "</w:instrText>
      </w:r>
      <w:r w:rsidR="00002D65">
        <w:instrText>图</w:instrText>
      </w:r>
      <w:r w:rsidR="00002D65">
        <w:instrText xml:space="preserve">" </w:instrText>
      </w:r>
      <w:r w:rsidR="00002D65">
        <w:fldChar w:fldCharType="separate"/>
      </w:r>
    </w:p>
    <w:p w14:paraId="4EB356D7" w14:textId="6A451EAE" w:rsidR="00000153" w:rsidRDefault="002B5AA3">
      <w:pPr>
        <w:pStyle w:val="aff1"/>
        <w:ind w:left="744" w:hanging="744"/>
        <w:rPr>
          <w:rFonts w:asciiTheme="minorHAnsi" w:eastAsiaTheme="minorEastAsia" w:hAnsiTheme="minorHAnsi"/>
          <w:sz w:val="21"/>
          <w:szCs w:val="22"/>
        </w:rPr>
      </w:pPr>
      <w:hyperlink w:anchor="_Toc152868291" w:history="1">
        <w:r w:rsidR="00000153" w:rsidRPr="009756DB">
          <w:rPr>
            <w:rStyle w:val="afff1"/>
          </w:rPr>
          <w:t>图</w:t>
        </w:r>
        <w:r w:rsidR="00000153" w:rsidRPr="009756DB">
          <w:rPr>
            <w:rStyle w:val="afff1"/>
          </w:rPr>
          <w:t>2</w:t>
        </w:r>
        <w:r w:rsidR="00000153" w:rsidRPr="009756DB">
          <w:rPr>
            <w:rStyle w:val="afff1"/>
          </w:rPr>
          <w:noBreakHyphen/>
          <w:t xml:space="preserve">1 </w:t>
        </w:r>
        <w:r w:rsidR="00000153" w:rsidRPr="009756DB">
          <w:rPr>
            <w:rStyle w:val="afff1"/>
          </w:rPr>
          <w:t>学位论文基本结构</w:t>
        </w:r>
        <w:r w:rsidR="00000153">
          <w:rPr>
            <w:webHidden/>
          </w:rPr>
          <w:tab/>
        </w:r>
        <w:r w:rsidR="00000153">
          <w:rPr>
            <w:webHidden/>
          </w:rPr>
          <w:fldChar w:fldCharType="begin"/>
        </w:r>
        <w:r w:rsidR="00000153">
          <w:rPr>
            <w:webHidden/>
          </w:rPr>
          <w:instrText xml:space="preserve"> PAGEREF _Toc152868291 \h </w:instrText>
        </w:r>
        <w:r w:rsidR="00000153">
          <w:rPr>
            <w:webHidden/>
          </w:rPr>
        </w:r>
        <w:r w:rsidR="00000153">
          <w:rPr>
            <w:webHidden/>
          </w:rPr>
          <w:fldChar w:fldCharType="separate"/>
        </w:r>
        <w:r w:rsidR="00000153">
          <w:rPr>
            <w:webHidden/>
          </w:rPr>
          <w:t>3</w:t>
        </w:r>
        <w:r w:rsidR="00000153">
          <w:rPr>
            <w:webHidden/>
          </w:rPr>
          <w:fldChar w:fldCharType="end"/>
        </w:r>
      </w:hyperlink>
    </w:p>
    <w:p w14:paraId="51174946" w14:textId="0EA6021F" w:rsidR="00000153" w:rsidRDefault="002B5AA3">
      <w:pPr>
        <w:pStyle w:val="aff1"/>
        <w:ind w:left="744" w:hanging="744"/>
        <w:rPr>
          <w:rFonts w:asciiTheme="minorHAnsi" w:eastAsiaTheme="minorEastAsia" w:hAnsiTheme="minorHAnsi"/>
          <w:sz w:val="21"/>
          <w:szCs w:val="22"/>
        </w:rPr>
      </w:pPr>
      <w:hyperlink w:anchor="_Toc152868292" w:history="1">
        <w:r w:rsidR="00000153" w:rsidRPr="009756DB">
          <w:rPr>
            <w:rStyle w:val="afff1"/>
          </w:rPr>
          <w:t>图</w:t>
        </w:r>
        <w:r w:rsidR="00000153" w:rsidRPr="009756DB">
          <w:rPr>
            <w:rStyle w:val="afff1"/>
          </w:rPr>
          <w:t>3</w:t>
        </w:r>
        <w:r w:rsidR="00000153" w:rsidRPr="009756DB">
          <w:rPr>
            <w:rStyle w:val="afff1"/>
          </w:rPr>
          <w:noBreakHyphen/>
          <w:t xml:space="preserve">1 </w:t>
        </w:r>
        <w:r w:rsidR="00000153" w:rsidRPr="009756DB">
          <w:rPr>
            <w:rStyle w:val="afff1"/>
          </w:rPr>
          <w:t>不同缩放系数</w:t>
        </w:r>
        <w:r w:rsidR="00000153" w:rsidRPr="009756DB">
          <w:rPr>
            <w:rStyle w:val="afff1"/>
          </w:rPr>
          <w:t xml:space="preserve"> ν </w:t>
        </w:r>
        <w:r w:rsidR="00000153" w:rsidRPr="009756DB">
          <w:rPr>
            <w:rStyle w:val="afff1"/>
          </w:rPr>
          <w:t>的缩放结果</w:t>
        </w:r>
        <w:r w:rsidR="00000153">
          <w:rPr>
            <w:webHidden/>
          </w:rPr>
          <w:tab/>
        </w:r>
        <w:r w:rsidR="00000153">
          <w:rPr>
            <w:webHidden/>
          </w:rPr>
          <w:fldChar w:fldCharType="begin"/>
        </w:r>
        <w:r w:rsidR="00000153">
          <w:rPr>
            <w:webHidden/>
          </w:rPr>
          <w:instrText xml:space="preserve"> PAGEREF _Toc152868292 \h </w:instrText>
        </w:r>
        <w:r w:rsidR="00000153">
          <w:rPr>
            <w:webHidden/>
          </w:rPr>
        </w:r>
        <w:r w:rsidR="00000153">
          <w:rPr>
            <w:webHidden/>
          </w:rPr>
          <w:fldChar w:fldCharType="separate"/>
        </w:r>
        <w:r w:rsidR="00000153">
          <w:rPr>
            <w:webHidden/>
          </w:rPr>
          <w:t>6</w:t>
        </w:r>
        <w:r w:rsidR="00000153">
          <w:rPr>
            <w:webHidden/>
          </w:rPr>
          <w:fldChar w:fldCharType="end"/>
        </w:r>
      </w:hyperlink>
    </w:p>
    <w:p w14:paraId="0562F41A" w14:textId="433766AD" w:rsidR="00000153" w:rsidRDefault="002B5AA3">
      <w:pPr>
        <w:pStyle w:val="aff1"/>
        <w:ind w:left="744" w:hanging="744"/>
        <w:rPr>
          <w:rFonts w:asciiTheme="minorHAnsi" w:eastAsiaTheme="minorEastAsia" w:hAnsiTheme="minorHAnsi"/>
          <w:sz w:val="21"/>
          <w:szCs w:val="22"/>
        </w:rPr>
      </w:pPr>
      <w:hyperlink w:anchor="_Toc152868293" w:history="1">
        <w:r w:rsidR="00000153" w:rsidRPr="009756DB">
          <w:rPr>
            <w:rStyle w:val="afff1"/>
          </w:rPr>
          <w:t>图</w:t>
        </w:r>
        <w:r w:rsidR="00000153" w:rsidRPr="009756DB">
          <w:rPr>
            <w:rStyle w:val="afff1"/>
          </w:rPr>
          <w:t>3</w:t>
        </w:r>
        <w:r w:rsidR="00000153" w:rsidRPr="009756DB">
          <w:rPr>
            <w:rStyle w:val="afff1"/>
          </w:rPr>
          <w:noBreakHyphen/>
          <w:t>2 HARP</w:t>
        </w:r>
        <w:r w:rsidR="00000153" w:rsidRPr="009756DB">
          <w:rPr>
            <w:rStyle w:val="afff1"/>
          </w:rPr>
          <w:t>模型中通过边坍塌进行结构粒度粗化的策略</w:t>
        </w:r>
        <w:r w:rsidR="00000153" w:rsidRPr="009756DB">
          <w:rPr>
            <w:rStyle w:val="afff1"/>
            <w:vertAlign w:val="superscript"/>
          </w:rPr>
          <w:t xml:space="preserve">[64] </w:t>
        </w:r>
        <w:r w:rsidR="00000153" w:rsidRPr="009756DB">
          <w:rPr>
            <w:rStyle w:val="afff1"/>
          </w:rPr>
          <w:t>。</w:t>
        </w:r>
        <w:r w:rsidR="00000153">
          <w:rPr>
            <w:webHidden/>
          </w:rPr>
          <w:tab/>
        </w:r>
        <w:r w:rsidR="00000153">
          <w:rPr>
            <w:webHidden/>
          </w:rPr>
          <w:fldChar w:fldCharType="begin"/>
        </w:r>
        <w:r w:rsidR="00000153">
          <w:rPr>
            <w:webHidden/>
          </w:rPr>
          <w:instrText xml:space="preserve"> PAGEREF _Toc152868293 \h </w:instrText>
        </w:r>
        <w:r w:rsidR="00000153">
          <w:rPr>
            <w:webHidden/>
          </w:rPr>
        </w:r>
        <w:r w:rsidR="00000153">
          <w:rPr>
            <w:webHidden/>
          </w:rPr>
          <w:fldChar w:fldCharType="separate"/>
        </w:r>
        <w:r w:rsidR="00000153">
          <w:rPr>
            <w:webHidden/>
          </w:rPr>
          <w:t>7</w:t>
        </w:r>
        <w:r w:rsidR="00000153">
          <w:rPr>
            <w:webHidden/>
          </w:rPr>
          <w:fldChar w:fldCharType="end"/>
        </w:r>
      </w:hyperlink>
    </w:p>
    <w:p w14:paraId="403B2B9D" w14:textId="143D4F06" w:rsidR="00000153" w:rsidRDefault="002B5AA3">
      <w:pPr>
        <w:pStyle w:val="aff1"/>
        <w:ind w:left="744" w:hanging="744"/>
        <w:rPr>
          <w:rFonts w:asciiTheme="minorHAnsi" w:eastAsiaTheme="minorEastAsia" w:hAnsiTheme="minorHAnsi"/>
          <w:sz w:val="21"/>
          <w:szCs w:val="22"/>
        </w:rPr>
      </w:pPr>
      <w:hyperlink w:anchor="_Toc152868294" w:history="1">
        <w:r w:rsidR="00000153" w:rsidRPr="009756DB">
          <w:rPr>
            <w:rStyle w:val="afff1"/>
          </w:rPr>
          <w:t>图</w:t>
        </w:r>
        <w:r w:rsidR="00000153" w:rsidRPr="009756DB">
          <w:rPr>
            <w:rStyle w:val="afff1"/>
          </w:rPr>
          <w:t>3</w:t>
        </w:r>
        <w:r w:rsidR="00000153" w:rsidRPr="009756DB">
          <w:rPr>
            <w:rStyle w:val="afff1"/>
          </w:rPr>
          <w:noBreakHyphen/>
          <w:t>3 HARP</w:t>
        </w:r>
        <w:r w:rsidR="00000153" w:rsidRPr="009756DB">
          <w:rPr>
            <w:rStyle w:val="afff1"/>
          </w:rPr>
          <w:t>模型中通过边坍塌进行结构粒度粗化的策略</w:t>
        </w:r>
        <w:r w:rsidR="00000153" w:rsidRPr="009756DB">
          <w:rPr>
            <w:rStyle w:val="afff1"/>
            <w:vertAlign w:val="superscript"/>
          </w:rPr>
          <w:t>[64]</w:t>
        </w:r>
        <w:r w:rsidR="00000153">
          <w:rPr>
            <w:webHidden/>
          </w:rPr>
          <w:tab/>
        </w:r>
        <w:r w:rsidR="00000153">
          <w:rPr>
            <w:webHidden/>
          </w:rPr>
          <w:fldChar w:fldCharType="begin"/>
        </w:r>
        <w:r w:rsidR="00000153">
          <w:rPr>
            <w:webHidden/>
          </w:rPr>
          <w:instrText xml:space="preserve"> PAGEREF _Toc152868294 \h </w:instrText>
        </w:r>
        <w:r w:rsidR="00000153">
          <w:rPr>
            <w:webHidden/>
          </w:rPr>
        </w:r>
        <w:r w:rsidR="00000153">
          <w:rPr>
            <w:webHidden/>
          </w:rPr>
          <w:fldChar w:fldCharType="separate"/>
        </w:r>
        <w:r w:rsidR="00000153">
          <w:rPr>
            <w:webHidden/>
          </w:rPr>
          <w:t>7</w:t>
        </w:r>
        <w:r w:rsidR="00000153">
          <w:rPr>
            <w:webHidden/>
          </w:rPr>
          <w:fldChar w:fldCharType="end"/>
        </w:r>
      </w:hyperlink>
    </w:p>
    <w:p w14:paraId="7B4A9109" w14:textId="0A5C9D78" w:rsidR="00570325" w:rsidRDefault="00002D65" w:rsidP="00002D65">
      <w:pPr>
        <w:pStyle w:val="aff1"/>
        <w:ind w:left="744" w:hanging="744"/>
      </w:pPr>
      <w:r>
        <w:fldChar w:fldCharType="end"/>
      </w:r>
    </w:p>
    <w:p w14:paraId="2035C6EA" w14:textId="77777777" w:rsidR="00331D74" w:rsidRPr="00223AE6" w:rsidRDefault="00331D74" w:rsidP="00396437">
      <w:pPr>
        <w:pStyle w:val="41"/>
        <w:ind w:left="2232" w:hanging="768"/>
      </w:pPr>
    </w:p>
    <w:p w14:paraId="76AAF6BC" w14:textId="77777777" w:rsidR="00331D74" w:rsidRDefault="00331D74" w:rsidP="00463D36">
      <w:pPr>
        <w:adjustRightInd w:val="0"/>
        <w:spacing w:line="360" w:lineRule="atLeast"/>
        <w:ind w:firstLine="480"/>
        <w:sectPr w:rsidR="00331D74" w:rsidSect="00615211">
          <w:headerReference w:type="even" r:id="rId24"/>
          <w:headerReference w:type="default" r:id="rId25"/>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5770BA44" w14:textId="5389AD30" w:rsidR="00874F20" w:rsidRDefault="00331D74" w:rsidP="00F12829">
      <w:pPr>
        <w:pStyle w:val="aff5"/>
        <w:spacing w:before="480" w:after="360" w:line="400" w:lineRule="exact"/>
        <w:jc w:val="center"/>
        <w:outlineLvl w:val="0"/>
      </w:pPr>
      <w:bookmarkStart w:id="4" w:name="_Toc153361585"/>
      <w:r w:rsidRPr="00CD1DDC">
        <w:rPr>
          <w:rFonts w:eastAsia="黑体" w:hint="eastAsia"/>
          <w:sz w:val="32"/>
        </w:rPr>
        <w:lastRenderedPageBreak/>
        <w:t>表目录</w:t>
      </w:r>
      <w:bookmarkEnd w:id="4"/>
    </w:p>
    <w:p w14:paraId="6165487E" w14:textId="798B3662" w:rsidR="00737F99" w:rsidRDefault="00002D65">
      <w:pPr>
        <w:pStyle w:val="aff1"/>
        <w:ind w:left="744" w:hanging="744"/>
        <w:rPr>
          <w:rFonts w:asciiTheme="minorHAnsi" w:eastAsiaTheme="minorEastAsia" w:hAnsiTheme="minorHAnsi"/>
          <w:sz w:val="21"/>
          <w:szCs w:val="22"/>
        </w:rPr>
      </w:pPr>
      <w:r>
        <w:rPr>
          <w:rStyle w:val="afff1"/>
        </w:rPr>
        <w:fldChar w:fldCharType="begin"/>
      </w:r>
      <w:r>
        <w:rPr>
          <w:rStyle w:val="afff1"/>
        </w:rPr>
        <w:instrText xml:space="preserve"> TOC \h \z \c "</w:instrText>
      </w:r>
      <w:r>
        <w:rPr>
          <w:rStyle w:val="afff1"/>
        </w:rPr>
        <w:instrText>表</w:instrText>
      </w:r>
      <w:r>
        <w:rPr>
          <w:rStyle w:val="afff1"/>
        </w:rPr>
        <w:instrText xml:space="preserve">" </w:instrText>
      </w:r>
      <w:r>
        <w:rPr>
          <w:rStyle w:val="afff1"/>
        </w:rPr>
        <w:fldChar w:fldCharType="separate"/>
      </w:r>
      <w:hyperlink w:anchor="_Toc128917515" w:history="1">
        <w:r w:rsidR="00737F99" w:rsidRPr="009C4EEC">
          <w:rPr>
            <w:rStyle w:val="afff1"/>
            <w:rFonts w:cs="Times New Roman"/>
          </w:rPr>
          <w:t>表</w:t>
        </w:r>
        <w:r w:rsidR="00737F99" w:rsidRPr="009C4EEC">
          <w:rPr>
            <w:rStyle w:val="afff1"/>
            <w:rFonts w:cs="Times New Roman"/>
          </w:rPr>
          <w:t>2</w:t>
        </w:r>
        <w:r w:rsidR="00737F99" w:rsidRPr="009C4EEC">
          <w:rPr>
            <w:rStyle w:val="afff1"/>
            <w:rFonts w:cs="Times New Roman"/>
          </w:rPr>
          <w:noBreakHyphen/>
          <w:t xml:space="preserve">1 </w:t>
        </w:r>
        <w:r w:rsidR="00737F99" w:rsidRPr="009C4EEC">
          <w:rPr>
            <w:rStyle w:val="afff1"/>
            <w:rFonts w:cs="Times New Roman"/>
          </w:rPr>
          <w:t>中、英文字号对应关系</w:t>
        </w:r>
        <w:r w:rsidR="00737F99">
          <w:rPr>
            <w:webHidden/>
          </w:rPr>
          <w:tab/>
        </w:r>
        <w:r w:rsidR="00737F99">
          <w:rPr>
            <w:webHidden/>
          </w:rPr>
          <w:fldChar w:fldCharType="begin"/>
        </w:r>
        <w:r w:rsidR="00737F99">
          <w:rPr>
            <w:webHidden/>
          </w:rPr>
          <w:instrText xml:space="preserve"> PAGEREF _Toc128917515 \h </w:instrText>
        </w:r>
        <w:r w:rsidR="00737F99">
          <w:rPr>
            <w:webHidden/>
          </w:rPr>
        </w:r>
        <w:r w:rsidR="00737F99">
          <w:rPr>
            <w:webHidden/>
          </w:rPr>
          <w:fldChar w:fldCharType="separate"/>
        </w:r>
        <w:r w:rsidR="00737F99">
          <w:rPr>
            <w:webHidden/>
          </w:rPr>
          <w:t>4</w:t>
        </w:r>
        <w:r w:rsidR="00737F99">
          <w:rPr>
            <w:webHidden/>
          </w:rPr>
          <w:fldChar w:fldCharType="end"/>
        </w:r>
      </w:hyperlink>
    </w:p>
    <w:p w14:paraId="059B0449" w14:textId="472D52D0" w:rsidR="00737F99" w:rsidRDefault="002B5AA3">
      <w:pPr>
        <w:pStyle w:val="aff1"/>
        <w:ind w:left="744" w:hanging="744"/>
        <w:rPr>
          <w:rFonts w:asciiTheme="minorHAnsi" w:eastAsiaTheme="minorEastAsia" w:hAnsiTheme="minorHAnsi"/>
          <w:sz w:val="21"/>
          <w:szCs w:val="22"/>
        </w:rPr>
      </w:pPr>
      <w:hyperlink w:anchor="_Toc128917516" w:history="1">
        <w:r w:rsidR="00737F99" w:rsidRPr="009C4EEC">
          <w:rPr>
            <w:rStyle w:val="afff1"/>
          </w:rPr>
          <w:t>表</w:t>
        </w:r>
        <w:r w:rsidR="00737F99" w:rsidRPr="009C4EEC">
          <w:rPr>
            <w:rStyle w:val="afff1"/>
          </w:rPr>
          <w:t>2</w:t>
        </w:r>
        <w:r w:rsidR="00737F99" w:rsidRPr="009C4EEC">
          <w:rPr>
            <w:rStyle w:val="afff1"/>
          </w:rPr>
          <w:noBreakHyphen/>
          <w:t xml:space="preserve">2 </w:t>
        </w:r>
        <w:r w:rsidR="00737F99" w:rsidRPr="009C4EEC">
          <w:rPr>
            <w:rStyle w:val="afff1"/>
          </w:rPr>
          <w:t>主要文字及段落格式要求</w:t>
        </w:r>
        <w:r w:rsidR="00737F99">
          <w:rPr>
            <w:webHidden/>
          </w:rPr>
          <w:tab/>
        </w:r>
        <w:r w:rsidR="00737F99">
          <w:rPr>
            <w:webHidden/>
          </w:rPr>
          <w:fldChar w:fldCharType="begin"/>
        </w:r>
        <w:r w:rsidR="00737F99">
          <w:rPr>
            <w:webHidden/>
          </w:rPr>
          <w:instrText xml:space="preserve"> PAGEREF _Toc128917516 \h </w:instrText>
        </w:r>
        <w:r w:rsidR="00737F99">
          <w:rPr>
            <w:webHidden/>
          </w:rPr>
        </w:r>
        <w:r w:rsidR="00737F99">
          <w:rPr>
            <w:webHidden/>
          </w:rPr>
          <w:fldChar w:fldCharType="separate"/>
        </w:r>
        <w:r w:rsidR="00737F99">
          <w:rPr>
            <w:webHidden/>
          </w:rPr>
          <w:t>4</w:t>
        </w:r>
        <w:r w:rsidR="00737F99">
          <w:rPr>
            <w:webHidden/>
          </w:rPr>
          <w:fldChar w:fldCharType="end"/>
        </w:r>
      </w:hyperlink>
    </w:p>
    <w:p w14:paraId="27001753" w14:textId="14E3D676" w:rsidR="00737F99" w:rsidRDefault="002B5AA3">
      <w:pPr>
        <w:pStyle w:val="aff1"/>
        <w:ind w:left="744" w:hanging="744"/>
        <w:rPr>
          <w:rFonts w:asciiTheme="minorHAnsi" w:eastAsiaTheme="minorEastAsia" w:hAnsiTheme="minorHAnsi"/>
          <w:sz w:val="21"/>
          <w:szCs w:val="22"/>
        </w:rPr>
      </w:pPr>
      <w:hyperlink w:anchor="_Toc128917517" w:history="1">
        <w:r w:rsidR="00737F99" w:rsidRPr="009C4EEC">
          <w:rPr>
            <w:rStyle w:val="afff1"/>
          </w:rPr>
          <w:t>表</w:t>
        </w:r>
        <w:r w:rsidR="00737F99" w:rsidRPr="009C4EEC">
          <w:rPr>
            <w:rStyle w:val="afff1"/>
          </w:rPr>
          <w:t>3</w:t>
        </w:r>
        <w:r w:rsidR="00737F99" w:rsidRPr="009C4EEC">
          <w:rPr>
            <w:rStyle w:val="afff1"/>
          </w:rPr>
          <w:noBreakHyphen/>
          <w:t xml:space="preserve">1 </w:t>
        </w:r>
        <w:r w:rsidR="00737F99" w:rsidRPr="009C4EEC">
          <w:rPr>
            <w:rStyle w:val="afff1"/>
          </w:rPr>
          <w:t>电流类型对效率的影响</w:t>
        </w:r>
        <w:r w:rsidR="00737F99">
          <w:rPr>
            <w:webHidden/>
          </w:rPr>
          <w:tab/>
        </w:r>
        <w:r w:rsidR="00737F99">
          <w:rPr>
            <w:webHidden/>
          </w:rPr>
          <w:fldChar w:fldCharType="begin"/>
        </w:r>
        <w:r w:rsidR="00737F99">
          <w:rPr>
            <w:webHidden/>
          </w:rPr>
          <w:instrText xml:space="preserve"> PAGEREF _Toc128917517 \h </w:instrText>
        </w:r>
        <w:r w:rsidR="00737F99">
          <w:rPr>
            <w:webHidden/>
          </w:rPr>
        </w:r>
        <w:r w:rsidR="00737F99">
          <w:rPr>
            <w:webHidden/>
          </w:rPr>
          <w:fldChar w:fldCharType="separate"/>
        </w:r>
        <w:r w:rsidR="00737F99">
          <w:rPr>
            <w:webHidden/>
          </w:rPr>
          <w:t>7</w:t>
        </w:r>
        <w:r w:rsidR="00737F99">
          <w:rPr>
            <w:webHidden/>
          </w:rPr>
          <w:fldChar w:fldCharType="end"/>
        </w:r>
      </w:hyperlink>
    </w:p>
    <w:p w14:paraId="498B8479" w14:textId="796FC1B5" w:rsidR="00737F99" w:rsidRDefault="002B5AA3">
      <w:pPr>
        <w:pStyle w:val="aff1"/>
        <w:ind w:left="744" w:hanging="744"/>
        <w:rPr>
          <w:rFonts w:asciiTheme="minorHAnsi" w:eastAsiaTheme="minorEastAsia" w:hAnsiTheme="minorHAnsi"/>
          <w:sz w:val="21"/>
          <w:szCs w:val="22"/>
        </w:rPr>
      </w:pPr>
      <w:hyperlink w:anchor="_Toc128917518" w:history="1">
        <w:r w:rsidR="00737F99" w:rsidRPr="009C4EEC">
          <w:rPr>
            <w:rStyle w:val="afff1"/>
          </w:rPr>
          <w:t>表</w:t>
        </w:r>
        <w:r w:rsidR="00737F99" w:rsidRPr="009C4EEC">
          <w:rPr>
            <w:rStyle w:val="afff1"/>
          </w:rPr>
          <w:t>3</w:t>
        </w:r>
        <w:r w:rsidR="00737F99" w:rsidRPr="009C4EEC">
          <w:rPr>
            <w:rStyle w:val="afff1"/>
          </w:rPr>
          <w:noBreakHyphen/>
          <w:t xml:space="preserve">2 </w:t>
        </w:r>
        <w:r w:rsidR="00737F99" w:rsidRPr="009C4EEC">
          <w:rPr>
            <w:rStyle w:val="afff1"/>
          </w:rPr>
          <w:t>球队的比赛结果统计表</w:t>
        </w:r>
        <w:r w:rsidR="00737F99" w:rsidRPr="009C4EEC">
          <w:rPr>
            <w:rStyle w:val="afff1"/>
            <w:rFonts w:cs="Times New Roman"/>
            <w:bCs/>
            <w:vertAlign w:val="superscript"/>
          </w:rPr>
          <w:t>[5]</w:t>
        </w:r>
        <w:r w:rsidR="00737F99">
          <w:rPr>
            <w:webHidden/>
          </w:rPr>
          <w:tab/>
        </w:r>
        <w:r w:rsidR="00737F99">
          <w:rPr>
            <w:webHidden/>
          </w:rPr>
          <w:fldChar w:fldCharType="begin"/>
        </w:r>
        <w:r w:rsidR="00737F99">
          <w:rPr>
            <w:webHidden/>
          </w:rPr>
          <w:instrText xml:space="preserve"> PAGEREF _Toc128917518 \h </w:instrText>
        </w:r>
        <w:r w:rsidR="00737F99">
          <w:rPr>
            <w:webHidden/>
          </w:rPr>
        </w:r>
        <w:r w:rsidR="00737F99">
          <w:rPr>
            <w:webHidden/>
          </w:rPr>
          <w:fldChar w:fldCharType="separate"/>
        </w:r>
        <w:r w:rsidR="00737F99">
          <w:rPr>
            <w:webHidden/>
          </w:rPr>
          <w:t>8</w:t>
        </w:r>
        <w:r w:rsidR="00737F99">
          <w:rPr>
            <w:webHidden/>
          </w:rPr>
          <w:fldChar w:fldCharType="end"/>
        </w:r>
      </w:hyperlink>
    </w:p>
    <w:p w14:paraId="0865EE14" w14:textId="1DD9F7DE" w:rsidR="00737F99" w:rsidRDefault="002B5AA3">
      <w:pPr>
        <w:pStyle w:val="aff1"/>
        <w:ind w:left="744" w:hanging="744"/>
        <w:rPr>
          <w:rFonts w:asciiTheme="minorHAnsi" w:eastAsiaTheme="minorEastAsia" w:hAnsiTheme="minorHAnsi"/>
          <w:sz w:val="21"/>
          <w:szCs w:val="22"/>
        </w:rPr>
      </w:pPr>
      <w:hyperlink w:anchor="_Toc128917519" w:history="1">
        <w:r w:rsidR="00737F99" w:rsidRPr="009C4EEC">
          <w:rPr>
            <w:rStyle w:val="afff1"/>
          </w:rPr>
          <w:t>表</w:t>
        </w:r>
        <w:r w:rsidR="00737F99" w:rsidRPr="009C4EEC">
          <w:rPr>
            <w:rStyle w:val="afff1"/>
          </w:rPr>
          <w:t>3</w:t>
        </w:r>
        <w:r w:rsidR="00737F99" w:rsidRPr="009C4EEC">
          <w:rPr>
            <w:rStyle w:val="afff1"/>
          </w:rPr>
          <w:noBreakHyphen/>
          <w:t xml:space="preserve">3 </w:t>
        </w:r>
        <w:r w:rsidR="00737F99" w:rsidRPr="009C4EEC">
          <w:rPr>
            <w:rStyle w:val="afff1"/>
          </w:rPr>
          <w:t>学位论文页面设置</w:t>
        </w:r>
        <w:r w:rsidR="00737F99">
          <w:rPr>
            <w:webHidden/>
          </w:rPr>
          <w:tab/>
        </w:r>
        <w:r w:rsidR="00737F99">
          <w:rPr>
            <w:webHidden/>
          </w:rPr>
          <w:fldChar w:fldCharType="begin"/>
        </w:r>
        <w:r w:rsidR="00737F99">
          <w:rPr>
            <w:webHidden/>
          </w:rPr>
          <w:instrText xml:space="preserve"> PAGEREF _Toc128917519 \h </w:instrText>
        </w:r>
        <w:r w:rsidR="00737F99">
          <w:rPr>
            <w:webHidden/>
          </w:rPr>
        </w:r>
        <w:r w:rsidR="00737F99">
          <w:rPr>
            <w:webHidden/>
          </w:rPr>
          <w:fldChar w:fldCharType="separate"/>
        </w:r>
        <w:r w:rsidR="00737F99">
          <w:rPr>
            <w:webHidden/>
          </w:rPr>
          <w:t>9</w:t>
        </w:r>
        <w:r w:rsidR="00737F99">
          <w:rPr>
            <w:webHidden/>
          </w:rPr>
          <w:fldChar w:fldCharType="end"/>
        </w:r>
      </w:hyperlink>
    </w:p>
    <w:p w14:paraId="0CBDD8EE" w14:textId="6C38FD96" w:rsidR="00233CFD" w:rsidRPr="00233CFD" w:rsidRDefault="00002D65" w:rsidP="00233CFD">
      <w:pPr>
        <w:pStyle w:val="aff1"/>
        <w:ind w:left="744" w:hanging="744"/>
        <w:rPr>
          <w:rStyle w:val="afff1"/>
        </w:rPr>
      </w:pPr>
      <w:r>
        <w:rPr>
          <w:rStyle w:val="afff1"/>
        </w:rPr>
        <w:fldChar w:fldCharType="end"/>
      </w:r>
    </w:p>
    <w:p w14:paraId="3AEC92FD" w14:textId="1A613DA2" w:rsidR="00570325" w:rsidRPr="00233CFD" w:rsidRDefault="00570325" w:rsidP="009D6534">
      <w:pPr>
        <w:ind w:left="720" w:hangingChars="300" w:hanging="720"/>
      </w:pPr>
    </w:p>
    <w:p w14:paraId="0490EA8D" w14:textId="77777777" w:rsidR="00331D74" w:rsidRDefault="00331D74" w:rsidP="009D6534">
      <w:pPr>
        <w:ind w:left="720" w:hangingChars="300" w:hanging="720"/>
      </w:pPr>
    </w:p>
    <w:p w14:paraId="20CFBEB1" w14:textId="77777777" w:rsidR="00331D74" w:rsidRDefault="00331D74" w:rsidP="00463D36">
      <w:pPr>
        <w:ind w:firstLine="480"/>
        <w:sectPr w:rsidR="00331D74" w:rsidSect="00615211">
          <w:headerReference w:type="even" r:id="rId26"/>
          <w:headerReference w:type="default" r:id="rId27"/>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0F6CE60" w14:textId="2E3FDE71" w:rsidR="00ED539A" w:rsidRPr="00543D19" w:rsidRDefault="0030393C" w:rsidP="00F12829">
      <w:pPr>
        <w:pStyle w:val="aff5"/>
        <w:spacing w:before="480" w:after="360" w:line="400" w:lineRule="exact"/>
        <w:jc w:val="center"/>
        <w:outlineLvl w:val="0"/>
        <w:rPr>
          <w:rFonts w:eastAsia="黑体"/>
          <w:sz w:val="32"/>
        </w:rPr>
      </w:pPr>
      <w:bookmarkStart w:id="5" w:name="_Toc153361586"/>
      <w:r>
        <w:rPr>
          <w:rFonts w:eastAsia="黑体" w:hint="eastAsia"/>
          <w:sz w:val="32"/>
        </w:rPr>
        <w:lastRenderedPageBreak/>
        <w:t>主要符号</w:t>
      </w:r>
      <w:r w:rsidR="00331D74" w:rsidRPr="00CD1DDC">
        <w:rPr>
          <w:rFonts w:eastAsia="黑体" w:hint="eastAsia"/>
          <w:sz w:val="32"/>
        </w:rPr>
        <w:t>表</w:t>
      </w:r>
      <w:bookmarkEnd w:id="5"/>
    </w:p>
    <w:tbl>
      <w:tblPr>
        <w:tblStyle w:val="af1"/>
        <w:tblW w:w="5000" w:type="pct"/>
        <w:tblLayout w:type="fixed"/>
        <w:tblCellMar>
          <w:left w:w="57" w:type="dxa"/>
          <w:right w:w="57" w:type="dxa"/>
        </w:tblCellMar>
        <w:tblLook w:val="04A0" w:firstRow="1" w:lastRow="0" w:firstColumn="1" w:lastColumn="0" w:noHBand="0" w:noVBand="1"/>
      </w:tblPr>
      <w:tblGrid>
        <w:gridCol w:w="1134"/>
        <w:gridCol w:w="6379"/>
        <w:gridCol w:w="991"/>
      </w:tblGrid>
      <w:tr w:rsidR="000F6928" w:rsidRPr="00EF408D" w14:paraId="412169FE" w14:textId="77777777" w:rsidTr="00543D19">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6216729C" w14:textId="5A91DD59" w:rsidR="000F6928" w:rsidRPr="00EF408D" w:rsidRDefault="000F6928" w:rsidP="00543D19">
            <w:pPr>
              <w:pStyle w:val="aff5"/>
              <w:rPr>
                <w:rFonts w:cstheme="minorBidi"/>
                <w:b/>
                <w:bCs/>
                <w:kern w:val="2"/>
                <w:sz w:val="24"/>
                <w:szCs w:val="24"/>
              </w:rPr>
            </w:pPr>
            <w:r>
              <w:rPr>
                <w:rFonts w:cstheme="minorBidi" w:hint="eastAsia"/>
                <w:b/>
                <w:bCs/>
                <w:kern w:val="2"/>
                <w:sz w:val="24"/>
                <w:szCs w:val="24"/>
              </w:rPr>
              <w:t>符号</w:t>
            </w:r>
          </w:p>
        </w:tc>
        <w:tc>
          <w:tcPr>
            <w:tcW w:w="6379" w:type="dxa"/>
          </w:tcPr>
          <w:p w14:paraId="1237BDB1" w14:textId="471EB99C" w:rsidR="000F6928" w:rsidRPr="00EF408D" w:rsidRDefault="000F6928" w:rsidP="008E1665">
            <w:pPr>
              <w:pStyle w:val="aff5"/>
              <w:rPr>
                <w:rFonts w:cstheme="minorBidi"/>
                <w:b/>
                <w:bCs/>
                <w:kern w:val="2"/>
                <w:sz w:val="24"/>
                <w:szCs w:val="24"/>
              </w:rPr>
            </w:pPr>
            <w:r>
              <w:rPr>
                <w:rFonts w:cstheme="minorBidi" w:hint="eastAsia"/>
                <w:b/>
                <w:bCs/>
                <w:kern w:val="2"/>
                <w:sz w:val="24"/>
                <w:szCs w:val="24"/>
              </w:rPr>
              <w:t>说明</w:t>
            </w:r>
          </w:p>
        </w:tc>
        <w:tc>
          <w:tcPr>
            <w:tcW w:w="991" w:type="dxa"/>
          </w:tcPr>
          <w:p w14:paraId="7F74DBCE" w14:textId="59063E75" w:rsidR="000F6928" w:rsidRPr="00EF408D" w:rsidRDefault="000F6928" w:rsidP="00543D19">
            <w:pPr>
              <w:pStyle w:val="aff5"/>
              <w:jc w:val="center"/>
              <w:rPr>
                <w:rFonts w:cstheme="minorBidi"/>
                <w:b/>
                <w:bCs/>
                <w:kern w:val="2"/>
                <w:sz w:val="24"/>
                <w:szCs w:val="24"/>
              </w:rPr>
            </w:pPr>
            <w:r>
              <w:rPr>
                <w:rFonts w:cstheme="minorBidi" w:hint="eastAsia"/>
                <w:b/>
                <w:bCs/>
                <w:kern w:val="2"/>
                <w:sz w:val="24"/>
                <w:szCs w:val="24"/>
              </w:rPr>
              <w:t>页码</w:t>
            </w:r>
          </w:p>
        </w:tc>
      </w:tr>
      <w:tr w:rsidR="000F6928" w:rsidRPr="00EF408D" w14:paraId="13840D24" w14:textId="77777777" w:rsidTr="00543D19">
        <w:trPr>
          <w:trHeight w:val="340"/>
        </w:trPr>
        <w:tc>
          <w:tcPr>
            <w:tcW w:w="1134" w:type="dxa"/>
            <w:tcBorders>
              <w:top w:val="single" w:sz="6" w:space="0" w:color="auto"/>
              <w:bottom w:val="nil"/>
            </w:tcBorders>
          </w:tcPr>
          <w:p w14:paraId="39EC0E5D" w14:textId="56679B8F" w:rsidR="000F6928" w:rsidRPr="000F6928" w:rsidRDefault="00543D19" w:rsidP="001B6886">
            <w:pPr>
              <w:pStyle w:val="af2"/>
              <w:jc w:val="both"/>
              <w:rPr>
                <w:szCs w:val="21"/>
              </w:rPr>
            </w:pPr>
            <w:r w:rsidRPr="00BC678D">
              <w:rPr>
                <w:rFonts w:ascii="Cambria Math" w:hAnsi="Cambria Math" w:cs="Cambria Math"/>
              </w:rPr>
              <w:t>𝒫</w:t>
            </w:r>
            <w:r w:rsidRPr="00BC678D">
              <w:t>Ω(·)</w:t>
            </w:r>
          </w:p>
        </w:tc>
        <w:tc>
          <w:tcPr>
            <w:tcW w:w="6379" w:type="dxa"/>
            <w:tcBorders>
              <w:top w:val="single" w:sz="6" w:space="0" w:color="auto"/>
              <w:bottom w:val="nil"/>
            </w:tcBorders>
          </w:tcPr>
          <w:p w14:paraId="2FEFDE80" w14:textId="04CB4E9F" w:rsidR="000F6928" w:rsidRPr="000F6928" w:rsidRDefault="00543D19" w:rsidP="008E1665">
            <w:pPr>
              <w:pStyle w:val="af2"/>
              <w:jc w:val="both"/>
              <w:rPr>
                <w:szCs w:val="21"/>
              </w:rPr>
            </w:pPr>
            <w:r w:rsidRPr="00BC678D">
              <w:rPr>
                <w:rFonts w:hint="eastAsia"/>
              </w:rPr>
              <w:t>集合</w:t>
            </w:r>
            <w:r w:rsidRPr="00BC678D">
              <w:t>Ω</w:t>
            </w:r>
            <w:r w:rsidRPr="00BC678D">
              <w:rPr>
                <w:rFonts w:hint="eastAsia"/>
              </w:rPr>
              <w:t>上的投影算子</w:t>
            </w:r>
          </w:p>
        </w:tc>
        <w:tc>
          <w:tcPr>
            <w:tcW w:w="991" w:type="dxa"/>
            <w:tcBorders>
              <w:top w:val="single" w:sz="6" w:space="0" w:color="auto"/>
              <w:bottom w:val="nil"/>
            </w:tcBorders>
          </w:tcPr>
          <w:p w14:paraId="2037B0BD" w14:textId="6139E773" w:rsidR="000F6928" w:rsidRPr="000F6928" w:rsidRDefault="00FE2820" w:rsidP="00543D19">
            <w:pPr>
              <w:pStyle w:val="af2"/>
              <w:rPr>
                <w:szCs w:val="21"/>
              </w:rPr>
            </w:pPr>
            <w:r>
              <w:rPr>
                <w:szCs w:val="21"/>
              </w:rPr>
              <w:t>6</w:t>
            </w:r>
          </w:p>
        </w:tc>
      </w:tr>
      <w:tr w:rsidR="000F6928" w:rsidRPr="00EF408D" w14:paraId="37DA9C8E" w14:textId="77777777" w:rsidTr="00543D19">
        <w:trPr>
          <w:trHeight w:val="340"/>
        </w:trPr>
        <w:tc>
          <w:tcPr>
            <w:tcW w:w="1134" w:type="dxa"/>
            <w:tcBorders>
              <w:top w:val="nil"/>
            </w:tcBorders>
          </w:tcPr>
          <w:p w14:paraId="4BF8E6AF" w14:textId="35E8A9C4" w:rsidR="000F6928" w:rsidRPr="00FE2820" w:rsidRDefault="00FE2820" w:rsidP="001B6886">
            <w:pPr>
              <w:pStyle w:val="af2"/>
              <w:jc w:val="both"/>
              <w:rPr>
                <w:vertAlign w:val="subscript"/>
              </w:rPr>
            </w:pPr>
            <w:r w:rsidRPr="00FE2820">
              <w:rPr>
                <w:i/>
              </w:rPr>
              <w:t>c</w:t>
            </w:r>
          </w:p>
        </w:tc>
        <w:tc>
          <w:tcPr>
            <w:tcW w:w="6379" w:type="dxa"/>
            <w:tcBorders>
              <w:top w:val="nil"/>
            </w:tcBorders>
          </w:tcPr>
          <w:p w14:paraId="26B6A1CA" w14:textId="144F649B" w:rsidR="000F6928" w:rsidRPr="00FE2820" w:rsidRDefault="00FE2820" w:rsidP="001B6886">
            <w:pPr>
              <w:pStyle w:val="af2"/>
              <w:jc w:val="both"/>
              <w:rPr>
                <w:rFonts w:ascii="宋体" w:hAnsi="宋体" w:cs="Cambria Math"/>
              </w:rPr>
            </w:pPr>
            <w:r>
              <w:rPr>
                <w:rFonts w:ascii="宋体" w:hAnsi="宋体" w:cs="Cambria Math" w:hint="eastAsia"/>
              </w:rPr>
              <w:t>电磁波的</w:t>
            </w:r>
            <w:r w:rsidR="001B6886">
              <w:rPr>
                <w:rFonts w:ascii="宋体" w:hAnsi="宋体" w:cs="Cambria Math" w:hint="eastAsia"/>
              </w:rPr>
              <w:t>相平面</w:t>
            </w:r>
            <w:r>
              <w:rPr>
                <w:rFonts w:ascii="宋体" w:hAnsi="宋体" w:cs="Cambria Math" w:hint="eastAsia"/>
              </w:rPr>
              <w:t>速度</w:t>
            </w:r>
          </w:p>
        </w:tc>
        <w:tc>
          <w:tcPr>
            <w:tcW w:w="991" w:type="dxa"/>
            <w:tcBorders>
              <w:top w:val="nil"/>
            </w:tcBorders>
          </w:tcPr>
          <w:p w14:paraId="47699088" w14:textId="3D3C954F" w:rsidR="000F6928" w:rsidRPr="00543D19" w:rsidRDefault="00543D19" w:rsidP="00543D19">
            <w:pPr>
              <w:pStyle w:val="af2"/>
              <w:rPr>
                <w:rFonts w:ascii="Cambria Math" w:hAnsi="Cambria Math" w:cs="Cambria Math"/>
              </w:rPr>
            </w:pPr>
            <w:r w:rsidRPr="00FE2820">
              <w:rPr>
                <w:rFonts w:hint="eastAsia"/>
                <w:szCs w:val="21"/>
              </w:rPr>
              <w:t>1</w:t>
            </w:r>
            <w:r w:rsidRPr="00FE2820">
              <w:rPr>
                <w:szCs w:val="21"/>
              </w:rPr>
              <w:t>0</w:t>
            </w:r>
          </w:p>
        </w:tc>
      </w:tr>
    </w:tbl>
    <w:p w14:paraId="2D050381" w14:textId="602FD0BA" w:rsidR="00331D74" w:rsidRPr="000F6928" w:rsidRDefault="00331D74" w:rsidP="000F6928">
      <w:pPr>
        <w:adjustRightInd w:val="0"/>
        <w:spacing w:line="360" w:lineRule="atLeast"/>
        <w:ind w:firstLineChars="0" w:firstLine="0"/>
      </w:pPr>
    </w:p>
    <w:p w14:paraId="00C84A94" w14:textId="77777777" w:rsidR="00543D19" w:rsidRDefault="00543D19" w:rsidP="000F6928">
      <w:pPr>
        <w:adjustRightInd w:val="0"/>
        <w:spacing w:line="360" w:lineRule="atLeast"/>
        <w:ind w:firstLineChars="0" w:firstLine="0"/>
        <w:sectPr w:rsidR="00543D19" w:rsidSect="00615211">
          <w:headerReference w:type="even" r:id="rId28"/>
          <w:headerReference w:type="default" r:id="rId29"/>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BCE15A0" w14:textId="77777777" w:rsidR="00543D19" w:rsidRPr="00CD1DDC" w:rsidRDefault="00543D19" w:rsidP="00F12829">
      <w:pPr>
        <w:pStyle w:val="aff5"/>
        <w:spacing w:before="480" w:after="360" w:line="400" w:lineRule="exact"/>
        <w:jc w:val="center"/>
        <w:outlineLvl w:val="0"/>
        <w:rPr>
          <w:rFonts w:eastAsia="黑体"/>
          <w:sz w:val="32"/>
        </w:rPr>
      </w:pPr>
      <w:bookmarkStart w:id="6" w:name="_Toc153361587"/>
      <w:r>
        <w:rPr>
          <w:rFonts w:eastAsia="黑体" w:hint="eastAsia"/>
          <w:sz w:val="32"/>
        </w:rPr>
        <w:lastRenderedPageBreak/>
        <w:t>缩略词</w:t>
      </w:r>
      <w:r w:rsidRPr="00CD1DDC">
        <w:rPr>
          <w:rFonts w:eastAsia="黑体" w:hint="eastAsia"/>
          <w:sz w:val="32"/>
        </w:rPr>
        <w:t>表</w:t>
      </w:r>
      <w:bookmarkEnd w:id="6"/>
    </w:p>
    <w:tbl>
      <w:tblPr>
        <w:tblStyle w:val="af1"/>
        <w:tblW w:w="5000" w:type="pct"/>
        <w:tblLayout w:type="fixed"/>
        <w:tblCellMar>
          <w:left w:w="57" w:type="dxa"/>
          <w:right w:w="57" w:type="dxa"/>
        </w:tblCellMar>
        <w:tblLook w:val="04A0" w:firstRow="1" w:lastRow="0" w:firstColumn="1" w:lastColumn="0" w:noHBand="0" w:noVBand="1"/>
      </w:tblPr>
      <w:tblGrid>
        <w:gridCol w:w="1134"/>
        <w:gridCol w:w="5103"/>
        <w:gridCol w:w="2267"/>
      </w:tblGrid>
      <w:tr w:rsidR="00543D19" w:rsidRPr="00EF408D" w14:paraId="753443AF" w14:textId="77777777" w:rsidTr="008E1665">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7C205424"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英文缩写</w:t>
            </w:r>
          </w:p>
        </w:tc>
        <w:tc>
          <w:tcPr>
            <w:tcW w:w="5103" w:type="dxa"/>
          </w:tcPr>
          <w:p w14:paraId="7F48F20B"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英文全称</w:t>
            </w:r>
          </w:p>
        </w:tc>
        <w:tc>
          <w:tcPr>
            <w:tcW w:w="2267" w:type="dxa"/>
          </w:tcPr>
          <w:p w14:paraId="2C7A91B3"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中文全称</w:t>
            </w:r>
          </w:p>
        </w:tc>
      </w:tr>
      <w:tr w:rsidR="00543D19" w:rsidRPr="00EF408D" w14:paraId="0D90AD5F" w14:textId="77777777" w:rsidTr="008E1665">
        <w:trPr>
          <w:trHeight w:val="340"/>
        </w:trPr>
        <w:tc>
          <w:tcPr>
            <w:tcW w:w="1134" w:type="dxa"/>
            <w:tcBorders>
              <w:top w:val="single" w:sz="6" w:space="0" w:color="auto"/>
              <w:bottom w:val="nil"/>
            </w:tcBorders>
          </w:tcPr>
          <w:p w14:paraId="71159199" w14:textId="77777777" w:rsidR="00543D19" w:rsidRPr="000F6928" w:rsidRDefault="00543D19" w:rsidP="008E1665">
            <w:pPr>
              <w:pStyle w:val="af2"/>
              <w:jc w:val="both"/>
              <w:rPr>
                <w:szCs w:val="21"/>
              </w:rPr>
            </w:pPr>
            <w:r w:rsidRPr="000F6928">
              <w:rPr>
                <w:szCs w:val="21"/>
              </w:rPr>
              <w:t>CQUPT</w:t>
            </w:r>
          </w:p>
        </w:tc>
        <w:tc>
          <w:tcPr>
            <w:tcW w:w="5103" w:type="dxa"/>
            <w:tcBorders>
              <w:top w:val="single" w:sz="6" w:space="0" w:color="auto"/>
              <w:bottom w:val="nil"/>
            </w:tcBorders>
          </w:tcPr>
          <w:p w14:paraId="637F92B1" w14:textId="77777777" w:rsidR="00543D19" w:rsidRPr="000F6928" w:rsidRDefault="00543D19" w:rsidP="008E1665">
            <w:pPr>
              <w:pStyle w:val="af2"/>
              <w:jc w:val="both"/>
              <w:rPr>
                <w:szCs w:val="21"/>
              </w:rPr>
            </w:pPr>
            <w:r w:rsidRPr="000F6928">
              <w:rPr>
                <w:szCs w:val="21"/>
              </w:rPr>
              <w:t>Chongqing U</w:t>
            </w:r>
            <w:r w:rsidRPr="000F6928">
              <w:rPr>
                <w:rFonts w:hint="eastAsia"/>
                <w:szCs w:val="21"/>
              </w:rPr>
              <w:t>ni</w:t>
            </w:r>
            <w:r w:rsidRPr="000F6928">
              <w:rPr>
                <w:szCs w:val="21"/>
              </w:rPr>
              <w:t>versity of Posts and Telecommunications</w:t>
            </w:r>
          </w:p>
        </w:tc>
        <w:tc>
          <w:tcPr>
            <w:tcW w:w="2267" w:type="dxa"/>
            <w:tcBorders>
              <w:top w:val="single" w:sz="6" w:space="0" w:color="auto"/>
              <w:bottom w:val="nil"/>
            </w:tcBorders>
          </w:tcPr>
          <w:p w14:paraId="302B70BC" w14:textId="77777777" w:rsidR="00543D19" w:rsidRPr="000F6928" w:rsidRDefault="00543D19" w:rsidP="008E1665">
            <w:pPr>
              <w:pStyle w:val="af2"/>
              <w:jc w:val="both"/>
              <w:rPr>
                <w:szCs w:val="21"/>
              </w:rPr>
            </w:pPr>
            <w:r w:rsidRPr="000F6928">
              <w:rPr>
                <w:rFonts w:hint="eastAsia"/>
                <w:szCs w:val="21"/>
              </w:rPr>
              <w:t>重庆邮电大学</w:t>
            </w:r>
          </w:p>
        </w:tc>
      </w:tr>
      <w:tr w:rsidR="00543D19" w:rsidRPr="00EF408D" w14:paraId="031EBF1B" w14:textId="77777777" w:rsidTr="008E1665">
        <w:trPr>
          <w:trHeight w:val="340"/>
        </w:trPr>
        <w:tc>
          <w:tcPr>
            <w:tcW w:w="1134" w:type="dxa"/>
            <w:tcBorders>
              <w:top w:val="nil"/>
            </w:tcBorders>
          </w:tcPr>
          <w:p w14:paraId="0257DD86" w14:textId="77777777" w:rsidR="00543D19" w:rsidRPr="000F6928" w:rsidRDefault="00543D19" w:rsidP="008E1665">
            <w:pPr>
              <w:pStyle w:val="af2"/>
              <w:jc w:val="both"/>
              <w:rPr>
                <w:szCs w:val="21"/>
              </w:rPr>
            </w:pPr>
            <w:r w:rsidRPr="000F6928">
              <w:rPr>
                <w:rFonts w:hint="eastAsia"/>
                <w:szCs w:val="21"/>
              </w:rPr>
              <w:t>I</w:t>
            </w:r>
            <w:r w:rsidRPr="000F6928">
              <w:rPr>
                <w:szCs w:val="21"/>
              </w:rPr>
              <w:t>EEE</w:t>
            </w:r>
          </w:p>
        </w:tc>
        <w:tc>
          <w:tcPr>
            <w:tcW w:w="5103" w:type="dxa"/>
            <w:tcBorders>
              <w:top w:val="nil"/>
            </w:tcBorders>
          </w:tcPr>
          <w:p w14:paraId="7FDA0025" w14:textId="77777777" w:rsidR="00543D19" w:rsidRPr="000F6928" w:rsidRDefault="00543D19" w:rsidP="008E1665">
            <w:pPr>
              <w:pStyle w:val="af2"/>
              <w:jc w:val="both"/>
              <w:rPr>
                <w:szCs w:val="21"/>
              </w:rPr>
            </w:pPr>
            <w:r w:rsidRPr="000F6928">
              <w:rPr>
                <w:rFonts w:hint="eastAsia"/>
                <w:szCs w:val="21"/>
              </w:rPr>
              <w:t>I</w:t>
            </w:r>
            <w:r w:rsidRPr="000F6928">
              <w:rPr>
                <w:szCs w:val="21"/>
              </w:rPr>
              <w:t>nstitute of Electrical and Electronics Engineers</w:t>
            </w:r>
          </w:p>
        </w:tc>
        <w:tc>
          <w:tcPr>
            <w:tcW w:w="2267" w:type="dxa"/>
            <w:tcBorders>
              <w:top w:val="nil"/>
            </w:tcBorders>
          </w:tcPr>
          <w:p w14:paraId="69447A8F" w14:textId="77777777" w:rsidR="00543D19" w:rsidRPr="000F6928" w:rsidRDefault="00543D19" w:rsidP="008E1665">
            <w:pPr>
              <w:pStyle w:val="af2"/>
              <w:jc w:val="both"/>
              <w:rPr>
                <w:szCs w:val="21"/>
              </w:rPr>
            </w:pPr>
            <w:r w:rsidRPr="000F6928">
              <w:rPr>
                <w:rFonts w:hint="eastAsia"/>
                <w:szCs w:val="21"/>
              </w:rPr>
              <w:t>电气和电子工程师协会</w:t>
            </w:r>
          </w:p>
        </w:tc>
      </w:tr>
    </w:tbl>
    <w:p w14:paraId="4D962BA6" w14:textId="2981EFFB" w:rsidR="00543D19" w:rsidRPr="00341D9A" w:rsidRDefault="00543D19" w:rsidP="005F3152">
      <w:pPr>
        <w:adjustRightInd w:val="0"/>
        <w:spacing w:line="360" w:lineRule="atLeast"/>
        <w:ind w:firstLineChars="0" w:firstLine="0"/>
      </w:pPr>
    </w:p>
    <w:p w14:paraId="5156E861" w14:textId="0E1DB4E5" w:rsidR="00DD4EB1" w:rsidRDefault="00E231A5" w:rsidP="00E231A5">
      <w:pPr>
        <w:topLinePunct w:val="0"/>
        <w:spacing w:line="240" w:lineRule="auto"/>
        <w:ind w:firstLineChars="0" w:firstLine="0"/>
        <w:jc w:val="left"/>
        <w:sectPr w:rsidR="00DD4EB1" w:rsidSect="00615211">
          <w:footnotePr>
            <w:numFmt w:val="decimalEnclosedCircleChinese"/>
            <w:numRestart w:val="eachPage"/>
          </w:footnotePr>
          <w:pgSz w:w="11906" w:h="16838"/>
          <w:pgMar w:top="1701" w:right="1701" w:bottom="1701" w:left="1701" w:header="1134" w:footer="1134" w:gutter="0"/>
          <w:pgNumType w:fmt="upperRoman"/>
          <w:cols w:space="425"/>
          <w:docGrid w:linePitch="312"/>
        </w:sectPr>
      </w:pPr>
      <w:r>
        <w:br w:type="page"/>
      </w:r>
    </w:p>
    <w:p w14:paraId="258E92CE" w14:textId="7542FD17" w:rsidR="00964C43" w:rsidRPr="002E5A19" w:rsidRDefault="00900FF7" w:rsidP="002E5A19">
      <w:pPr>
        <w:pStyle w:val="afffa"/>
      </w:pPr>
      <w:bookmarkStart w:id="7" w:name="_Toc153361593"/>
      <w:r w:rsidRPr="002E5A19">
        <w:rPr>
          <w:rFonts w:hint="eastAsia"/>
        </w:rPr>
        <w:lastRenderedPageBreak/>
        <w:t>第</w:t>
      </w:r>
      <w:r w:rsidR="00964C43" w:rsidRPr="002E5A19">
        <w:rPr>
          <w:rFonts w:hint="eastAsia"/>
        </w:rPr>
        <w:t>一</w:t>
      </w:r>
      <w:r w:rsidRPr="002E5A19">
        <w:rPr>
          <w:rFonts w:hint="eastAsia"/>
        </w:rPr>
        <w:t>章</w:t>
      </w:r>
      <w:r w:rsidR="00EB3C94" w:rsidRPr="002E5A19">
        <w:rPr>
          <w:rFonts w:hint="eastAsia"/>
        </w:rPr>
        <w:t xml:space="preserve"> </w:t>
      </w:r>
      <w:r w:rsidR="00964C43" w:rsidRPr="002E5A19">
        <w:rPr>
          <w:rFonts w:hint="eastAsia"/>
        </w:rPr>
        <w:t>绪论</w:t>
      </w:r>
      <w:bookmarkEnd w:id="7"/>
    </w:p>
    <w:p w14:paraId="5546D68A" w14:textId="3CBDA88B" w:rsidR="00964C43" w:rsidRDefault="005914B5" w:rsidP="00254259">
      <w:pPr>
        <w:pStyle w:val="2"/>
        <w:numPr>
          <w:ilvl w:val="0"/>
          <w:numId w:val="0"/>
        </w:numPr>
        <w:ind w:left="420" w:hanging="420"/>
        <w:rPr>
          <w:szCs w:val="28"/>
        </w:rPr>
      </w:pPr>
      <w:bookmarkStart w:id="8" w:name="_Toc153361594"/>
      <w:r>
        <w:rPr>
          <w:rFonts w:hint="eastAsia"/>
          <w:szCs w:val="28"/>
        </w:rPr>
        <w:t>1</w:t>
      </w:r>
      <w:r>
        <w:rPr>
          <w:szCs w:val="28"/>
        </w:rPr>
        <w:t>.1</w:t>
      </w:r>
      <w:r w:rsidR="00254259">
        <w:rPr>
          <w:rFonts w:hint="eastAsia"/>
          <w:szCs w:val="28"/>
        </w:rPr>
        <w:t>研究背景</w:t>
      </w:r>
      <w:r w:rsidR="00254259">
        <w:rPr>
          <w:szCs w:val="28"/>
        </w:rPr>
        <w:t>及意义</w:t>
      </w:r>
      <w:bookmarkEnd w:id="8"/>
    </w:p>
    <w:p w14:paraId="7536742B" w14:textId="080B5A15" w:rsidR="00CD5504" w:rsidRDefault="005914B5" w:rsidP="00CD5504">
      <w:pPr>
        <w:ind w:firstLine="480"/>
      </w:pPr>
      <w:r w:rsidRPr="005914B5">
        <w:rPr>
          <w:rFonts w:hint="eastAsia"/>
        </w:rPr>
        <w:t>随着大数据时代的到来和无时不在的移动互联网通信技术的发展，以及互联网、物联网的全面覆盖，一个以大数据、大流通为特征的信息时代已经开启。人们对于具有生动、全面、信息量大为特征的视频信息的需求日益增大，使得大数据中的海量视频信息的占比达到一个新高度。</w:t>
      </w:r>
      <w:r w:rsidR="00CD5504">
        <w:rPr>
          <w:rFonts w:hint="eastAsia"/>
        </w:rPr>
        <w:t>随着</w:t>
      </w:r>
      <w:r w:rsidR="00CD5504">
        <w:rPr>
          <w:rFonts w:hint="eastAsia"/>
        </w:rPr>
        <w:t>4K</w:t>
      </w:r>
      <w:r w:rsidR="00CD5504">
        <w:rPr>
          <w:rFonts w:hint="eastAsia"/>
        </w:rPr>
        <w:t>、</w:t>
      </w:r>
      <w:r w:rsidR="00CD5504">
        <w:rPr>
          <w:rFonts w:hint="eastAsia"/>
        </w:rPr>
        <w:t>8K</w:t>
      </w:r>
      <w:r w:rsidR="00CD5504">
        <w:rPr>
          <w:rFonts w:hint="eastAsia"/>
        </w:rPr>
        <w:t>等高清视频格式的普及，视频数据量急剧增加，对存储和带宽提出了更高的要求，移动设备和社交媒体的普及导致视频内容的生产和消费量大幅上升。传统的视频编码标准（如</w:t>
      </w:r>
      <w:r w:rsidR="00CD5504">
        <w:rPr>
          <w:rFonts w:hint="eastAsia"/>
        </w:rPr>
        <w:t>H.264</w:t>
      </w:r>
      <w:r w:rsidR="00CD5504">
        <w:rPr>
          <w:rFonts w:hint="eastAsia"/>
        </w:rPr>
        <w:t>）在高清视频传输和存储方面面临带宽和存储限制。</w:t>
      </w:r>
      <w:r w:rsidR="00CD5504">
        <w:rPr>
          <w:rFonts w:hint="eastAsia"/>
        </w:rPr>
        <w:t xml:space="preserve"> </w:t>
      </w:r>
      <w:r w:rsidR="00CD5504">
        <w:rPr>
          <w:rFonts w:hint="eastAsia"/>
        </w:rPr>
        <w:t>网络服务提供商和内容分发网络寻求降低数据传输成本。</w:t>
      </w:r>
      <w:r w:rsidR="003B6353">
        <w:rPr>
          <w:rFonts w:hint="eastAsia"/>
        </w:rPr>
        <w:t>因此视频压缩变得越来越重要。</w:t>
      </w:r>
    </w:p>
    <w:p w14:paraId="1B432325" w14:textId="35F9882A" w:rsidR="00D854B1" w:rsidRDefault="00D854B1" w:rsidP="00CD5504">
      <w:pPr>
        <w:ind w:firstLine="480"/>
      </w:pPr>
      <w:r>
        <w:rPr>
          <w:rFonts w:hint="eastAsia"/>
        </w:rPr>
        <w:t>新一代的视频压缩标准（</w:t>
      </w:r>
      <w:r w:rsidR="00094AB4" w:rsidRPr="00094AB4">
        <w:rPr>
          <w:rFonts w:hint="eastAsia"/>
        </w:rPr>
        <w:t>High Efficiency Video Coding</w:t>
      </w:r>
      <w:r w:rsidR="00094AB4" w:rsidRPr="00094AB4">
        <w:rPr>
          <w:rFonts w:hint="eastAsia"/>
        </w:rPr>
        <w:t>，</w:t>
      </w:r>
      <w:r>
        <w:rPr>
          <w:rFonts w:hint="eastAsia"/>
        </w:rPr>
        <w:t>HEVC</w:t>
      </w:r>
      <w:r>
        <w:rPr>
          <w:rFonts w:hint="eastAsia"/>
        </w:rPr>
        <w:t>）</w:t>
      </w:r>
      <w:r w:rsidR="00A56410">
        <w:rPr>
          <w:rFonts w:hint="eastAsia"/>
        </w:rPr>
        <w:t>的出现，</w:t>
      </w:r>
      <w:r w:rsidR="00A56410" w:rsidRPr="00A56410">
        <w:rPr>
          <w:rFonts w:hint="eastAsia"/>
        </w:rPr>
        <w:t>旨在提供比</w:t>
      </w:r>
      <w:r w:rsidR="00A56410" w:rsidRPr="00A56410">
        <w:rPr>
          <w:rFonts w:hint="eastAsia"/>
        </w:rPr>
        <w:t>H.264</w:t>
      </w:r>
      <w:r w:rsidR="00A56410" w:rsidRPr="00A56410">
        <w:rPr>
          <w:rFonts w:hint="eastAsia"/>
        </w:rPr>
        <w:t>更高的数据压缩率，理论上能够在保持相同视频质量的情况下将码率降低约</w:t>
      </w:r>
      <w:r w:rsidR="00A56410" w:rsidRPr="00A56410">
        <w:rPr>
          <w:rFonts w:hint="eastAsia"/>
        </w:rPr>
        <w:t>50%</w:t>
      </w:r>
      <w:r w:rsidR="00A56410">
        <w:rPr>
          <w:rFonts w:hint="eastAsia"/>
        </w:rPr>
        <w:t>。</w:t>
      </w:r>
      <w:r w:rsidR="00A56410" w:rsidRPr="00A56410">
        <w:rPr>
          <w:rFonts w:hint="eastAsia"/>
        </w:rPr>
        <w:t>这意味着相同质量的视频，使用</w:t>
      </w:r>
      <w:r w:rsidR="00A56410" w:rsidRPr="00A56410">
        <w:rPr>
          <w:rFonts w:hint="eastAsia"/>
        </w:rPr>
        <w:t>HEVC</w:t>
      </w:r>
      <w:r w:rsidR="00A56410" w:rsidRPr="00A56410">
        <w:rPr>
          <w:rFonts w:hint="eastAsia"/>
        </w:rPr>
        <w:t>编码后，文件大小和所需的传输带宽大大减少</w:t>
      </w:r>
      <w:r w:rsidR="00602A9D">
        <w:rPr>
          <w:rFonts w:hint="eastAsia"/>
        </w:rPr>
        <w:t>。</w:t>
      </w:r>
      <w:r w:rsidR="008F7085">
        <w:rPr>
          <w:rFonts w:hint="eastAsia"/>
        </w:rPr>
        <w:t>HEVC</w:t>
      </w:r>
      <w:r w:rsidR="008F7085">
        <w:rPr>
          <w:rFonts w:hint="eastAsia"/>
        </w:rPr>
        <w:t>的出现使得更复杂的编码算法成为可能</w:t>
      </w:r>
      <w:r w:rsidR="00B158C2">
        <w:rPr>
          <w:rFonts w:hint="eastAsia"/>
        </w:rPr>
        <w:t>，</w:t>
      </w:r>
      <w:r w:rsidR="005C7FD7">
        <w:rPr>
          <w:rFonts w:hint="eastAsia"/>
        </w:rPr>
        <w:t>它</w:t>
      </w:r>
      <w:r w:rsidR="005C7FD7" w:rsidRPr="00B158C2">
        <w:rPr>
          <w:rFonts w:hint="eastAsia"/>
        </w:rPr>
        <w:t>提出了编码树单元（</w:t>
      </w:r>
      <w:r w:rsidR="005C7FD7" w:rsidRPr="00B158C2">
        <w:rPr>
          <w:rFonts w:hint="eastAsia"/>
        </w:rPr>
        <w:t>Coding Tree Unit</w:t>
      </w:r>
      <w:r w:rsidR="005C7FD7" w:rsidRPr="00B158C2">
        <w:rPr>
          <w:rFonts w:hint="eastAsia"/>
        </w:rPr>
        <w:t>：</w:t>
      </w:r>
      <w:r w:rsidR="005C7FD7" w:rsidRPr="00B158C2">
        <w:rPr>
          <w:rFonts w:hint="eastAsia"/>
        </w:rPr>
        <w:t>CTU</w:t>
      </w:r>
      <w:r w:rsidR="005C7FD7" w:rsidRPr="00B158C2">
        <w:rPr>
          <w:rFonts w:hint="eastAsia"/>
        </w:rPr>
        <w:t>）</w:t>
      </w:r>
      <w:r w:rsidR="005C7FD7">
        <w:rPr>
          <w:rFonts w:hint="eastAsia"/>
        </w:rPr>
        <w:t>的</w:t>
      </w:r>
      <w:r w:rsidR="005C7FD7" w:rsidRPr="005C7FD7">
        <w:rPr>
          <w:rFonts w:hint="eastAsia"/>
        </w:rPr>
        <w:t>概念，每一个</w:t>
      </w:r>
      <w:r w:rsidR="005C7FD7" w:rsidRPr="005C7FD7">
        <w:rPr>
          <w:rFonts w:hint="eastAsia"/>
        </w:rPr>
        <w:t>CTU</w:t>
      </w:r>
      <w:r w:rsidR="005C7FD7" w:rsidRPr="005C7FD7">
        <w:rPr>
          <w:rFonts w:hint="eastAsia"/>
        </w:rPr>
        <w:t>可进行不同深度的划分，从</w:t>
      </w:r>
      <w:r w:rsidR="005C7FD7" w:rsidRPr="005C7FD7">
        <w:rPr>
          <w:rFonts w:hint="eastAsia"/>
        </w:rPr>
        <w:t>64</w:t>
      </w:r>
      <w:r w:rsidR="005C7FD7" w:rsidRPr="005C7FD7">
        <w:rPr>
          <w:rFonts w:hint="eastAsia"/>
        </w:rPr>
        <w:t>×</w:t>
      </w:r>
      <w:r w:rsidR="005C7FD7" w:rsidRPr="005C7FD7">
        <w:rPr>
          <w:rFonts w:hint="eastAsia"/>
        </w:rPr>
        <w:t>64</w:t>
      </w:r>
      <w:r w:rsidR="005C7FD7" w:rsidRPr="005C7FD7">
        <w:rPr>
          <w:rFonts w:hint="eastAsia"/>
        </w:rPr>
        <w:t>到最小的</w:t>
      </w:r>
      <w:r w:rsidR="005C7FD7" w:rsidRPr="005C7FD7">
        <w:rPr>
          <w:rFonts w:hint="eastAsia"/>
        </w:rPr>
        <w:t>8</w:t>
      </w:r>
      <w:r w:rsidR="005C7FD7" w:rsidRPr="005C7FD7">
        <w:rPr>
          <w:rFonts w:hint="eastAsia"/>
        </w:rPr>
        <w:t>×</w:t>
      </w:r>
      <w:r w:rsidR="005C7FD7" w:rsidRPr="005C7FD7">
        <w:rPr>
          <w:rFonts w:hint="eastAsia"/>
        </w:rPr>
        <w:t>8</w:t>
      </w:r>
      <w:r w:rsidR="005C7FD7" w:rsidRPr="005C7FD7">
        <w:rPr>
          <w:rFonts w:hint="eastAsia"/>
        </w:rPr>
        <w:t>大小不等，同时还将预测模式提高到了</w:t>
      </w:r>
      <w:r w:rsidR="005C7FD7" w:rsidRPr="005C7FD7">
        <w:rPr>
          <w:rFonts w:hint="eastAsia"/>
        </w:rPr>
        <w:t>35</w:t>
      </w:r>
      <w:r w:rsidR="005C7FD7" w:rsidRPr="005C7FD7">
        <w:rPr>
          <w:rFonts w:hint="eastAsia"/>
        </w:rPr>
        <w:t>种之多，以提高预测块的预测精度</w:t>
      </w:r>
      <w:r w:rsidR="00FC20B3">
        <w:rPr>
          <w:rFonts w:hint="eastAsia"/>
        </w:rPr>
        <w:t>。</w:t>
      </w:r>
      <w:r w:rsidR="00B158C2" w:rsidRPr="00B158C2">
        <w:rPr>
          <w:rFonts w:hint="eastAsia"/>
        </w:rPr>
        <w:t>通过递归地计算所有深度上所有图像块的率失真代价（</w:t>
      </w:r>
      <w:r w:rsidR="00B158C2" w:rsidRPr="00B158C2">
        <w:rPr>
          <w:rFonts w:hint="eastAsia"/>
        </w:rPr>
        <w:t>Rate-Distortion cost</w:t>
      </w:r>
      <w:r w:rsidR="00B158C2" w:rsidRPr="00B158C2">
        <w:rPr>
          <w:rFonts w:hint="eastAsia"/>
        </w:rPr>
        <w:t>：</w:t>
      </w:r>
      <w:r w:rsidR="00B158C2" w:rsidRPr="00B158C2">
        <w:rPr>
          <w:rFonts w:hint="eastAsia"/>
        </w:rPr>
        <w:t>RD cost</w:t>
      </w:r>
      <w:r w:rsidR="00B158C2" w:rsidRPr="00B158C2">
        <w:rPr>
          <w:rFonts w:hint="eastAsia"/>
        </w:rPr>
        <w:t>）来决定每个编码单元（</w:t>
      </w:r>
      <w:r w:rsidR="00B158C2" w:rsidRPr="00B158C2">
        <w:rPr>
          <w:rFonts w:hint="eastAsia"/>
        </w:rPr>
        <w:t xml:space="preserve">Coding Unit </w:t>
      </w:r>
      <w:r w:rsidR="00B158C2" w:rsidRPr="00B158C2">
        <w:rPr>
          <w:rFonts w:hint="eastAsia"/>
        </w:rPr>
        <w:t>：</w:t>
      </w:r>
      <w:r w:rsidR="00B158C2" w:rsidRPr="00B158C2">
        <w:rPr>
          <w:rFonts w:hint="eastAsia"/>
        </w:rPr>
        <w:t>CU)</w:t>
      </w:r>
      <w:r w:rsidR="00B158C2" w:rsidRPr="00B158C2">
        <w:rPr>
          <w:rFonts w:hint="eastAsia"/>
        </w:rPr>
        <w:t>的深度。</w:t>
      </w:r>
      <w:r w:rsidR="001D61D5">
        <w:rPr>
          <w:rFonts w:hint="eastAsia"/>
        </w:rPr>
        <w:t>从而达到最优的编码效果，</w:t>
      </w:r>
      <w:r w:rsidR="00FC71BD" w:rsidRPr="00FC71BD">
        <w:rPr>
          <w:rFonts w:hint="eastAsia"/>
        </w:rPr>
        <w:t>由于这个过程，计算复杂度和编码时间显着增加，</w:t>
      </w:r>
      <w:r w:rsidR="00FC71BD" w:rsidRPr="00FC71BD">
        <w:rPr>
          <w:rFonts w:hint="eastAsia"/>
        </w:rPr>
        <w:t xml:space="preserve">HEVC </w:t>
      </w:r>
      <w:r w:rsidR="00FC71BD" w:rsidRPr="00FC71BD">
        <w:rPr>
          <w:rFonts w:hint="eastAsia"/>
        </w:rPr>
        <w:t>的编码时间比</w:t>
      </w:r>
      <w:r w:rsidR="00293D41">
        <w:rPr>
          <w:rFonts w:hint="eastAsia"/>
        </w:rPr>
        <w:t>（</w:t>
      </w:r>
      <w:r w:rsidR="00FC71BD" w:rsidRPr="00FC71BD">
        <w:rPr>
          <w:rFonts w:hint="eastAsia"/>
        </w:rPr>
        <w:t>H.264/AVC</w:t>
      </w:r>
      <w:r w:rsidR="00293D41">
        <w:rPr>
          <w:rFonts w:hint="eastAsia"/>
        </w:rPr>
        <w:t>）</w:t>
      </w:r>
      <w:r w:rsidR="00FC71BD" w:rsidRPr="00FC71BD">
        <w:rPr>
          <w:rFonts w:hint="eastAsia"/>
        </w:rPr>
        <w:t>平均高</w:t>
      </w:r>
      <w:r w:rsidR="00FC71BD" w:rsidRPr="00FC71BD">
        <w:rPr>
          <w:rFonts w:hint="eastAsia"/>
        </w:rPr>
        <w:t>253%</w:t>
      </w:r>
      <w:r w:rsidR="00DA53C6">
        <w:rPr>
          <w:rFonts w:hint="eastAsia"/>
        </w:rPr>
        <w:t>。</w:t>
      </w:r>
      <w:r w:rsidR="006209F9">
        <w:rPr>
          <w:rFonts w:hint="eastAsia"/>
        </w:rPr>
        <w:t>这</w:t>
      </w:r>
      <w:r w:rsidR="001D61D5" w:rsidRPr="001D61D5">
        <w:rPr>
          <w:rFonts w:hint="eastAsia"/>
        </w:rPr>
        <w:t>导致</w:t>
      </w:r>
      <w:r w:rsidR="001D61D5" w:rsidRPr="001D61D5">
        <w:rPr>
          <w:rFonts w:hint="eastAsia"/>
        </w:rPr>
        <w:t>HEVC</w:t>
      </w:r>
      <w:r w:rsidR="001D61D5" w:rsidRPr="001D61D5">
        <w:rPr>
          <w:rFonts w:hint="eastAsia"/>
        </w:rPr>
        <w:t>的编码复杂</w:t>
      </w:r>
      <w:proofErr w:type="gramStart"/>
      <w:r w:rsidR="001D61D5" w:rsidRPr="001D61D5">
        <w:rPr>
          <w:rFonts w:hint="eastAsia"/>
        </w:rPr>
        <w:t>度变得</w:t>
      </w:r>
      <w:proofErr w:type="gramEnd"/>
      <w:r w:rsidR="001D61D5" w:rsidRPr="001D61D5">
        <w:rPr>
          <w:rFonts w:hint="eastAsia"/>
        </w:rPr>
        <w:t>极大，尤其是针对</w:t>
      </w:r>
      <w:r w:rsidR="001D61D5" w:rsidRPr="001D61D5">
        <w:rPr>
          <w:rFonts w:hint="eastAsia"/>
        </w:rPr>
        <w:t>CTU</w:t>
      </w:r>
      <w:r w:rsidR="001D61D5" w:rsidRPr="001D61D5">
        <w:rPr>
          <w:rFonts w:hint="eastAsia"/>
        </w:rPr>
        <w:t>深度的划分</w:t>
      </w:r>
      <w:r w:rsidR="006719AF" w:rsidRPr="006719AF">
        <w:rPr>
          <w:vertAlign w:val="superscript"/>
        </w:rPr>
        <w:fldChar w:fldCharType="begin"/>
      </w:r>
      <w:r w:rsidR="006719AF" w:rsidRPr="006719AF">
        <w:rPr>
          <w:vertAlign w:val="superscript"/>
        </w:rPr>
        <w:instrText xml:space="preserve"> </w:instrText>
      </w:r>
      <w:r w:rsidR="006719AF" w:rsidRPr="006719AF">
        <w:rPr>
          <w:rFonts w:hint="eastAsia"/>
          <w:vertAlign w:val="superscript"/>
        </w:rPr>
        <w:instrText>REF _Ref158990139 \r \h</w:instrText>
      </w:r>
      <w:r w:rsidR="006719AF" w:rsidRPr="006719AF">
        <w:rPr>
          <w:vertAlign w:val="superscript"/>
        </w:rPr>
        <w:instrText xml:space="preserve">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[1]</w:t>
      </w:r>
      <w:r w:rsidR="006719AF" w:rsidRPr="006719AF">
        <w:rPr>
          <w:vertAlign w:val="superscript"/>
        </w:rPr>
        <w:fldChar w:fldCharType="end"/>
      </w:r>
      <w:r w:rsidR="006719AF">
        <w:rPr>
          <w:rFonts w:hint="eastAsia"/>
          <w:vertAlign w:val="superscript"/>
        </w:rPr>
        <w:t>-</w:t>
      </w:r>
      <w:r w:rsidR="006719AF" w:rsidRPr="006719AF">
        <w:rPr>
          <w:vertAlign w:val="superscript"/>
        </w:rPr>
        <w:fldChar w:fldCharType="begin"/>
      </w:r>
      <w:r w:rsidR="006719AF" w:rsidRPr="006719AF">
        <w:rPr>
          <w:vertAlign w:val="superscript"/>
        </w:rPr>
        <w:instrText xml:space="preserve"> REF _Ref158990144 \r \h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[4]</w:t>
      </w:r>
      <w:r w:rsidR="006719AF" w:rsidRPr="006719AF">
        <w:rPr>
          <w:vertAlign w:val="superscript"/>
        </w:rPr>
        <w:fldChar w:fldCharType="end"/>
      </w:r>
      <w:r w:rsidR="001D61D5" w:rsidRPr="001D61D5">
        <w:rPr>
          <w:rFonts w:hint="eastAsia"/>
        </w:rPr>
        <w:t>。因此，如何能够在保证较低</w:t>
      </w:r>
      <w:r w:rsidR="001D61D5" w:rsidRPr="001D61D5">
        <w:rPr>
          <w:rFonts w:hint="eastAsia"/>
        </w:rPr>
        <w:t>BD-BR</w:t>
      </w:r>
      <w:r w:rsidR="001D61D5" w:rsidRPr="001D61D5">
        <w:rPr>
          <w:rFonts w:hint="eastAsia"/>
        </w:rPr>
        <w:t>（</w:t>
      </w:r>
      <w:r w:rsidR="001D61D5" w:rsidRPr="001D61D5">
        <w:rPr>
          <w:rFonts w:hint="eastAsia"/>
        </w:rPr>
        <w:t>Bjøntegaard delta bit rate</w:t>
      </w:r>
      <w:r w:rsidR="001D61D5" w:rsidRPr="001D61D5">
        <w:rPr>
          <w:rFonts w:hint="eastAsia"/>
        </w:rPr>
        <w:t>）的同时尽可能提升</w:t>
      </w:r>
      <w:r w:rsidR="001D61D5" w:rsidRPr="001D61D5">
        <w:rPr>
          <w:rFonts w:hint="eastAsia"/>
        </w:rPr>
        <w:t>CTU</w:t>
      </w:r>
      <w:r w:rsidR="001D61D5" w:rsidRPr="001D61D5">
        <w:rPr>
          <w:rFonts w:hint="eastAsia"/>
        </w:rPr>
        <w:t>深度划分的效率</w:t>
      </w:r>
      <w:r w:rsidR="00DA53C6" w:rsidRPr="00DA53C6">
        <w:rPr>
          <w:rFonts w:hint="eastAsia"/>
        </w:rPr>
        <w:t>降低</w:t>
      </w:r>
      <w:r w:rsidR="00DA53C6" w:rsidRPr="00DA53C6">
        <w:rPr>
          <w:rFonts w:hint="eastAsia"/>
        </w:rPr>
        <w:t>HEVC</w:t>
      </w:r>
      <w:r w:rsidR="00DA53C6" w:rsidRPr="00DA53C6">
        <w:rPr>
          <w:rFonts w:hint="eastAsia"/>
        </w:rPr>
        <w:t>的编码复杂度</w:t>
      </w:r>
      <w:r w:rsidR="001D61D5" w:rsidRPr="001D61D5">
        <w:rPr>
          <w:rFonts w:hint="eastAsia"/>
        </w:rPr>
        <w:t>已经成为了近年来人们研究的热点</w:t>
      </w:r>
      <w:r w:rsidR="00A523D9">
        <w:rPr>
          <w:rFonts w:hint="eastAsia"/>
        </w:rPr>
        <w:t>。</w:t>
      </w:r>
    </w:p>
    <w:p w14:paraId="30415257" w14:textId="3915D2B0" w:rsidR="008B4424" w:rsidRDefault="008B4424" w:rsidP="00CD5504">
      <w:pPr>
        <w:ind w:firstLine="480"/>
      </w:pPr>
      <w:r>
        <w:rPr>
          <w:rFonts w:hint="eastAsia"/>
        </w:rPr>
        <w:t>为了降低</w:t>
      </w:r>
      <w:r>
        <w:rPr>
          <w:rFonts w:hint="eastAsia"/>
        </w:rPr>
        <w:t>HEVC</w:t>
      </w:r>
      <w:r>
        <w:rPr>
          <w:rFonts w:hint="eastAsia"/>
        </w:rPr>
        <w:t>的编码复杂度，减少编码时间，人们提出了</w:t>
      </w:r>
      <w:r w:rsidRPr="002B35B7">
        <w:rPr>
          <w:rFonts w:hint="eastAsia"/>
        </w:rPr>
        <w:t>两大类</w:t>
      </w:r>
      <w:r w:rsidRPr="008B4424">
        <w:rPr>
          <w:rFonts w:hint="eastAsia"/>
        </w:rPr>
        <w:t>提升</w:t>
      </w:r>
      <w:r w:rsidRPr="008B4424">
        <w:rPr>
          <w:rFonts w:hint="eastAsia"/>
        </w:rPr>
        <w:t>CTU</w:t>
      </w:r>
      <w:r w:rsidRPr="008B4424">
        <w:rPr>
          <w:rFonts w:hint="eastAsia"/>
        </w:rPr>
        <w:t>深度划分效率的方法</w:t>
      </w:r>
      <w:r w:rsidR="001403C9">
        <w:rPr>
          <w:rFonts w:hint="eastAsia"/>
        </w:rPr>
        <w:t>：</w:t>
      </w:r>
      <w:r w:rsidR="001403C9" w:rsidRPr="001403C9">
        <w:rPr>
          <w:rFonts w:hint="eastAsia"/>
        </w:rPr>
        <w:t>基于启发式的方法（</w:t>
      </w:r>
      <w:r w:rsidR="001403C9" w:rsidRPr="001403C9">
        <w:rPr>
          <w:rFonts w:hint="eastAsia"/>
        </w:rPr>
        <w:t>Heuristic-based Methods</w:t>
      </w:r>
      <w:r w:rsidR="001403C9" w:rsidRPr="001403C9">
        <w:rPr>
          <w:rFonts w:hint="eastAsia"/>
        </w:rPr>
        <w:t>）和基于深度学习的方法（</w:t>
      </w:r>
      <w:r w:rsidR="001403C9" w:rsidRPr="001403C9">
        <w:rPr>
          <w:rFonts w:hint="eastAsia"/>
        </w:rPr>
        <w:t>Deep-learning-based Methods</w:t>
      </w:r>
      <w:r w:rsidR="001403C9" w:rsidRPr="001403C9">
        <w:rPr>
          <w:rFonts w:hint="eastAsia"/>
        </w:rPr>
        <w:t>）。对于启发式的方法而言，几乎都是通过人为提取图像中的纹理信息特征或者人为设置某些规则来提前终止</w:t>
      </w:r>
      <w:r w:rsidR="001403C9" w:rsidRPr="001403C9">
        <w:rPr>
          <w:rFonts w:hint="eastAsia"/>
        </w:rPr>
        <w:t>CTU</w:t>
      </w:r>
      <w:r w:rsidR="001403C9" w:rsidRPr="001403C9">
        <w:rPr>
          <w:rFonts w:hint="eastAsia"/>
        </w:rPr>
        <w:t>的深度划分，以避免暴力递归的</w:t>
      </w:r>
      <w:r w:rsidR="001403C9" w:rsidRPr="001403C9">
        <w:rPr>
          <w:rFonts w:hint="eastAsia"/>
        </w:rPr>
        <w:t>RDO</w:t>
      </w:r>
      <w:r w:rsidR="001403C9" w:rsidRPr="001403C9">
        <w:rPr>
          <w:rFonts w:hint="eastAsia"/>
        </w:rPr>
        <w:t>（</w:t>
      </w:r>
      <w:r w:rsidR="001403C9" w:rsidRPr="001403C9">
        <w:rPr>
          <w:rFonts w:hint="eastAsia"/>
        </w:rPr>
        <w:t>Rate Distortion Optimization</w:t>
      </w:r>
      <w:r w:rsidR="001403C9" w:rsidRPr="001403C9">
        <w:rPr>
          <w:rFonts w:hint="eastAsia"/>
        </w:rPr>
        <w:t>）搜索，从而达到降低深度划分的复杂度的目的，例如：利用</w:t>
      </w:r>
      <w:r w:rsidR="001403C9" w:rsidRPr="001403C9">
        <w:rPr>
          <w:rFonts w:hint="eastAsia"/>
        </w:rPr>
        <w:t>CTU</w:t>
      </w:r>
      <w:r w:rsidR="001403C9" w:rsidRPr="001403C9">
        <w:rPr>
          <w:rFonts w:hint="eastAsia"/>
        </w:rPr>
        <w:t>中每个</w:t>
      </w:r>
      <w:r w:rsidR="001403C9" w:rsidRPr="001403C9">
        <w:rPr>
          <w:rFonts w:hint="eastAsia"/>
        </w:rPr>
        <w:t>CU</w:t>
      </w:r>
      <w:r w:rsidR="001403C9" w:rsidRPr="001403C9">
        <w:rPr>
          <w:rFonts w:hint="eastAsia"/>
        </w:rPr>
        <w:t>的纹理特征以及其与相邻</w:t>
      </w:r>
      <w:r w:rsidR="001403C9" w:rsidRPr="001403C9">
        <w:rPr>
          <w:rFonts w:hint="eastAsia"/>
        </w:rPr>
        <w:t>CU</w:t>
      </w:r>
      <w:r w:rsidR="001403C9" w:rsidRPr="001403C9">
        <w:rPr>
          <w:rFonts w:hint="eastAsia"/>
        </w:rPr>
        <w:t>的空间相关性来决定</w:t>
      </w:r>
      <w:r w:rsidR="001403C9" w:rsidRPr="001403C9">
        <w:rPr>
          <w:rFonts w:hint="eastAsia"/>
        </w:rPr>
        <w:t>CTU</w:t>
      </w:r>
      <w:r w:rsidR="001403C9" w:rsidRPr="001403C9">
        <w:rPr>
          <w:rFonts w:hint="eastAsia"/>
        </w:rPr>
        <w:t>的划分结果</w:t>
      </w:r>
      <w:r w:rsidR="001403C9" w:rsidRPr="001403C9">
        <w:rPr>
          <w:rFonts w:hint="eastAsia"/>
        </w:rPr>
        <w:t>[5]-[18]</w:t>
      </w:r>
      <w:r w:rsidR="001403C9" w:rsidRPr="001403C9">
        <w:rPr>
          <w:rFonts w:hint="eastAsia"/>
        </w:rPr>
        <w:t>。</w:t>
      </w:r>
    </w:p>
    <w:p w14:paraId="5930C043" w14:textId="069E6CF9" w:rsidR="001403C9" w:rsidRDefault="001403C9" w:rsidP="00CD5504">
      <w:pPr>
        <w:ind w:firstLine="480"/>
      </w:pPr>
      <w:r w:rsidRPr="001403C9">
        <w:rPr>
          <w:rFonts w:hint="eastAsia"/>
        </w:rPr>
        <w:lastRenderedPageBreak/>
        <w:t>近年来，</w:t>
      </w:r>
      <w:r w:rsidR="00B40BF4">
        <w:rPr>
          <w:rFonts w:hint="eastAsia"/>
        </w:rPr>
        <w:t>随着人工智能的发展。</w:t>
      </w:r>
      <w:r w:rsidRPr="001403C9">
        <w:rPr>
          <w:rFonts w:hint="eastAsia"/>
        </w:rPr>
        <w:t>深度学习神经网络，尤其是卷积神经网络（</w:t>
      </w:r>
      <w:r w:rsidRPr="001403C9">
        <w:rPr>
          <w:rFonts w:hint="eastAsia"/>
        </w:rPr>
        <w:t>Convolutional Neural Network</w:t>
      </w:r>
      <w:r w:rsidRPr="001403C9">
        <w:rPr>
          <w:rFonts w:hint="eastAsia"/>
        </w:rPr>
        <w:t>：</w:t>
      </w:r>
      <w:r w:rsidRPr="001403C9">
        <w:rPr>
          <w:rFonts w:hint="eastAsia"/>
        </w:rPr>
        <w:t>CNN</w:t>
      </w:r>
      <w:r w:rsidRPr="001403C9">
        <w:rPr>
          <w:rFonts w:hint="eastAsia"/>
        </w:rPr>
        <w:t>）已经被广泛用于优化</w:t>
      </w:r>
      <w:r w:rsidRPr="001403C9">
        <w:rPr>
          <w:rFonts w:hint="eastAsia"/>
        </w:rPr>
        <w:t>HEVC</w:t>
      </w:r>
      <w:proofErr w:type="gramStart"/>
      <w:r w:rsidRPr="001403C9">
        <w:rPr>
          <w:rFonts w:hint="eastAsia"/>
        </w:rPr>
        <w:t>帧</w:t>
      </w:r>
      <w:proofErr w:type="gramEnd"/>
      <w:r w:rsidRPr="001403C9">
        <w:rPr>
          <w:rFonts w:hint="eastAsia"/>
        </w:rPr>
        <w:t>内模式的</w:t>
      </w:r>
      <w:r w:rsidRPr="001403C9">
        <w:rPr>
          <w:rFonts w:hint="eastAsia"/>
        </w:rPr>
        <w:t>CTU</w:t>
      </w:r>
      <w:r w:rsidRPr="001403C9">
        <w:rPr>
          <w:rFonts w:hint="eastAsia"/>
        </w:rPr>
        <w:t>深度划分中。</w:t>
      </w:r>
      <w:r w:rsidR="0092558F" w:rsidRPr="0092558F">
        <w:rPr>
          <w:rFonts w:hint="eastAsia"/>
        </w:rPr>
        <w:t>用神经网络代替</w:t>
      </w:r>
      <w:r w:rsidR="0092558F" w:rsidRPr="0092558F">
        <w:rPr>
          <w:rFonts w:hint="eastAsia"/>
        </w:rPr>
        <w:t>RDO</w:t>
      </w:r>
      <w:r w:rsidR="0092558F" w:rsidRPr="0092558F">
        <w:rPr>
          <w:rFonts w:hint="eastAsia"/>
        </w:rPr>
        <w:t>的计算过程，通过给网络输入当前编码块的像素值，</w:t>
      </w:r>
      <w:r w:rsidR="0092558F">
        <w:rPr>
          <w:rFonts w:hint="eastAsia"/>
        </w:rPr>
        <w:t>使用</w:t>
      </w:r>
      <w:r w:rsidR="0092558F" w:rsidRPr="0092558F">
        <w:rPr>
          <w:rFonts w:hint="eastAsia"/>
        </w:rPr>
        <w:t>神经网络去做出深度的划分，这将大大节省</w:t>
      </w:r>
      <w:r w:rsidR="0092558F" w:rsidRPr="0092558F">
        <w:rPr>
          <w:rFonts w:hint="eastAsia"/>
        </w:rPr>
        <w:t>HEVC</w:t>
      </w:r>
      <w:r w:rsidR="0092558F" w:rsidRPr="0092558F">
        <w:rPr>
          <w:rFonts w:hint="eastAsia"/>
        </w:rPr>
        <w:t>的编码时间。</w:t>
      </w:r>
    </w:p>
    <w:p w14:paraId="2639F67F" w14:textId="1CBDB859" w:rsidR="0092558F" w:rsidRDefault="0092558F" w:rsidP="00CD5504">
      <w:pPr>
        <w:ind w:firstLine="480"/>
      </w:pPr>
      <w:r>
        <w:rPr>
          <w:rFonts w:hint="eastAsia"/>
        </w:rPr>
        <w:t>但是，无论是基于启发式的方法还是基于学习的方法，它们的性能仍具有较大的提升空间，</w:t>
      </w:r>
      <w:r w:rsidR="00673E8C">
        <w:rPr>
          <w:rFonts w:hint="eastAsia"/>
        </w:rPr>
        <w:t>网络模型需要进一步提升，划分策略也需进一步完善</w:t>
      </w:r>
      <w:r w:rsidR="00355C3E">
        <w:rPr>
          <w:rFonts w:hint="eastAsia"/>
        </w:rPr>
        <w:t>。</w:t>
      </w:r>
      <w:r>
        <w:rPr>
          <w:rFonts w:hint="eastAsia"/>
        </w:rPr>
        <w:t>因此，综上所述，本文的研究目标是充分利用神经网络在图像特征提取上的优势与</w:t>
      </w:r>
      <w:r>
        <w:rPr>
          <w:rFonts w:hint="eastAsia"/>
        </w:rPr>
        <w:t>HEVC</w:t>
      </w:r>
      <w:r w:rsidR="000443DC">
        <w:rPr>
          <w:rFonts w:hint="eastAsia"/>
        </w:rPr>
        <w:t>编码系统相结合，进一步降低</w:t>
      </w:r>
      <w:r w:rsidR="000443DC">
        <w:rPr>
          <w:rFonts w:hint="eastAsia"/>
        </w:rPr>
        <w:t>HEVC</w:t>
      </w:r>
      <w:r w:rsidR="000443DC">
        <w:rPr>
          <w:rFonts w:hint="eastAsia"/>
        </w:rPr>
        <w:t>系统的编码复杂度。</w:t>
      </w:r>
    </w:p>
    <w:p w14:paraId="2FAACBAE" w14:textId="349EE8B9" w:rsidR="00254259" w:rsidRDefault="00A14ECC" w:rsidP="00254259">
      <w:pPr>
        <w:pStyle w:val="2"/>
        <w:numPr>
          <w:ilvl w:val="0"/>
          <w:numId w:val="0"/>
        </w:numPr>
        <w:ind w:left="420" w:hanging="420"/>
        <w:rPr>
          <w:szCs w:val="28"/>
        </w:rPr>
      </w:pPr>
      <w:bookmarkStart w:id="9" w:name="_Toc153361597"/>
      <w:r>
        <w:rPr>
          <w:rFonts w:hint="eastAsia"/>
          <w:szCs w:val="28"/>
        </w:rPr>
        <w:t>1</w:t>
      </w:r>
      <w:r>
        <w:rPr>
          <w:szCs w:val="28"/>
        </w:rPr>
        <w:t>.</w:t>
      </w:r>
      <w:r w:rsidR="00121552">
        <w:rPr>
          <w:szCs w:val="28"/>
        </w:rPr>
        <w:t>2</w:t>
      </w:r>
      <w:r w:rsidR="0035234D">
        <w:rPr>
          <w:rFonts w:hint="eastAsia"/>
          <w:szCs w:val="28"/>
        </w:rPr>
        <w:t>国内外研究现状</w:t>
      </w:r>
      <w:bookmarkEnd w:id="9"/>
    </w:p>
    <w:p w14:paraId="74934570" w14:textId="3137984E" w:rsidR="008A465F" w:rsidRDefault="00587E6E" w:rsidP="008A465F">
      <w:pPr>
        <w:adjustRightInd w:val="0"/>
        <w:ind w:firstLineChars="83" w:firstLine="199"/>
        <w:rPr>
          <w:rFonts w:hAnsi="宋体"/>
        </w:rPr>
      </w:pPr>
      <w:r w:rsidRPr="00587E6E">
        <w:rPr>
          <w:rFonts w:hint="eastAsia"/>
          <w:szCs w:val="28"/>
        </w:rPr>
        <w:t>由</w:t>
      </w:r>
      <w:r w:rsidRPr="00587E6E">
        <w:rPr>
          <w:rFonts w:hint="eastAsia"/>
          <w:szCs w:val="28"/>
        </w:rPr>
        <w:t>HECV</w:t>
      </w:r>
      <w:r w:rsidRPr="00587E6E">
        <w:rPr>
          <w:rFonts w:hint="eastAsia"/>
          <w:szCs w:val="28"/>
        </w:rPr>
        <w:t>高压缩率所带来的复杂度的提升，一直是近年来的研究热点问题，</w:t>
      </w:r>
      <w:proofErr w:type="gramStart"/>
      <w:r w:rsidRPr="00587E6E">
        <w:rPr>
          <w:rFonts w:hint="eastAsia"/>
          <w:szCs w:val="28"/>
        </w:rPr>
        <w:t>在帧内</w:t>
      </w:r>
      <w:proofErr w:type="gramEnd"/>
      <w:r w:rsidRPr="00587E6E">
        <w:rPr>
          <w:rFonts w:hint="eastAsia"/>
          <w:szCs w:val="28"/>
        </w:rPr>
        <w:t>编码过程中，</w:t>
      </w:r>
      <w:r w:rsidR="00A35E9D" w:rsidRPr="00A35E9D">
        <w:rPr>
          <w:rFonts w:hint="eastAsia"/>
          <w:szCs w:val="28"/>
        </w:rPr>
        <w:t>发现</w:t>
      </w:r>
      <w:r w:rsidR="00A35E9D" w:rsidRPr="00A35E9D">
        <w:rPr>
          <w:rFonts w:hint="eastAsia"/>
          <w:szCs w:val="28"/>
        </w:rPr>
        <w:t>CU</w:t>
      </w:r>
      <w:r w:rsidR="00A35E9D" w:rsidRPr="00A35E9D">
        <w:rPr>
          <w:rFonts w:hint="eastAsia"/>
          <w:szCs w:val="28"/>
        </w:rPr>
        <w:t>划分的递归过程贡献了最大比例的编码时间</w:t>
      </w:r>
      <w:r w:rsidR="00F505C0">
        <w:rPr>
          <w:rFonts w:hint="eastAsia"/>
          <w:szCs w:val="28"/>
        </w:rPr>
        <w:t>，大约占据整个编码时间的</w:t>
      </w:r>
      <w:r w:rsidR="00F505C0">
        <w:rPr>
          <w:rFonts w:hint="eastAsia"/>
          <w:szCs w:val="28"/>
        </w:rPr>
        <w:t>8</w:t>
      </w:r>
      <w:r w:rsidR="00F505C0">
        <w:rPr>
          <w:szCs w:val="28"/>
        </w:rPr>
        <w:t>0</w:t>
      </w:r>
      <w:r w:rsidR="00F505C0">
        <w:rPr>
          <w:rFonts w:hint="eastAsia"/>
          <w:szCs w:val="28"/>
        </w:rPr>
        <w:t>%</w:t>
      </w:r>
      <w:r w:rsidR="00A35E9D">
        <w:rPr>
          <w:rFonts w:hint="eastAsia"/>
          <w:szCs w:val="28"/>
        </w:rPr>
        <w:t>。</w:t>
      </w:r>
      <w:r w:rsidR="00B2275B">
        <w:rPr>
          <w:rFonts w:hint="eastAsia"/>
          <w:szCs w:val="28"/>
        </w:rPr>
        <w:t>由于</w:t>
      </w:r>
      <w:r w:rsidRPr="00587E6E">
        <w:rPr>
          <w:rFonts w:hint="eastAsia"/>
          <w:szCs w:val="28"/>
        </w:rPr>
        <w:t>C</w:t>
      </w:r>
      <w:r>
        <w:rPr>
          <w:rFonts w:hint="eastAsia"/>
          <w:szCs w:val="28"/>
        </w:rPr>
        <w:t>U</w:t>
      </w:r>
      <w:r>
        <w:rPr>
          <w:rFonts w:hint="eastAsia"/>
          <w:szCs w:val="28"/>
        </w:rPr>
        <w:t>的</w:t>
      </w:r>
      <w:r w:rsidRPr="00587E6E">
        <w:rPr>
          <w:rFonts w:hint="eastAsia"/>
          <w:szCs w:val="28"/>
        </w:rPr>
        <w:t>深度划分是影响编码时间的重要部分</w:t>
      </w:r>
      <w:r w:rsidR="00A35E9D">
        <w:rPr>
          <w:rFonts w:hint="eastAsia"/>
          <w:szCs w:val="28"/>
        </w:rPr>
        <w:t>。</w:t>
      </w:r>
      <w:r w:rsidR="00637915">
        <w:rPr>
          <w:rFonts w:hint="eastAsia"/>
          <w:szCs w:val="28"/>
        </w:rPr>
        <w:t>因此</w:t>
      </w:r>
      <w:r w:rsidR="00A35E9D">
        <w:rPr>
          <w:rFonts w:hint="eastAsia"/>
          <w:szCs w:val="28"/>
        </w:rPr>
        <w:t>，</w:t>
      </w:r>
      <w:r w:rsidR="00A35E9D" w:rsidRPr="001E728F">
        <w:rPr>
          <w:rFonts w:hAnsi="宋体" w:hint="eastAsia"/>
        </w:rPr>
        <w:t>在过去的五年中，出现了大量降低</w:t>
      </w:r>
      <w:r w:rsidR="00A35E9D" w:rsidRPr="001E728F">
        <w:rPr>
          <w:rFonts w:hAnsi="宋体" w:hint="eastAsia"/>
        </w:rPr>
        <w:t>HEVC</w:t>
      </w:r>
      <w:r w:rsidR="00A35E9D" w:rsidRPr="001E728F">
        <w:rPr>
          <w:rFonts w:hAnsi="宋体" w:hint="eastAsia"/>
        </w:rPr>
        <w:t>编码复杂性的方法</w:t>
      </w:r>
      <w:r w:rsidR="00A35E9D">
        <w:rPr>
          <w:rFonts w:hAnsi="宋体" w:hint="eastAsia"/>
        </w:rPr>
        <w:t>。</w:t>
      </w:r>
      <w:r w:rsidR="0029170E">
        <w:rPr>
          <w:rFonts w:hAnsi="宋体" w:hint="eastAsia"/>
        </w:rPr>
        <w:t>在</w:t>
      </w:r>
      <w:r w:rsidR="00A35E9D">
        <w:rPr>
          <w:rFonts w:hAnsi="宋体" w:hint="eastAsia"/>
        </w:rPr>
        <w:t>这些</w:t>
      </w:r>
      <w:r w:rsidR="00A35E9D" w:rsidRPr="001E728F">
        <w:rPr>
          <w:rFonts w:hAnsi="宋体" w:hint="eastAsia"/>
        </w:rPr>
        <w:t>HEVC</w:t>
      </w:r>
      <w:r w:rsidR="00A35E9D" w:rsidRPr="001E728F">
        <w:rPr>
          <w:rFonts w:hAnsi="宋体" w:hint="eastAsia"/>
        </w:rPr>
        <w:t>复杂性降低方法</w:t>
      </w:r>
      <w:r w:rsidR="0029170E">
        <w:rPr>
          <w:rFonts w:hAnsi="宋体" w:hint="eastAsia"/>
        </w:rPr>
        <w:t>中</w:t>
      </w:r>
      <w:r w:rsidR="00591C3F">
        <w:rPr>
          <w:rFonts w:hAnsi="宋体" w:hint="eastAsia"/>
        </w:rPr>
        <w:t>，</w:t>
      </w:r>
      <w:r w:rsidR="00591C3F" w:rsidRPr="001E728F">
        <w:rPr>
          <w:rFonts w:hAnsi="宋体" w:hint="eastAsia"/>
        </w:rPr>
        <w:t>大多数</w:t>
      </w:r>
      <w:r w:rsidR="00A35E9D" w:rsidRPr="001E728F">
        <w:rPr>
          <w:rFonts w:hAnsi="宋体" w:hint="eastAsia"/>
        </w:rPr>
        <w:t>都试图简化</w:t>
      </w:r>
      <w:r w:rsidR="00A35E9D" w:rsidRPr="001E728F">
        <w:rPr>
          <w:rFonts w:hAnsi="宋体" w:hint="eastAsia"/>
        </w:rPr>
        <w:t>CU</w:t>
      </w:r>
      <w:r w:rsidR="00A35E9D" w:rsidRPr="001E728F">
        <w:rPr>
          <w:rFonts w:hAnsi="宋体" w:hint="eastAsia"/>
        </w:rPr>
        <w:t>分区的过程。这些方法的基本思想是提前预测</w:t>
      </w:r>
      <w:r w:rsidR="00A35E9D" w:rsidRPr="001E728F">
        <w:rPr>
          <w:rFonts w:hAnsi="宋体" w:hint="eastAsia"/>
        </w:rPr>
        <w:t>CU</w:t>
      </w:r>
      <w:r w:rsidR="00A35E9D" w:rsidRPr="001E728F">
        <w:rPr>
          <w:rFonts w:hAnsi="宋体" w:hint="eastAsia"/>
        </w:rPr>
        <w:t>分区，而不是蛮力递归</w:t>
      </w:r>
      <w:r w:rsidR="00A35E9D" w:rsidRPr="001E728F">
        <w:rPr>
          <w:rFonts w:hAnsi="宋体" w:hint="eastAsia"/>
        </w:rPr>
        <w:t>RD</w:t>
      </w:r>
      <w:r w:rsidR="00A35E9D" w:rsidRPr="001E728F">
        <w:rPr>
          <w:rFonts w:hAnsi="宋体" w:hint="eastAsia"/>
        </w:rPr>
        <w:t>优化</w:t>
      </w:r>
      <w:r w:rsidR="00A35E9D" w:rsidRPr="001E728F">
        <w:rPr>
          <w:rFonts w:hAnsi="宋体" w:hint="eastAsia"/>
        </w:rPr>
        <w:t xml:space="preserve"> (RDO) </w:t>
      </w:r>
      <w:r w:rsidR="00A35E9D" w:rsidRPr="001E728F">
        <w:rPr>
          <w:rFonts w:hAnsi="宋体" w:hint="eastAsia"/>
        </w:rPr>
        <w:t>搜索</w:t>
      </w:r>
      <w:r w:rsidR="008A465F">
        <w:rPr>
          <w:rFonts w:hAnsi="宋体" w:hint="eastAsia"/>
        </w:rPr>
        <w:t>。</w:t>
      </w:r>
    </w:p>
    <w:p w14:paraId="7AAF7A37" w14:textId="77777777" w:rsidR="0041672D" w:rsidRDefault="008A465F" w:rsidP="0041672D">
      <w:pPr>
        <w:adjustRightInd w:val="0"/>
        <w:ind w:firstLineChars="83" w:firstLine="199"/>
        <w:rPr>
          <w:rFonts w:hAnsi="宋体"/>
        </w:rPr>
      </w:pPr>
      <w:r w:rsidRPr="008A465F">
        <w:rPr>
          <w:rFonts w:hAnsi="宋体" w:hint="eastAsia"/>
        </w:rPr>
        <w:t>预测</w:t>
      </w:r>
      <w:r w:rsidRPr="008A465F">
        <w:rPr>
          <w:rFonts w:hAnsi="宋体" w:hint="eastAsia"/>
        </w:rPr>
        <w:t>CU</w:t>
      </w:r>
      <w:r w:rsidRPr="008A465F">
        <w:rPr>
          <w:rFonts w:hAnsi="宋体" w:hint="eastAsia"/>
        </w:rPr>
        <w:t>分区的早期工作是启发式方法</w:t>
      </w:r>
      <w:r w:rsidR="00D82D80">
        <w:rPr>
          <w:rFonts w:hAnsi="宋体" w:hint="eastAsia"/>
        </w:rPr>
        <w:t>，</w:t>
      </w:r>
      <w:r w:rsidR="00F505C0">
        <w:rPr>
          <w:rFonts w:hAnsi="宋体" w:hint="eastAsia"/>
        </w:rPr>
        <w:t>它们</w:t>
      </w:r>
      <w:r w:rsidR="00F505C0" w:rsidRPr="00F505C0">
        <w:rPr>
          <w:rFonts w:hAnsi="宋体" w:hint="eastAsia"/>
        </w:rPr>
        <w:t>探索一些中间特征，以便在检查所有可能的之前尽早确定</w:t>
      </w:r>
      <w:r w:rsidR="00F505C0" w:rsidRPr="00F505C0">
        <w:rPr>
          <w:rFonts w:hAnsi="宋体" w:hint="eastAsia"/>
        </w:rPr>
        <w:t>CU</w:t>
      </w:r>
      <w:r w:rsidR="004E79C7">
        <w:rPr>
          <w:rFonts w:hAnsi="宋体" w:hint="eastAsia"/>
        </w:rPr>
        <w:t>划分。</w:t>
      </w:r>
      <w:r w:rsidR="00693A2E">
        <w:rPr>
          <w:rFonts w:hAnsi="宋体" w:hint="eastAsia"/>
        </w:rPr>
        <w:t>在启发式的方法中，也出现了一些基于机器学习的方法，但它仍需要人工设置一些</w:t>
      </w:r>
      <w:r w:rsidR="00693A2E">
        <w:rPr>
          <w:rFonts w:hAnsi="宋体" w:hint="eastAsia"/>
        </w:rPr>
        <w:t>CTU</w:t>
      </w:r>
      <w:r w:rsidR="00693A2E">
        <w:rPr>
          <w:rFonts w:hAnsi="宋体" w:hint="eastAsia"/>
        </w:rPr>
        <w:t>纹理和与相邻</w:t>
      </w:r>
      <w:r w:rsidR="00693A2E">
        <w:rPr>
          <w:rFonts w:hAnsi="宋体" w:hint="eastAsia"/>
        </w:rPr>
        <w:t>CTU</w:t>
      </w:r>
      <w:r w:rsidR="00693A2E">
        <w:rPr>
          <w:rFonts w:hAnsi="宋体" w:hint="eastAsia"/>
        </w:rPr>
        <w:t>之间的空间相关特征来描述</w:t>
      </w:r>
      <w:r w:rsidR="00693A2E">
        <w:rPr>
          <w:rFonts w:hAnsi="宋体" w:hint="eastAsia"/>
        </w:rPr>
        <w:t>CTU</w:t>
      </w:r>
      <w:r w:rsidR="00693A2E">
        <w:rPr>
          <w:rFonts w:hAnsi="宋体" w:hint="eastAsia"/>
        </w:rPr>
        <w:t>的分区。</w:t>
      </w:r>
    </w:p>
    <w:p w14:paraId="7D20EB25" w14:textId="77777777" w:rsidR="0041672D" w:rsidRDefault="0041672D" w:rsidP="0041672D">
      <w:pPr>
        <w:adjustRightInd w:val="0"/>
        <w:ind w:firstLineChars="83" w:firstLine="199"/>
        <w:rPr>
          <w:rFonts w:hAnsi="宋体"/>
        </w:rPr>
      </w:pPr>
      <w:r>
        <w:rPr>
          <w:rFonts w:hAnsi="宋体" w:hint="eastAsia"/>
        </w:rPr>
        <w:t>在近些年，</w:t>
      </w:r>
      <w:r w:rsidRPr="0041672D">
        <w:rPr>
          <w:rFonts w:hAnsi="宋体" w:hint="eastAsia"/>
        </w:rPr>
        <w:t>旨在加速</w:t>
      </w:r>
      <w:r w:rsidRPr="0041672D">
        <w:rPr>
          <w:rFonts w:hAnsi="宋体" w:hint="eastAsia"/>
        </w:rPr>
        <w:t>HEV</w:t>
      </w:r>
      <w:r>
        <w:rPr>
          <w:rFonts w:hAnsi="宋体" w:hint="eastAsia"/>
        </w:rPr>
        <w:t>C</w:t>
      </w:r>
      <w:proofErr w:type="gramStart"/>
      <w:r>
        <w:rPr>
          <w:rFonts w:hAnsi="宋体" w:hint="eastAsia"/>
        </w:rPr>
        <w:t>帧内编码</w:t>
      </w:r>
      <w:proofErr w:type="gramEnd"/>
      <w:r w:rsidRPr="0041672D">
        <w:rPr>
          <w:rFonts w:hAnsi="宋体" w:hint="eastAsia"/>
        </w:rPr>
        <w:t>的研究一直在从基于启发式的策略转变为基于学习的策略</w:t>
      </w:r>
      <w:r w:rsidR="001B0B20">
        <w:rPr>
          <w:rFonts w:hAnsi="宋体" w:hint="eastAsia"/>
        </w:rPr>
        <w:t>，从而</w:t>
      </w:r>
      <w:r>
        <w:rPr>
          <w:rFonts w:hAnsi="宋体" w:hint="eastAsia"/>
        </w:rPr>
        <w:t>出现了大量基于</w:t>
      </w:r>
      <w:r w:rsidR="00874EE8" w:rsidRPr="002B35B7">
        <w:rPr>
          <w:rFonts w:hint="eastAsia"/>
        </w:rPr>
        <w:t>深度学习的方法（</w:t>
      </w:r>
      <w:r w:rsidR="00874EE8" w:rsidRPr="002B35B7">
        <w:rPr>
          <w:rFonts w:hint="eastAsia"/>
        </w:rPr>
        <w:t>Deep-learning-based Methods</w:t>
      </w:r>
      <w:r w:rsidR="00874EE8" w:rsidRPr="002B35B7">
        <w:rPr>
          <w:rFonts w:hint="eastAsia"/>
        </w:rPr>
        <w:t>）</w:t>
      </w:r>
      <w:r w:rsidR="00B5020A">
        <w:rPr>
          <w:rFonts w:hAnsi="宋体" w:hint="eastAsia"/>
        </w:rPr>
        <w:t>。在这些方法中，大量使用了</w:t>
      </w:r>
      <w:r w:rsidR="00B5020A" w:rsidRPr="002B35B7">
        <w:rPr>
          <w:rFonts w:hint="eastAsia"/>
        </w:rPr>
        <w:t>CNN</w:t>
      </w:r>
      <w:r w:rsidR="00B5020A" w:rsidRPr="002B35B7">
        <w:rPr>
          <w:rFonts w:hint="eastAsia"/>
        </w:rPr>
        <w:t>（</w:t>
      </w:r>
      <w:r w:rsidR="00B5020A" w:rsidRPr="002B35B7">
        <w:rPr>
          <w:rFonts w:hint="eastAsia"/>
        </w:rPr>
        <w:t>Convolutional Neural Network</w:t>
      </w:r>
      <w:r w:rsidR="00B5020A" w:rsidRPr="002B35B7">
        <w:rPr>
          <w:rFonts w:hint="eastAsia"/>
        </w:rPr>
        <w:t>）</w:t>
      </w:r>
      <w:r w:rsidR="00B5020A">
        <w:rPr>
          <w:rFonts w:hAnsi="宋体" w:hint="eastAsia"/>
        </w:rPr>
        <w:t>网络结构</w:t>
      </w:r>
      <w:r w:rsidR="00874EE8">
        <w:rPr>
          <w:rFonts w:hAnsi="宋体" w:hint="eastAsia"/>
        </w:rPr>
        <w:t>，来预测</w:t>
      </w:r>
      <w:r w:rsidR="00874EE8">
        <w:rPr>
          <w:rFonts w:hAnsi="宋体" w:hint="eastAsia"/>
        </w:rPr>
        <w:t>CTU</w:t>
      </w:r>
      <w:r w:rsidR="00874EE8">
        <w:rPr>
          <w:rFonts w:hAnsi="宋体" w:hint="eastAsia"/>
        </w:rPr>
        <w:t>的划分</w:t>
      </w:r>
      <w:r w:rsidR="00D01373">
        <w:rPr>
          <w:rFonts w:hAnsi="宋体" w:hint="eastAsia"/>
        </w:rPr>
        <w:t>。</w:t>
      </w:r>
    </w:p>
    <w:p w14:paraId="78F92DFC" w14:textId="77777777" w:rsidR="002A551B" w:rsidRPr="002A551B" w:rsidRDefault="002A551B" w:rsidP="002A551B">
      <w:pPr>
        <w:pStyle w:val="afff7"/>
        <w:keepNext/>
        <w:pageBreakBefore/>
        <w:numPr>
          <w:ilvl w:val="0"/>
          <w:numId w:val="13"/>
        </w:numPr>
        <w:topLinePunct w:val="0"/>
        <w:spacing w:before="480" w:after="360"/>
        <w:ind w:firstLineChars="0"/>
        <w:jc w:val="center"/>
        <w:outlineLvl w:val="0"/>
        <w:rPr>
          <w:rFonts w:eastAsia="黑体"/>
          <w:bCs/>
          <w:vanish/>
          <w:kern w:val="44"/>
          <w:sz w:val="30"/>
          <w:szCs w:val="44"/>
        </w:rPr>
      </w:pPr>
    </w:p>
    <w:p w14:paraId="195EB1EE"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0D1DA4C9"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69E4D92D" w14:textId="746F2F82" w:rsidR="002A551B" w:rsidRDefault="002A551B" w:rsidP="002A551B">
      <w:pPr>
        <w:pStyle w:val="3"/>
      </w:pPr>
      <w:r>
        <w:rPr>
          <w:rFonts w:hint="eastAsia"/>
        </w:rPr>
        <w:t>基于启发式的</w:t>
      </w:r>
      <w:r w:rsidR="00447D44">
        <w:rPr>
          <w:rFonts w:hint="eastAsia"/>
        </w:rPr>
        <w:t>方法</w:t>
      </w:r>
    </w:p>
    <w:p w14:paraId="60217C97" w14:textId="1F2A49F0" w:rsidR="007F48DE" w:rsidRDefault="000E6473" w:rsidP="002A551B">
      <w:pPr>
        <w:ind w:firstLine="480"/>
        <w:rPr>
          <w:rFonts w:hAnsi="宋体"/>
        </w:rPr>
      </w:pPr>
      <w:r w:rsidRPr="000E6473">
        <w:rPr>
          <w:rFonts w:hint="eastAsia"/>
        </w:rPr>
        <w:t>为了有效降低</w:t>
      </w:r>
      <w:r w:rsidRPr="000E6473">
        <w:rPr>
          <w:rFonts w:hint="eastAsia"/>
        </w:rPr>
        <w:t>HEVC</w:t>
      </w:r>
      <w:proofErr w:type="gramStart"/>
      <w:r w:rsidRPr="000E6473">
        <w:rPr>
          <w:rFonts w:hint="eastAsia"/>
        </w:rPr>
        <w:t>帧内编码</w:t>
      </w:r>
      <w:proofErr w:type="gramEnd"/>
      <w:r w:rsidRPr="000E6473">
        <w:rPr>
          <w:rFonts w:hint="eastAsia"/>
        </w:rPr>
        <w:t>的复杂度，人们提出了大量的基于启发式的</w:t>
      </w:r>
      <w:r w:rsidR="00B91E72">
        <w:rPr>
          <w:rFonts w:hint="eastAsia"/>
        </w:rPr>
        <w:t>方法来</w:t>
      </w:r>
      <w:r w:rsidRPr="000E6473">
        <w:rPr>
          <w:rFonts w:hint="eastAsia"/>
        </w:rPr>
        <w:t>提升</w:t>
      </w:r>
      <w:r w:rsidRPr="000E6473">
        <w:rPr>
          <w:rFonts w:hint="eastAsia"/>
        </w:rPr>
        <w:t>CTU</w:t>
      </w:r>
      <w:r w:rsidRPr="000E6473">
        <w:rPr>
          <w:rFonts w:hint="eastAsia"/>
        </w:rPr>
        <w:t>深度划分效率。基于启发式的方法通常是通过人为提取</w:t>
      </w:r>
      <w:r w:rsidRPr="000E6473">
        <w:rPr>
          <w:rFonts w:hint="eastAsia"/>
        </w:rPr>
        <w:t>CTU</w:t>
      </w:r>
      <w:r w:rsidRPr="000E6473">
        <w:rPr>
          <w:rFonts w:hint="eastAsia"/>
        </w:rPr>
        <w:t>中</w:t>
      </w:r>
      <w:r w:rsidRPr="000E6473">
        <w:rPr>
          <w:rFonts w:hint="eastAsia"/>
        </w:rPr>
        <w:t>CU</w:t>
      </w:r>
      <w:r w:rsidRPr="000E6473">
        <w:rPr>
          <w:rFonts w:hint="eastAsia"/>
        </w:rPr>
        <w:t>的特征或者人为设置某些规则来提前终止</w:t>
      </w:r>
      <w:r w:rsidRPr="000E6473">
        <w:rPr>
          <w:rFonts w:hint="eastAsia"/>
        </w:rPr>
        <w:t>CTU</w:t>
      </w:r>
      <w:r w:rsidRPr="000E6473">
        <w:rPr>
          <w:rFonts w:hint="eastAsia"/>
        </w:rPr>
        <w:t>的深度划分过程，以避免暴力递归的</w:t>
      </w:r>
      <w:r w:rsidRPr="000E6473">
        <w:rPr>
          <w:rFonts w:hint="eastAsia"/>
        </w:rPr>
        <w:t>RDO</w:t>
      </w:r>
      <w:r w:rsidRPr="000E6473">
        <w:rPr>
          <w:rFonts w:hint="eastAsia"/>
        </w:rPr>
        <w:t>搜索，从而达到降低深度划分复杂度的</w:t>
      </w:r>
      <w:r w:rsidR="007F48DE">
        <w:rPr>
          <w:rFonts w:hint="eastAsia"/>
        </w:rPr>
        <w:t>目的</w:t>
      </w:r>
      <w:r w:rsidRPr="000E6473">
        <w:rPr>
          <w:rFonts w:hint="eastAsia"/>
        </w:rPr>
        <w:t>。</w:t>
      </w:r>
      <w:r w:rsidR="008821CD" w:rsidRPr="007D3B93">
        <w:rPr>
          <w:rFonts w:hAnsi="宋体" w:hint="eastAsia"/>
        </w:rPr>
        <w:t>空间</w:t>
      </w:r>
      <w:r w:rsidR="008821CD" w:rsidRPr="007D3B93">
        <w:rPr>
          <w:rFonts w:hAnsi="宋体" w:hint="eastAsia"/>
        </w:rPr>
        <w:t>/</w:t>
      </w:r>
      <w:r w:rsidR="008821CD" w:rsidRPr="007D3B93">
        <w:rPr>
          <w:rFonts w:hAnsi="宋体" w:hint="eastAsia"/>
        </w:rPr>
        <w:t>时间</w:t>
      </w:r>
      <w:r w:rsidR="008821CD" w:rsidRPr="007D3B93">
        <w:rPr>
          <w:rFonts w:hAnsi="宋体" w:hint="eastAsia"/>
        </w:rPr>
        <w:t>/</w:t>
      </w:r>
      <w:r w:rsidR="008821CD" w:rsidRPr="007D3B93">
        <w:rPr>
          <w:rFonts w:hAnsi="宋体" w:hint="eastAsia"/>
        </w:rPr>
        <w:t>深度相关性、统计率失真</w:t>
      </w:r>
      <w:r w:rsidR="008821CD" w:rsidRPr="007D3B93">
        <w:rPr>
          <w:rFonts w:hAnsi="宋体" w:hint="eastAsia"/>
        </w:rPr>
        <w:t xml:space="preserve"> (RD) </w:t>
      </w:r>
      <w:r w:rsidR="008821CD" w:rsidRPr="007D3B93">
        <w:rPr>
          <w:rFonts w:hAnsi="宋体" w:hint="eastAsia"/>
        </w:rPr>
        <w:t>和纹理信息是预测</w:t>
      </w:r>
      <w:r w:rsidR="008821CD" w:rsidRPr="007D3B93">
        <w:rPr>
          <w:rFonts w:hAnsi="宋体" w:hint="eastAsia"/>
        </w:rPr>
        <w:t>CU</w:t>
      </w:r>
      <w:r w:rsidR="008821CD" w:rsidRPr="007D3B93">
        <w:rPr>
          <w:rFonts w:hAnsi="宋体" w:hint="eastAsia"/>
        </w:rPr>
        <w:t>深度决策的三个常用特征</w:t>
      </w:r>
      <w:r w:rsidR="008821CD">
        <w:rPr>
          <w:rFonts w:hAnsi="宋体" w:hint="eastAsia"/>
        </w:rPr>
        <w:t>。</w:t>
      </w:r>
    </w:p>
    <w:p w14:paraId="2F99498C" w14:textId="51FB8056" w:rsidR="007F6588" w:rsidRDefault="007F6588" w:rsidP="002A551B">
      <w:pPr>
        <w:ind w:firstLine="480"/>
        <w:rPr>
          <w:rFonts w:hAnsi="宋体"/>
        </w:rPr>
      </w:pPr>
      <w:r>
        <w:rPr>
          <w:rFonts w:hAnsi="宋体" w:hint="eastAsia"/>
        </w:rPr>
        <w:t>在</w:t>
      </w:r>
      <w:r w:rsidR="00675078">
        <w:rPr>
          <w:rFonts w:hAnsi="宋体" w:hint="eastAsia"/>
        </w:rPr>
        <w:t>C</w:t>
      </w:r>
      <w:r>
        <w:rPr>
          <w:rFonts w:hAnsi="宋体" w:hint="eastAsia"/>
        </w:rPr>
        <w:t>hen</w:t>
      </w:r>
      <w:r w:rsidRPr="007F6588">
        <w:rPr>
          <w:rFonts w:hAnsi="宋体"/>
          <w:vertAlign w:val="superscript"/>
        </w:rPr>
        <w:fldChar w:fldCharType="begin"/>
      </w:r>
      <w:r w:rsidRPr="007F6588">
        <w:rPr>
          <w:rFonts w:hAnsi="宋体"/>
          <w:vertAlign w:val="superscript"/>
        </w:rPr>
        <w:instrText xml:space="preserve"> </w:instrText>
      </w:r>
      <w:r w:rsidRPr="007F6588">
        <w:rPr>
          <w:rFonts w:hAnsi="宋体" w:hint="eastAsia"/>
          <w:vertAlign w:val="superscript"/>
        </w:rPr>
        <w:instrText>REF _Ref159077194 \r \h</w:instrText>
      </w:r>
      <w:r w:rsidRPr="007F6588">
        <w:rPr>
          <w:rFonts w:hAnsi="宋体"/>
          <w:vertAlign w:val="superscript"/>
        </w:rPr>
        <w:instrText xml:space="preserve"> </w:instrText>
      </w:r>
      <w:r>
        <w:rPr>
          <w:rFonts w:hAnsi="宋体"/>
          <w:vertAlign w:val="superscript"/>
        </w:rPr>
        <w:instrText xml:space="preserve"> \* MERGEFORMAT </w:instrText>
      </w:r>
      <w:r w:rsidRPr="007F6588">
        <w:rPr>
          <w:rFonts w:hAnsi="宋体"/>
          <w:vertAlign w:val="superscript"/>
        </w:rPr>
      </w:r>
      <w:r w:rsidRPr="007F6588">
        <w:rPr>
          <w:rFonts w:hAnsi="宋体"/>
          <w:vertAlign w:val="superscript"/>
        </w:rPr>
        <w:fldChar w:fldCharType="separate"/>
      </w:r>
      <w:r w:rsidRPr="007F6588">
        <w:rPr>
          <w:rFonts w:hAnsi="宋体"/>
          <w:vertAlign w:val="superscript"/>
        </w:rPr>
        <w:t>[5]</w:t>
      </w:r>
      <w:r w:rsidRPr="007F6588">
        <w:rPr>
          <w:rFonts w:hAnsi="宋体"/>
          <w:vertAlign w:val="superscript"/>
        </w:rPr>
        <w:fldChar w:fldCharType="end"/>
      </w:r>
      <w:r>
        <w:rPr>
          <w:rFonts w:hAnsi="宋体" w:hint="eastAsia"/>
        </w:rPr>
        <w:t>等人的研究中就利用了时间相关性来预测</w:t>
      </w:r>
      <w:r>
        <w:rPr>
          <w:rFonts w:hAnsi="宋体" w:hint="eastAsia"/>
        </w:rPr>
        <w:t>CU</w:t>
      </w:r>
      <w:r>
        <w:rPr>
          <w:rFonts w:hAnsi="宋体" w:hint="eastAsia"/>
        </w:rPr>
        <w:t>的深度范围</w:t>
      </w:r>
      <w:r w:rsidR="00FC0FA8">
        <w:rPr>
          <w:rFonts w:hAnsi="宋体" w:hint="eastAsia"/>
        </w:rPr>
        <w:t>，具体来</w:t>
      </w:r>
      <w:r w:rsidR="00CA354E">
        <w:rPr>
          <w:rFonts w:hAnsi="宋体" w:hint="eastAsia"/>
        </w:rPr>
        <w:t>说</w:t>
      </w:r>
      <w:r w:rsidR="00CA01F6" w:rsidRPr="00CA01F6">
        <w:rPr>
          <w:rFonts w:hAnsi="宋体" w:hint="eastAsia"/>
        </w:rPr>
        <w:t>基于对前一帧获得的模式信息的分析来衡量视频内容的复杂度</w:t>
      </w:r>
      <w:r w:rsidR="00CA01F6">
        <w:rPr>
          <w:rFonts w:hAnsi="宋体" w:hint="eastAsia"/>
        </w:rPr>
        <w:t>。</w:t>
      </w:r>
      <w:r w:rsidR="00CA01F6" w:rsidRPr="00CA01F6">
        <w:rPr>
          <w:rFonts w:hAnsi="宋体" w:hint="eastAsia"/>
        </w:rPr>
        <w:t>然后，基于该特</w:t>
      </w:r>
      <w:r w:rsidR="00CA01F6" w:rsidRPr="00CA01F6">
        <w:rPr>
          <w:rFonts w:hAnsi="宋体" w:hint="eastAsia"/>
        </w:rPr>
        <w:lastRenderedPageBreak/>
        <w:t>征与编码树单元（</w:t>
      </w:r>
      <w:r w:rsidR="00CA01F6" w:rsidRPr="00CA01F6">
        <w:rPr>
          <w:rFonts w:hAnsi="宋体" w:hint="eastAsia"/>
        </w:rPr>
        <w:t>CTU</w:t>
      </w:r>
      <w:r w:rsidR="00CA01F6" w:rsidRPr="00CA01F6">
        <w:rPr>
          <w:rFonts w:hAnsi="宋体" w:hint="eastAsia"/>
        </w:rPr>
        <w:t>）深度范围的关系构建模型。根据模型，跳过了编码单元</w:t>
      </w:r>
      <w:r w:rsidR="00CA01F6" w:rsidRPr="00CA01F6">
        <w:rPr>
          <w:rFonts w:hAnsi="宋体" w:hint="eastAsia"/>
        </w:rPr>
        <w:t xml:space="preserve"> </w:t>
      </w:r>
      <w:r w:rsidR="00CA01F6" w:rsidRPr="00CA01F6">
        <w:rPr>
          <w:rFonts w:hAnsi="宋体" w:hint="eastAsia"/>
        </w:rPr>
        <w:t>（</w:t>
      </w:r>
      <w:r w:rsidR="00CA01F6" w:rsidRPr="00CA01F6">
        <w:rPr>
          <w:rFonts w:hAnsi="宋体" w:hint="eastAsia"/>
        </w:rPr>
        <w:t>CU</w:t>
      </w:r>
      <w:r w:rsidR="00CA01F6" w:rsidRPr="00CA01F6">
        <w:rPr>
          <w:rFonts w:hAnsi="宋体" w:hint="eastAsia"/>
        </w:rPr>
        <w:t>）</w:t>
      </w:r>
      <w:r w:rsidR="00CA01F6" w:rsidRPr="00CA01F6">
        <w:rPr>
          <w:rFonts w:hAnsi="宋体" w:hint="eastAsia"/>
        </w:rPr>
        <w:t xml:space="preserve"> </w:t>
      </w:r>
      <w:r w:rsidR="00CA01F6">
        <w:rPr>
          <w:rFonts w:hAnsi="宋体" w:hint="eastAsia"/>
        </w:rPr>
        <w:t>划</w:t>
      </w:r>
      <w:r w:rsidR="00CA01F6" w:rsidRPr="00CA01F6">
        <w:rPr>
          <w:rFonts w:hAnsi="宋体" w:hint="eastAsia"/>
        </w:rPr>
        <w:t>分的不必要操作。</w:t>
      </w:r>
      <w:r w:rsidR="00675078">
        <w:rPr>
          <w:rFonts w:hAnsi="宋体"/>
        </w:rPr>
        <w:t>C</w:t>
      </w:r>
      <w:r w:rsidR="00675078">
        <w:rPr>
          <w:rFonts w:hAnsi="宋体" w:hint="eastAsia"/>
        </w:rPr>
        <w:t>en</w:t>
      </w:r>
      <w:r w:rsidR="00B72CE2" w:rsidRPr="00B72CE2">
        <w:rPr>
          <w:rFonts w:hAnsi="宋体"/>
          <w:vertAlign w:val="superscript"/>
        </w:rPr>
        <w:fldChar w:fldCharType="begin"/>
      </w:r>
      <w:r w:rsidR="00B72CE2" w:rsidRPr="00B72CE2">
        <w:rPr>
          <w:rFonts w:hAnsi="宋体"/>
          <w:vertAlign w:val="superscript"/>
        </w:rPr>
        <w:instrText xml:space="preserve"> </w:instrText>
      </w:r>
      <w:r w:rsidR="00B72CE2" w:rsidRPr="00B72CE2">
        <w:rPr>
          <w:rFonts w:hAnsi="宋体" w:hint="eastAsia"/>
          <w:vertAlign w:val="superscript"/>
        </w:rPr>
        <w:instrText>REF _Ref159077950 \r \h</w:instrText>
      </w:r>
      <w:r w:rsidR="00B72CE2" w:rsidRPr="00B72CE2">
        <w:rPr>
          <w:rFonts w:hAnsi="宋体"/>
          <w:vertAlign w:val="superscript"/>
        </w:rPr>
        <w:instrText xml:space="preserve"> </w:instrText>
      </w:r>
      <w:r w:rsidR="00B72CE2">
        <w:rPr>
          <w:rFonts w:hAnsi="宋体"/>
          <w:vertAlign w:val="superscript"/>
        </w:rPr>
        <w:instrText xml:space="preserve"> \* MERGEFORMAT </w:instrText>
      </w:r>
      <w:r w:rsidR="00B72CE2" w:rsidRPr="00B72CE2">
        <w:rPr>
          <w:rFonts w:hAnsi="宋体"/>
          <w:vertAlign w:val="superscript"/>
        </w:rPr>
      </w:r>
      <w:r w:rsidR="00B72CE2" w:rsidRPr="00B72CE2">
        <w:rPr>
          <w:rFonts w:hAnsi="宋体"/>
          <w:vertAlign w:val="superscript"/>
        </w:rPr>
        <w:fldChar w:fldCharType="separate"/>
      </w:r>
      <w:r w:rsidR="00B72CE2" w:rsidRPr="00B72CE2">
        <w:rPr>
          <w:rFonts w:hAnsi="宋体"/>
          <w:vertAlign w:val="superscript"/>
        </w:rPr>
        <w:t>[6]</w:t>
      </w:r>
      <w:r w:rsidR="00B72CE2" w:rsidRPr="00B72CE2">
        <w:rPr>
          <w:rFonts w:hAnsi="宋体"/>
          <w:vertAlign w:val="superscript"/>
        </w:rPr>
        <w:fldChar w:fldCharType="end"/>
      </w:r>
      <w:r w:rsidR="00675078">
        <w:rPr>
          <w:rFonts w:hAnsi="宋体" w:hint="eastAsia"/>
        </w:rPr>
        <w:t>等人</w:t>
      </w:r>
      <w:r w:rsidR="00675078">
        <w:rPr>
          <w:rFonts w:ascii="Georgia" w:hAnsi="Georgia"/>
          <w:color w:val="1F1F1F"/>
        </w:rPr>
        <w:t>提出一种利用序列</w:t>
      </w:r>
      <w:proofErr w:type="gramStart"/>
      <w:r w:rsidR="00675078">
        <w:rPr>
          <w:rFonts w:ascii="Georgia" w:hAnsi="Georgia"/>
          <w:color w:val="1F1F1F"/>
        </w:rPr>
        <w:t>帧</w:t>
      </w:r>
      <w:proofErr w:type="gramEnd"/>
      <w:r w:rsidR="00675078">
        <w:rPr>
          <w:rFonts w:ascii="Georgia" w:hAnsi="Georgia"/>
          <w:color w:val="1F1F1F"/>
        </w:rPr>
        <w:t>空间相关性的快速编码单元（</w:t>
      </w:r>
      <w:r w:rsidR="00675078">
        <w:rPr>
          <w:rFonts w:ascii="Georgia" w:hAnsi="Georgia"/>
          <w:color w:val="1F1F1F"/>
        </w:rPr>
        <w:t>CU</w:t>
      </w:r>
      <w:r w:rsidR="00675078">
        <w:rPr>
          <w:rFonts w:ascii="Georgia" w:hAnsi="Georgia"/>
          <w:color w:val="1F1F1F"/>
        </w:rPr>
        <w:t>）深度决策机制。所提出的机制包括一种自适应</w:t>
      </w:r>
      <w:r w:rsidR="00675078">
        <w:rPr>
          <w:rFonts w:ascii="Georgia" w:hAnsi="Georgia"/>
          <w:color w:val="1F1F1F"/>
        </w:rPr>
        <w:t>CU</w:t>
      </w:r>
      <w:r w:rsidR="00675078">
        <w:rPr>
          <w:rFonts w:ascii="Georgia" w:hAnsi="Georgia"/>
          <w:color w:val="1F1F1F"/>
        </w:rPr>
        <w:t>深度范围确定和</w:t>
      </w:r>
      <w:r w:rsidR="00675078">
        <w:rPr>
          <w:rFonts w:ascii="Georgia" w:hAnsi="Georgia"/>
          <w:color w:val="1F1F1F"/>
        </w:rPr>
        <w:t>CU</w:t>
      </w:r>
      <w:r w:rsidR="00675078">
        <w:rPr>
          <w:rFonts w:ascii="Georgia" w:hAnsi="Georgia"/>
          <w:color w:val="1F1F1F"/>
        </w:rPr>
        <w:t>深度比较算法。</w:t>
      </w:r>
      <w:r w:rsidR="00675078">
        <w:rPr>
          <w:rFonts w:ascii="Georgia" w:hAnsi="Georgia"/>
          <w:color w:val="1F1F1F"/>
        </w:rPr>
        <w:t>CU</w:t>
      </w:r>
      <w:r w:rsidR="00675078">
        <w:rPr>
          <w:rFonts w:ascii="Georgia" w:hAnsi="Georgia"/>
          <w:color w:val="1F1F1F"/>
        </w:rPr>
        <w:t>深度范围根据</w:t>
      </w:r>
      <w:r w:rsidR="00675078">
        <w:rPr>
          <w:rFonts w:ascii="Georgia" w:hAnsi="Georgia"/>
          <w:color w:val="1F1F1F"/>
        </w:rPr>
        <w:t>CU</w:t>
      </w:r>
      <w:r w:rsidR="00675078">
        <w:rPr>
          <w:rFonts w:ascii="Georgia" w:hAnsi="Georgia"/>
          <w:color w:val="1F1F1F"/>
        </w:rPr>
        <w:t>深度在同一序列中的分布确定。因此，可以跳过范围之外的</w:t>
      </w:r>
      <w:r w:rsidR="00675078">
        <w:rPr>
          <w:rFonts w:ascii="Georgia" w:hAnsi="Georgia"/>
          <w:color w:val="1F1F1F"/>
        </w:rPr>
        <w:t xml:space="preserve"> CU</w:t>
      </w:r>
      <w:r w:rsidR="00675078">
        <w:rPr>
          <w:rFonts w:ascii="Georgia" w:hAnsi="Georgia"/>
          <w:color w:val="1F1F1F"/>
        </w:rPr>
        <w:t>深度的速率失真（</w:t>
      </w:r>
      <w:r w:rsidR="00675078">
        <w:rPr>
          <w:rFonts w:ascii="Georgia" w:hAnsi="Georgia"/>
          <w:color w:val="1F1F1F"/>
        </w:rPr>
        <w:t>RD</w:t>
      </w:r>
      <w:r w:rsidR="00675078">
        <w:rPr>
          <w:rFonts w:ascii="Georgia" w:hAnsi="Georgia" w:hint="eastAsia"/>
          <w:color w:val="1F1F1F"/>
        </w:rPr>
        <w:t>）</w:t>
      </w:r>
      <w:r w:rsidR="00675078">
        <w:rPr>
          <w:rFonts w:ascii="Georgia" w:hAnsi="Georgia"/>
          <w:color w:val="1F1F1F"/>
        </w:rPr>
        <w:t>成本计算。此外，通过将相邻</w:t>
      </w:r>
      <w:r w:rsidR="00675078">
        <w:rPr>
          <w:rFonts w:ascii="Georgia" w:hAnsi="Georgia"/>
          <w:color w:val="1F1F1F"/>
        </w:rPr>
        <w:t xml:space="preserve"> CU </w:t>
      </w:r>
      <w:r w:rsidR="00675078">
        <w:rPr>
          <w:rFonts w:ascii="Georgia" w:hAnsi="Georgia"/>
          <w:color w:val="1F1F1F"/>
        </w:rPr>
        <w:t>的深度与当前</w:t>
      </w:r>
      <w:r w:rsidR="00675078">
        <w:rPr>
          <w:rFonts w:ascii="Georgia" w:hAnsi="Georgia"/>
          <w:color w:val="1F1F1F"/>
        </w:rPr>
        <w:t>CU</w:t>
      </w:r>
      <w:r w:rsidR="00675078">
        <w:rPr>
          <w:rFonts w:ascii="Georgia" w:hAnsi="Georgia"/>
          <w:color w:val="1F1F1F"/>
        </w:rPr>
        <w:t>深度进行比较，可以进一步跳过当前</w:t>
      </w:r>
      <w:r w:rsidR="00675078">
        <w:rPr>
          <w:rFonts w:ascii="Georgia" w:hAnsi="Georgia"/>
          <w:color w:val="1F1F1F"/>
        </w:rPr>
        <w:t>CU</w:t>
      </w:r>
      <w:r w:rsidR="00675078">
        <w:rPr>
          <w:rFonts w:ascii="Georgia" w:hAnsi="Georgia"/>
          <w:color w:val="1F1F1F"/>
        </w:rPr>
        <w:t>深度的</w:t>
      </w:r>
      <w:r w:rsidR="00675078">
        <w:rPr>
          <w:rFonts w:ascii="Georgia" w:hAnsi="Georgia"/>
          <w:color w:val="1F1F1F"/>
        </w:rPr>
        <w:t>RD</w:t>
      </w:r>
      <w:r w:rsidR="00675078">
        <w:rPr>
          <w:rFonts w:ascii="Georgia" w:hAnsi="Georgia"/>
          <w:color w:val="1F1F1F"/>
        </w:rPr>
        <w:t>成本计算</w:t>
      </w:r>
      <w:r w:rsidR="00D3290C">
        <w:rPr>
          <w:rFonts w:ascii="Georgia" w:hAnsi="Georgia" w:hint="eastAsia"/>
          <w:color w:val="1F1F1F"/>
        </w:rPr>
        <w:t>。</w:t>
      </w:r>
    </w:p>
    <w:p w14:paraId="0012B49F" w14:textId="3F12944A" w:rsidR="00963276" w:rsidRDefault="00884880" w:rsidP="002A551B">
      <w:pPr>
        <w:ind w:firstLine="480"/>
        <w:rPr>
          <w:rFonts w:hAnsi="宋体"/>
        </w:rPr>
      </w:pPr>
      <w:r w:rsidRPr="00884880">
        <w:rPr>
          <w:rFonts w:hAnsi="宋体" w:hint="eastAsia"/>
        </w:rPr>
        <w:t>Xiong</w:t>
      </w:r>
      <w:r w:rsidR="00EC279F" w:rsidRPr="00EC279F">
        <w:rPr>
          <w:rFonts w:hAnsi="宋体"/>
          <w:vertAlign w:val="superscript"/>
        </w:rPr>
        <w:fldChar w:fldCharType="begin"/>
      </w:r>
      <w:r w:rsidR="00EC279F" w:rsidRPr="00EC279F">
        <w:rPr>
          <w:rFonts w:hAnsi="宋体"/>
          <w:vertAlign w:val="superscript"/>
        </w:rPr>
        <w:instrText xml:space="preserve"> </w:instrText>
      </w:r>
      <w:r w:rsidR="00EC279F" w:rsidRPr="00EC279F">
        <w:rPr>
          <w:rFonts w:hAnsi="宋体" w:hint="eastAsia"/>
          <w:vertAlign w:val="superscript"/>
        </w:rPr>
        <w:instrText>REF _Ref159078257 \r \h</w:instrText>
      </w:r>
      <w:r w:rsidR="00EC279F" w:rsidRPr="00EC279F">
        <w:rPr>
          <w:rFonts w:hAnsi="宋体"/>
          <w:vertAlign w:val="superscript"/>
        </w:rPr>
        <w:instrText xml:space="preserve"> </w:instrText>
      </w:r>
      <w:r w:rsidR="00EC279F">
        <w:rPr>
          <w:rFonts w:hAnsi="宋体"/>
          <w:vertAlign w:val="superscript"/>
        </w:rPr>
        <w:instrText xml:space="preserve"> \* MERGEFORMAT </w:instrText>
      </w:r>
      <w:r w:rsidR="00EC279F" w:rsidRPr="00EC279F">
        <w:rPr>
          <w:rFonts w:hAnsi="宋体"/>
          <w:vertAlign w:val="superscript"/>
        </w:rPr>
      </w:r>
      <w:r w:rsidR="00EC279F" w:rsidRPr="00EC279F">
        <w:rPr>
          <w:rFonts w:hAnsi="宋体"/>
          <w:vertAlign w:val="superscript"/>
        </w:rPr>
        <w:fldChar w:fldCharType="separate"/>
      </w:r>
      <w:r w:rsidR="00EC279F" w:rsidRPr="00EC279F">
        <w:rPr>
          <w:rFonts w:hAnsi="宋体"/>
          <w:vertAlign w:val="superscript"/>
        </w:rPr>
        <w:t>[7]</w:t>
      </w:r>
      <w:r w:rsidR="00EC279F" w:rsidRPr="00EC279F">
        <w:rPr>
          <w:rFonts w:hAnsi="宋体"/>
          <w:vertAlign w:val="superscript"/>
        </w:rPr>
        <w:fldChar w:fldCharType="end"/>
      </w:r>
      <w:r w:rsidRPr="00884880">
        <w:rPr>
          <w:rFonts w:hAnsi="宋体" w:hint="eastAsia"/>
        </w:rPr>
        <w:t>等人通过研究运动发散与率失真（</w:t>
      </w:r>
      <w:r w:rsidRPr="00884880">
        <w:rPr>
          <w:rFonts w:hAnsi="宋体" w:hint="eastAsia"/>
        </w:rPr>
        <w:t>RD</w:t>
      </w:r>
      <w:r w:rsidRPr="00884880">
        <w:rPr>
          <w:rFonts w:hAnsi="宋体" w:hint="eastAsia"/>
        </w:rPr>
        <w:t>）成本之间的隐含关系，</w:t>
      </w:r>
      <w:r w:rsidRPr="000E6473">
        <w:rPr>
          <w:rFonts w:hint="eastAsia"/>
        </w:rPr>
        <w:t>提出了一种基于金字塔运动发散的模型来快速决定</w:t>
      </w:r>
      <w:r w:rsidRPr="000E6473">
        <w:rPr>
          <w:rFonts w:hint="eastAsia"/>
        </w:rPr>
        <w:t>CU</w:t>
      </w:r>
      <w:r w:rsidRPr="000E6473">
        <w:rPr>
          <w:rFonts w:hint="eastAsia"/>
        </w:rPr>
        <w:t>是否需要划分</w:t>
      </w:r>
      <w:r w:rsidR="00CA416D">
        <w:rPr>
          <w:rFonts w:hint="eastAsia"/>
        </w:rPr>
        <w:t>。</w:t>
      </w:r>
      <w:r w:rsidR="00DA72CB" w:rsidRPr="00DA72CB">
        <w:rPr>
          <w:rFonts w:hAnsi="宋体" w:hint="eastAsia"/>
        </w:rPr>
        <w:t>Kim</w:t>
      </w:r>
      <w:r w:rsidR="00DA72CB" w:rsidRPr="00DA72CB">
        <w:rPr>
          <w:rFonts w:hAnsi="宋体"/>
          <w:vertAlign w:val="superscript"/>
        </w:rPr>
        <w:fldChar w:fldCharType="begin"/>
      </w:r>
      <w:r w:rsidR="00DA72CB" w:rsidRPr="00DA72CB">
        <w:rPr>
          <w:rFonts w:hAnsi="宋体"/>
          <w:vertAlign w:val="superscript"/>
        </w:rPr>
        <w:instrText xml:space="preserve"> </w:instrText>
      </w:r>
      <w:r w:rsidR="00DA72CB" w:rsidRPr="00DA72CB">
        <w:rPr>
          <w:rFonts w:hAnsi="宋体" w:hint="eastAsia"/>
          <w:vertAlign w:val="superscript"/>
        </w:rPr>
        <w:instrText>REF _Ref159078577 \r \h</w:instrText>
      </w:r>
      <w:r w:rsidR="00DA72CB" w:rsidRPr="00DA72CB">
        <w:rPr>
          <w:rFonts w:hAnsi="宋体"/>
          <w:vertAlign w:val="superscript"/>
        </w:rPr>
        <w:instrText xml:space="preserve"> </w:instrText>
      </w:r>
      <w:r w:rsidR="00DA72CB">
        <w:rPr>
          <w:rFonts w:hAnsi="宋体"/>
          <w:vertAlign w:val="superscript"/>
        </w:rPr>
        <w:instrText xml:space="preserve"> \* MERGEFORMAT </w:instrText>
      </w:r>
      <w:r w:rsidR="00DA72CB" w:rsidRPr="00DA72CB">
        <w:rPr>
          <w:rFonts w:hAnsi="宋体"/>
          <w:vertAlign w:val="superscript"/>
        </w:rPr>
      </w:r>
      <w:r w:rsidR="00DA72CB" w:rsidRPr="00DA72CB">
        <w:rPr>
          <w:rFonts w:hAnsi="宋体"/>
          <w:vertAlign w:val="superscript"/>
        </w:rPr>
        <w:fldChar w:fldCharType="separate"/>
      </w:r>
      <w:r w:rsidR="00DA72CB" w:rsidRPr="00DA72CB">
        <w:rPr>
          <w:rFonts w:hAnsi="宋体"/>
          <w:vertAlign w:val="superscript"/>
        </w:rPr>
        <w:t>[8]</w:t>
      </w:r>
      <w:r w:rsidR="00DA72CB" w:rsidRPr="00DA72CB">
        <w:rPr>
          <w:rFonts w:hAnsi="宋体"/>
          <w:vertAlign w:val="superscript"/>
        </w:rPr>
        <w:fldChar w:fldCharType="end"/>
      </w:r>
      <w:r w:rsidR="00DA72CB" w:rsidRPr="00DA72CB">
        <w:rPr>
          <w:rFonts w:hAnsi="宋体" w:hint="eastAsia"/>
        </w:rPr>
        <w:t>等人</w:t>
      </w:r>
      <w:r w:rsidR="00116FB6" w:rsidRPr="00116FB6">
        <w:rPr>
          <w:rFonts w:hAnsi="宋体" w:hint="eastAsia"/>
        </w:rPr>
        <w:t>]</w:t>
      </w:r>
      <w:r w:rsidR="00116FB6" w:rsidRPr="00116FB6">
        <w:rPr>
          <w:rFonts w:hAnsi="宋体" w:hint="eastAsia"/>
        </w:rPr>
        <w:t>提出了一种根据每个</w:t>
      </w:r>
      <w:r w:rsidR="00116FB6" w:rsidRPr="00116FB6">
        <w:rPr>
          <w:rFonts w:hAnsi="宋体" w:hint="eastAsia"/>
        </w:rPr>
        <w:t>CU</w:t>
      </w:r>
      <w:r w:rsidR="00116FB6" w:rsidRPr="00116FB6">
        <w:rPr>
          <w:rFonts w:hAnsi="宋体" w:hint="eastAsia"/>
        </w:rPr>
        <w:t>中高频关键点的数量来决定</w:t>
      </w:r>
      <w:r w:rsidR="00116FB6" w:rsidRPr="00116FB6">
        <w:rPr>
          <w:rFonts w:hAnsi="宋体" w:hint="eastAsia"/>
        </w:rPr>
        <w:t>CU</w:t>
      </w:r>
      <w:r w:rsidR="00116FB6" w:rsidRPr="00116FB6">
        <w:rPr>
          <w:rFonts w:hAnsi="宋体" w:hint="eastAsia"/>
        </w:rPr>
        <w:t>是否分裂的方法</w:t>
      </w:r>
      <w:r w:rsidR="0094248E">
        <w:rPr>
          <w:rFonts w:hAnsi="宋体" w:hint="eastAsia"/>
        </w:rPr>
        <w:t>。</w:t>
      </w:r>
      <w:r w:rsidR="00963276" w:rsidRPr="00963276">
        <w:rPr>
          <w:rFonts w:hAnsi="宋体" w:hint="eastAsia"/>
        </w:rPr>
        <w:t>Shen</w:t>
      </w:r>
      <w:r w:rsidR="009D273B" w:rsidRPr="009D273B">
        <w:rPr>
          <w:rFonts w:hAnsi="宋体"/>
          <w:vertAlign w:val="superscript"/>
        </w:rPr>
        <w:fldChar w:fldCharType="begin"/>
      </w:r>
      <w:r w:rsidR="009D273B" w:rsidRPr="009D273B">
        <w:rPr>
          <w:rFonts w:hAnsi="宋体"/>
          <w:vertAlign w:val="superscript"/>
        </w:rPr>
        <w:instrText xml:space="preserve"> </w:instrText>
      </w:r>
      <w:r w:rsidR="009D273B" w:rsidRPr="009D273B">
        <w:rPr>
          <w:rFonts w:hAnsi="宋体" w:hint="eastAsia"/>
          <w:vertAlign w:val="superscript"/>
        </w:rPr>
        <w:instrText>REF _Ref159078717 \r \h</w:instrText>
      </w:r>
      <w:r w:rsidR="009D273B" w:rsidRPr="009D273B">
        <w:rPr>
          <w:rFonts w:hAnsi="宋体"/>
          <w:vertAlign w:val="superscript"/>
        </w:rPr>
        <w:instrText xml:space="preserve"> </w:instrText>
      </w:r>
      <w:r w:rsidR="009D273B">
        <w:rPr>
          <w:rFonts w:hAnsi="宋体"/>
          <w:vertAlign w:val="superscript"/>
        </w:rPr>
        <w:instrText xml:space="preserve"> \* MERGEFORMAT </w:instrText>
      </w:r>
      <w:r w:rsidR="009D273B" w:rsidRPr="009D273B">
        <w:rPr>
          <w:rFonts w:hAnsi="宋体"/>
          <w:vertAlign w:val="superscript"/>
        </w:rPr>
      </w:r>
      <w:r w:rsidR="009D273B" w:rsidRPr="009D273B">
        <w:rPr>
          <w:rFonts w:hAnsi="宋体"/>
          <w:vertAlign w:val="superscript"/>
        </w:rPr>
        <w:fldChar w:fldCharType="separate"/>
      </w:r>
      <w:r w:rsidR="009D273B" w:rsidRPr="009D273B">
        <w:rPr>
          <w:rFonts w:hAnsi="宋体"/>
          <w:vertAlign w:val="superscript"/>
        </w:rPr>
        <w:t>[9]</w:t>
      </w:r>
      <w:r w:rsidR="009D273B" w:rsidRPr="009D273B">
        <w:rPr>
          <w:rFonts w:hAnsi="宋体"/>
          <w:vertAlign w:val="superscript"/>
        </w:rPr>
        <w:fldChar w:fldCharType="end"/>
      </w:r>
      <w:r w:rsidR="00963276" w:rsidRPr="00963276">
        <w:rPr>
          <w:rFonts w:hAnsi="宋体" w:hint="eastAsia"/>
        </w:rPr>
        <w:t>等人提出通过使用重要且计算友好的特征来做出</w:t>
      </w:r>
      <w:r w:rsidR="00963276" w:rsidRPr="00963276">
        <w:rPr>
          <w:rFonts w:hAnsi="宋体" w:hint="eastAsia"/>
        </w:rPr>
        <w:t>CU</w:t>
      </w:r>
      <w:r w:rsidR="00963276" w:rsidRPr="00963276">
        <w:rPr>
          <w:rFonts w:hAnsi="宋体" w:hint="eastAsia"/>
        </w:rPr>
        <w:t>大小决策，并定义了贝叶斯决策规则，以通过同时最小化贝叶斯风险来帮助准确快速地选择</w:t>
      </w:r>
      <w:r w:rsidR="00CD2BD7">
        <w:rPr>
          <w:rFonts w:hAnsi="宋体" w:hint="eastAsia"/>
        </w:rPr>
        <w:t>CU</w:t>
      </w:r>
      <w:r w:rsidR="00963276" w:rsidRPr="00963276">
        <w:rPr>
          <w:rFonts w:hAnsi="宋体" w:hint="eastAsia"/>
        </w:rPr>
        <w:t>大小</w:t>
      </w:r>
      <w:r w:rsidR="00B5144F">
        <w:rPr>
          <w:rFonts w:hAnsi="宋体" w:hint="eastAsia"/>
        </w:rPr>
        <w:t>。</w:t>
      </w:r>
    </w:p>
    <w:p w14:paraId="58001124" w14:textId="77777777" w:rsidR="007676F4" w:rsidRDefault="007161C1" w:rsidP="002A551B">
      <w:pPr>
        <w:ind w:firstLine="480"/>
        <w:rPr>
          <w:rFonts w:hAnsi="宋体"/>
        </w:rPr>
      </w:pPr>
      <w:r w:rsidRPr="007161C1">
        <w:rPr>
          <w:rFonts w:hAnsi="宋体" w:hint="eastAsia"/>
        </w:rPr>
        <w:t>此外，基于编码图像的时间和空间特性，</w:t>
      </w:r>
      <w:r w:rsidRPr="007161C1">
        <w:rPr>
          <w:rFonts w:hAnsi="宋体" w:hint="eastAsia"/>
        </w:rPr>
        <w:t>Wang</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_Ref159078962 \r \h</w:instrText>
      </w:r>
      <w:r w:rsidR="00534555" w:rsidRPr="00534555">
        <w:rPr>
          <w:rFonts w:hAnsi="宋体"/>
          <w:vertAlign w:val="superscript"/>
        </w:rPr>
        <w:instrText xml:space="preserve"> </w:instrText>
      </w:r>
      <w:r w:rsidR="00534555">
        <w:rPr>
          <w:rFonts w:hAnsi="宋体"/>
          <w:vertAlign w:val="superscript"/>
        </w:rPr>
        <w:instrText xml:space="preserve"> \* MERGEFORMAT </w:instrText>
      </w:r>
      <w:r w:rsidR="00534555" w:rsidRPr="00534555">
        <w:rPr>
          <w:rFonts w:hAnsi="宋体"/>
          <w:vertAlign w:val="superscript"/>
        </w:rPr>
      </w:r>
      <w:r w:rsidR="00534555" w:rsidRPr="00534555">
        <w:rPr>
          <w:rFonts w:hAnsi="宋体"/>
          <w:vertAlign w:val="superscript"/>
        </w:rPr>
        <w:fldChar w:fldCharType="separate"/>
      </w:r>
      <w:r w:rsidR="00534555" w:rsidRPr="00534555">
        <w:rPr>
          <w:rFonts w:hAnsi="宋体"/>
          <w:vertAlign w:val="superscript"/>
        </w:rPr>
        <w:t>[10]</w:t>
      </w:r>
      <w:r w:rsidR="00534555" w:rsidRPr="00534555">
        <w:rPr>
          <w:rFonts w:hAnsi="宋体"/>
          <w:vertAlign w:val="superscript"/>
        </w:rPr>
        <w:fldChar w:fldCharType="end"/>
      </w:r>
      <w:r w:rsidRPr="007161C1">
        <w:rPr>
          <w:rFonts w:hAnsi="宋体" w:hint="eastAsia"/>
        </w:rPr>
        <w:t>等人介绍了一种基于纹理复杂度和运动特性的剪枝策略。然后，进一步使用相邻编码块的运动信息来快速确定参考图像，从而减少编码时间。</w:t>
      </w:r>
      <w:r w:rsidRPr="007161C1">
        <w:rPr>
          <w:rFonts w:hAnsi="宋体" w:hint="eastAsia"/>
        </w:rPr>
        <w:t>Liu</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_Ref159079001 \r \h</w:instrText>
      </w:r>
      <w:r w:rsidR="00534555" w:rsidRPr="00534555">
        <w:rPr>
          <w:rFonts w:hAnsi="宋体"/>
          <w:vertAlign w:val="superscript"/>
        </w:rPr>
        <w:instrText xml:space="preserve"> </w:instrText>
      </w:r>
      <w:r w:rsidR="00534555">
        <w:rPr>
          <w:rFonts w:hAnsi="宋体"/>
          <w:vertAlign w:val="superscript"/>
        </w:rPr>
        <w:instrText xml:space="preserve"> \* MERGEFORMAT </w:instrText>
      </w:r>
      <w:r w:rsidR="00534555" w:rsidRPr="00534555">
        <w:rPr>
          <w:rFonts w:hAnsi="宋体"/>
          <w:vertAlign w:val="superscript"/>
        </w:rPr>
      </w:r>
      <w:r w:rsidR="00534555" w:rsidRPr="00534555">
        <w:rPr>
          <w:rFonts w:hAnsi="宋体"/>
          <w:vertAlign w:val="superscript"/>
        </w:rPr>
        <w:fldChar w:fldCharType="separate"/>
      </w:r>
      <w:r w:rsidR="00534555" w:rsidRPr="00534555">
        <w:rPr>
          <w:rFonts w:hAnsi="宋体"/>
          <w:vertAlign w:val="superscript"/>
        </w:rPr>
        <w:t>[11]</w:t>
      </w:r>
      <w:r w:rsidR="00534555" w:rsidRPr="00534555">
        <w:rPr>
          <w:rFonts w:hAnsi="宋体"/>
          <w:vertAlign w:val="superscript"/>
        </w:rPr>
        <w:fldChar w:fldCharType="end"/>
      </w:r>
      <w:r w:rsidRPr="007161C1">
        <w:rPr>
          <w:rFonts w:hAnsi="宋体" w:hint="eastAsia"/>
        </w:rPr>
        <w:t>等人提出了一种基于纹理复杂度和图像方向的预测模式自适应决策方法。</w:t>
      </w:r>
    </w:p>
    <w:p w14:paraId="68440BC8" w14:textId="46CFB0AD" w:rsidR="00884880" w:rsidRDefault="007676F4" w:rsidP="002A551B">
      <w:pPr>
        <w:ind w:firstLine="480"/>
      </w:pPr>
      <w:r>
        <w:rPr>
          <w:rFonts w:hAnsi="宋体"/>
        </w:rPr>
        <w:t>Shen</w:t>
      </w:r>
      <w:r w:rsidRPr="007676F4">
        <w:rPr>
          <w:rFonts w:hAnsi="宋体"/>
          <w:vertAlign w:val="superscript"/>
        </w:rPr>
        <w:fldChar w:fldCharType="begin"/>
      </w:r>
      <w:r w:rsidRPr="007676F4">
        <w:rPr>
          <w:rFonts w:hAnsi="宋体"/>
          <w:vertAlign w:val="superscript"/>
        </w:rPr>
        <w:instrText xml:space="preserve"> REF _Ref159079382 \r \h </w:instrText>
      </w:r>
      <w:r>
        <w:rPr>
          <w:rFonts w:hAnsi="宋体"/>
          <w:vertAlign w:val="superscript"/>
        </w:rPr>
        <w:instrText xml:space="preserve"> \* MERGEFORMAT </w:instrText>
      </w:r>
      <w:r w:rsidRPr="007676F4">
        <w:rPr>
          <w:rFonts w:hAnsi="宋体"/>
          <w:vertAlign w:val="superscript"/>
        </w:rPr>
      </w:r>
      <w:r w:rsidRPr="007676F4">
        <w:rPr>
          <w:rFonts w:hAnsi="宋体"/>
          <w:vertAlign w:val="superscript"/>
        </w:rPr>
        <w:fldChar w:fldCharType="separate"/>
      </w:r>
      <w:r w:rsidRPr="007676F4">
        <w:rPr>
          <w:rFonts w:hAnsi="宋体"/>
          <w:vertAlign w:val="superscript"/>
        </w:rPr>
        <w:t>[12]</w:t>
      </w:r>
      <w:r w:rsidRPr="007676F4">
        <w:rPr>
          <w:rFonts w:hAnsi="宋体"/>
          <w:vertAlign w:val="superscript"/>
        </w:rPr>
        <w:fldChar w:fldCharType="end"/>
      </w:r>
      <w:r>
        <w:rPr>
          <w:rFonts w:hAnsi="宋体" w:hint="eastAsia"/>
        </w:rPr>
        <w:t>等人</w:t>
      </w:r>
      <w:r w:rsidRPr="007676F4">
        <w:rPr>
          <w:rFonts w:hAnsi="宋体" w:hint="eastAsia"/>
        </w:rPr>
        <w:t>提出了一种用于</w:t>
      </w:r>
      <w:r w:rsidRPr="007676F4">
        <w:rPr>
          <w:rFonts w:hAnsi="宋体" w:hint="eastAsia"/>
        </w:rPr>
        <w:t>HEVC</w:t>
      </w:r>
      <w:r w:rsidRPr="007676F4">
        <w:rPr>
          <w:rFonts w:hAnsi="宋体" w:hint="eastAsia"/>
        </w:rPr>
        <w:t>内编码的快速</w:t>
      </w:r>
      <w:r w:rsidRPr="007676F4">
        <w:rPr>
          <w:rFonts w:hAnsi="宋体" w:hint="eastAsia"/>
        </w:rPr>
        <w:t>CU</w:t>
      </w:r>
      <w:r w:rsidRPr="007676F4">
        <w:rPr>
          <w:rFonts w:hAnsi="宋体" w:hint="eastAsia"/>
        </w:rPr>
        <w:t>大小决策算法，通过减少每个</w:t>
      </w:r>
      <w:r w:rsidR="003771FB">
        <w:rPr>
          <w:rFonts w:hAnsi="宋体" w:hint="eastAsia"/>
        </w:rPr>
        <w:t>CTU</w:t>
      </w:r>
      <w:r w:rsidR="00C278FC">
        <w:rPr>
          <w:rFonts w:hAnsi="宋体" w:hint="eastAsia"/>
        </w:rPr>
        <w:t>中</w:t>
      </w:r>
      <w:r w:rsidRPr="007676F4">
        <w:rPr>
          <w:rFonts w:hAnsi="宋体" w:hint="eastAsia"/>
        </w:rPr>
        <w:t>需要检查的候选</w:t>
      </w:r>
      <w:r w:rsidRPr="007676F4">
        <w:rPr>
          <w:rFonts w:hAnsi="宋体" w:hint="eastAsia"/>
        </w:rPr>
        <w:t>C</w:t>
      </w:r>
      <w:r w:rsidR="00B8383A">
        <w:rPr>
          <w:rFonts w:hAnsi="宋体" w:hint="eastAsia"/>
        </w:rPr>
        <w:t>U</w:t>
      </w:r>
      <w:r w:rsidRPr="007676F4">
        <w:rPr>
          <w:rFonts w:hAnsi="宋体" w:hint="eastAsia"/>
        </w:rPr>
        <w:t>数量来加快该过程。该算法的新颖性在于</w:t>
      </w:r>
      <w:r w:rsidR="00C278FC">
        <w:rPr>
          <w:rFonts w:hAnsi="宋体" w:hint="eastAsia"/>
        </w:rPr>
        <w:t>（</w:t>
      </w:r>
      <w:r w:rsidR="00C278FC">
        <w:rPr>
          <w:rFonts w:hAnsi="宋体" w:hint="eastAsia"/>
        </w:rPr>
        <w:t>1</w:t>
      </w:r>
      <w:r w:rsidR="00C278FC">
        <w:rPr>
          <w:rFonts w:hAnsi="宋体" w:hint="eastAsia"/>
        </w:rPr>
        <w:t>）</w:t>
      </w:r>
      <w:r w:rsidRPr="007676F4">
        <w:rPr>
          <w:rFonts w:hAnsi="宋体" w:hint="eastAsia"/>
        </w:rPr>
        <w:t>基于纹理均匀性，提出了一种基于自适应阈值的早期</w:t>
      </w:r>
      <w:r w:rsidRPr="007676F4">
        <w:rPr>
          <w:rFonts w:hAnsi="宋体" w:hint="eastAsia"/>
        </w:rPr>
        <w:t>CU</w:t>
      </w:r>
      <w:r w:rsidRPr="007676F4">
        <w:rPr>
          <w:rFonts w:hAnsi="宋体" w:hint="eastAsia"/>
        </w:rPr>
        <w:t>大小决策确定方法</w:t>
      </w:r>
      <w:r w:rsidR="00BC1003">
        <w:rPr>
          <w:rFonts w:hAnsi="宋体" w:hint="eastAsia"/>
        </w:rPr>
        <w:t>；（</w:t>
      </w:r>
      <w:r w:rsidR="00BC1003">
        <w:rPr>
          <w:rFonts w:hAnsi="宋体" w:hint="eastAsia"/>
        </w:rPr>
        <w:t>2</w:t>
      </w:r>
      <w:r w:rsidR="00BC1003">
        <w:rPr>
          <w:rFonts w:hAnsi="宋体" w:hint="eastAsia"/>
        </w:rPr>
        <w:t>）</w:t>
      </w:r>
      <w:r w:rsidRPr="007676F4">
        <w:rPr>
          <w:rFonts w:hAnsi="宋体" w:hint="eastAsia"/>
        </w:rPr>
        <w:t>基于纹理属性和相邻编码</w:t>
      </w:r>
      <w:r w:rsidRPr="007676F4">
        <w:rPr>
          <w:rFonts w:hAnsi="宋体" w:hint="eastAsia"/>
        </w:rPr>
        <w:t>CU</w:t>
      </w:r>
      <w:r w:rsidRPr="007676F4">
        <w:rPr>
          <w:rFonts w:hAnsi="宋体" w:hint="eastAsia"/>
        </w:rPr>
        <w:t>的编码信息的组合，提出了一种新的大</w:t>
      </w:r>
      <w:r w:rsidRPr="007676F4">
        <w:rPr>
          <w:rFonts w:hAnsi="宋体" w:hint="eastAsia"/>
        </w:rPr>
        <w:t>CU</w:t>
      </w:r>
      <w:r w:rsidRPr="007676F4">
        <w:rPr>
          <w:rFonts w:hAnsi="宋体" w:hint="eastAsia"/>
        </w:rPr>
        <w:t>内部预测旁路策略。</w:t>
      </w:r>
      <w:r w:rsidR="000E6473" w:rsidRPr="000E6473">
        <w:rPr>
          <w:rFonts w:hint="eastAsia"/>
        </w:rPr>
        <w:t>在文献</w:t>
      </w:r>
      <w:r w:rsidR="00EC6680" w:rsidRPr="00EC6680">
        <w:rPr>
          <w:vertAlign w:val="superscript"/>
        </w:rPr>
        <w:fldChar w:fldCharType="begin"/>
      </w:r>
      <w:r w:rsidR="00EC6680" w:rsidRPr="00EC6680">
        <w:rPr>
          <w:vertAlign w:val="superscript"/>
        </w:rPr>
        <w:instrText xml:space="preserve"> </w:instrText>
      </w:r>
      <w:r w:rsidR="00EC6680" w:rsidRPr="00EC6680">
        <w:rPr>
          <w:rFonts w:hint="eastAsia"/>
          <w:vertAlign w:val="superscript"/>
        </w:rPr>
        <w:instrText>REF _Ref159080318 \r \h</w:instrText>
      </w:r>
      <w:r w:rsidR="00EC6680" w:rsidRPr="00EC6680">
        <w:rPr>
          <w:vertAlign w:val="superscript"/>
        </w:rPr>
        <w:instrText xml:space="preserve"> </w:instrText>
      </w:r>
      <w:r w:rsidR="00EC6680">
        <w:rPr>
          <w:vertAlign w:val="superscript"/>
        </w:rPr>
        <w:instrText xml:space="preserve"> \* MERGEFORMAT </w:instrText>
      </w:r>
      <w:r w:rsidR="00EC6680" w:rsidRPr="00EC6680">
        <w:rPr>
          <w:vertAlign w:val="superscript"/>
        </w:rPr>
      </w:r>
      <w:r w:rsidR="00EC6680" w:rsidRPr="00EC6680">
        <w:rPr>
          <w:vertAlign w:val="superscript"/>
        </w:rPr>
        <w:fldChar w:fldCharType="separate"/>
      </w:r>
      <w:r w:rsidR="00EC6680" w:rsidRPr="00EC6680">
        <w:rPr>
          <w:vertAlign w:val="superscript"/>
        </w:rPr>
        <w:t>[13]</w:t>
      </w:r>
      <w:r w:rsidR="00EC6680" w:rsidRPr="00EC6680">
        <w:rPr>
          <w:vertAlign w:val="superscript"/>
        </w:rPr>
        <w:fldChar w:fldCharType="end"/>
      </w:r>
      <w:r w:rsidR="000E6473" w:rsidRPr="000E6473">
        <w:rPr>
          <w:rFonts w:hint="eastAsia"/>
        </w:rPr>
        <w:t>中，</w:t>
      </w:r>
      <w:r w:rsidR="000E6473" w:rsidRPr="000E6473">
        <w:rPr>
          <w:rFonts w:hint="eastAsia"/>
        </w:rPr>
        <w:t>Gweon</w:t>
      </w:r>
      <w:r w:rsidR="000E6473" w:rsidRPr="000E6473">
        <w:rPr>
          <w:rFonts w:hint="eastAsia"/>
        </w:rPr>
        <w:t>等人通过在亮度和色度的所有编码块标志</w:t>
      </w:r>
      <w:r w:rsidR="000E6473" w:rsidRPr="000E6473">
        <w:rPr>
          <w:rFonts w:hint="eastAsia"/>
        </w:rPr>
        <w:t>Coded Block Flags</w:t>
      </w:r>
      <w:r w:rsidR="000E6473" w:rsidRPr="000E6473">
        <w:rPr>
          <w:rFonts w:hint="eastAsia"/>
        </w:rPr>
        <w:t>（</w:t>
      </w:r>
      <w:r w:rsidR="000E6473" w:rsidRPr="000E6473">
        <w:rPr>
          <w:rFonts w:hint="eastAsia"/>
        </w:rPr>
        <w:t>CBF</w:t>
      </w:r>
      <w:r w:rsidR="000E6473" w:rsidRPr="000E6473">
        <w:rPr>
          <w:rFonts w:hint="eastAsia"/>
        </w:rPr>
        <w:t>）为零的情况下跳过对当前</w:t>
      </w:r>
      <w:r w:rsidR="000E6473" w:rsidRPr="000E6473">
        <w:rPr>
          <w:rFonts w:hint="eastAsia"/>
        </w:rPr>
        <w:t>CU</w:t>
      </w:r>
      <w:r w:rsidR="000E6473" w:rsidRPr="000E6473">
        <w:rPr>
          <w:rFonts w:hint="eastAsia"/>
        </w:rPr>
        <w:t>深度的</w:t>
      </w:r>
      <w:r w:rsidR="000E6473" w:rsidRPr="000E6473">
        <w:rPr>
          <w:rFonts w:hint="eastAsia"/>
        </w:rPr>
        <w:t>RDcost</w:t>
      </w:r>
      <w:r w:rsidR="000E6473" w:rsidRPr="000E6473">
        <w:rPr>
          <w:rFonts w:hint="eastAsia"/>
        </w:rPr>
        <w:t>计算来减少计算复杂度。</w:t>
      </w:r>
    </w:p>
    <w:p w14:paraId="5AB4325A" w14:textId="7D8FC324" w:rsidR="00884880" w:rsidRDefault="000E6473" w:rsidP="002A551B">
      <w:pPr>
        <w:ind w:firstLine="480"/>
      </w:pPr>
      <w:r w:rsidRPr="000E6473">
        <w:rPr>
          <w:rFonts w:hint="eastAsia"/>
        </w:rPr>
        <w:t>Cho</w:t>
      </w:r>
      <w:r w:rsidR="0039625B">
        <w:t>i</w:t>
      </w:r>
      <w:r w:rsidR="00206649" w:rsidRPr="00206649">
        <w:rPr>
          <w:vertAlign w:val="superscript"/>
        </w:rPr>
        <w:fldChar w:fldCharType="begin"/>
      </w:r>
      <w:r w:rsidR="00206649" w:rsidRPr="00206649">
        <w:rPr>
          <w:vertAlign w:val="superscript"/>
        </w:rPr>
        <w:instrText xml:space="preserve"> </w:instrText>
      </w:r>
      <w:r w:rsidR="00206649" w:rsidRPr="00206649">
        <w:rPr>
          <w:rFonts w:hint="eastAsia"/>
          <w:vertAlign w:val="superscript"/>
        </w:rPr>
        <w:instrText>REF _Ref159080460 \r \h</w:instrText>
      </w:r>
      <w:r w:rsidR="00206649" w:rsidRPr="00206649">
        <w:rPr>
          <w:vertAlign w:val="superscript"/>
        </w:rPr>
        <w:instrText xml:space="preserve"> </w:instrText>
      </w:r>
      <w:r w:rsidR="00206649">
        <w:rPr>
          <w:vertAlign w:val="superscript"/>
        </w:rPr>
        <w:instrText xml:space="preserve"> \* MERGEFORMAT </w:instrText>
      </w:r>
      <w:r w:rsidR="00206649" w:rsidRPr="00206649">
        <w:rPr>
          <w:vertAlign w:val="superscript"/>
        </w:rPr>
      </w:r>
      <w:r w:rsidR="00206649" w:rsidRPr="00206649">
        <w:rPr>
          <w:vertAlign w:val="superscript"/>
        </w:rPr>
        <w:fldChar w:fldCharType="separate"/>
      </w:r>
      <w:r w:rsidR="00206649" w:rsidRPr="00206649">
        <w:rPr>
          <w:vertAlign w:val="superscript"/>
        </w:rPr>
        <w:t>[14]</w:t>
      </w:r>
      <w:r w:rsidR="00206649" w:rsidRPr="00206649">
        <w:rPr>
          <w:vertAlign w:val="superscript"/>
        </w:rPr>
        <w:fldChar w:fldCharType="end"/>
      </w:r>
      <w:r w:rsidRPr="000E6473">
        <w:rPr>
          <w:rFonts w:hint="eastAsia"/>
        </w:rPr>
        <w:t>等人通过判断当前</w:t>
      </w:r>
      <w:r w:rsidRPr="000E6473">
        <w:rPr>
          <w:rFonts w:hint="eastAsia"/>
        </w:rPr>
        <w:t>CU</w:t>
      </w:r>
      <w:r w:rsidRPr="000E6473">
        <w:rPr>
          <w:rFonts w:hint="eastAsia"/>
        </w:rPr>
        <w:t>深度下的最佳预测模式是否为</w:t>
      </w:r>
      <w:r w:rsidRPr="000E6473">
        <w:rPr>
          <w:rFonts w:hint="eastAsia"/>
        </w:rPr>
        <w:t>SKIP</w:t>
      </w:r>
      <w:r w:rsidRPr="000E6473">
        <w:rPr>
          <w:rFonts w:hint="eastAsia"/>
        </w:rPr>
        <w:t>来提前结束对该</w:t>
      </w:r>
      <w:r w:rsidRPr="000E6473">
        <w:rPr>
          <w:rFonts w:hint="eastAsia"/>
        </w:rPr>
        <w:t>CU</w:t>
      </w:r>
      <w:r w:rsidRPr="000E6473">
        <w:rPr>
          <w:rFonts w:hint="eastAsia"/>
        </w:rPr>
        <w:t>深度的划分。</w:t>
      </w:r>
      <w:r w:rsidRPr="000E6473">
        <w:rPr>
          <w:rFonts w:hint="eastAsia"/>
        </w:rPr>
        <w:t>Yang</w:t>
      </w:r>
      <w:r w:rsidR="00570A74" w:rsidRPr="00570A74">
        <w:rPr>
          <w:vertAlign w:val="superscript"/>
        </w:rPr>
        <w:fldChar w:fldCharType="begin"/>
      </w:r>
      <w:r w:rsidR="00570A74" w:rsidRPr="00570A74">
        <w:rPr>
          <w:vertAlign w:val="superscript"/>
        </w:rPr>
        <w:instrText xml:space="preserve"> </w:instrText>
      </w:r>
      <w:r w:rsidR="00570A74" w:rsidRPr="00570A74">
        <w:rPr>
          <w:rFonts w:hint="eastAsia"/>
          <w:vertAlign w:val="superscript"/>
        </w:rPr>
        <w:instrText>REF _Ref159080541 \r \h</w:instrText>
      </w:r>
      <w:r w:rsidR="00570A74" w:rsidRPr="00570A74">
        <w:rPr>
          <w:vertAlign w:val="superscript"/>
        </w:rPr>
        <w:instrText xml:space="preserve"> </w:instrText>
      </w:r>
      <w:r w:rsidR="00570A74">
        <w:rPr>
          <w:vertAlign w:val="superscript"/>
        </w:rPr>
        <w:instrText xml:space="preserve"> \* MERGEFORMAT </w:instrText>
      </w:r>
      <w:r w:rsidR="00570A74" w:rsidRPr="00570A74">
        <w:rPr>
          <w:vertAlign w:val="superscript"/>
        </w:rPr>
      </w:r>
      <w:r w:rsidR="00570A74" w:rsidRPr="00570A74">
        <w:rPr>
          <w:vertAlign w:val="superscript"/>
        </w:rPr>
        <w:fldChar w:fldCharType="separate"/>
      </w:r>
      <w:r w:rsidR="00570A74" w:rsidRPr="00570A74">
        <w:rPr>
          <w:vertAlign w:val="superscript"/>
        </w:rPr>
        <w:t>[15]</w:t>
      </w:r>
      <w:r w:rsidR="00570A74" w:rsidRPr="00570A74">
        <w:rPr>
          <w:vertAlign w:val="superscript"/>
        </w:rPr>
        <w:fldChar w:fldCharType="end"/>
      </w:r>
      <w:r w:rsidRPr="000E6473">
        <w:rPr>
          <w:rFonts w:hint="eastAsia"/>
        </w:rPr>
        <w:t>等人通过采用差分运动矢量和编码块标志两个特征作为</w:t>
      </w:r>
      <w:r w:rsidRPr="000E6473">
        <w:rPr>
          <w:rFonts w:hint="eastAsia"/>
        </w:rPr>
        <w:t>CU</w:t>
      </w:r>
      <w:r w:rsidRPr="000E6473">
        <w:rPr>
          <w:rFonts w:hint="eastAsia"/>
        </w:rPr>
        <w:t>是否划分的标准来降低编码器的复杂度。</w:t>
      </w:r>
      <w:r w:rsidR="00B5144F">
        <w:rPr>
          <w:rFonts w:hint="eastAsia"/>
        </w:rPr>
        <w:t>C</w:t>
      </w:r>
      <w:r w:rsidR="00B5144F">
        <w:t>ho</w:t>
      </w:r>
      <w:r w:rsidR="00FF41C3" w:rsidRPr="00FF41C3">
        <w:rPr>
          <w:vertAlign w:val="superscript"/>
        </w:rPr>
        <w:fldChar w:fldCharType="begin"/>
      </w:r>
      <w:r w:rsidR="00FF41C3" w:rsidRPr="00FF41C3">
        <w:rPr>
          <w:vertAlign w:val="superscript"/>
        </w:rPr>
        <w:instrText xml:space="preserve"> REF _Ref159080643 \r \h </w:instrText>
      </w:r>
      <w:r w:rsidR="00FF41C3">
        <w:rPr>
          <w:vertAlign w:val="superscript"/>
        </w:rPr>
        <w:instrText xml:space="preserve"> \* MERGEFORMAT </w:instrText>
      </w:r>
      <w:r w:rsidR="00FF41C3" w:rsidRPr="00FF41C3">
        <w:rPr>
          <w:vertAlign w:val="superscript"/>
        </w:rPr>
      </w:r>
      <w:r w:rsidR="00FF41C3" w:rsidRPr="00FF41C3">
        <w:rPr>
          <w:vertAlign w:val="superscript"/>
        </w:rPr>
        <w:fldChar w:fldCharType="separate"/>
      </w:r>
      <w:r w:rsidR="00FF41C3" w:rsidRPr="00FF41C3">
        <w:rPr>
          <w:vertAlign w:val="superscript"/>
        </w:rPr>
        <w:t>[16]</w:t>
      </w:r>
      <w:r w:rsidR="00FF41C3" w:rsidRPr="00FF41C3">
        <w:rPr>
          <w:vertAlign w:val="superscript"/>
        </w:rPr>
        <w:fldChar w:fldCharType="end"/>
      </w:r>
      <w:r w:rsidRPr="000E6473">
        <w:rPr>
          <w:rFonts w:hint="eastAsia"/>
        </w:rPr>
        <w:t>等人使用了具有</w:t>
      </w:r>
      <w:proofErr w:type="gramStart"/>
      <w:r w:rsidRPr="000E6473">
        <w:rPr>
          <w:rFonts w:hint="eastAsia"/>
        </w:rPr>
        <w:t>低复杂</w:t>
      </w:r>
      <w:proofErr w:type="gramEnd"/>
      <w:r w:rsidRPr="000E6473">
        <w:rPr>
          <w:rFonts w:hint="eastAsia"/>
        </w:rPr>
        <w:t>度和低</w:t>
      </w:r>
      <w:r w:rsidRPr="000E6473">
        <w:rPr>
          <w:rFonts w:hint="eastAsia"/>
        </w:rPr>
        <w:t>RDcost</w:t>
      </w:r>
      <w:r w:rsidRPr="000E6473">
        <w:rPr>
          <w:rFonts w:hint="eastAsia"/>
        </w:rPr>
        <w:t>的贝叶斯决策规则来对</w:t>
      </w:r>
      <w:r w:rsidRPr="000E6473">
        <w:rPr>
          <w:rFonts w:hint="eastAsia"/>
        </w:rPr>
        <w:t>CU</w:t>
      </w:r>
      <w:r w:rsidRPr="000E6473">
        <w:rPr>
          <w:rFonts w:hint="eastAsia"/>
        </w:rPr>
        <w:t>的划分做出判决。</w:t>
      </w:r>
      <w:r w:rsidRPr="000E6473">
        <w:rPr>
          <w:rFonts w:hint="eastAsia"/>
        </w:rPr>
        <w:t>Zhang</w:t>
      </w:r>
      <w:r w:rsidR="00B12695" w:rsidRPr="00B12695">
        <w:rPr>
          <w:vertAlign w:val="superscript"/>
        </w:rPr>
        <w:fldChar w:fldCharType="begin"/>
      </w:r>
      <w:r w:rsidR="00B12695" w:rsidRPr="00B12695">
        <w:rPr>
          <w:vertAlign w:val="superscript"/>
        </w:rPr>
        <w:instrText xml:space="preserve"> </w:instrText>
      </w:r>
      <w:r w:rsidR="00B12695" w:rsidRPr="00B12695">
        <w:rPr>
          <w:rFonts w:hint="eastAsia"/>
          <w:vertAlign w:val="superscript"/>
        </w:rPr>
        <w:instrText>REF _Ref159080664 \r \h</w:instrText>
      </w:r>
      <w:r w:rsidR="00B12695" w:rsidRPr="00B12695">
        <w:rPr>
          <w:vertAlign w:val="superscript"/>
        </w:rPr>
        <w:instrText xml:space="preserve"> </w:instrText>
      </w:r>
      <w:r w:rsidR="00B12695">
        <w:rPr>
          <w:vertAlign w:val="superscript"/>
        </w:rPr>
        <w:instrText xml:space="preserve"> \* MERGEFORMAT </w:instrText>
      </w:r>
      <w:r w:rsidR="00B12695" w:rsidRPr="00B12695">
        <w:rPr>
          <w:vertAlign w:val="superscript"/>
        </w:rPr>
      </w:r>
      <w:r w:rsidR="00B12695" w:rsidRPr="00B12695">
        <w:rPr>
          <w:vertAlign w:val="superscript"/>
        </w:rPr>
        <w:fldChar w:fldCharType="separate"/>
      </w:r>
      <w:r w:rsidR="00B12695" w:rsidRPr="00B12695">
        <w:rPr>
          <w:vertAlign w:val="superscript"/>
        </w:rPr>
        <w:t>[17]</w:t>
      </w:r>
      <w:r w:rsidR="00B12695" w:rsidRPr="00B12695">
        <w:rPr>
          <w:vertAlign w:val="superscript"/>
        </w:rPr>
        <w:fldChar w:fldCharType="end"/>
      </w:r>
      <w:r w:rsidRPr="000E6473">
        <w:rPr>
          <w:rFonts w:hint="eastAsia"/>
        </w:rPr>
        <w:t>等人采用时空相关性进行自适应的</w:t>
      </w:r>
      <w:r w:rsidRPr="000E6473">
        <w:rPr>
          <w:rFonts w:hint="eastAsia"/>
        </w:rPr>
        <w:t>CU</w:t>
      </w:r>
      <w:r w:rsidRPr="000E6473">
        <w:rPr>
          <w:rFonts w:hint="eastAsia"/>
        </w:rPr>
        <w:t>深度搜索，从而降低</w:t>
      </w:r>
      <w:r w:rsidRPr="000E6473">
        <w:rPr>
          <w:rFonts w:hint="eastAsia"/>
        </w:rPr>
        <w:t>CTU</w:t>
      </w:r>
      <w:r w:rsidRPr="000E6473">
        <w:rPr>
          <w:rFonts w:hint="eastAsia"/>
        </w:rPr>
        <w:t>划分的复杂度。</w:t>
      </w:r>
      <w:r w:rsidRPr="000E6473">
        <w:rPr>
          <w:rFonts w:hint="eastAsia"/>
        </w:rPr>
        <w:t>Zhao</w:t>
      </w:r>
      <w:r w:rsidR="00160BCF" w:rsidRPr="00160BCF">
        <w:rPr>
          <w:vertAlign w:val="superscript"/>
        </w:rPr>
        <w:fldChar w:fldCharType="begin"/>
      </w:r>
      <w:r w:rsidR="00160BCF" w:rsidRPr="00160BCF">
        <w:rPr>
          <w:vertAlign w:val="superscript"/>
        </w:rPr>
        <w:instrText xml:space="preserve"> </w:instrText>
      </w:r>
      <w:r w:rsidR="00160BCF" w:rsidRPr="00160BCF">
        <w:rPr>
          <w:rFonts w:hint="eastAsia"/>
          <w:vertAlign w:val="superscript"/>
        </w:rPr>
        <w:instrText>REF _Ref159080700 \r \h</w:instrText>
      </w:r>
      <w:r w:rsidR="00160BCF" w:rsidRPr="00160BCF">
        <w:rPr>
          <w:vertAlign w:val="superscript"/>
        </w:rPr>
        <w:instrText xml:space="preserve"> </w:instrText>
      </w:r>
      <w:r w:rsidR="00160BCF">
        <w:rPr>
          <w:vertAlign w:val="superscript"/>
        </w:rPr>
        <w:instrText xml:space="preserve"> \* MERGEFORMAT </w:instrText>
      </w:r>
      <w:r w:rsidR="00160BCF" w:rsidRPr="00160BCF">
        <w:rPr>
          <w:vertAlign w:val="superscript"/>
        </w:rPr>
      </w:r>
      <w:r w:rsidR="00160BCF" w:rsidRPr="00160BCF">
        <w:rPr>
          <w:vertAlign w:val="superscript"/>
        </w:rPr>
        <w:fldChar w:fldCharType="separate"/>
      </w:r>
      <w:r w:rsidR="00160BCF" w:rsidRPr="00160BCF">
        <w:rPr>
          <w:vertAlign w:val="superscript"/>
        </w:rPr>
        <w:t>[18]</w:t>
      </w:r>
      <w:r w:rsidR="00160BCF" w:rsidRPr="00160BCF">
        <w:rPr>
          <w:vertAlign w:val="superscript"/>
        </w:rPr>
        <w:fldChar w:fldCharType="end"/>
      </w:r>
      <w:r w:rsidRPr="000E6473">
        <w:rPr>
          <w:rFonts w:hint="eastAsia"/>
        </w:rPr>
        <w:t>等人采用低成本的</w:t>
      </w:r>
      <w:r w:rsidRPr="000E6473">
        <w:rPr>
          <w:rFonts w:hint="eastAsia"/>
        </w:rPr>
        <w:t>Hadamard cost</w:t>
      </w:r>
      <w:proofErr w:type="gramStart"/>
      <w:r w:rsidRPr="000E6473">
        <w:rPr>
          <w:rFonts w:hint="eastAsia"/>
        </w:rPr>
        <w:t>来作</w:t>
      </w:r>
      <w:proofErr w:type="gramEnd"/>
      <w:r w:rsidRPr="000E6473">
        <w:rPr>
          <w:rFonts w:hint="eastAsia"/>
        </w:rPr>
        <w:t>为终止</w:t>
      </w:r>
      <w:r w:rsidRPr="000E6473">
        <w:rPr>
          <w:rFonts w:hint="eastAsia"/>
        </w:rPr>
        <w:t>CU</w:t>
      </w:r>
      <w:r w:rsidRPr="000E6473">
        <w:rPr>
          <w:rFonts w:hint="eastAsia"/>
        </w:rPr>
        <w:t>划分的标准。</w:t>
      </w:r>
      <w:r w:rsidRPr="000E6473">
        <w:rPr>
          <w:rFonts w:hint="eastAsia"/>
        </w:rPr>
        <w:t>Khan</w:t>
      </w:r>
      <w:r w:rsidR="00151586" w:rsidRPr="00151586">
        <w:rPr>
          <w:vertAlign w:val="superscript"/>
        </w:rPr>
        <w:fldChar w:fldCharType="begin"/>
      </w:r>
      <w:r w:rsidR="00151586" w:rsidRPr="00151586">
        <w:rPr>
          <w:vertAlign w:val="superscript"/>
        </w:rPr>
        <w:instrText xml:space="preserve"> </w:instrText>
      </w:r>
      <w:r w:rsidR="00151586" w:rsidRPr="00151586">
        <w:rPr>
          <w:rFonts w:hint="eastAsia"/>
          <w:vertAlign w:val="superscript"/>
        </w:rPr>
        <w:instrText>REF _Ref159080753 \r \h</w:instrText>
      </w:r>
      <w:r w:rsidR="00151586" w:rsidRPr="00151586">
        <w:rPr>
          <w:vertAlign w:val="superscript"/>
        </w:rPr>
        <w:instrText xml:space="preserve"> </w:instrText>
      </w:r>
      <w:r w:rsidR="00151586">
        <w:rPr>
          <w:vertAlign w:val="superscript"/>
        </w:rPr>
        <w:instrText xml:space="preserve"> \* MERGEFORMAT </w:instrText>
      </w:r>
      <w:r w:rsidR="00151586" w:rsidRPr="00151586">
        <w:rPr>
          <w:vertAlign w:val="superscript"/>
        </w:rPr>
      </w:r>
      <w:r w:rsidR="00151586" w:rsidRPr="00151586">
        <w:rPr>
          <w:vertAlign w:val="superscript"/>
        </w:rPr>
        <w:fldChar w:fldCharType="separate"/>
      </w:r>
      <w:r w:rsidR="00151586" w:rsidRPr="00151586">
        <w:rPr>
          <w:vertAlign w:val="superscript"/>
        </w:rPr>
        <w:t>[19]</w:t>
      </w:r>
      <w:r w:rsidR="00151586" w:rsidRPr="00151586">
        <w:rPr>
          <w:vertAlign w:val="superscript"/>
        </w:rPr>
        <w:fldChar w:fldCharType="end"/>
      </w:r>
      <w:r w:rsidRPr="000E6473">
        <w:rPr>
          <w:rFonts w:hint="eastAsia"/>
        </w:rPr>
        <w:t>等人提出了一种基于视频</w:t>
      </w:r>
      <w:proofErr w:type="gramStart"/>
      <w:r w:rsidRPr="000E6473">
        <w:rPr>
          <w:rFonts w:hint="eastAsia"/>
        </w:rPr>
        <w:t>帧</w:t>
      </w:r>
      <w:proofErr w:type="gramEnd"/>
      <w:r w:rsidRPr="000E6473">
        <w:rPr>
          <w:rFonts w:hint="eastAsia"/>
        </w:rPr>
        <w:t>内容自适应的快速</w:t>
      </w:r>
      <w:r w:rsidRPr="000E6473">
        <w:rPr>
          <w:rFonts w:hint="eastAsia"/>
        </w:rPr>
        <w:t>CU</w:t>
      </w:r>
      <w:r w:rsidRPr="000E6473">
        <w:rPr>
          <w:rFonts w:hint="eastAsia"/>
        </w:rPr>
        <w:t>决策方法：根据</w:t>
      </w:r>
      <w:proofErr w:type="gramStart"/>
      <w:r w:rsidRPr="000E6473">
        <w:rPr>
          <w:rFonts w:hint="eastAsia"/>
        </w:rPr>
        <w:t>视频帧中不同</w:t>
      </w:r>
      <w:proofErr w:type="gramEnd"/>
      <w:r w:rsidRPr="000E6473">
        <w:rPr>
          <w:rFonts w:hint="eastAsia"/>
        </w:rPr>
        <w:t>局部区域的内容，自适应的将较小的</w:t>
      </w:r>
      <w:r w:rsidRPr="000E6473">
        <w:rPr>
          <w:rFonts w:hint="eastAsia"/>
        </w:rPr>
        <w:t>CU</w:t>
      </w:r>
      <w:r w:rsidRPr="000E6473">
        <w:rPr>
          <w:rFonts w:hint="eastAsia"/>
        </w:rPr>
        <w:t>组合成较大的</w:t>
      </w:r>
      <w:r w:rsidRPr="000E6473">
        <w:rPr>
          <w:rFonts w:hint="eastAsia"/>
        </w:rPr>
        <w:t>CU</w:t>
      </w:r>
      <w:r w:rsidRPr="000E6473">
        <w:rPr>
          <w:rFonts w:hint="eastAsia"/>
        </w:rPr>
        <w:t>。</w:t>
      </w:r>
    </w:p>
    <w:p w14:paraId="24B7E606" w14:textId="56B074D5" w:rsidR="00072871" w:rsidRPr="00E253CC" w:rsidRDefault="00072871" w:rsidP="00E253CC">
      <w:pPr>
        <w:ind w:firstLine="480"/>
        <w:rPr>
          <w:rFonts w:hAnsi="宋体"/>
        </w:rPr>
      </w:pPr>
      <w:r w:rsidRPr="007161C1">
        <w:rPr>
          <w:rFonts w:hAnsi="宋体" w:hint="eastAsia"/>
        </w:rPr>
        <w:t>这些传统的方法在一定程度上提高了编码单元分割的效率，</w:t>
      </w:r>
      <w:r w:rsidR="00737AE7">
        <w:rPr>
          <w:rFonts w:hAnsi="宋体" w:hint="eastAsia"/>
        </w:rPr>
        <w:t>降低了</w:t>
      </w:r>
      <w:r w:rsidR="00737AE7">
        <w:rPr>
          <w:rFonts w:hAnsi="宋体" w:hint="eastAsia"/>
        </w:rPr>
        <w:t>HE</w:t>
      </w:r>
      <w:r w:rsidR="00737AE7">
        <w:rPr>
          <w:rFonts w:hAnsi="宋体"/>
        </w:rPr>
        <w:t>VC</w:t>
      </w:r>
      <w:r w:rsidR="00737AE7">
        <w:rPr>
          <w:rFonts w:hAnsi="宋体" w:hint="eastAsia"/>
        </w:rPr>
        <w:t>的编码复杂度。</w:t>
      </w:r>
      <w:r w:rsidR="00DD116E">
        <w:rPr>
          <w:rFonts w:hAnsi="宋体" w:hint="eastAsia"/>
        </w:rPr>
        <w:t>在之后出现了一些使用机器学习的方法来进一步挖掘图像的纹理特征。</w:t>
      </w:r>
    </w:p>
    <w:p w14:paraId="1198D50B" w14:textId="7A2D8C67" w:rsidR="00884880" w:rsidRDefault="000E6473" w:rsidP="00884880">
      <w:pPr>
        <w:ind w:firstLine="480"/>
      </w:pPr>
      <w:r w:rsidRPr="000E6473">
        <w:rPr>
          <w:rFonts w:hint="eastAsia"/>
        </w:rPr>
        <w:lastRenderedPageBreak/>
        <w:t>在文献</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_Ref159081881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[20]</w:t>
      </w:r>
      <w:r w:rsidR="00DF358B" w:rsidRPr="00DF358B">
        <w:rPr>
          <w:vertAlign w:val="superscript"/>
        </w:rPr>
        <w:fldChar w:fldCharType="end"/>
      </w:r>
      <w:r w:rsidRPr="000E6473">
        <w:rPr>
          <w:rFonts w:hint="eastAsia"/>
        </w:rPr>
        <w:t>中，</w:t>
      </w:r>
      <w:r w:rsidRPr="000E6473">
        <w:rPr>
          <w:rFonts w:hint="eastAsia"/>
        </w:rPr>
        <w:t>Zhang</w:t>
      </w:r>
      <w:r w:rsidRPr="000E6473">
        <w:rPr>
          <w:rFonts w:hint="eastAsia"/>
        </w:rPr>
        <w:t>等人提出了一种基于梯度的机器学习</w:t>
      </w:r>
      <w:proofErr w:type="gramStart"/>
      <w:r w:rsidRPr="000E6473">
        <w:rPr>
          <w:rFonts w:hint="eastAsia"/>
        </w:rPr>
        <w:t>粗模式</w:t>
      </w:r>
      <w:proofErr w:type="gramEnd"/>
      <w:r w:rsidRPr="000E6473">
        <w:rPr>
          <w:rFonts w:hint="eastAsia"/>
        </w:rPr>
        <w:t>决策和</w:t>
      </w:r>
      <w:r w:rsidRPr="000E6473">
        <w:rPr>
          <w:rFonts w:hint="eastAsia"/>
        </w:rPr>
        <w:t>RD</w:t>
      </w:r>
      <w:r w:rsidRPr="000E6473">
        <w:rPr>
          <w:rFonts w:hint="eastAsia"/>
        </w:rPr>
        <w:t>优化算法。为了实现快速的</w:t>
      </w:r>
      <w:r w:rsidRPr="000E6473">
        <w:rPr>
          <w:rFonts w:hint="eastAsia"/>
        </w:rPr>
        <w:t>CU</w:t>
      </w:r>
      <w:r w:rsidRPr="000E6473">
        <w:rPr>
          <w:rFonts w:hint="eastAsia"/>
        </w:rPr>
        <w:t>划分决策，</w:t>
      </w:r>
      <w:r w:rsidRPr="000E6473">
        <w:rPr>
          <w:rFonts w:hint="eastAsia"/>
        </w:rPr>
        <w:t>Zhang</w:t>
      </w:r>
      <w:r w:rsidRPr="000E6473">
        <w:rPr>
          <w:rFonts w:hint="eastAsia"/>
        </w:rPr>
        <w:t>等人提出了两个以深度差和</w:t>
      </w:r>
      <w:r w:rsidRPr="000E6473">
        <w:rPr>
          <w:rFonts w:hint="eastAsia"/>
        </w:rPr>
        <w:t>RD</w:t>
      </w:r>
      <w:r w:rsidRPr="000E6473">
        <w:rPr>
          <w:rFonts w:hint="eastAsia"/>
        </w:rPr>
        <w:t>代价为特征的线性支持</w:t>
      </w:r>
      <w:proofErr w:type="gramStart"/>
      <w:r w:rsidRPr="000E6473">
        <w:rPr>
          <w:rFonts w:hint="eastAsia"/>
        </w:rPr>
        <w:t>向量机</w:t>
      </w:r>
      <w:proofErr w:type="gramEnd"/>
      <w:r w:rsidRPr="000E6473">
        <w:rPr>
          <w:rFonts w:hint="eastAsia"/>
        </w:rPr>
        <w:t>来进行早期</w:t>
      </w:r>
      <w:r w:rsidRPr="000E6473">
        <w:rPr>
          <w:rFonts w:hint="eastAsia"/>
        </w:rPr>
        <w:t>CU</w:t>
      </w:r>
      <w:r w:rsidRPr="000E6473">
        <w:rPr>
          <w:rFonts w:hint="eastAsia"/>
        </w:rPr>
        <w:t>分裂和早期</w:t>
      </w:r>
      <w:r w:rsidRPr="000E6473">
        <w:rPr>
          <w:rFonts w:hint="eastAsia"/>
        </w:rPr>
        <w:t>CU</w:t>
      </w:r>
      <w:r w:rsidRPr="000E6473">
        <w:rPr>
          <w:rFonts w:hint="eastAsia"/>
        </w:rPr>
        <w:t>终止决策。</w:t>
      </w:r>
    </w:p>
    <w:p w14:paraId="3D77F2EF" w14:textId="55AEBD01" w:rsidR="00E54759" w:rsidRDefault="000E6473" w:rsidP="00884880">
      <w:pPr>
        <w:ind w:firstLine="480"/>
      </w:pPr>
      <w:r w:rsidRPr="000E6473">
        <w:rPr>
          <w:rFonts w:hint="eastAsia"/>
        </w:rPr>
        <w:t>Hu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_Ref159081921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[21]</w:t>
      </w:r>
      <w:r w:rsidR="00DF358B" w:rsidRPr="00DF358B">
        <w:rPr>
          <w:vertAlign w:val="superscript"/>
        </w:rPr>
        <w:fldChar w:fldCharType="end"/>
      </w:r>
      <w:r w:rsidRPr="000E6473">
        <w:rPr>
          <w:rFonts w:hint="eastAsia"/>
        </w:rPr>
        <w:t>等人基于离散余弦变换系数透明复合模型，</w:t>
      </w:r>
      <w:proofErr w:type="gramStart"/>
      <w:r w:rsidRPr="000E6473">
        <w:rPr>
          <w:rFonts w:hint="eastAsia"/>
        </w:rPr>
        <w:t>将帧内</w:t>
      </w:r>
      <w:proofErr w:type="gramEnd"/>
      <w:r w:rsidRPr="000E6473">
        <w:rPr>
          <w:rFonts w:hint="eastAsia"/>
        </w:rPr>
        <w:t>编码模式判决问题转换成贝叶斯判决问题，提出了一种基于离群点的快速</w:t>
      </w:r>
      <w:proofErr w:type="gramStart"/>
      <w:r w:rsidRPr="000E6473">
        <w:rPr>
          <w:rFonts w:hint="eastAsia"/>
        </w:rPr>
        <w:t>帧</w:t>
      </w:r>
      <w:proofErr w:type="gramEnd"/>
      <w:r w:rsidRPr="000E6473">
        <w:rPr>
          <w:rFonts w:hint="eastAsia"/>
        </w:rPr>
        <w:t>内模式判决算法。</w:t>
      </w:r>
      <w:r w:rsidRPr="000E6473">
        <w:rPr>
          <w:rFonts w:hint="eastAsia"/>
        </w:rPr>
        <w:t>Liu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_Ref159081943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[22]</w:t>
      </w:r>
      <w:r w:rsidR="00DF358B" w:rsidRPr="00DF358B">
        <w:rPr>
          <w:vertAlign w:val="superscript"/>
        </w:rPr>
        <w:fldChar w:fldCharType="end"/>
      </w:r>
      <w:r w:rsidRPr="000E6473">
        <w:rPr>
          <w:rFonts w:hint="eastAsia"/>
        </w:rPr>
        <w:t>等人提出了一种基于支持</w:t>
      </w:r>
      <w:proofErr w:type="gramStart"/>
      <w:r w:rsidRPr="000E6473">
        <w:rPr>
          <w:rFonts w:hint="eastAsia"/>
        </w:rPr>
        <w:t>向量机</w:t>
      </w:r>
      <w:proofErr w:type="gramEnd"/>
      <w:r w:rsidRPr="000E6473">
        <w:rPr>
          <w:rFonts w:hint="eastAsia"/>
        </w:rPr>
        <w:t>的三分类器来判断</w:t>
      </w:r>
      <w:r w:rsidRPr="000E6473">
        <w:rPr>
          <w:rFonts w:hint="eastAsia"/>
        </w:rPr>
        <w:t>CU</w:t>
      </w:r>
      <w:r w:rsidRPr="000E6473">
        <w:rPr>
          <w:rFonts w:hint="eastAsia"/>
        </w:rPr>
        <w:t>是否需要划分。</w:t>
      </w:r>
      <w:r w:rsidRPr="000E6473">
        <w:rPr>
          <w:rFonts w:hint="eastAsia"/>
        </w:rPr>
        <w:t>Jamali</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_Ref159081970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[23]</w:t>
      </w:r>
      <w:r w:rsidR="00DF358B" w:rsidRPr="00DF358B">
        <w:rPr>
          <w:vertAlign w:val="superscript"/>
        </w:rPr>
        <w:fldChar w:fldCharType="end"/>
      </w:r>
      <w:r w:rsidRPr="000E6473">
        <w:rPr>
          <w:rFonts w:hint="eastAsia"/>
        </w:rPr>
        <w:t>等人提出了一种针对</w:t>
      </w:r>
      <w:proofErr w:type="gramStart"/>
      <w:r w:rsidRPr="000E6473">
        <w:rPr>
          <w:rFonts w:hint="eastAsia"/>
        </w:rPr>
        <w:t>帧</w:t>
      </w:r>
      <w:proofErr w:type="gramEnd"/>
      <w:r w:rsidRPr="000E6473">
        <w:rPr>
          <w:rFonts w:hint="eastAsia"/>
        </w:rPr>
        <w:t>内模式的</w:t>
      </w:r>
      <w:r w:rsidRPr="000E6473">
        <w:rPr>
          <w:rFonts w:hint="eastAsia"/>
        </w:rPr>
        <w:t>RDO</w:t>
      </w:r>
      <w:r w:rsidRPr="000E6473">
        <w:rPr>
          <w:rFonts w:hint="eastAsia"/>
        </w:rPr>
        <w:t>成本预测方法和一种基于梯度的模式筛选方法。</w:t>
      </w:r>
      <w:r w:rsidRPr="000E6473">
        <w:rPr>
          <w:rFonts w:hint="eastAsia"/>
        </w:rPr>
        <w:t>Jamali</w:t>
      </w:r>
      <w:r w:rsidRPr="000E6473">
        <w:rPr>
          <w:rFonts w:hint="eastAsia"/>
        </w:rPr>
        <w:t>等人采用</w:t>
      </w:r>
      <w:r w:rsidRPr="000E6473">
        <w:rPr>
          <w:rFonts w:hint="eastAsia"/>
        </w:rPr>
        <w:t>Prewitt</w:t>
      </w:r>
      <w:r w:rsidRPr="000E6473">
        <w:rPr>
          <w:rFonts w:hint="eastAsia"/>
        </w:rPr>
        <w:t>算子来从候选模式列表中筛选出方向相关的模式。由以上分析可知，现有的基于启发式的方法几乎都是通过人为手动的对图像中某些成分的特征（如边缘、纹理）来设置一些规则，使得满足这些特征的</w:t>
      </w:r>
      <w:r w:rsidRPr="000E6473">
        <w:rPr>
          <w:rFonts w:hint="eastAsia"/>
        </w:rPr>
        <w:t>CU</w:t>
      </w:r>
      <w:r w:rsidRPr="000E6473">
        <w:rPr>
          <w:rFonts w:hint="eastAsia"/>
        </w:rPr>
        <w:t>可以提前终止划分，来达到降低</w:t>
      </w:r>
      <w:r w:rsidRPr="000E6473">
        <w:rPr>
          <w:rFonts w:hint="eastAsia"/>
        </w:rPr>
        <w:t>HEVC</w:t>
      </w:r>
      <w:proofErr w:type="gramStart"/>
      <w:r w:rsidRPr="000E6473">
        <w:rPr>
          <w:rFonts w:hint="eastAsia"/>
        </w:rPr>
        <w:t>帧内编码</w:t>
      </w:r>
      <w:proofErr w:type="gramEnd"/>
      <w:r w:rsidRPr="000E6473">
        <w:rPr>
          <w:rFonts w:hint="eastAsia"/>
        </w:rPr>
        <w:t>复杂度的目的。然而自然图像中边缘和纹理是千变万化的，不同</w:t>
      </w:r>
      <w:r w:rsidRPr="000E6473">
        <w:rPr>
          <w:rFonts w:hint="eastAsia"/>
        </w:rPr>
        <w:t>CU</w:t>
      </w:r>
      <w:r w:rsidRPr="000E6473">
        <w:rPr>
          <w:rFonts w:hint="eastAsia"/>
        </w:rPr>
        <w:t>之间的边缘</w:t>
      </w:r>
      <w:r w:rsidRPr="000E6473">
        <w:rPr>
          <w:rFonts w:hint="eastAsia"/>
        </w:rPr>
        <w:t>/</w:t>
      </w:r>
      <w:r w:rsidRPr="000E6473">
        <w:rPr>
          <w:rFonts w:hint="eastAsia"/>
        </w:rPr>
        <w:t>纹理特征以及它们之间的关系是十分复杂的，</w:t>
      </w:r>
      <w:r w:rsidR="0094248E" w:rsidRPr="0094248E">
        <w:rPr>
          <w:rFonts w:hint="eastAsia"/>
        </w:rPr>
        <w:t>这些算法不能正确地考虑在各种序列中的</w:t>
      </w:r>
      <w:r w:rsidR="0094248E" w:rsidRPr="0094248E">
        <w:rPr>
          <w:rFonts w:hint="eastAsia"/>
        </w:rPr>
        <w:t>CTU</w:t>
      </w:r>
      <w:r w:rsidR="0094248E" w:rsidRPr="0094248E">
        <w:rPr>
          <w:rFonts w:hint="eastAsia"/>
        </w:rPr>
        <w:t>的分割趋势。也就是说，它们没有根据图像纹理和编码信息综合考虑</w:t>
      </w:r>
      <w:r w:rsidR="0094248E" w:rsidRPr="0094248E">
        <w:rPr>
          <w:rFonts w:hint="eastAsia"/>
        </w:rPr>
        <w:t>CTU</w:t>
      </w:r>
      <w:r w:rsidR="0094248E" w:rsidRPr="0094248E">
        <w:rPr>
          <w:rFonts w:hint="eastAsia"/>
        </w:rPr>
        <w:t>划分趋势。它们使用在编码过程中可以获得的各种因素来决定是否跳过对</w:t>
      </w:r>
      <w:r w:rsidR="0094248E" w:rsidRPr="0094248E">
        <w:rPr>
          <w:rFonts w:hint="eastAsia"/>
        </w:rPr>
        <w:t>RD</w:t>
      </w:r>
      <w:r w:rsidR="0094248E" w:rsidRPr="0094248E">
        <w:rPr>
          <w:rFonts w:hint="eastAsia"/>
        </w:rPr>
        <w:t>成本的操作。然而，存在太多的因素，并且难以具体地确定哪些与</w:t>
      </w:r>
      <w:r w:rsidR="0094248E" w:rsidRPr="0094248E">
        <w:rPr>
          <w:rFonts w:hint="eastAsia"/>
        </w:rPr>
        <w:t>CTU</w:t>
      </w:r>
      <w:r w:rsidR="0094248E" w:rsidRPr="0094248E">
        <w:rPr>
          <w:rFonts w:hint="eastAsia"/>
        </w:rPr>
        <w:t>划分相关。因此，仅参考元素中的一些来确定</w:t>
      </w:r>
      <w:r w:rsidR="0094248E" w:rsidRPr="0094248E">
        <w:rPr>
          <w:rFonts w:hint="eastAsia"/>
        </w:rPr>
        <w:t>CTU</w:t>
      </w:r>
      <w:r w:rsidR="0094248E" w:rsidRPr="0094248E">
        <w:rPr>
          <w:rFonts w:hint="eastAsia"/>
        </w:rPr>
        <w:t>分割，这可能导致较差的预测</w:t>
      </w:r>
      <w:r w:rsidR="0094248E">
        <w:rPr>
          <w:rFonts w:hint="eastAsia"/>
        </w:rPr>
        <w:t>。</w:t>
      </w:r>
      <w:r w:rsidRPr="000E6473">
        <w:rPr>
          <w:rFonts w:hint="eastAsia"/>
        </w:rPr>
        <w:t>这种人为设置相关规则的方式是几乎不可能满足所有的</w:t>
      </w:r>
      <w:r w:rsidRPr="000E6473">
        <w:rPr>
          <w:rFonts w:hint="eastAsia"/>
        </w:rPr>
        <w:t>CU</w:t>
      </w:r>
      <w:r w:rsidRPr="000E6473">
        <w:rPr>
          <w:rFonts w:hint="eastAsia"/>
        </w:rPr>
        <w:t>的。因此，虽然启发式的方法能够在一定程度上降低</w:t>
      </w:r>
      <w:r w:rsidRPr="000E6473">
        <w:rPr>
          <w:rFonts w:hint="eastAsia"/>
        </w:rPr>
        <w:t>HEVC</w:t>
      </w:r>
      <w:r w:rsidRPr="000E6473">
        <w:rPr>
          <w:rFonts w:hint="eastAsia"/>
        </w:rPr>
        <w:t>的编码复杂度，但其性能仍有较大提升空间。</w:t>
      </w:r>
    </w:p>
    <w:p w14:paraId="1A65DF13" w14:textId="6FBA6B8F" w:rsidR="000E6473" w:rsidRDefault="000E6473" w:rsidP="000E6473">
      <w:pPr>
        <w:pStyle w:val="3"/>
      </w:pPr>
      <w:r>
        <w:rPr>
          <w:rFonts w:hint="eastAsia"/>
        </w:rPr>
        <w:t>基于学习的方法</w:t>
      </w:r>
    </w:p>
    <w:p w14:paraId="0CB4F73C" w14:textId="1ADCDC8D" w:rsidR="008477BB" w:rsidRDefault="000E6473" w:rsidP="000E6473">
      <w:pPr>
        <w:ind w:firstLineChars="83" w:firstLine="199"/>
      </w:pPr>
      <w:r w:rsidRPr="000E6473">
        <w:rPr>
          <w:rFonts w:hint="eastAsia"/>
        </w:rPr>
        <w:t>近年来，</w:t>
      </w:r>
      <w:r w:rsidR="008477BB">
        <w:rPr>
          <w:rFonts w:hint="eastAsia"/>
        </w:rPr>
        <w:t>随着</w:t>
      </w:r>
      <w:r w:rsidRPr="000E6473">
        <w:rPr>
          <w:rFonts w:hint="eastAsia"/>
        </w:rPr>
        <w:t>深度学习神经网络</w:t>
      </w:r>
      <w:r w:rsidR="008477BB">
        <w:rPr>
          <w:rFonts w:hint="eastAsia"/>
        </w:rPr>
        <w:t>的出现</w:t>
      </w:r>
      <w:r w:rsidRPr="000E6473">
        <w:rPr>
          <w:rFonts w:hint="eastAsia"/>
        </w:rPr>
        <w:t>，尤其</w:t>
      </w:r>
      <w:r w:rsidRPr="000E6473">
        <w:rPr>
          <w:rFonts w:hint="eastAsia"/>
        </w:rPr>
        <w:t>CNN</w:t>
      </w:r>
      <w:r w:rsidRPr="000E6473">
        <w:rPr>
          <w:rFonts w:hint="eastAsia"/>
        </w:rPr>
        <w:t>，因为其强大的特征提取能力和非线性表达能力</w:t>
      </w:r>
      <w:r w:rsidR="00A23505" w:rsidRPr="00C509BB">
        <w:t>和自动特征学习</w:t>
      </w:r>
      <w:r w:rsidR="00E37148">
        <w:rPr>
          <w:rFonts w:hint="eastAsia"/>
        </w:rPr>
        <w:t>，</w:t>
      </w:r>
      <w:r w:rsidR="00E37148" w:rsidRPr="00E37148">
        <w:rPr>
          <w:rFonts w:hint="eastAsia"/>
        </w:rPr>
        <w:t>它们可以有效地用于各种视频编解码场景，从而增强了所提出的算法的通用性</w:t>
      </w:r>
      <w:r w:rsidR="00E37148">
        <w:rPr>
          <w:rFonts w:hint="eastAsia"/>
        </w:rPr>
        <w:t>，</w:t>
      </w:r>
      <w:r w:rsidR="00E37148" w:rsidRPr="00E37148">
        <w:rPr>
          <w:rFonts w:hint="eastAsia"/>
        </w:rPr>
        <w:t>因此，基于</w:t>
      </w:r>
      <w:r w:rsidR="00E37148" w:rsidRPr="00E37148">
        <w:rPr>
          <w:rFonts w:hint="eastAsia"/>
        </w:rPr>
        <w:t>CNN</w:t>
      </w:r>
      <w:r w:rsidR="00E37148" w:rsidRPr="00E37148">
        <w:rPr>
          <w:rFonts w:hint="eastAsia"/>
        </w:rPr>
        <w:t>的方法越来越受到关注，并在视频编码和解码领域中找到各种应用</w:t>
      </w:r>
      <w:r w:rsidR="009E4198">
        <w:rPr>
          <w:rFonts w:hint="eastAsia"/>
        </w:rPr>
        <w:t>，目前</w:t>
      </w:r>
      <w:r w:rsidR="009E4198" w:rsidRPr="009E4198">
        <w:rPr>
          <w:rFonts w:hint="eastAsia"/>
        </w:rPr>
        <w:t>已经被广泛用于优化</w:t>
      </w:r>
      <w:r w:rsidR="009E4198" w:rsidRPr="009E4198">
        <w:rPr>
          <w:rFonts w:hint="eastAsia"/>
        </w:rPr>
        <w:t>HEVC</w:t>
      </w:r>
      <w:proofErr w:type="gramStart"/>
      <w:r w:rsidR="009E4198" w:rsidRPr="009E4198">
        <w:rPr>
          <w:rFonts w:hint="eastAsia"/>
        </w:rPr>
        <w:t>帧</w:t>
      </w:r>
      <w:proofErr w:type="gramEnd"/>
      <w:r w:rsidR="009E4198" w:rsidRPr="009E4198">
        <w:rPr>
          <w:rFonts w:hint="eastAsia"/>
        </w:rPr>
        <w:t>内模式的</w:t>
      </w:r>
      <w:r w:rsidR="009E4198" w:rsidRPr="009E4198">
        <w:rPr>
          <w:rFonts w:hint="eastAsia"/>
        </w:rPr>
        <w:t>CTU</w:t>
      </w:r>
      <w:r w:rsidR="009E4198" w:rsidRPr="009E4198">
        <w:rPr>
          <w:rFonts w:hint="eastAsia"/>
        </w:rPr>
        <w:t>深度划分中。通过神经网络可以很好的代替人工方式来提取</w:t>
      </w:r>
      <w:r w:rsidR="009E4198" w:rsidRPr="009E4198">
        <w:rPr>
          <w:rFonts w:hint="eastAsia"/>
        </w:rPr>
        <w:t>CTU</w:t>
      </w:r>
      <w:r w:rsidR="009E4198" w:rsidRPr="009E4198">
        <w:rPr>
          <w:rFonts w:hint="eastAsia"/>
        </w:rPr>
        <w:t>中的图像特征和纹理信息，来提前终止</w:t>
      </w:r>
      <w:r w:rsidR="009E4198" w:rsidRPr="009E4198">
        <w:rPr>
          <w:rFonts w:hint="eastAsia"/>
        </w:rPr>
        <w:t>CU</w:t>
      </w:r>
      <w:r w:rsidR="009E4198" w:rsidRPr="009E4198">
        <w:rPr>
          <w:rFonts w:hint="eastAsia"/>
        </w:rPr>
        <w:t>的深度划分。</w:t>
      </w:r>
    </w:p>
    <w:p w14:paraId="081146B5" w14:textId="4B1506C7" w:rsidR="008477BB" w:rsidRDefault="000E6473" w:rsidP="000E6473">
      <w:pPr>
        <w:ind w:firstLineChars="83" w:firstLine="199"/>
      </w:pPr>
      <w:r w:rsidRPr="000E6473">
        <w:rPr>
          <w:rFonts w:hint="eastAsia"/>
        </w:rPr>
        <w:t>Yu</w:t>
      </w:r>
      <w:r w:rsidR="00AA4135" w:rsidRPr="00AA4135">
        <w:rPr>
          <w:vertAlign w:val="superscript"/>
        </w:rPr>
        <w:fldChar w:fldCharType="begin"/>
      </w:r>
      <w:r w:rsidR="00AA4135" w:rsidRPr="00AA4135">
        <w:rPr>
          <w:vertAlign w:val="superscript"/>
        </w:rPr>
        <w:instrText xml:space="preserve"> </w:instrText>
      </w:r>
      <w:r w:rsidR="00AA4135" w:rsidRPr="00AA4135">
        <w:rPr>
          <w:rFonts w:hint="eastAsia"/>
          <w:vertAlign w:val="superscript"/>
        </w:rPr>
        <w:instrText>REF _Ref159083107 \r \h</w:instrText>
      </w:r>
      <w:r w:rsidR="00AA4135" w:rsidRPr="00AA4135">
        <w:rPr>
          <w:vertAlign w:val="superscript"/>
        </w:rPr>
        <w:instrText xml:space="preserve"> </w:instrText>
      </w:r>
      <w:r w:rsidR="00AA4135">
        <w:rPr>
          <w:vertAlign w:val="superscript"/>
        </w:rPr>
        <w:instrText xml:space="preserve"> \* MERGEFORMAT </w:instrText>
      </w:r>
      <w:r w:rsidR="00AA4135" w:rsidRPr="00AA4135">
        <w:rPr>
          <w:vertAlign w:val="superscript"/>
        </w:rPr>
      </w:r>
      <w:r w:rsidR="00AA4135" w:rsidRPr="00AA4135">
        <w:rPr>
          <w:vertAlign w:val="superscript"/>
        </w:rPr>
        <w:fldChar w:fldCharType="separate"/>
      </w:r>
      <w:r w:rsidR="00AA4135" w:rsidRPr="00AA4135">
        <w:rPr>
          <w:vertAlign w:val="superscript"/>
        </w:rPr>
        <w:t>[24]</w:t>
      </w:r>
      <w:r w:rsidR="00AA4135" w:rsidRPr="00AA4135">
        <w:rPr>
          <w:vertAlign w:val="superscript"/>
        </w:rPr>
        <w:fldChar w:fldCharType="end"/>
      </w:r>
      <w:r w:rsidRPr="000E6473">
        <w:rPr>
          <w:rFonts w:hint="eastAsia"/>
        </w:rPr>
        <w:t>等人提出了一种基于</w:t>
      </w:r>
      <w:r w:rsidRPr="000E6473">
        <w:rPr>
          <w:rFonts w:hint="eastAsia"/>
        </w:rPr>
        <w:t>CNN</w:t>
      </w:r>
      <w:r w:rsidRPr="000E6473">
        <w:rPr>
          <w:rFonts w:hint="eastAsia"/>
        </w:rPr>
        <w:t>的二分类</w:t>
      </w:r>
      <w:r w:rsidRPr="000E6473">
        <w:rPr>
          <w:rFonts w:hint="eastAsia"/>
        </w:rPr>
        <w:t>CTU</w:t>
      </w:r>
      <w:r w:rsidRPr="000E6473">
        <w:rPr>
          <w:rFonts w:hint="eastAsia"/>
        </w:rPr>
        <w:t>深度划分方法：从初始的</w:t>
      </w:r>
      <w:r w:rsidRPr="000E6473">
        <w:rPr>
          <w:rFonts w:hint="eastAsia"/>
        </w:rPr>
        <w:t>64</w:t>
      </w:r>
      <w:r w:rsidRPr="000E6473">
        <w:rPr>
          <w:rFonts w:hint="eastAsia"/>
        </w:rPr>
        <w:t>×</w:t>
      </w:r>
      <w:r w:rsidRPr="000E6473">
        <w:rPr>
          <w:rFonts w:hint="eastAsia"/>
        </w:rPr>
        <w:t>64</w:t>
      </w:r>
      <w:r w:rsidRPr="000E6473">
        <w:rPr>
          <w:rFonts w:hint="eastAsia"/>
        </w:rPr>
        <w:t>图像块开始，判断其是否需要划分，如需要划分则继续对下一层的每个</w:t>
      </w:r>
      <w:r w:rsidRPr="000E6473">
        <w:rPr>
          <w:rFonts w:hint="eastAsia"/>
        </w:rPr>
        <w:t>32</w:t>
      </w:r>
      <w:r w:rsidRPr="000E6473">
        <w:rPr>
          <w:rFonts w:hint="eastAsia"/>
        </w:rPr>
        <w:t>×</w:t>
      </w:r>
      <w:r w:rsidRPr="000E6473">
        <w:rPr>
          <w:rFonts w:hint="eastAsia"/>
        </w:rPr>
        <w:t>32</w:t>
      </w:r>
      <w:r w:rsidRPr="000E6473">
        <w:rPr>
          <w:rFonts w:hint="eastAsia"/>
        </w:rPr>
        <w:t>图像块进行二分类判断，如不需要划分则直接终止对该层</w:t>
      </w:r>
      <w:r w:rsidRPr="000E6473">
        <w:rPr>
          <w:rFonts w:hint="eastAsia"/>
        </w:rPr>
        <w:t>CU</w:t>
      </w:r>
      <w:r w:rsidRPr="000E6473">
        <w:rPr>
          <w:rFonts w:hint="eastAsia"/>
        </w:rPr>
        <w:t>的划分，</w:t>
      </w:r>
      <w:r w:rsidR="00AA4135" w:rsidRPr="00AA4135">
        <w:rPr>
          <w:rFonts w:hint="eastAsia"/>
        </w:rPr>
        <w:t>他们在非常有限的环境下应用</w:t>
      </w:r>
      <w:r w:rsidR="00AA4135" w:rsidRPr="00AA4135">
        <w:rPr>
          <w:rFonts w:hint="eastAsia"/>
        </w:rPr>
        <w:t>CNN</w:t>
      </w:r>
      <w:r w:rsidR="00AA4135" w:rsidRPr="00AA4135">
        <w:rPr>
          <w:rFonts w:hint="eastAsia"/>
        </w:rPr>
        <w:t>。</w:t>
      </w:r>
      <w:proofErr w:type="gramStart"/>
      <w:r w:rsidR="00AA4135" w:rsidRPr="00AA4135">
        <w:rPr>
          <w:rFonts w:hint="eastAsia"/>
        </w:rPr>
        <w:t>编码仅</w:t>
      </w:r>
      <w:proofErr w:type="gramEnd"/>
      <w:r w:rsidR="00AA4135" w:rsidRPr="00AA4135">
        <w:rPr>
          <w:rFonts w:hint="eastAsia"/>
        </w:rPr>
        <w:t>在</w:t>
      </w:r>
      <w:r w:rsidR="00AA4135" w:rsidRPr="00AA4135">
        <w:rPr>
          <w:rFonts w:hint="eastAsia"/>
        </w:rPr>
        <w:t>INTRA</w:t>
      </w:r>
      <w:r w:rsidR="00AA4135" w:rsidRPr="00AA4135">
        <w:rPr>
          <w:rFonts w:hint="eastAsia"/>
        </w:rPr>
        <w:t>模式下执行，该模式具有相对较轻的计算负载。此外，他们为所有深度设计了相同的神经网络架构，无法有效地考虑每个</w:t>
      </w:r>
      <w:r w:rsidR="00AA4135" w:rsidRPr="00AA4135">
        <w:rPr>
          <w:rFonts w:hint="eastAsia"/>
        </w:rPr>
        <w:t>CU</w:t>
      </w:r>
      <w:r w:rsidR="00AA4135" w:rsidRPr="00AA4135">
        <w:rPr>
          <w:rFonts w:hint="eastAsia"/>
        </w:rPr>
        <w:t>深度划分的属性</w:t>
      </w:r>
      <w:r w:rsidRPr="000E6473">
        <w:rPr>
          <w:rFonts w:hint="eastAsia"/>
        </w:rPr>
        <w:t>。</w:t>
      </w:r>
    </w:p>
    <w:p w14:paraId="22B8A089" w14:textId="48E7FAAB" w:rsidR="008477BB" w:rsidRDefault="000E6473" w:rsidP="000E6473">
      <w:pPr>
        <w:ind w:firstLineChars="83" w:firstLine="199"/>
      </w:pPr>
      <w:r w:rsidRPr="000E6473">
        <w:rPr>
          <w:rFonts w:hint="eastAsia"/>
        </w:rPr>
        <w:lastRenderedPageBreak/>
        <w:t>在文献</w:t>
      </w:r>
      <w:r w:rsidR="0002035B" w:rsidRPr="0002035B">
        <w:rPr>
          <w:vertAlign w:val="superscript"/>
        </w:rPr>
        <w:fldChar w:fldCharType="begin"/>
      </w:r>
      <w:r w:rsidR="0002035B" w:rsidRPr="0002035B">
        <w:rPr>
          <w:vertAlign w:val="superscript"/>
        </w:rPr>
        <w:instrText xml:space="preserve"> </w:instrText>
      </w:r>
      <w:r w:rsidR="0002035B" w:rsidRPr="0002035B">
        <w:rPr>
          <w:rFonts w:hint="eastAsia"/>
          <w:vertAlign w:val="superscript"/>
        </w:rPr>
        <w:instrText>REF _Ref159083370 \r \h</w:instrText>
      </w:r>
      <w:r w:rsidR="0002035B" w:rsidRPr="0002035B">
        <w:rPr>
          <w:vertAlign w:val="superscript"/>
        </w:rPr>
        <w:instrText xml:space="preserve"> </w:instrText>
      </w:r>
      <w:r w:rsidR="0002035B">
        <w:rPr>
          <w:vertAlign w:val="superscript"/>
        </w:rPr>
        <w:instrText xml:space="preserve"> \* MERGEFORMAT </w:instrText>
      </w:r>
      <w:r w:rsidR="0002035B" w:rsidRPr="0002035B">
        <w:rPr>
          <w:vertAlign w:val="superscript"/>
        </w:rPr>
      </w:r>
      <w:r w:rsidR="0002035B" w:rsidRPr="0002035B">
        <w:rPr>
          <w:vertAlign w:val="superscript"/>
        </w:rPr>
        <w:fldChar w:fldCharType="separate"/>
      </w:r>
      <w:r w:rsidR="0002035B" w:rsidRPr="0002035B">
        <w:rPr>
          <w:vertAlign w:val="superscript"/>
        </w:rPr>
        <w:t>[25]</w:t>
      </w:r>
      <w:r w:rsidR="0002035B" w:rsidRPr="0002035B">
        <w:rPr>
          <w:vertAlign w:val="superscript"/>
        </w:rPr>
        <w:fldChar w:fldCharType="end"/>
      </w:r>
      <w:r w:rsidRPr="000E6473">
        <w:rPr>
          <w:rFonts w:hint="eastAsia"/>
        </w:rPr>
        <w:t>中，</w:t>
      </w:r>
      <w:r w:rsidRPr="000E6473">
        <w:rPr>
          <w:rFonts w:hint="eastAsia"/>
        </w:rPr>
        <w:t>Li</w:t>
      </w:r>
      <w:r w:rsidRPr="000E6473">
        <w:rPr>
          <w:rFonts w:hint="eastAsia"/>
        </w:rPr>
        <w:t>等</w:t>
      </w:r>
      <w:r w:rsidR="00AA4135">
        <w:rPr>
          <w:rFonts w:hint="eastAsia"/>
        </w:rPr>
        <w:t>人</w:t>
      </w:r>
      <w:r w:rsidR="00AA4135" w:rsidRPr="00AA4135">
        <w:rPr>
          <w:rFonts w:hint="eastAsia"/>
        </w:rPr>
        <w:t>使用</w:t>
      </w:r>
      <w:r w:rsidR="00AA4135" w:rsidRPr="00AA4135">
        <w:rPr>
          <w:rFonts w:hint="eastAsia"/>
        </w:rPr>
        <w:t>CNN</w:t>
      </w:r>
      <w:r w:rsidR="00AA4135" w:rsidRPr="00AA4135">
        <w:rPr>
          <w:rFonts w:hint="eastAsia"/>
        </w:rPr>
        <w:t>来降低</w:t>
      </w:r>
      <w:r w:rsidR="00AA4135" w:rsidRPr="00AA4135">
        <w:rPr>
          <w:rFonts w:hint="eastAsia"/>
        </w:rPr>
        <w:t>INTRA</w:t>
      </w:r>
      <w:r w:rsidR="00AA4135" w:rsidRPr="00AA4135">
        <w:rPr>
          <w:rFonts w:hint="eastAsia"/>
        </w:rPr>
        <w:t>模式下的</w:t>
      </w:r>
      <w:r w:rsidR="00AA4135" w:rsidRPr="00AA4135">
        <w:rPr>
          <w:rFonts w:hint="eastAsia"/>
        </w:rPr>
        <w:t>CTU</w:t>
      </w:r>
      <w:r w:rsidR="00AA4135" w:rsidRPr="00AA4135">
        <w:rPr>
          <w:rFonts w:hint="eastAsia"/>
        </w:rPr>
        <w:t>决策复杂度</w:t>
      </w:r>
      <w:r w:rsidR="00660869">
        <w:rPr>
          <w:rFonts w:hint="eastAsia"/>
        </w:rPr>
        <w:t>，他们</w:t>
      </w:r>
      <w:r w:rsidRPr="000E6473">
        <w:rPr>
          <w:rFonts w:hint="eastAsia"/>
        </w:rPr>
        <w:t>针对不同深度的</w:t>
      </w:r>
      <w:r w:rsidRPr="000E6473">
        <w:rPr>
          <w:rFonts w:hint="eastAsia"/>
        </w:rPr>
        <w:t>CU</w:t>
      </w:r>
      <w:r w:rsidRPr="000E6473">
        <w:rPr>
          <w:rFonts w:hint="eastAsia"/>
        </w:rPr>
        <w:t>设计了不同的神经网络以实现更具针对性的</w:t>
      </w:r>
      <w:r w:rsidRPr="000E6473">
        <w:rPr>
          <w:rFonts w:hint="eastAsia"/>
        </w:rPr>
        <w:t>CU</w:t>
      </w:r>
      <w:r w:rsidRPr="000E6473">
        <w:rPr>
          <w:rFonts w:hint="eastAsia"/>
        </w:rPr>
        <w:t>深度预测，但是</w:t>
      </w:r>
      <w:r w:rsidRPr="000E6473">
        <w:rPr>
          <w:rFonts w:hint="eastAsia"/>
        </w:rPr>
        <w:t>Li</w:t>
      </w:r>
      <w:r w:rsidRPr="000E6473">
        <w:rPr>
          <w:rFonts w:hint="eastAsia"/>
        </w:rPr>
        <w:t>等人却忽略了不同尺寸</w:t>
      </w:r>
      <w:r w:rsidRPr="000E6473">
        <w:rPr>
          <w:rFonts w:hint="eastAsia"/>
        </w:rPr>
        <w:t>CU</w:t>
      </w:r>
      <w:r w:rsidRPr="000E6473">
        <w:rPr>
          <w:rFonts w:hint="eastAsia"/>
        </w:rPr>
        <w:t>间的关联性。</w:t>
      </w:r>
      <w:r w:rsidR="000E3B64" w:rsidRPr="000E3B64">
        <w:rPr>
          <w:rFonts w:hint="eastAsia"/>
        </w:rPr>
        <w:t>因此它不能很好地反映</w:t>
      </w:r>
      <w:r w:rsidR="000E3B64" w:rsidRPr="000E3B64">
        <w:rPr>
          <w:rFonts w:hint="eastAsia"/>
        </w:rPr>
        <w:t>CTU</w:t>
      </w:r>
      <w:r w:rsidR="000E3B64" w:rsidRPr="000E3B64">
        <w:rPr>
          <w:rFonts w:hint="eastAsia"/>
        </w:rPr>
        <w:t>分区趋势。</w:t>
      </w:r>
      <w:r w:rsidR="002662C2">
        <w:rPr>
          <w:rFonts w:hint="eastAsia"/>
        </w:rPr>
        <w:t>Kim</w:t>
      </w:r>
      <w:r w:rsidR="002662C2" w:rsidRPr="002662C2">
        <w:rPr>
          <w:vertAlign w:val="superscript"/>
        </w:rPr>
        <w:fldChar w:fldCharType="begin"/>
      </w:r>
      <w:r w:rsidR="002662C2" w:rsidRPr="002662C2">
        <w:rPr>
          <w:vertAlign w:val="superscript"/>
        </w:rPr>
        <w:instrText xml:space="preserve"> </w:instrText>
      </w:r>
      <w:r w:rsidR="002662C2" w:rsidRPr="002662C2">
        <w:rPr>
          <w:rFonts w:hint="eastAsia"/>
          <w:vertAlign w:val="superscript"/>
        </w:rPr>
        <w:instrText>REF _Ref159083641 \r \h</w:instrText>
      </w:r>
      <w:r w:rsidR="002662C2" w:rsidRPr="002662C2">
        <w:rPr>
          <w:vertAlign w:val="superscript"/>
        </w:rPr>
        <w:instrText xml:space="preserve"> </w:instrText>
      </w:r>
      <w:r w:rsidR="002662C2">
        <w:rPr>
          <w:vertAlign w:val="superscript"/>
        </w:rPr>
        <w:instrText xml:space="preserve"> \* MERGEFORMAT </w:instrText>
      </w:r>
      <w:r w:rsidR="002662C2" w:rsidRPr="002662C2">
        <w:rPr>
          <w:vertAlign w:val="superscript"/>
        </w:rPr>
      </w:r>
      <w:r w:rsidR="002662C2" w:rsidRPr="002662C2">
        <w:rPr>
          <w:vertAlign w:val="superscript"/>
        </w:rPr>
        <w:fldChar w:fldCharType="separate"/>
      </w:r>
      <w:r w:rsidR="002662C2" w:rsidRPr="002662C2">
        <w:rPr>
          <w:vertAlign w:val="superscript"/>
        </w:rPr>
        <w:t>[26]</w:t>
      </w:r>
      <w:r w:rsidR="002662C2" w:rsidRPr="002662C2">
        <w:rPr>
          <w:vertAlign w:val="superscript"/>
        </w:rPr>
        <w:fldChar w:fldCharType="end"/>
      </w:r>
      <w:r w:rsidR="002662C2" w:rsidRPr="002662C2">
        <w:rPr>
          <w:rFonts w:hint="eastAsia"/>
        </w:rPr>
        <w:t>设计了一种基于神经网络推理的编码单元深度判决算法，该算法不仅适用于</w:t>
      </w:r>
      <w:proofErr w:type="gramStart"/>
      <w:r w:rsidR="002662C2" w:rsidRPr="002662C2">
        <w:rPr>
          <w:rFonts w:hint="eastAsia"/>
        </w:rPr>
        <w:t>帧</w:t>
      </w:r>
      <w:proofErr w:type="gramEnd"/>
      <w:r w:rsidR="002662C2" w:rsidRPr="002662C2">
        <w:rPr>
          <w:rFonts w:hint="eastAsia"/>
        </w:rPr>
        <w:t>内模式，而且</w:t>
      </w:r>
      <w:proofErr w:type="gramStart"/>
      <w:r w:rsidR="002662C2" w:rsidRPr="002662C2">
        <w:rPr>
          <w:rFonts w:hint="eastAsia"/>
        </w:rPr>
        <w:t>适用于帧间模式</w:t>
      </w:r>
      <w:proofErr w:type="gramEnd"/>
      <w:r w:rsidR="002662C2" w:rsidRPr="002662C2">
        <w:rPr>
          <w:rFonts w:hint="eastAsia"/>
        </w:rPr>
        <w:t>，并根据神经网络推理的结果将编码单元划分为</w:t>
      </w:r>
      <w:r w:rsidR="002662C2" w:rsidRPr="002662C2">
        <w:rPr>
          <w:rFonts w:hint="eastAsia"/>
        </w:rPr>
        <w:t>64</w:t>
      </w:r>
      <w:r w:rsidR="002662C2" w:rsidRPr="002662C2">
        <w:rPr>
          <w:rFonts w:hint="eastAsia"/>
        </w:rPr>
        <w:t>×</w:t>
      </w:r>
      <w:r w:rsidR="002662C2" w:rsidRPr="002662C2">
        <w:rPr>
          <w:rFonts w:hint="eastAsia"/>
        </w:rPr>
        <w:t>64</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16</w:t>
      </w:r>
      <w:r w:rsidR="002662C2" w:rsidRPr="002662C2">
        <w:rPr>
          <w:rFonts w:hint="eastAsia"/>
        </w:rPr>
        <w:t>×</w:t>
      </w:r>
      <w:r w:rsidR="002662C2" w:rsidRPr="002662C2">
        <w:rPr>
          <w:rFonts w:hint="eastAsia"/>
        </w:rPr>
        <w:t>16</w:t>
      </w:r>
      <w:proofErr w:type="gramStart"/>
      <w:r w:rsidR="002662C2" w:rsidRPr="002662C2">
        <w:rPr>
          <w:rFonts w:hint="eastAsia"/>
        </w:rPr>
        <w:t>三</w:t>
      </w:r>
      <w:proofErr w:type="gramEnd"/>
      <w:r w:rsidR="002662C2" w:rsidRPr="002662C2">
        <w:rPr>
          <w:rFonts w:hint="eastAsia"/>
        </w:rPr>
        <w:t>种深度。此外，通过为四个量化参数（</w:t>
      </w:r>
      <w:r w:rsidR="002662C2" w:rsidRPr="002662C2">
        <w:rPr>
          <w:rFonts w:hint="eastAsia"/>
        </w:rPr>
        <w:t>QP</w:t>
      </w:r>
      <w:r w:rsidR="002662C2" w:rsidRPr="002662C2">
        <w:rPr>
          <w:rFonts w:hint="eastAsia"/>
        </w:rPr>
        <w:t>）设计每个网络，可以</w:t>
      </w:r>
      <w:r w:rsidR="002662C2">
        <w:rPr>
          <w:rFonts w:hint="eastAsia"/>
        </w:rPr>
        <w:t>适用于</w:t>
      </w:r>
      <w:r w:rsidR="002662C2" w:rsidRPr="002662C2">
        <w:rPr>
          <w:rFonts w:hint="eastAsia"/>
        </w:rPr>
        <w:t>各种</w:t>
      </w:r>
      <w:r w:rsidR="002662C2" w:rsidRPr="002662C2">
        <w:rPr>
          <w:rFonts w:hint="eastAsia"/>
        </w:rPr>
        <w:t>QP</w:t>
      </w:r>
      <w:r w:rsidR="008D1016">
        <w:rPr>
          <w:rFonts w:hint="eastAsia"/>
        </w:rPr>
        <w:t>。</w:t>
      </w:r>
      <w:r w:rsidRPr="000E6473">
        <w:rPr>
          <w:rFonts w:hint="eastAsia"/>
        </w:rPr>
        <w:t>Xu</w:t>
      </w:r>
      <w:r w:rsidR="007F4835" w:rsidRPr="007F4835">
        <w:rPr>
          <w:vertAlign w:val="superscript"/>
        </w:rPr>
        <w:fldChar w:fldCharType="begin"/>
      </w:r>
      <w:r w:rsidR="007F4835" w:rsidRPr="007F4835">
        <w:rPr>
          <w:vertAlign w:val="superscript"/>
        </w:rPr>
        <w:instrText xml:space="preserve"> </w:instrText>
      </w:r>
      <w:r w:rsidR="007F4835" w:rsidRPr="007F4835">
        <w:rPr>
          <w:rFonts w:hint="eastAsia"/>
          <w:vertAlign w:val="superscript"/>
        </w:rPr>
        <w:instrText>REF _Ref159084292 \r \h</w:instrText>
      </w:r>
      <w:r w:rsidR="007F4835" w:rsidRPr="007F4835">
        <w:rPr>
          <w:vertAlign w:val="superscript"/>
        </w:rPr>
        <w:instrText xml:space="preserve"> </w:instrText>
      </w:r>
      <w:r w:rsidR="007F4835">
        <w:rPr>
          <w:vertAlign w:val="superscript"/>
        </w:rPr>
        <w:instrText xml:space="preserve"> \* MERGEFORMAT </w:instrText>
      </w:r>
      <w:r w:rsidR="007F4835" w:rsidRPr="007F4835">
        <w:rPr>
          <w:vertAlign w:val="superscript"/>
        </w:rPr>
      </w:r>
      <w:r w:rsidR="007F4835" w:rsidRPr="007F4835">
        <w:rPr>
          <w:vertAlign w:val="superscript"/>
        </w:rPr>
        <w:fldChar w:fldCharType="separate"/>
      </w:r>
      <w:r w:rsidR="007F4835" w:rsidRPr="007F4835">
        <w:rPr>
          <w:vertAlign w:val="superscript"/>
        </w:rPr>
        <w:t>[27]</w:t>
      </w:r>
      <w:r w:rsidR="007F4835" w:rsidRPr="007F4835">
        <w:rPr>
          <w:vertAlign w:val="superscript"/>
        </w:rPr>
        <w:fldChar w:fldCharType="end"/>
      </w:r>
      <w:r w:rsidRPr="000E6473">
        <w:rPr>
          <w:rFonts w:hint="eastAsia"/>
        </w:rPr>
        <w:t>等人提出了一种</w:t>
      </w:r>
      <w:r w:rsidRPr="000E6473">
        <w:rPr>
          <w:rFonts w:hint="eastAsia"/>
        </w:rPr>
        <w:t>ETH-CNN</w:t>
      </w:r>
      <w:r w:rsidRPr="000E6473">
        <w:rPr>
          <w:rFonts w:hint="eastAsia"/>
        </w:rPr>
        <w:t>（</w:t>
      </w:r>
      <w:r w:rsidRPr="000E6473">
        <w:rPr>
          <w:rFonts w:hint="eastAsia"/>
        </w:rPr>
        <w:t>Early Terminated Hierarchical-CNN</w:t>
      </w:r>
      <w:r w:rsidRPr="000E6473">
        <w:rPr>
          <w:rFonts w:hint="eastAsia"/>
        </w:rPr>
        <w:t>）来进行分等级的</w:t>
      </w:r>
      <w:r w:rsidRPr="000E6473">
        <w:rPr>
          <w:rFonts w:hint="eastAsia"/>
        </w:rPr>
        <w:t>CU</w:t>
      </w:r>
      <w:r w:rsidRPr="000E6473">
        <w:rPr>
          <w:rFonts w:hint="eastAsia"/>
        </w:rPr>
        <w:t>深度地图预测，以降低</w:t>
      </w:r>
      <w:proofErr w:type="gramStart"/>
      <w:r w:rsidRPr="000E6473">
        <w:rPr>
          <w:rFonts w:hint="eastAsia"/>
        </w:rPr>
        <w:t>帧</w:t>
      </w:r>
      <w:proofErr w:type="gramEnd"/>
      <w:r w:rsidRPr="000E6473">
        <w:rPr>
          <w:rFonts w:hint="eastAsia"/>
        </w:rPr>
        <w:t>内模式</w:t>
      </w:r>
      <w:r w:rsidRPr="000E6473">
        <w:rPr>
          <w:rFonts w:hint="eastAsia"/>
        </w:rPr>
        <w:t>HEVC</w:t>
      </w:r>
      <w:r w:rsidRPr="000E6473">
        <w:rPr>
          <w:rFonts w:hint="eastAsia"/>
        </w:rPr>
        <w:t>的复杂度。</w:t>
      </w:r>
      <w:r w:rsidRPr="000E6473">
        <w:rPr>
          <w:rFonts w:hint="eastAsia"/>
        </w:rPr>
        <w:t>Kuanar</w:t>
      </w:r>
      <w:r w:rsidR="003E67BB" w:rsidRPr="003E67BB">
        <w:rPr>
          <w:vertAlign w:val="superscript"/>
        </w:rPr>
        <w:fldChar w:fldCharType="begin"/>
      </w:r>
      <w:r w:rsidR="003E67BB" w:rsidRPr="003E67BB">
        <w:rPr>
          <w:vertAlign w:val="superscript"/>
        </w:rPr>
        <w:instrText xml:space="preserve"> </w:instrText>
      </w:r>
      <w:r w:rsidR="003E67BB" w:rsidRPr="003E67BB">
        <w:rPr>
          <w:rFonts w:hint="eastAsia"/>
          <w:vertAlign w:val="superscript"/>
        </w:rPr>
        <w:instrText>REF _Ref159084352 \r \h</w:instrText>
      </w:r>
      <w:r w:rsidR="003E67BB" w:rsidRPr="003E67BB">
        <w:rPr>
          <w:vertAlign w:val="superscript"/>
        </w:rPr>
        <w:instrText xml:space="preserve"> </w:instrText>
      </w:r>
      <w:r w:rsidR="003E67BB">
        <w:rPr>
          <w:vertAlign w:val="superscript"/>
        </w:rPr>
        <w:instrText xml:space="preserve"> \* MERGEFORMAT </w:instrText>
      </w:r>
      <w:r w:rsidR="003E67BB" w:rsidRPr="003E67BB">
        <w:rPr>
          <w:vertAlign w:val="superscript"/>
        </w:rPr>
      </w:r>
      <w:r w:rsidR="003E67BB" w:rsidRPr="003E67BB">
        <w:rPr>
          <w:vertAlign w:val="superscript"/>
        </w:rPr>
        <w:fldChar w:fldCharType="separate"/>
      </w:r>
      <w:r w:rsidR="003E67BB" w:rsidRPr="003E67BB">
        <w:rPr>
          <w:vertAlign w:val="superscript"/>
        </w:rPr>
        <w:t>[28]</w:t>
      </w:r>
      <w:r w:rsidR="003E67BB" w:rsidRPr="003E67BB">
        <w:rPr>
          <w:vertAlign w:val="superscript"/>
        </w:rPr>
        <w:fldChar w:fldCharType="end"/>
      </w:r>
      <w:r w:rsidRPr="000E6473">
        <w:rPr>
          <w:rFonts w:hint="eastAsia"/>
        </w:rPr>
        <w:t>等人</w:t>
      </w:r>
      <w:r w:rsidR="001E1F57" w:rsidRPr="001E1F57">
        <w:rPr>
          <w:rFonts w:hint="eastAsia"/>
        </w:rPr>
        <w:t>提出了一种基于卷积神经网络的算法，该算法可以学习区域图像特征并执行分类工作</w:t>
      </w:r>
      <w:r w:rsidRPr="000E6473">
        <w:rPr>
          <w:rFonts w:hint="eastAsia"/>
        </w:rPr>
        <w:t>将空间模式分为四类，</w:t>
      </w:r>
      <w:r w:rsidR="001E1F57" w:rsidRPr="001E1F57">
        <w:rPr>
          <w:rFonts w:hint="eastAsia"/>
        </w:rPr>
        <w:t>这些分类结果用于编码器下游系统，以在每个</w:t>
      </w:r>
      <w:r w:rsidR="001E1F57">
        <w:rPr>
          <w:rFonts w:hint="eastAsia"/>
        </w:rPr>
        <w:t>CTU</w:t>
      </w:r>
      <w:r w:rsidR="001E1F57" w:rsidRPr="001E1F57">
        <w:rPr>
          <w:rFonts w:hint="eastAsia"/>
        </w:rPr>
        <w:t>块中寻找最佳编码单元，从而减少预测模式的数量</w:t>
      </w:r>
      <w:r w:rsidR="00EC3B92">
        <w:rPr>
          <w:rFonts w:hint="eastAsia"/>
        </w:rPr>
        <w:t>。</w:t>
      </w:r>
      <w:r w:rsidR="001E1F57">
        <w:t xml:space="preserve"> </w:t>
      </w:r>
    </w:p>
    <w:p w14:paraId="5958EB05" w14:textId="7AFD21D5" w:rsidR="008477BB" w:rsidRDefault="000E6473" w:rsidP="000E6473">
      <w:pPr>
        <w:ind w:firstLineChars="83" w:firstLine="199"/>
      </w:pPr>
      <w:r w:rsidRPr="000E6473">
        <w:rPr>
          <w:rFonts w:hint="eastAsia"/>
        </w:rPr>
        <w:t>Li</w:t>
      </w:r>
      <w:r w:rsidR="007F2349">
        <w:fldChar w:fldCharType="begin"/>
      </w:r>
      <w:r w:rsidR="007F2349">
        <w:instrText xml:space="preserve"> </w:instrText>
      </w:r>
      <w:r w:rsidR="007F2349">
        <w:rPr>
          <w:rFonts w:hint="eastAsia"/>
        </w:rPr>
        <w:instrText>REF _Ref159084576 \r \h</w:instrText>
      </w:r>
      <w:r w:rsidR="007F2349">
        <w:instrText xml:space="preserve">  \* MERGEFORMAT </w:instrText>
      </w:r>
      <w:r w:rsidR="007F2349">
        <w:fldChar w:fldCharType="separate"/>
      </w:r>
      <w:r w:rsidR="007F2349" w:rsidRPr="007F2349">
        <w:rPr>
          <w:vertAlign w:val="superscript"/>
        </w:rPr>
        <w:t>[29]</w:t>
      </w:r>
      <w:r w:rsidR="007F2349">
        <w:fldChar w:fldCharType="end"/>
      </w:r>
      <w:r w:rsidRPr="000E6473">
        <w:rPr>
          <w:rFonts w:hint="eastAsia"/>
        </w:rPr>
        <w:t>等人提出了一种基于</w:t>
      </w:r>
      <w:r w:rsidRPr="000E6473">
        <w:rPr>
          <w:rFonts w:hint="eastAsia"/>
        </w:rPr>
        <w:t>CNN</w:t>
      </w:r>
      <w:r w:rsidRPr="000E6473">
        <w:rPr>
          <w:rFonts w:hint="eastAsia"/>
        </w:rPr>
        <w:t>的速率失真优化算法，通过结合混合注意力机制模块，以优化</w:t>
      </w:r>
      <w:r w:rsidRPr="000E6473">
        <w:rPr>
          <w:rFonts w:hint="eastAsia"/>
        </w:rPr>
        <w:t>HEVC</w:t>
      </w:r>
      <w:r w:rsidRPr="000E6473">
        <w:rPr>
          <w:rFonts w:hint="eastAsia"/>
        </w:rPr>
        <w:t>中</w:t>
      </w:r>
      <w:r w:rsidRPr="000E6473">
        <w:rPr>
          <w:rFonts w:hint="eastAsia"/>
        </w:rPr>
        <w:t>CTU</w:t>
      </w:r>
      <w:r w:rsidRPr="000E6473">
        <w:rPr>
          <w:rFonts w:hint="eastAsia"/>
        </w:rPr>
        <w:t>划分的</w:t>
      </w:r>
      <w:r w:rsidRPr="000E6473">
        <w:rPr>
          <w:rFonts w:hint="eastAsia"/>
        </w:rPr>
        <w:t>RDO</w:t>
      </w:r>
      <w:r w:rsidRPr="000E6473">
        <w:rPr>
          <w:rFonts w:hint="eastAsia"/>
        </w:rPr>
        <w:t>。首先，</w:t>
      </w:r>
      <w:r w:rsidRPr="000E6473">
        <w:rPr>
          <w:rFonts w:hint="eastAsia"/>
        </w:rPr>
        <w:t>Li</w:t>
      </w:r>
      <w:r w:rsidRPr="000E6473">
        <w:rPr>
          <w:rFonts w:hint="eastAsia"/>
        </w:rPr>
        <w:t>等人设计了一个与当前</w:t>
      </w:r>
      <w:r w:rsidRPr="000E6473">
        <w:rPr>
          <w:rFonts w:hint="eastAsia"/>
        </w:rPr>
        <w:t>CU</w:t>
      </w:r>
      <w:r w:rsidRPr="000E6473">
        <w:rPr>
          <w:rFonts w:hint="eastAsia"/>
        </w:rPr>
        <w:t>大小相兼容的</w:t>
      </w:r>
      <w:r w:rsidRPr="000E6473">
        <w:rPr>
          <w:rFonts w:hint="eastAsia"/>
        </w:rPr>
        <w:t>CNN</w:t>
      </w:r>
      <w:r w:rsidRPr="000E6473">
        <w:rPr>
          <w:rFonts w:hint="eastAsia"/>
        </w:rPr>
        <w:t>来预测</w:t>
      </w:r>
      <w:r w:rsidRPr="000E6473">
        <w:rPr>
          <w:rFonts w:hint="eastAsia"/>
        </w:rPr>
        <w:t>CU</w:t>
      </w:r>
      <w:r w:rsidRPr="000E6473">
        <w:rPr>
          <w:rFonts w:hint="eastAsia"/>
        </w:rPr>
        <w:t>的深度划分。其次，他们设计了一个卷积块，以增强</w:t>
      </w:r>
      <w:r w:rsidRPr="000E6473">
        <w:rPr>
          <w:rFonts w:hint="eastAsia"/>
        </w:rPr>
        <w:t>CU</w:t>
      </w:r>
      <w:r w:rsidRPr="000E6473">
        <w:rPr>
          <w:rFonts w:hint="eastAsia"/>
        </w:rPr>
        <w:t>块之间的信息交互，并将卷积块注意力模块（</w:t>
      </w:r>
      <w:r w:rsidRPr="000E6473">
        <w:rPr>
          <w:rFonts w:hint="eastAsia"/>
        </w:rPr>
        <w:t>Convolution Block Attention Module:CBAM</w:t>
      </w:r>
      <w:r w:rsidRPr="000E6473">
        <w:rPr>
          <w:rFonts w:hint="eastAsia"/>
        </w:rPr>
        <w:t>）引入到</w:t>
      </w:r>
      <w:r w:rsidRPr="000E6473">
        <w:rPr>
          <w:rFonts w:hint="eastAsia"/>
        </w:rPr>
        <w:t>CNN</w:t>
      </w:r>
      <w:r w:rsidRPr="000E6473">
        <w:rPr>
          <w:rFonts w:hint="eastAsia"/>
        </w:rPr>
        <w:t>中，构建了</w:t>
      </w:r>
      <w:r w:rsidRPr="000E6473">
        <w:rPr>
          <w:rFonts w:hint="eastAsia"/>
        </w:rPr>
        <w:t>CNN-CBAM</w:t>
      </w:r>
      <w:r w:rsidRPr="000E6473">
        <w:rPr>
          <w:rFonts w:hint="eastAsia"/>
        </w:rPr>
        <w:t>。该模块能够</w:t>
      </w:r>
      <w:proofErr w:type="gramStart"/>
      <w:r w:rsidRPr="000E6473">
        <w:rPr>
          <w:rFonts w:hint="eastAsia"/>
        </w:rPr>
        <w:t>正确关注</w:t>
      </w:r>
      <w:proofErr w:type="gramEnd"/>
      <w:r w:rsidRPr="000E6473">
        <w:rPr>
          <w:rFonts w:hint="eastAsia"/>
        </w:rPr>
        <w:t>目标对象，提高</w:t>
      </w:r>
      <w:r w:rsidRPr="000E6473">
        <w:rPr>
          <w:rFonts w:hint="eastAsia"/>
        </w:rPr>
        <w:t>CU</w:t>
      </w:r>
      <w:r w:rsidRPr="000E6473">
        <w:rPr>
          <w:rFonts w:hint="eastAsia"/>
        </w:rPr>
        <w:t>划分的准确率。</w:t>
      </w:r>
    </w:p>
    <w:p w14:paraId="5436BA00" w14:textId="06885B79" w:rsidR="008477BB" w:rsidRDefault="000E6473" w:rsidP="000E6473">
      <w:pPr>
        <w:ind w:firstLineChars="83" w:firstLine="199"/>
      </w:pPr>
      <w:r w:rsidRPr="000E6473">
        <w:rPr>
          <w:rFonts w:hint="eastAsia"/>
        </w:rPr>
        <w:t>针对</w:t>
      </w:r>
      <w:r w:rsidRPr="000E6473">
        <w:rPr>
          <w:rFonts w:hint="eastAsia"/>
        </w:rPr>
        <w:t>CU</w:t>
      </w:r>
      <w:r w:rsidRPr="000E6473">
        <w:rPr>
          <w:rFonts w:hint="eastAsia"/>
        </w:rPr>
        <w:t>深度划分的复杂递归计算，</w:t>
      </w:r>
      <w:r w:rsidRPr="000E6473">
        <w:rPr>
          <w:rFonts w:hint="eastAsia"/>
        </w:rPr>
        <w:t>Qin</w:t>
      </w:r>
      <w:r w:rsidR="00D11959" w:rsidRPr="00D11959">
        <w:rPr>
          <w:vertAlign w:val="superscript"/>
        </w:rPr>
        <w:fldChar w:fldCharType="begin"/>
      </w:r>
      <w:r w:rsidR="00D11959" w:rsidRPr="00D11959">
        <w:rPr>
          <w:vertAlign w:val="superscript"/>
        </w:rPr>
        <w:instrText xml:space="preserve"> </w:instrText>
      </w:r>
      <w:r w:rsidR="00D11959" w:rsidRPr="00D11959">
        <w:rPr>
          <w:rFonts w:hint="eastAsia"/>
          <w:vertAlign w:val="superscript"/>
        </w:rPr>
        <w:instrText>REF _Ref159084636 \r \h</w:instrText>
      </w:r>
      <w:r w:rsidR="00D11959" w:rsidRPr="00D11959">
        <w:rPr>
          <w:vertAlign w:val="superscript"/>
        </w:rPr>
        <w:instrText xml:space="preserve"> </w:instrText>
      </w:r>
      <w:r w:rsidR="00D11959">
        <w:rPr>
          <w:vertAlign w:val="superscript"/>
        </w:rPr>
        <w:instrText xml:space="preserve"> \* MERGEFORMAT </w:instrText>
      </w:r>
      <w:r w:rsidR="00D11959" w:rsidRPr="00D11959">
        <w:rPr>
          <w:vertAlign w:val="superscript"/>
        </w:rPr>
      </w:r>
      <w:r w:rsidR="00D11959" w:rsidRPr="00D11959">
        <w:rPr>
          <w:vertAlign w:val="superscript"/>
        </w:rPr>
        <w:fldChar w:fldCharType="separate"/>
      </w:r>
      <w:r w:rsidR="00D11959" w:rsidRPr="00D11959">
        <w:rPr>
          <w:vertAlign w:val="superscript"/>
        </w:rPr>
        <w:t>[30]</w:t>
      </w:r>
      <w:r w:rsidR="00D11959" w:rsidRPr="00D11959">
        <w:rPr>
          <w:vertAlign w:val="superscript"/>
        </w:rPr>
        <w:fldChar w:fldCharType="end"/>
      </w:r>
      <w:r w:rsidRPr="000E6473">
        <w:rPr>
          <w:rFonts w:hint="eastAsia"/>
        </w:rPr>
        <w:t>等人同样提出了一种基于</w:t>
      </w:r>
      <w:r w:rsidRPr="000E6473">
        <w:rPr>
          <w:rFonts w:hint="eastAsia"/>
        </w:rPr>
        <w:t>CNN</w:t>
      </w:r>
      <w:r w:rsidRPr="000E6473">
        <w:rPr>
          <w:rFonts w:hint="eastAsia"/>
        </w:rPr>
        <w:t>的</w:t>
      </w:r>
      <w:r w:rsidRPr="000E6473">
        <w:rPr>
          <w:rFonts w:hint="eastAsia"/>
        </w:rPr>
        <w:t>CU</w:t>
      </w:r>
      <w:r w:rsidRPr="000E6473">
        <w:rPr>
          <w:rFonts w:hint="eastAsia"/>
        </w:rPr>
        <w:t>划分方法：设计了一种改进的</w:t>
      </w:r>
      <w:r w:rsidRPr="000E6473">
        <w:rPr>
          <w:rFonts w:hint="eastAsia"/>
        </w:rPr>
        <w:t>VGGNet</w:t>
      </w:r>
      <w:r w:rsidRPr="000E6473">
        <w:rPr>
          <w:rFonts w:hint="eastAsia"/>
        </w:rPr>
        <w:t>来替代暴力搜索策略，有效降低</w:t>
      </w:r>
      <w:proofErr w:type="gramStart"/>
      <w:r w:rsidRPr="000E6473">
        <w:rPr>
          <w:rFonts w:hint="eastAsia"/>
        </w:rPr>
        <w:t>了帧内编码</w:t>
      </w:r>
      <w:proofErr w:type="gramEnd"/>
      <w:r w:rsidRPr="000E6473">
        <w:rPr>
          <w:rFonts w:hint="eastAsia"/>
        </w:rPr>
        <w:t>的计算复杂度。</w:t>
      </w:r>
      <w:r w:rsidRPr="000E6473">
        <w:rPr>
          <w:rFonts w:hint="eastAsia"/>
        </w:rPr>
        <w:t>Fan</w:t>
      </w:r>
      <w:r w:rsidR="001144FE" w:rsidRPr="001144FE">
        <w:rPr>
          <w:vertAlign w:val="superscript"/>
        </w:rPr>
        <w:fldChar w:fldCharType="begin"/>
      </w:r>
      <w:r w:rsidR="001144FE" w:rsidRPr="001144FE">
        <w:rPr>
          <w:vertAlign w:val="superscript"/>
        </w:rPr>
        <w:instrText xml:space="preserve"> </w:instrText>
      </w:r>
      <w:r w:rsidR="001144FE" w:rsidRPr="001144FE">
        <w:rPr>
          <w:rFonts w:hint="eastAsia"/>
          <w:vertAlign w:val="superscript"/>
        </w:rPr>
        <w:instrText>REF _Ref159084693 \r \h</w:instrText>
      </w:r>
      <w:r w:rsidR="001144FE" w:rsidRPr="001144FE">
        <w:rPr>
          <w:vertAlign w:val="superscript"/>
        </w:rPr>
        <w:instrText xml:space="preserve"> </w:instrText>
      </w:r>
      <w:r w:rsidR="001144FE">
        <w:rPr>
          <w:vertAlign w:val="superscript"/>
        </w:rPr>
        <w:instrText xml:space="preserve"> \* MERGEFORMAT </w:instrText>
      </w:r>
      <w:r w:rsidR="001144FE" w:rsidRPr="001144FE">
        <w:rPr>
          <w:vertAlign w:val="superscript"/>
        </w:rPr>
      </w:r>
      <w:r w:rsidR="001144FE" w:rsidRPr="001144FE">
        <w:rPr>
          <w:vertAlign w:val="superscript"/>
        </w:rPr>
        <w:fldChar w:fldCharType="separate"/>
      </w:r>
      <w:r w:rsidR="001144FE" w:rsidRPr="001144FE">
        <w:rPr>
          <w:vertAlign w:val="superscript"/>
        </w:rPr>
        <w:t>[31]</w:t>
      </w:r>
      <w:r w:rsidR="001144FE" w:rsidRPr="001144FE">
        <w:rPr>
          <w:vertAlign w:val="superscript"/>
        </w:rPr>
        <w:fldChar w:fldCharType="end"/>
      </w:r>
      <w:r w:rsidRPr="000E6473">
        <w:rPr>
          <w:rFonts w:hint="eastAsia"/>
        </w:rPr>
        <w:t>等人提出了一种采用块划分神经网络来预测</w:t>
      </w:r>
      <w:r w:rsidRPr="000E6473">
        <w:rPr>
          <w:rFonts w:hint="eastAsia"/>
        </w:rPr>
        <w:t>CTU</w:t>
      </w:r>
      <w:r w:rsidRPr="000E6473">
        <w:rPr>
          <w:rFonts w:hint="eastAsia"/>
        </w:rPr>
        <w:t>的块划分结构的方法。</w:t>
      </w:r>
      <w:r w:rsidRPr="000E6473">
        <w:rPr>
          <w:rFonts w:hint="eastAsia"/>
        </w:rPr>
        <w:t>Fan</w:t>
      </w:r>
      <w:r w:rsidRPr="000E6473">
        <w:rPr>
          <w:rFonts w:hint="eastAsia"/>
        </w:rPr>
        <w:t>等人采用自适应阈值技术来准确管理</w:t>
      </w:r>
      <w:r w:rsidRPr="000E6473">
        <w:rPr>
          <w:rFonts w:hint="eastAsia"/>
        </w:rPr>
        <w:t>CNN</w:t>
      </w:r>
      <w:r w:rsidRPr="000E6473">
        <w:rPr>
          <w:rFonts w:hint="eastAsia"/>
        </w:rPr>
        <w:t>的预测误差。</w:t>
      </w:r>
      <w:r w:rsidRPr="000E6473">
        <w:rPr>
          <w:rFonts w:hint="eastAsia"/>
        </w:rPr>
        <w:t>Wan</w:t>
      </w:r>
      <w:r w:rsidR="00DE116A">
        <w:rPr>
          <w:rFonts w:hint="eastAsia"/>
        </w:rPr>
        <w:t>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_Ref159084802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[32]</w:t>
      </w:r>
      <w:r w:rsidR="00DE116A" w:rsidRPr="00DE116A">
        <w:rPr>
          <w:vertAlign w:val="superscript"/>
        </w:rPr>
        <w:fldChar w:fldCharType="end"/>
      </w:r>
      <w:r w:rsidRPr="000E6473">
        <w:rPr>
          <w:rFonts w:hint="eastAsia"/>
        </w:rPr>
        <w:t>等人提出了一种基于密集连接卷积神经网络（</w:t>
      </w:r>
      <w:r w:rsidRPr="000E6473">
        <w:rPr>
          <w:rFonts w:hint="eastAsia"/>
        </w:rPr>
        <w:t>Densely Connected Convolution Neural Network:D-CNN</w:t>
      </w:r>
      <w:r w:rsidRPr="000E6473">
        <w:rPr>
          <w:rFonts w:hint="eastAsia"/>
        </w:rPr>
        <w:t>）来的</w:t>
      </w:r>
      <w:r w:rsidRPr="000E6473">
        <w:rPr>
          <w:rFonts w:hint="eastAsia"/>
        </w:rPr>
        <w:t>CU</w:t>
      </w:r>
      <w:r w:rsidRPr="000E6473">
        <w:rPr>
          <w:rFonts w:hint="eastAsia"/>
        </w:rPr>
        <w:t>深度划分方法。</w:t>
      </w:r>
      <w:r w:rsidRPr="000E6473">
        <w:rPr>
          <w:rFonts w:hint="eastAsia"/>
        </w:rPr>
        <w:t>Wang</w:t>
      </w:r>
      <w:r w:rsidRPr="000E6473">
        <w:rPr>
          <w:rFonts w:hint="eastAsia"/>
        </w:rPr>
        <w:t>等人首先设计了一个密集连接块来充分提取</w:t>
      </w:r>
      <w:r w:rsidRPr="000E6473">
        <w:rPr>
          <w:rFonts w:hint="eastAsia"/>
        </w:rPr>
        <w:t>CTU</w:t>
      </w:r>
      <w:r w:rsidRPr="000E6473">
        <w:rPr>
          <w:rFonts w:hint="eastAsia"/>
        </w:rPr>
        <w:t>的像素特征；然后，</w:t>
      </w:r>
      <w:r w:rsidRPr="000E6473">
        <w:rPr>
          <w:rFonts w:hint="eastAsia"/>
        </w:rPr>
        <w:t>Wang</w:t>
      </w:r>
      <w:r w:rsidRPr="000E6473">
        <w:rPr>
          <w:rFonts w:hint="eastAsia"/>
        </w:rPr>
        <w:t>等人采用有效的通道注意力（</w:t>
      </w:r>
      <w:r w:rsidRPr="000E6473">
        <w:rPr>
          <w:rFonts w:hint="eastAsia"/>
        </w:rPr>
        <w:t>Efficient Channel Attention: ECA</w:t>
      </w:r>
      <w:r w:rsidRPr="000E6473">
        <w:rPr>
          <w:rFonts w:hint="eastAsia"/>
        </w:rPr>
        <w:t>）和自适应卷积核大小应来捕获</w:t>
      </w:r>
      <w:r w:rsidRPr="000E6473">
        <w:rPr>
          <w:rFonts w:hint="eastAsia"/>
        </w:rPr>
        <w:t>D-CNN</w:t>
      </w:r>
      <w:r w:rsidRPr="000E6473">
        <w:rPr>
          <w:rFonts w:hint="eastAsia"/>
        </w:rPr>
        <w:t>卷积通道的特征信息；最后，</w:t>
      </w:r>
      <w:r w:rsidRPr="000E6473">
        <w:rPr>
          <w:rFonts w:hint="eastAsia"/>
        </w:rPr>
        <w:t>Wang</w:t>
      </w:r>
      <w:r w:rsidRPr="000E6473">
        <w:rPr>
          <w:rFonts w:hint="eastAsia"/>
        </w:rPr>
        <w:t>等</w:t>
      </w:r>
      <w:proofErr w:type="gramStart"/>
      <w:r w:rsidRPr="000E6473">
        <w:rPr>
          <w:rFonts w:hint="eastAsia"/>
        </w:rPr>
        <w:t>人制</w:t>
      </w:r>
      <w:proofErr w:type="gramEnd"/>
      <w:r w:rsidRPr="000E6473">
        <w:rPr>
          <w:rFonts w:hint="eastAsia"/>
        </w:rPr>
        <w:t>定了一种阈值优化策略，通过为每个深度选择一个最佳阈值来平衡视频编码的计算复杂性和</w:t>
      </w:r>
      <w:r w:rsidRPr="000E6473">
        <w:rPr>
          <w:rFonts w:hint="eastAsia"/>
        </w:rPr>
        <w:t>RD</w:t>
      </w:r>
      <w:r w:rsidRPr="000E6473">
        <w:rPr>
          <w:rFonts w:hint="eastAsia"/>
        </w:rPr>
        <w:t>性能。</w:t>
      </w:r>
      <w:r w:rsidRPr="000E6473">
        <w:rPr>
          <w:rFonts w:hint="eastAsia"/>
        </w:rPr>
        <w:t>Feng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_Ref159084825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[33]</w:t>
      </w:r>
      <w:r w:rsidR="00DE116A" w:rsidRPr="00DE116A">
        <w:rPr>
          <w:vertAlign w:val="superscript"/>
        </w:rPr>
        <w:fldChar w:fldCharType="end"/>
      </w:r>
      <w:r w:rsidRPr="000E6473">
        <w:rPr>
          <w:rFonts w:hint="eastAsia"/>
        </w:rPr>
        <w:t>等人提出了一种面向</w:t>
      </w:r>
      <w:r w:rsidRPr="000E6473">
        <w:rPr>
          <w:rFonts w:hint="eastAsia"/>
        </w:rPr>
        <w:t>HEVC</w:t>
      </w:r>
      <w:proofErr w:type="gramStart"/>
      <w:r w:rsidRPr="000E6473">
        <w:rPr>
          <w:rFonts w:hint="eastAsia"/>
        </w:rPr>
        <w:t>帧内编码</w:t>
      </w:r>
      <w:proofErr w:type="gramEnd"/>
      <w:r w:rsidRPr="000E6473">
        <w:rPr>
          <w:rFonts w:hint="eastAsia"/>
        </w:rPr>
        <w:t>的</w:t>
      </w:r>
      <w:r w:rsidRPr="000E6473">
        <w:rPr>
          <w:rFonts w:hint="eastAsia"/>
        </w:rPr>
        <w:t>CNN</w:t>
      </w:r>
      <w:r w:rsidRPr="000E6473">
        <w:rPr>
          <w:rFonts w:hint="eastAsia"/>
        </w:rPr>
        <w:t>快速</w:t>
      </w:r>
      <w:r w:rsidRPr="000E6473">
        <w:rPr>
          <w:rFonts w:hint="eastAsia"/>
        </w:rPr>
        <w:t>CTU</w:t>
      </w:r>
      <w:r w:rsidRPr="000E6473">
        <w:rPr>
          <w:rFonts w:hint="eastAsia"/>
        </w:rPr>
        <w:t>深度划分方法，但是该方法仅以单个尺度的</w:t>
      </w:r>
      <w:r w:rsidRPr="000E6473">
        <w:rPr>
          <w:rFonts w:hint="eastAsia"/>
        </w:rPr>
        <w:t>CTU</w:t>
      </w:r>
      <w:r w:rsidRPr="000E6473">
        <w:rPr>
          <w:rFonts w:hint="eastAsia"/>
        </w:rPr>
        <w:t>作为输入，导致网络难以学习到小尺寸</w:t>
      </w:r>
      <w:r w:rsidRPr="000E6473">
        <w:rPr>
          <w:rFonts w:hint="eastAsia"/>
        </w:rPr>
        <w:t>CU</w:t>
      </w:r>
      <w:r w:rsidRPr="000E6473">
        <w:rPr>
          <w:rFonts w:hint="eastAsia"/>
        </w:rPr>
        <w:t>的特征。</w:t>
      </w:r>
      <w:r w:rsidRPr="000E6473">
        <w:rPr>
          <w:rFonts w:hint="eastAsia"/>
        </w:rPr>
        <w:t>Hari</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_Ref159084852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[34]</w:t>
      </w:r>
      <w:r w:rsidR="00DE116A" w:rsidRPr="00DE116A">
        <w:rPr>
          <w:vertAlign w:val="superscript"/>
        </w:rPr>
        <w:fldChar w:fldCharType="end"/>
      </w:r>
      <w:r w:rsidRPr="000E6473">
        <w:rPr>
          <w:rFonts w:hint="eastAsia"/>
        </w:rPr>
        <w:t>等人采用不同大小的卷积核（</w:t>
      </w:r>
      <w:r w:rsidRPr="000E6473">
        <w:rPr>
          <w:rFonts w:hint="eastAsia"/>
        </w:rPr>
        <w:t>5</w:t>
      </w:r>
      <w:r w:rsidRPr="000E6473">
        <w:rPr>
          <w:rFonts w:hint="eastAsia"/>
        </w:rPr>
        <w:t>×</w:t>
      </w:r>
      <w:r w:rsidRPr="000E6473">
        <w:rPr>
          <w:rFonts w:hint="eastAsia"/>
        </w:rPr>
        <w:t>5</w:t>
      </w:r>
      <w:r w:rsidRPr="000E6473">
        <w:rPr>
          <w:rFonts w:hint="eastAsia"/>
        </w:rPr>
        <w:t>、</w:t>
      </w:r>
      <w:r w:rsidRPr="000E6473">
        <w:rPr>
          <w:rFonts w:hint="eastAsia"/>
        </w:rPr>
        <w:t>4</w:t>
      </w:r>
      <w:r w:rsidRPr="000E6473">
        <w:rPr>
          <w:rFonts w:hint="eastAsia"/>
        </w:rPr>
        <w:t>×</w:t>
      </w:r>
      <w:r w:rsidRPr="000E6473">
        <w:rPr>
          <w:rFonts w:hint="eastAsia"/>
        </w:rPr>
        <w:t>4</w:t>
      </w:r>
      <w:r w:rsidRPr="000E6473">
        <w:rPr>
          <w:rFonts w:hint="eastAsia"/>
        </w:rPr>
        <w:t>、</w:t>
      </w:r>
      <w:r w:rsidRPr="000E6473">
        <w:rPr>
          <w:rFonts w:hint="eastAsia"/>
        </w:rPr>
        <w:t>2</w:t>
      </w:r>
      <w:r w:rsidRPr="000E6473">
        <w:rPr>
          <w:rFonts w:hint="eastAsia"/>
        </w:rPr>
        <w:t>×</w:t>
      </w:r>
      <w:r w:rsidRPr="000E6473">
        <w:rPr>
          <w:rFonts w:hint="eastAsia"/>
        </w:rPr>
        <w:t>2</w:t>
      </w:r>
      <w:r w:rsidRPr="000E6473">
        <w:rPr>
          <w:rFonts w:hint="eastAsia"/>
        </w:rPr>
        <w:t>）来预测</w:t>
      </w:r>
      <w:r w:rsidRPr="000E6473">
        <w:rPr>
          <w:rFonts w:hint="eastAsia"/>
        </w:rPr>
        <w:t>CTU</w:t>
      </w:r>
      <w:r w:rsidRPr="000E6473">
        <w:rPr>
          <w:rFonts w:hint="eastAsia"/>
        </w:rPr>
        <w:t>的深度地图。</w:t>
      </w:r>
    </w:p>
    <w:p w14:paraId="2412C060" w14:textId="351EAD57" w:rsidR="008477BB" w:rsidRDefault="000E6473" w:rsidP="000E6473">
      <w:pPr>
        <w:ind w:firstLineChars="83" w:firstLine="199"/>
      </w:pPr>
      <w:r w:rsidRPr="000E6473">
        <w:rPr>
          <w:rFonts w:hint="eastAsia"/>
        </w:rPr>
        <w:t>Lorkiewicz</w:t>
      </w:r>
      <w:r w:rsidRPr="000E6473">
        <w:rPr>
          <w:rFonts w:hint="eastAsia"/>
        </w:rPr>
        <w:t>等人</w:t>
      </w:r>
      <w:r w:rsidR="00050202" w:rsidRPr="00050202">
        <w:rPr>
          <w:vertAlign w:val="superscript"/>
        </w:rPr>
        <w:fldChar w:fldCharType="begin"/>
      </w:r>
      <w:r w:rsidR="00050202" w:rsidRPr="00050202">
        <w:rPr>
          <w:vertAlign w:val="superscript"/>
        </w:rPr>
        <w:instrText xml:space="preserve"> </w:instrText>
      </w:r>
      <w:r w:rsidR="00050202" w:rsidRPr="00050202">
        <w:rPr>
          <w:rFonts w:hint="eastAsia"/>
          <w:vertAlign w:val="superscript"/>
        </w:rPr>
        <w:instrText>REF _Ref159084894 \r \h</w:instrText>
      </w:r>
      <w:r w:rsidR="00050202" w:rsidRPr="00050202">
        <w:rPr>
          <w:vertAlign w:val="superscript"/>
        </w:rPr>
        <w:instrText xml:space="preserve"> </w:instrText>
      </w:r>
      <w:r w:rsidR="00050202">
        <w:rPr>
          <w:vertAlign w:val="superscript"/>
        </w:rPr>
        <w:instrText xml:space="preserve"> \* MERGEFORMAT </w:instrText>
      </w:r>
      <w:r w:rsidR="00050202" w:rsidRPr="00050202">
        <w:rPr>
          <w:vertAlign w:val="superscript"/>
        </w:rPr>
      </w:r>
      <w:r w:rsidR="00050202" w:rsidRPr="00050202">
        <w:rPr>
          <w:vertAlign w:val="superscript"/>
        </w:rPr>
        <w:fldChar w:fldCharType="separate"/>
      </w:r>
      <w:r w:rsidR="00050202" w:rsidRPr="00050202">
        <w:rPr>
          <w:vertAlign w:val="superscript"/>
        </w:rPr>
        <w:t>[35]</w:t>
      </w:r>
      <w:r w:rsidR="00050202" w:rsidRPr="00050202">
        <w:rPr>
          <w:vertAlign w:val="superscript"/>
        </w:rPr>
        <w:fldChar w:fldCharType="end"/>
      </w:r>
      <w:r w:rsidRPr="000E6473">
        <w:rPr>
          <w:rFonts w:hint="eastAsia"/>
        </w:rPr>
        <w:t>提出了一种</w:t>
      </w:r>
      <w:proofErr w:type="gramStart"/>
      <w:r w:rsidRPr="000E6473">
        <w:rPr>
          <w:rFonts w:hint="eastAsia"/>
        </w:rPr>
        <w:t>预训练</w:t>
      </w:r>
      <w:proofErr w:type="gramEnd"/>
      <w:r w:rsidRPr="000E6473">
        <w:rPr>
          <w:rFonts w:hint="eastAsia"/>
        </w:rPr>
        <w:t>的神经网络（</w:t>
      </w:r>
      <w:r w:rsidRPr="000E6473">
        <w:rPr>
          <w:rFonts w:hint="eastAsia"/>
        </w:rPr>
        <w:t>Artificial Neural Network</w:t>
      </w:r>
      <w:r w:rsidRPr="000E6473">
        <w:rPr>
          <w:rFonts w:hint="eastAsia"/>
        </w:rPr>
        <w:t>：</w:t>
      </w:r>
      <w:r w:rsidRPr="000E6473">
        <w:rPr>
          <w:rFonts w:hint="eastAsia"/>
        </w:rPr>
        <w:t>ANN</w:t>
      </w:r>
      <w:r w:rsidRPr="000E6473">
        <w:rPr>
          <w:rFonts w:hint="eastAsia"/>
        </w:rPr>
        <w:t>）来预测</w:t>
      </w:r>
      <w:r w:rsidRPr="000E6473">
        <w:rPr>
          <w:rFonts w:hint="eastAsia"/>
        </w:rPr>
        <w:t>CTU</w:t>
      </w:r>
      <w:r w:rsidRPr="000E6473">
        <w:rPr>
          <w:rFonts w:hint="eastAsia"/>
        </w:rPr>
        <w:t>的深度地图，但</w:t>
      </w:r>
      <w:r w:rsidRPr="000E6473">
        <w:rPr>
          <w:rFonts w:hint="eastAsia"/>
        </w:rPr>
        <w:t>Lorkiewicz</w:t>
      </w:r>
      <w:r w:rsidRPr="000E6473">
        <w:rPr>
          <w:rFonts w:hint="eastAsia"/>
        </w:rPr>
        <w:t>等人同样只考虑了单一尺度的</w:t>
      </w:r>
      <w:r w:rsidRPr="000E6473">
        <w:rPr>
          <w:rFonts w:hint="eastAsia"/>
        </w:rPr>
        <w:t>CTU</w:t>
      </w:r>
      <w:r w:rsidRPr="000E6473">
        <w:rPr>
          <w:rFonts w:hint="eastAsia"/>
        </w:rPr>
        <w:t>输入。</w:t>
      </w:r>
    </w:p>
    <w:p w14:paraId="63B6ABFA" w14:textId="3829F345" w:rsidR="008477BB" w:rsidRDefault="000E6473" w:rsidP="000E6473">
      <w:pPr>
        <w:ind w:firstLineChars="83" w:firstLine="199"/>
      </w:pPr>
      <w:r w:rsidRPr="000E6473">
        <w:rPr>
          <w:rFonts w:hint="eastAsia"/>
        </w:rPr>
        <w:lastRenderedPageBreak/>
        <w:t>Ren</w:t>
      </w:r>
      <w:r w:rsidR="006D717D" w:rsidRPr="006D717D">
        <w:rPr>
          <w:vertAlign w:val="superscript"/>
        </w:rPr>
        <w:fldChar w:fldCharType="begin"/>
      </w:r>
      <w:r w:rsidR="006D717D" w:rsidRPr="006D717D">
        <w:rPr>
          <w:vertAlign w:val="superscript"/>
        </w:rPr>
        <w:instrText xml:space="preserve"> </w:instrText>
      </w:r>
      <w:r w:rsidR="006D717D" w:rsidRPr="006D717D">
        <w:rPr>
          <w:rFonts w:hint="eastAsia"/>
          <w:vertAlign w:val="superscript"/>
        </w:rPr>
        <w:instrText>REF _Ref159084947 \r \h</w:instrText>
      </w:r>
      <w:r w:rsidR="006D717D" w:rsidRPr="006D717D">
        <w:rPr>
          <w:vertAlign w:val="superscript"/>
        </w:rPr>
        <w:instrText xml:space="preserve"> </w:instrText>
      </w:r>
      <w:r w:rsidR="006D717D">
        <w:rPr>
          <w:vertAlign w:val="superscript"/>
        </w:rPr>
        <w:instrText xml:space="preserve"> \* MERGEFORMAT </w:instrText>
      </w:r>
      <w:r w:rsidR="006D717D" w:rsidRPr="006D717D">
        <w:rPr>
          <w:vertAlign w:val="superscript"/>
        </w:rPr>
      </w:r>
      <w:r w:rsidR="006D717D" w:rsidRPr="006D717D">
        <w:rPr>
          <w:vertAlign w:val="superscript"/>
        </w:rPr>
        <w:fldChar w:fldCharType="separate"/>
      </w:r>
      <w:r w:rsidR="006D717D" w:rsidRPr="006D717D">
        <w:rPr>
          <w:vertAlign w:val="superscript"/>
        </w:rPr>
        <w:t>[36]</w:t>
      </w:r>
      <w:r w:rsidR="006D717D" w:rsidRPr="006D717D">
        <w:rPr>
          <w:vertAlign w:val="superscript"/>
        </w:rPr>
        <w:fldChar w:fldCharType="end"/>
      </w:r>
      <w:r w:rsidRPr="000E6473">
        <w:rPr>
          <w:rFonts w:hint="eastAsia"/>
        </w:rPr>
        <w:t>等人提出了一种基于</w:t>
      </w:r>
      <w:r w:rsidRPr="000E6473">
        <w:rPr>
          <w:rFonts w:hint="eastAsia"/>
        </w:rPr>
        <w:t>CNN</w:t>
      </w:r>
      <w:r w:rsidRPr="000E6473">
        <w:rPr>
          <w:rFonts w:hint="eastAsia"/>
        </w:rPr>
        <w:t>的</w:t>
      </w:r>
      <w:proofErr w:type="gramStart"/>
      <w:r w:rsidRPr="000E6473">
        <w:rPr>
          <w:rFonts w:hint="eastAsia"/>
        </w:rPr>
        <w:t>帧内块</w:t>
      </w:r>
      <w:proofErr w:type="gramEnd"/>
      <w:r w:rsidRPr="000E6473">
        <w:rPr>
          <w:rFonts w:hint="eastAsia"/>
        </w:rPr>
        <w:t>划分（</w:t>
      </w:r>
      <w:r w:rsidRPr="000E6473">
        <w:rPr>
          <w:rFonts w:hint="eastAsia"/>
        </w:rPr>
        <w:t>intra block partition CNN</w:t>
      </w:r>
      <w:r w:rsidRPr="000E6473">
        <w:rPr>
          <w:rFonts w:hint="eastAsia"/>
        </w:rPr>
        <w:t>：</w:t>
      </w:r>
      <w:r w:rsidRPr="000E6473">
        <w:rPr>
          <w:rFonts w:hint="eastAsia"/>
        </w:rPr>
        <w:t>IBP-CNN</w:t>
      </w:r>
      <w:r w:rsidRPr="000E6473">
        <w:rPr>
          <w:rFonts w:hint="eastAsia"/>
        </w:rPr>
        <w:t>）网络，通过学习图像块的纹理特征来实现块的深度划分。</w:t>
      </w:r>
      <w:r w:rsidRPr="000E6473">
        <w:rPr>
          <w:rFonts w:hint="eastAsia"/>
        </w:rPr>
        <w:t>Feng</w:t>
      </w:r>
      <w:r w:rsidRPr="000E6473">
        <w:rPr>
          <w:rFonts w:hint="eastAsia"/>
        </w:rPr>
        <w:t>等人</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_Ref159085048 \r \h</w:instrText>
      </w:r>
      <w:r w:rsidR="00865322" w:rsidRPr="00865322">
        <w:rPr>
          <w:vertAlign w:val="superscript"/>
        </w:rPr>
        <w:instrText xml:space="preserve"> </w:instrText>
      </w:r>
      <w:r w:rsidR="00865322">
        <w:rPr>
          <w:vertAlign w:val="superscript"/>
        </w:rPr>
        <w:instrText xml:space="preserve"> \* MERGEFORMAT </w:instrText>
      </w:r>
      <w:r w:rsidR="00865322" w:rsidRPr="00865322">
        <w:rPr>
          <w:vertAlign w:val="superscript"/>
        </w:rPr>
      </w:r>
      <w:r w:rsidR="00865322" w:rsidRPr="00865322">
        <w:rPr>
          <w:vertAlign w:val="superscript"/>
        </w:rPr>
        <w:fldChar w:fldCharType="separate"/>
      </w:r>
      <w:r w:rsidR="00865322" w:rsidRPr="00865322">
        <w:rPr>
          <w:vertAlign w:val="superscript"/>
        </w:rPr>
        <w:t>[37]</w:t>
      </w:r>
      <w:r w:rsidR="00865322" w:rsidRPr="00865322">
        <w:rPr>
          <w:vertAlign w:val="superscript"/>
        </w:rPr>
        <w:fldChar w:fldCharType="end"/>
      </w:r>
      <w:r w:rsidRPr="000E6473">
        <w:rPr>
          <w:rFonts w:hint="eastAsia"/>
        </w:rPr>
        <w:t>提出了一种基于</w:t>
      </w:r>
      <w:r w:rsidRPr="000E6473">
        <w:rPr>
          <w:rFonts w:hint="eastAsia"/>
        </w:rPr>
        <w:t>CNN</w:t>
      </w:r>
      <w:r w:rsidRPr="000E6473">
        <w:rPr>
          <w:rFonts w:hint="eastAsia"/>
        </w:rPr>
        <w:t>的</w:t>
      </w:r>
      <w:r w:rsidRPr="000E6473">
        <w:rPr>
          <w:rFonts w:hint="eastAsia"/>
        </w:rPr>
        <w:t>HEVC</w:t>
      </w:r>
      <w:proofErr w:type="gramStart"/>
      <w:r w:rsidRPr="000E6473">
        <w:rPr>
          <w:rFonts w:hint="eastAsia"/>
        </w:rPr>
        <w:t>帧内深度</w:t>
      </w:r>
      <w:proofErr w:type="gramEnd"/>
      <w:r w:rsidRPr="000E6473">
        <w:rPr>
          <w:rFonts w:hint="eastAsia"/>
        </w:rPr>
        <w:t>范围（</w:t>
      </w:r>
      <w:r w:rsidRPr="000E6473">
        <w:rPr>
          <w:rFonts w:hint="eastAsia"/>
        </w:rPr>
        <w:t>HEVC intra depth range CNN</w:t>
      </w:r>
      <w:r w:rsidRPr="000E6473">
        <w:rPr>
          <w:rFonts w:hint="eastAsia"/>
        </w:rPr>
        <w:t>：</w:t>
      </w:r>
      <w:r w:rsidRPr="000E6473">
        <w:rPr>
          <w:rFonts w:hint="eastAsia"/>
        </w:rPr>
        <w:t>HIDR-CNN</w:t>
      </w:r>
      <w:r w:rsidRPr="000E6473">
        <w:rPr>
          <w:rFonts w:hint="eastAsia"/>
        </w:rPr>
        <w:t>）预测网络，通过预测</w:t>
      </w:r>
      <w:r w:rsidRPr="000E6473">
        <w:rPr>
          <w:rFonts w:hint="eastAsia"/>
        </w:rPr>
        <w:t>CTU</w:t>
      </w:r>
      <w:r w:rsidRPr="000E6473">
        <w:rPr>
          <w:rFonts w:hint="eastAsia"/>
        </w:rPr>
        <w:t>可能的深度范围，并仅在预测的深度范围内执行</w:t>
      </w:r>
      <w:r w:rsidRPr="000E6473">
        <w:rPr>
          <w:rFonts w:hint="eastAsia"/>
        </w:rPr>
        <w:t>RDcost</w:t>
      </w:r>
      <w:r w:rsidRPr="000E6473">
        <w:rPr>
          <w:rFonts w:hint="eastAsia"/>
        </w:rPr>
        <w:t>计算来减少</w:t>
      </w:r>
      <w:r w:rsidRPr="000E6473">
        <w:rPr>
          <w:rFonts w:hint="eastAsia"/>
        </w:rPr>
        <w:t>RDcost</w:t>
      </w:r>
      <w:r w:rsidRPr="000E6473">
        <w:rPr>
          <w:rFonts w:hint="eastAsia"/>
        </w:rPr>
        <w:t>的计算次数，从而达到降低编码复杂度的目的。</w:t>
      </w:r>
    </w:p>
    <w:p w14:paraId="409D4F43" w14:textId="77777777" w:rsidR="000E6473" w:rsidRDefault="000E6473" w:rsidP="000E6473">
      <w:pPr>
        <w:ind w:firstLineChars="83" w:firstLine="199"/>
      </w:pPr>
      <w:r w:rsidRPr="000E6473">
        <w:rPr>
          <w:rFonts w:hint="eastAsia"/>
        </w:rPr>
        <w:t>Li</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_Ref159085107 \r \h</w:instrText>
      </w:r>
      <w:r w:rsidR="00865322" w:rsidRPr="00865322">
        <w:rPr>
          <w:vertAlign w:val="superscript"/>
        </w:rPr>
        <w:instrText xml:space="preserve"> </w:instrText>
      </w:r>
      <w:r w:rsidR="00865322">
        <w:rPr>
          <w:vertAlign w:val="superscript"/>
        </w:rPr>
        <w:instrText xml:space="preserve"> \* MERGEFORMAT </w:instrText>
      </w:r>
      <w:r w:rsidR="00865322" w:rsidRPr="00865322">
        <w:rPr>
          <w:vertAlign w:val="superscript"/>
        </w:rPr>
      </w:r>
      <w:r w:rsidR="00865322" w:rsidRPr="00865322">
        <w:rPr>
          <w:vertAlign w:val="superscript"/>
        </w:rPr>
        <w:fldChar w:fldCharType="separate"/>
      </w:r>
      <w:r w:rsidR="00865322" w:rsidRPr="00865322">
        <w:rPr>
          <w:vertAlign w:val="superscript"/>
        </w:rPr>
        <w:t>[38]</w:t>
      </w:r>
      <w:r w:rsidR="00865322" w:rsidRPr="00865322">
        <w:rPr>
          <w:vertAlign w:val="superscript"/>
        </w:rPr>
        <w:fldChar w:fldCharType="end"/>
      </w:r>
      <w:r w:rsidRPr="000E6473">
        <w:rPr>
          <w:rFonts w:hint="eastAsia"/>
        </w:rPr>
        <w:t>等人提出了一种端到端的快速算法，以</w:t>
      </w:r>
      <w:proofErr w:type="gramStart"/>
      <w:r w:rsidRPr="000E6473">
        <w:rPr>
          <w:rFonts w:hint="eastAsia"/>
        </w:rPr>
        <w:t>辅助帧内编码</w:t>
      </w:r>
      <w:proofErr w:type="gramEnd"/>
      <w:r w:rsidRPr="000E6473">
        <w:rPr>
          <w:rFonts w:hint="eastAsia"/>
        </w:rPr>
        <w:t>中</w:t>
      </w:r>
      <w:r w:rsidRPr="000E6473">
        <w:rPr>
          <w:rFonts w:hint="eastAsia"/>
        </w:rPr>
        <w:t>CTU</w:t>
      </w:r>
      <w:r w:rsidRPr="000E6473">
        <w:rPr>
          <w:rFonts w:hint="eastAsia"/>
        </w:rPr>
        <w:t>的结构划分决策</w:t>
      </w:r>
      <w:r w:rsidR="00865322">
        <w:rPr>
          <w:rFonts w:hint="eastAsia"/>
        </w:rPr>
        <w:t>。</w:t>
      </w:r>
      <w:r w:rsidRPr="000E6473">
        <w:rPr>
          <w:rFonts w:hint="eastAsia"/>
        </w:rPr>
        <w:t>Imen</w:t>
      </w:r>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_Ref159085196 \r \h</w:instrText>
      </w:r>
      <w:r w:rsidR="009267D4" w:rsidRPr="009267D4">
        <w:rPr>
          <w:vertAlign w:val="superscript"/>
        </w:rPr>
        <w:instrText xml:space="preserve"> </w:instrText>
      </w:r>
      <w:r w:rsidR="009267D4">
        <w:rPr>
          <w:vertAlign w:val="superscript"/>
        </w:rPr>
        <w:instrText xml:space="preserve"> \* MERGEFORMAT </w:instrText>
      </w:r>
      <w:r w:rsidR="009267D4" w:rsidRPr="009267D4">
        <w:rPr>
          <w:vertAlign w:val="superscript"/>
        </w:rPr>
      </w:r>
      <w:r w:rsidR="009267D4" w:rsidRPr="009267D4">
        <w:rPr>
          <w:vertAlign w:val="superscript"/>
        </w:rPr>
        <w:fldChar w:fldCharType="separate"/>
      </w:r>
      <w:r w:rsidR="009267D4" w:rsidRPr="009267D4">
        <w:rPr>
          <w:vertAlign w:val="superscript"/>
        </w:rPr>
        <w:t>[39]</w:t>
      </w:r>
      <w:r w:rsidR="009267D4" w:rsidRPr="009267D4">
        <w:rPr>
          <w:vertAlign w:val="superscript"/>
        </w:rPr>
        <w:fldChar w:fldCharType="end"/>
      </w:r>
      <w:r w:rsidRPr="000E6473">
        <w:rPr>
          <w:rFonts w:hint="eastAsia"/>
        </w:rPr>
        <w:t>等人基于</w:t>
      </w:r>
      <w:r w:rsidRPr="000E6473">
        <w:rPr>
          <w:rFonts w:hint="eastAsia"/>
        </w:rPr>
        <w:t>LeNet-5</w:t>
      </w:r>
      <w:r w:rsidRPr="000E6473">
        <w:rPr>
          <w:rFonts w:hint="eastAsia"/>
        </w:rPr>
        <w:t>和</w:t>
      </w:r>
      <w:r w:rsidRPr="000E6473">
        <w:rPr>
          <w:rFonts w:hint="eastAsia"/>
        </w:rPr>
        <w:t>AlexNet</w:t>
      </w:r>
      <w:r w:rsidRPr="000E6473">
        <w:rPr>
          <w:rFonts w:hint="eastAsia"/>
        </w:rPr>
        <w:t>，有效降低了检查所有</w:t>
      </w:r>
      <w:proofErr w:type="gramStart"/>
      <w:r w:rsidRPr="000E6473">
        <w:rPr>
          <w:rFonts w:hint="eastAsia"/>
        </w:rPr>
        <w:t>块决策</w:t>
      </w:r>
      <w:proofErr w:type="gramEnd"/>
      <w:r w:rsidRPr="000E6473">
        <w:rPr>
          <w:rFonts w:hint="eastAsia"/>
        </w:rPr>
        <w:t>候选者的计算时间，从而深度优化了</w:t>
      </w:r>
      <w:r w:rsidRPr="000E6473">
        <w:rPr>
          <w:rFonts w:hint="eastAsia"/>
        </w:rPr>
        <w:t>HEVC</w:t>
      </w:r>
      <w:r w:rsidRPr="000E6473">
        <w:rPr>
          <w:rFonts w:hint="eastAsia"/>
        </w:rPr>
        <w:t>编码单元划分模块的</w:t>
      </w:r>
      <w:proofErr w:type="gramStart"/>
      <w:r w:rsidRPr="000E6473">
        <w:rPr>
          <w:rFonts w:hint="eastAsia"/>
        </w:rPr>
        <w:t>全帧内</w:t>
      </w:r>
      <w:proofErr w:type="gramEnd"/>
      <w:r w:rsidRPr="000E6473">
        <w:rPr>
          <w:rFonts w:hint="eastAsia"/>
        </w:rPr>
        <w:t>配置。</w:t>
      </w:r>
      <w:r w:rsidRPr="000E6473">
        <w:rPr>
          <w:rFonts w:hint="eastAsia"/>
        </w:rPr>
        <w:t>Yao</w:t>
      </w:r>
      <w:r w:rsidRPr="000E6473">
        <w:rPr>
          <w:rFonts w:hint="eastAsia"/>
        </w:rPr>
        <w:t>等人</w:t>
      </w:r>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_Ref159085217 \r \h</w:instrText>
      </w:r>
      <w:r w:rsidR="009267D4" w:rsidRPr="009267D4">
        <w:rPr>
          <w:vertAlign w:val="superscript"/>
        </w:rPr>
        <w:instrText xml:space="preserve"> </w:instrText>
      </w:r>
      <w:r w:rsidR="009267D4">
        <w:rPr>
          <w:vertAlign w:val="superscript"/>
        </w:rPr>
        <w:instrText xml:space="preserve"> \* MERGEFORMAT </w:instrText>
      </w:r>
      <w:r w:rsidR="009267D4" w:rsidRPr="009267D4">
        <w:rPr>
          <w:vertAlign w:val="superscript"/>
        </w:rPr>
      </w:r>
      <w:r w:rsidR="009267D4" w:rsidRPr="009267D4">
        <w:rPr>
          <w:vertAlign w:val="superscript"/>
        </w:rPr>
        <w:fldChar w:fldCharType="separate"/>
      </w:r>
      <w:r w:rsidR="009267D4" w:rsidRPr="009267D4">
        <w:rPr>
          <w:vertAlign w:val="superscript"/>
        </w:rPr>
        <w:t>[40]</w:t>
      </w:r>
      <w:r w:rsidR="009267D4" w:rsidRPr="009267D4">
        <w:rPr>
          <w:vertAlign w:val="superscript"/>
        </w:rPr>
        <w:fldChar w:fldCharType="end"/>
      </w:r>
      <w:r w:rsidRPr="000E6473">
        <w:rPr>
          <w:rFonts w:hint="eastAsia"/>
        </w:rPr>
        <w:t>构建了一种基于</w:t>
      </w:r>
      <w:r w:rsidRPr="000E6473">
        <w:rPr>
          <w:rFonts w:hint="eastAsia"/>
        </w:rPr>
        <w:t>CNN</w:t>
      </w:r>
      <w:r w:rsidRPr="000E6473">
        <w:rPr>
          <w:rFonts w:hint="eastAsia"/>
        </w:rPr>
        <w:t>的双网络模型：预测网络和目标网络。通过基于</w:t>
      </w:r>
      <w:r w:rsidRPr="000E6473">
        <w:rPr>
          <w:rFonts w:hint="eastAsia"/>
        </w:rPr>
        <w:t>RD</w:t>
      </w:r>
      <w:r w:rsidRPr="000E6473">
        <w:rPr>
          <w:rFonts w:hint="eastAsia"/>
        </w:rPr>
        <w:t>函数的强化学习方法，在确定最优</w:t>
      </w:r>
      <w:r w:rsidRPr="000E6473">
        <w:rPr>
          <w:rFonts w:hint="eastAsia"/>
        </w:rPr>
        <w:t>CU</w:t>
      </w:r>
      <w:r w:rsidRPr="000E6473">
        <w:rPr>
          <w:rFonts w:hint="eastAsia"/>
        </w:rPr>
        <w:t>划分模式的同时获得</w:t>
      </w:r>
      <w:r w:rsidRPr="000E6473">
        <w:rPr>
          <w:rFonts w:hint="eastAsia"/>
        </w:rPr>
        <w:t>CU</w:t>
      </w:r>
      <w:r w:rsidRPr="000E6473">
        <w:rPr>
          <w:rFonts w:hint="eastAsia"/>
        </w:rPr>
        <w:t>分区的最佳</w:t>
      </w:r>
      <w:r w:rsidRPr="000E6473">
        <w:rPr>
          <w:rFonts w:hint="eastAsia"/>
        </w:rPr>
        <w:t>RD</w:t>
      </w:r>
      <w:r w:rsidRPr="000E6473">
        <w:rPr>
          <w:rFonts w:hint="eastAsia"/>
        </w:rPr>
        <w:t>估计。</w:t>
      </w:r>
    </w:p>
    <w:p w14:paraId="22B84A8B" w14:textId="77777777" w:rsidR="008A2EA6" w:rsidRDefault="008A2EA6" w:rsidP="008A2EA6">
      <w:pPr>
        <w:ind w:firstLineChars="83" w:firstLine="199"/>
      </w:pPr>
      <w:r>
        <w:rPr>
          <w:rFonts w:hint="eastAsia"/>
        </w:rPr>
        <w:t>由以上分析可知，虽然现有的基于</w:t>
      </w:r>
      <w:r>
        <w:rPr>
          <w:rFonts w:hint="eastAsia"/>
        </w:rPr>
        <w:t>CNN</w:t>
      </w:r>
      <w:r>
        <w:rPr>
          <w:rFonts w:hint="eastAsia"/>
        </w:rPr>
        <w:t>的深度预测方法能够通过自主学习</w:t>
      </w:r>
      <w:r>
        <w:rPr>
          <w:rFonts w:hint="eastAsia"/>
        </w:rPr>
        <w:t>CTU</w:t>
      </w:r>
      <w:r>
        <w:rPr>
          <w:rFonts w:hint="eastAsia"/>
        </w:rPr>
        <w:t>的结构来做出对应的深度划分决策，但是，一方面，这些方法几乎都是仅采用了一种串联的二分类策略来决定</w:t>
      </w:r>
      <w:r>
        <w:rPr>
          <w:rFonts w:hint="eastAsia"/>
        </w:rPr>
        <w:t>CTU</w:t>
      </w:r>
      <w:r>
        <w:rPr>
          <w:rFonts w:hint="eastAsia"/>
        </w:rPr>
        <w:t>的划分结果，存在着明显的分类错误累积影响。另一方面，现有的基于</w:t>
      </w:r>
      <w:r>
        <w:rPr>
          <w:rFonts w:hint="eastAsia"/>
        </w:rPr>
        <w:t>CNN</w:t>
      </w:r>
      <w:r>
        <w:rPr>
          <w:rFonts w:hint="eastAsia"/>
        </w:rPr>
        <w:t>的</w:t>
      </w:r>
      <w:r>
        <w:rPr>
          <w:rFonts w:hint="eastAsia"/>
        </w:rPr>
        <w:t>CTU</w:t>
      </w:r>
      <w:r>
        <w:rPr>
          <w:rFonts w:hint="eastAsia"/>
        </w:rPr>
        <w:t>深度划分方法几乎都只考虑了单一尺度的输入，而忽略了不同尺度</w:t>
      </w:r>
      <w:r>
        <w:rPr>
          <w:rFonts w:hint="eastAsia"/>
        </w:rPr>
        <w:t>CU</w:t>
      </w:r>
      <w:r>
        <w:rPr>
          <w:rFonts w:hint="eastAsia"/>
        </w:rPr>
        <w:t>之间的特征关联。</w:t>
      </w:r>
    </w:p>
    <w:p w14:paraId="3E84E1A9" w14:textId="5D3D2E72" w:rsidR="003A21C3" w:rsidRDefault="003A21C3" w:rsidP="00C343D4">
      <w:pPr>
        <w:pStyle w:val="2"/>
      </w:pPr>
      <w:r>
        <w:rPr>
          <w:rFonts w:hint="eastAsia"/>
        </w:rPr>
        <w:t>论文研究的主要内容</w:t>
      </w:r>
    </w:p>
    <w:p w14:paraId="5187DDD1" w14:textId="63467A05" w:rsidR="00C1771F" w:rsidRDefault="00C1771F" w:rsidP="00C1771F">
      <w:pPr>
        <w:ind w:firstLine="480"/>
      </w:pPr>
      <w:r>
        <w:rPr>
          <w:rFonts w:hint="eastAsia"/>
        </w:rPr>
        <w:t>在众多的针对</w:t>
      </w:r>
      <w:r w:rsidR="00B4520E">
        <w:rPr>
          <w:rFonts w:hint="eastAsia"/>
        </w:rPr>
        <w:t>加快</w:t>
      </w:r>
      <w:r>
        <w:rPr>
          <w:rFonts w:hint="eastAsia"/>
        </w:rPr>
        <w:t>HEVC</w:t>
      </w:r>
      <w:r>
        <w:rPr>
          <w:rFonts w:hint="eastAsia"/>
        </w:rPr>
        <w:t>编码</w:t>
      </w:r>
      <w:r w:rsidR="00B4520E">
        <w:rPr>
          <w:rFonts w:hint="eastAsia"/>
        </w:rPr>
        <w:t>速度、降低其编码复杂度</w:t>
      </w:r>
      <w:r>
        <w:rPr>
          <w:rFonts w:hint="eastAsia"/>
        </w:rPr>
        <w:t>的方法中本论文</w:t>
      </w:r>
      <w:r w:rsidR="00E231A5">
        <w:rPr>
          <w:rFonts w:hint="eastAsia"/>
        </w:rPr>
        <w:t>关注和</w:t>
      </w:r>
      <w:r>
        <w:rPr>
          <w:rFonts w:hint="eastAsia"/>
        </w:rPr>
        <w:t>研究的重点</w:t>
      </w:r>
      <w:r w:rsidR="00847EAB">
        <w:t>基于深度神经网络（</w:t>
      </w:r>
      <w:r w:rsidR="00847EAB">
        <w:t>Deep</w:t>
      </w:r>
      <w:r w:rsidR="00C861E1">
        <w:t xml:space="preserve"> </w:t>
      </w:r>
      <w:r w:rsidR="00847EAB">
        <w:t>Neural</w:t>
      </w:r>
      <w:r w:rsidR="00C861E1">
        <w:t xml:space="preserve"> </w:t>
      </w:r>
      <w:r w:rsidR="00847EAB">
        <w:t>Network</w:t>
      </w:r>
      <w:r w:rsidR="00847EAB">
        <w:t>，</w:t>
      </w:r>
      <w:r w:rsidR="00847EAB">
        <w:t>DNN</w:t>
      </w:r>
      <w:r w:rsidR="00847EAB">
        <w:t>）的方法，并对目前已有方法的缺点和不足</w:t>
      </w:r>
      <w:r w:rsidR="00847EAB">
        <w:t xml:space="preserve"> </w:t>
      </w:r>
      <w:r w:rsidR="00847EAB">
        <w:t>进行了简要总结与概括</w:t>
      </w:r>
      <w:r w:rsidR="00F607CF">
        <w:rPr>
          <w:rFonts w:hint="eastAsia"/>
        </w:rPr>
        <w:t>,</w:t>
      </w:r>
      <w:r w:rsidR="00847EAB">
        <w:t>主要包括</w:t>
      </w:r>
      <w:r w:rsidR="00F607CF">
        <w:rPr>
          <w:rFonts w:hint="eastAsia"/>
        </w:rPr>
        <w:t>:</w:t>
      </w:r>
    </w:p>
    <w:p w14:paraId="7975A12D" w14:textId="137A0A40" w:rsidR="00F607CF" w:rsidRDefault="00F607CF" w:rsidP="00636C2B">
      <w:pPr>
        <w:pStyle w:val="afff7"/>
        <w:numPr>
          <w:ilvl w:val="0"/>
          <w:numId w:val="15"/>
        </w:numPr>
        <w:ind w:firstLineChars="0"/>
      </w:pPr>
      <w:r>
        <w:t>部分方法只使用到了局部特征，而忽略了局部特征与全局特征的结合。</w:t>
      </w:r>
    </w:p>
    <w:p w14:paraId="494FBFB3" w14:textId="67B8F2AB" w:rsidR="00636C2B" w:rsidRDefault="00636C2B" w:rsidP="00636C2B">
      <w:pPr>
        <w:pStyle w:val="afff7"/>
        <w:numPr>
          <w:ilvl w:val="0"/>
          <w:numId w:val="15"/>
        </w:numPr>
        <w:ind w:firstLineChars="0"/>
      </w:pPr>
      <w:r>
        <w:rPr>
          <w:rFonts w:hint="eastAsia"/>
        </w:rPr>
        <w:t>大部分方法未能考虑</w:t>
      </w:r>
      <w:r>
        <w:rPr>
          <w:rFonts w:hint="eastAsia"/>
        </w:rPr>
        <w:t>CTU</w:t>
      </w:r>
      <w:r>
        <w:rPr>
          <w:rFonts w:hint="eastAsia"/>
        </w:rPr>
        <w:t>中不同尺度的特征融合，</w:t>
      </w:r>
      <w:r>
        <w:t>，无法充分利用原始图像中</w:t>
      </w:r>
      <w:r>
        <w:t xml:space="preserve"> </w:t>
      </w:r>
      <w:r>
        <w:t>的多尺度信息</w:t>
      </w:r>
      <w:r w:rsidR="00843B37">
        <w:rPr>
          <w:rFonts w:hint="eastAsia"/>
        </w:rPr>
        <w:t>。</w:t>
      </w:r>
    </w:p>
    <w:p w14:paraId="3965EA7E" w14:textId="2B8DD097" w:rsidR="00843B37" w:rsidRDefault="00843B37" w:rsidP="00636C2B">
      <w:pPr>
        <w:pStyle w:val="afff7"/>
        <w:numPr>
          <w:ilvl w:val="0"/>
          <w:numId w:val="15"/>
        </w:numPr>
        <w:ind w:firstLineChars="0"/>
      </w:pPr>
      <w:r>
        <w:rPr>
          <w:rFonts w:hint="eastAsia"/>
        </w:rPr>
        <w:t>神经网络设计过于简单，不能够很好的提取</w:t>
      </w:r>
      <w:r>
        <w:rPr>
          <w:rFonts w:hint="eastAsia"/>
        </w:rPr>
        <w:t>CTU</w:t>
      </w:r>
      <w:r>
        <w:rPr>
          <w:rFonts w:hint="eastAsia"/>
        </w:rPr>
        <w:t>图像特征用于深度的划分。</w:t>
      </w:r>
    </w:p>
    <w:p w14:paraId="01A560EF" w14:textId="1A382B4E" w:rsidR="00A77E64" w:rsidRDefault="00A77E64" w:rsidP="00636C2B">
      <w:pPr>
        <w:pStyle w:val="afff7"/>
        <w:numPr>
          <w:ilvl w:val="0"/>
          <w:numId w:val="15"/>
        </w:numPr>
        <w:ind w:firstLineChars="0"/>
      </w:pPr>
      <w:r>
        <w:rPr>
          <w:rFonts w:hint="eastAsia"/>
        </w:rPr>
        <w:t>未能充分考虑量化参数</w:t>
      </w:r>
      <w:r>
        <w:rPr>
          <w:rFonts w:hint="eastAsia"/>
        </w:rPr>
        <w:t>QP</w:t>
      </w:r>
      <w:r>
        <w:rPr>
          <w:rFonts w:hint="eastAsia"/>
        </w:rPr>
        <w:t>对</w:t>
      </w:r>
      <w:r>
        <w:rPr>
          <w:rFonts w:hint="eastAsia"/>
        </w:rPr>
        <w:t>CU</w:t>
      </w:r>
      <w:r>
        <w:rPr>
          <w:rFonts w:hint="eastAsia"/>
        </w:rPr>
        <w:t>深度划分的影响。</w:t>
      </w:r>
    </w:p>
    <w:p w14:paraId="589DEF44" w14:textId="47D690A7" w:rsidR="00F508D2" w:rsidRDefault="00F508D2" w:rsidP="00636C2B">
      <w:pPr>
        <w:pStyle w:val="afff7"/>
        <w:numPr>
          <w:ilvl w:val="0"/>
          <w:numId w:val="15"/>
        </w:numPr>
        <w:ind w:firstLineChars="0"/>
      </w:pPr>
      <w:r>
        <w:rPr>
          <w:rFonts w:hint="eastAsia"/>
        </w:rPr>
        <w:t>对于深度的划分采用串联</w:t>
      </w:r>
      <w:r w:rsidR="00A63FB6">
        <w:rPr>
          <w:rFonts w:hint="eastAsia"/>
        </w:rPr>
        <w:t>二级分类</w:t>
      </w:r>
      <w:r>
        <w:rPr>
          <w:rFonts w:hint="eastAsia"/>
        </w:rPr>
        <w:t>方式，容易出现预测的错误累计效应</w:t>
      </w:r>
      <w:r w:rsidR="00A63FB6">
        <w:rPr>
          <w:rFonts w:hint="eastAsia"/>
        </w:rPr>
        <w:t>。</w:t>
      </w:r>
    </w:p>
    <w:p w14:paraId="287BF837" w14:textId="77777777" w:rsidR="00480066" w:rsidRDefault="004C320C" w:rsidP="000B0925">
      <w:pPr>
        <w:ind w:left="200" w:firstLineChars="0" w:firstLine="50"/>
        <w:rPr>
          <w:lang w:val="en"/>
        </w:rPr>
      </w:pPr>
      <w:r w:rsidRPr="004C320C">
        <w:rPr>
          <w:rFonts w:hint="eastAsia"/>
          <w:lang w:val="en"/>
        </w:rPr>
        <w:t>综上所述，针对现有方法的缺陷，</w:t>
      </w:r>
      <w:r w:rsidR="000B0925" w:rsidRPr="000B0925">
        <w:rPr>
          <w:rFonts w:hint="eastAsia"/>
          <w:lang w:val="en"/>
        </w:rPr>
        <w:t>本论文提出了一种新颖的多尺度多输入卷积神经网络（</w:t>
      </w:r>
      <w:r w:rsidR="000B0925" w:rsidRPr="000B0925">
        <w:rPr>
          <w:rFonts w:hint="eastAsia"/>
          <w:lang w:val="en"/>
        </w:rPr>
        <w:t>Multi-scale Multi-input Convolutional Neural Network</w:t>
      </w:r>
      <w:r w:rsidR="000B0925" w:rsidRPr="000B0925">
        <w:rPr>
          <w:rFonts w:hint="eastAsia"/>
          <w:lang w:val="en"/>
        </w:rPr>
        <w:t>：</w:t>
      </w:r>
      <w:r w:rsidR="000B0925" w:rsidRPr="000B0925">
        <w:rPr>
          <w:rFonts w:hint="eastAsia"/>
          <w:lang w:val="en"/>
        </w:rPr>
        <w:t>MMCNN</w:t>
      </w:r>
      <w:r w:rsidR="000B0925" w:rsidRPr="000B0925">
        <w:rPr>
          <w:rFonts w:hint="eastAsia"/>
          <w:lang w:val="en"/>
        </w:rPr>
        <w:t>）。提出的</w:t>
      </w:r>
      <w:r w:rsidR="000B0925" w:rsidRPr="000B0925">
        <w:rPr>
          <w:rFonts w:hint="eastAsia"/>
          <w:lang w:val="en"/>
        </w:rPr>
        <w:t>MMCNN</w:t>
      </w:r>
      <w:r w:rsidR="000B0925" w:rsidRPr="000B0925">
        <w:rPr>
          <w:rFonts w:hint="eastAsia"/>
          <w:lang w:val="en"/>
        </w:rPr>
        <w:t>同时考虑了将多个</w:t>
      </w:r>
      <w:r w:rsidR="000B0925" w:rsidRPr="000B0925">
        <w:rPr>
          <w:rFonts w:hint="eastAsia"/>
          <w:lang w:val="en"/>
        </w:rPr>
        <w:t>QP</w:t>
      </w:r>
      <w:r w:rsidR="000B0925" w:rsidRPr="000B0925">
        <w:rPr>
          <w:rFonts w:hint="eastAsia"/>
          <w:lang w:val="en"/>
        </w:rPr>
        <w:t>值（本论文考虑了</w:t>
      </w:r>
      <w:r w:rsidR="000B0925" w:rsidRPr="000B0925">
        <w:rPr>
          <w:rFonts w:hint="eastAsia"/>
          <w:lang w:val="en"/>
        </w:rPr>
        <w:t>22</w:t>
      </w:r>
      <w:r w:rsidR="000B0925" w:rsidRPr="000B0925">
        <w:rPr>
          <w:rFonts w:hint="eastAsia"/>
          <w:lang w:val="en"/>
        </w:rPr>
        <w:t>、</w:t>
      </w:r>
      <w:r w:rsidR="000B0925" w:rsidRPr="000B0925">
        <w:rPr>
          <w:rFonts w:hint="eastAsia"/>
          <w:lang w:val="en"/>
        </w:rPr>
        <w:t>27</w:t>
      </w:r>
      <w:r w:rsidR="000B0925" w:rsidRPr="000B0925">
        <w:rPr>
          <w:rFonts w:hint="eastAsia"/>
          <w:lang w:val="en"/>
        </w:rPr>
        <w:t>、</w:t>
      </w:r>
      <w:r w:rsidR="000B0925" w:rsidRPr="000B0925">
        <w:rPr>
          <w:rFonts w:hint="eastAsia"/>
          <w:lang w:val="en"/>
        </w:rPr>
        <w:t>32</w:t>
      </w:r>
      <w:r w:rsidR="000B0925" w:rsidRPr="000B0925">
        <w:rPr>
          <w:rFonts w:hint="eastAsia"/>
          <w:lang w:val="en"/>
        </w:rPr>
        <w:t>和</w:t>
      </w:r>
      <w:r w:rsidR="000B0925" w:rsidRPr="000B0925">
        <w:rPr>
          <w:rFonts w:hint="eastAsia"/>
          <w:lang w:val="en"/>
        </w:rPr>
        <w:t>37</w:t>
      </w:r>
      <w:proofErr w:type="gramStart"/>
      <w:r w:rsidR="000B0925" w:rsidRPr="000B0925">
        <w:rPr>
          <w:rFonts w:hint="eastAsia"/>
          <w:lang w:val="en"/>
        </w:rPr>
        <w:t>四个</w:t>
      </w:r>
      <w:proofErr w:type="gramEnd"/>
      <w:r w:rsidR="000B0925" w:rsidRPr="000B0925">
        <w:rPr>
          <w:rFonts w:hint="eastAsia"/>
          <w:lang w:val="en"/>
        </w:rPr>
        <w:t>不同的</w:t>
      </w:r>
      <w:r w:rsidR="000B0925" w:rsidRPr="000B0925">
        <w:rPr>
          <w:rFonts w:hint="eastAsia"/>
          <w:lang w:val="en"/>
        </w:rPr>
        <w:t>QP</w:t>
      </w:r>
      <w:r w:rsidR="000B0925" w:rsidRPr="000B0925">
        <w:rPr>
          <w:rFonts w:hint="eastAsia"/>
          <w:lang w:val="en"/>
        </w:rPr>
        <w:t>值）和多个不同尺度的</w:t>
      </w:r>
      <w:r w:rsidR="000B0925" w:rsidRPr="000B0925">
        <w:rPr>
          <w:rFonts w:hint="eastAsia"/>
          <w:lang w:val="en"/>
        </w:rPr>
        <w:t>CU</w:t>
      </w:r>
      <w:r w:rsidR="000B0925" w:rsidRPr="000B0925">
        <w:rPr>
          <w:rFonts w:hint="eastAsia"/>
          <w:lang w:val="en"/>
        </w:rPr>
        <w:t>图像块作为输入，通过对不同尺度</w:t>
      </w:r>
      <w:r w:rsidR="000B0925" w:rsidRPr="000B0925">
        <w:rPr>
          <w:rFonts w:hint="eastAsia"/>
          <w:lang w:val="en"/>
        </w:rPr>
        <w:t>CU</w:t>
      </w:r>
      <w:r w:rsidR="000B0925" w:rsidRPr="000B0925">
        <w:rPr>
          <w:rFonts w:hint="eastAsia"/>
          <w:lang w:val="en"/>
        </w:rPr>
        <w:t>之间特征信息的有效融合，进一步提升了网络的特征提取能力和表达能力，极大提升了</w:t>
      </w:r>
      <w:r w:rsidR="000B0925" w:rsidRPr="000B0925">
        <w:rPr>
          <w:rFonts w:hint="eastAsia"/>
          <w:lang w:val="en"/>
        </w:rPr>
        <w:t>HEVC</w:t>
      </w:r>
      <w:proofErr w:type="gramStart"/>
      <w:r w:rsidR="000B0925" w:rsidRPr="000B0925">
        <w:rPr>
          <w:rFonts w:hint="eastAsia"/>
          <w:lang w:val="en"/>
        </w:rPr>
        <w:t>帧内</w:t>
      </w:r>
      <w:proofErr w:type="gramEnd"/>
      <w:r w:rsidR="000B0925" w:rsidRPr="000B0925">
        <w:rPr>
          <w:rFonts w:hint="eastAsia"/>
          <w:lang w:val="en"/>
        </w:rPr>
        <w:t>CTU</w:t>
      </w:r>
      <w:r w:rsidR="000B0925" w:rsidRPr="000B0925">
        <w:rPr>
          <w:rFonts w:hint="eastAsia"/>
          <w:lang w:val="en"/>
        </w:rPr>
        <w:t>深度划分的效率</w:t>
      </w:r>
    </w:p>
    <w:p w14:paraId="307E2B4C" w14:textId="4450F5C3" w:rsidR="008F6D3E" w:rsidRDefault="008F6D3E" w:rsidP="000B0925">
      <w:pPr>
        <w:ind w:left="200" w:firstLineChars="0" w:firstLine="50"/>
        <w:rPr>
          <w:lang w:val="en"/>
        </w:rPr>
      </w:pPr>
      <w:r>
        <w:rPr>
          <w:rFonts w:hint="eastAsia"/>
          <w:lang w:val="en"/>
        </w:rPr>
        <w:lastRenderedPageBreak/>
        <w:t>除此之外，</w:t>
      </w:r>
      <w:r w:rsidRPr="007C152D">
        <w:rPr>
          <w:rFonts w:hint="eastAsia"/>
        </w:rPr>
        <w:t>不同于现有方法的串联二分类策略，本论文</w:t>
      </w:r>
      <w:r w:rsidR="00DC2C49">
        <w:rPr>
          <w:rFonts w:hint="eastAsia"/>
        </w:rPr>
        <w:t>还</w:t>
      </w:r>
      <w:r w:rsidRPr="007C152D">
        <w:rPr>
          <w:rFonts w:hint="eastAsia"/>
        </w:rPr>
        <w:t>将多分类融入到</w:t>
      </w:r>
      <w:r w:rsidRPr="007C152D">
        <w:rPr>
          <w:rFonts w:hint="eastAsia"/>
        </w:rPr>
        <w:t>CU</w:t>
      </w:r>
      <w:r w:rsidRPr="007C152D">
        <w:rPr>
          <w:rFonts w:hint="eastAsia"/>
        </w:rPr>
        <w:t>的深度预测中，提出了一种互补的分类策略（</w:t>
      </w:r>
      <w:r w:rsidRPr="007C152D">
        <w:rPr>
          <w:rFonts w:hint="eastAsia"/>
        </w:rPr>
        <w:t xml:space="preserve">Complementary Classification Strategy </w:t>
      </w:r>
      <w:r w:rsidRPr="007C152D">
        <w:rPr>
          <w:rFonts w:hint="eastAsia"/>
        </w:rPr>
        <w:t>：</w:t>
      </w:r>
      <w:r w:rsidRPr="007C152D">
        <w:rPr>
          <w:rFonts w:hint="eastAsia"/>
        </w:rPr>
        <w:t>CCS</w:t>
      </w:r>
      <w:r w:rsidRPr="007C152D">
        <w:rPr>
          <w:rFonts w:hint="eastAsia"/>
        </w:rPr>
        <w:t>）：首先，创建两个</w:t>
      </w:r>
      <w:r w:rsidRPr="007C152D">
        <w:rPr>
          <w:rFonts w:hint="eastAsia"/>
        </w:rPr>
        <w:t>MMCNN</w:t>
      </w:r>
      <w:r w:rsidRPr="007C152D">
        <w:rPr>
          <w:rFonts w:hint="eastAsia"/>
        </w:rPr>
        <w:t>来分别预测</w:t>
      </w:r>
      <w:r w:rsidRPr="007C152D">
        <w:rPr>
          <w:rFonts w:hint="eastAsia"/>
        </w:rPr>
        <w:t>CTU</w:t>
      </w:r>
      <w:r w:rsidRPr="007C152D">
        <w:rPr>
          <w:rFonts w:hint="eastAsia"/>
        </w:rPr>
        <w:t>中每个</w:t>
      </w:r>
      <m:oMath>
        <m:r>
          <w:rPr>
            <w:rFonts w:ascii="Cambria Math"/>
          </w:rPr>
          <m:t>32</m:t>
        </m:r>
        <m:r>
          <w:rPr>
            <w:rFonts w:ascii="Cambria Math"/>
          </w:rPr>
          <m:t>×</m:t>
        </m:r>
        <m:r>
          <w:rPr>
            <w:rFonts w:ascii="Cambria Math"/>
          </w:rPr>
          <m:t>32</m:t>
        </m:r>
      </m:oMath>
      <w:r w:rsidRPr="007C152D">
        <w:rPr>
          <w:rFonts w:hint="eastAsia"/>
        </w:rPr>
        <w:t>的</w:t>
      </w:r>
      <w:r w:rsidRPr="007C152D">
        <w:rPr>
          <w:rFonts w:hint="eastAsia"/>
        </w:rPr>
        <w:t>CU</w:t>
      </w:r>
      <w:r w:rsidRPr="007C152D">
        <w:rPr>
          <w:rFonts w:hint="eastAsia"/>
        </w:rPr>
        <w:t>的深度（三分类）和判断每个</w:t>
      </w:r>
      <m:oMath>
        <m:r>
          <w:rPr>
            <w:rFonts w:ascii="Cambria Math"/>
          </w:rPr>
          <m:t>16</m:t>
        </m:r>
        <m:r>
          <w:rPr>
            <w:rFonts w:ascii="Cambria Math"/>
          </w:rPr>
          <m:t>×</m:t>
        </m:r>
        <m:r>
          <w:rPr>
            <w:rFonts w:ascii="Cambria Math"/>
          </w:rPr>
          <m:t>16</m:t>
        </m:r>
      </m:oMath>
      <w:r w:rsidRPr="007C152D">
        <w:rPr>
          <w:rFonts w:hint="eastAsia"/>
        </w:rPr>
        <w:t>的</w:t>
      </w:r>
      <w:r w:rsidRPr="007C152D">
        <w:rPr>
          <w:rFonts w:hint="eastAsia"/>
        </w:rPr>
        <w:t>CU</w:t>
      </w:r>
      <w:r w:rsidRPr="007C152D">
        <w:rPr>
          <w:rFonts w:hint="eastAsia"/>
        </w:rPr>
        <w:t>是否需要划分（二分类）；然后，综合考虑三分类和二分类的结果，并采用投票机制来决定每个</w:t>
      </w:r>
      <w:r w:rsidRPr="007C152D">
        <w:rPr>
          <w:rFonts w:hint="eastAsia"/>
        </w:rPr>
        <w:t>CU</w:t>
      </w:r>
      <w:r w:rsidRPr="007C152D">
        <w:rPr>
          <w:rFonts w:hint="eastAsia"/>
        </w:rPr>
        <w:t>的最终深度结果。通过结合多分类和投票机制，</w:t>
      </w:r>
      <w:r w:rsidRPr="007C152D">
        <w:rPr>
          <w:rFonts w:hint="eastAsia"/>
        </w:rPr>
        <w:t>CCS</w:t>
      </w:r>
      <w:r w:rsidRPr="007C152D">
        <w:rPr>
          <w:rFonts w:hint="eastAsia"/>
        </w:rPr>
        <w:t>中的三分类和二分类很好的实现了分类结果的相互互补，很好地避免了现有方法中存在的错误累积效应，较大提升了</w:t>
      </w:r>
      <w:r w:rsidRPr="007C152D">
        <w:rPr>
          <w:rFonts w:hint="eastAsia"/>
        </w:rPr>
        <w:t>CTU</w:t>
      </w:r>
      <w:r w:rsidRPr="007C152D">
        <w:rPr>
          <w:rFonts w:hint="eastAsia"/>
        </w:rPr>
        <w:t>中</w:t>
      </w:r>
      <w:r w:rsidRPr="007C152D">
        <w:rPr>
          <w:rFonts w:hint="eastAsia"/>
        </w:rPr>
        <w:t>CU</w:t>
      </w:r>
      <w:r w:rsidRPr="007C152D">
        <w:rPr>
          <w:rFonts w:hint="eastAsia"/>
        </w:rPr>
        <w:t>深度预测的准确性</w:t>
      </w:r>
      <w:r w:rsidR="00EE4091">
        <w:rPr>
          <w:rFonts w:hint="eastAsia"/>
        </w:rPr>
        <w:t>。</w:t>
      </w:r>
    </w:p>
    <w:p w14:paraId="29B2836E" w14:textId="6F8DA83C" w:rsidR="00513B65" w:rsidRPr="00513B65" w:rsidRDefault="00513B65" w:rsidP="00C5345C">
      <w:pPr>
        <w:pStyle w:val="2"/>
      </w:pPr>
      <w:r>
        <w:rPr>
          <w:rFonts w:hint="eastAsia"/>
        </w:rPr>
        <w:t>论文组织结构</w:t>
      </w:r>
    </w:p>
    <w:p w14:paraId="75242DC3" w14:textId="7007A98B" w:rsidR="00997D76" w:rsidRPr="004242E9" w:rsidRDefault="001458E4" w:rsidP="007241A0">
      <w:pPr>
        <w:pStyle w:val="10"/>
      </w:pPr>
      <w:r>
        <w:rPr>
          <w:rFonts w:hint="eastAsia"/>
        </w:rPr>
        <w:lastRenderedPageBreak/>
        <w:t>视频编码相关理论</w:t>
      </w:r>
      <w:r w:rsidR="00130A72">
        <w:rPr>
          <w:rFonts w:hint="eastAsia"/>
        </w:rPr>
        <w:t>及神经网络简介</w:t>
      </w:r>
    </w:p>
    <w:p w14:paraId="536FBC5D"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0" w:name="_Toc126793096"/>
      <w:bookmarkStart w:id="11" w:name="_Toc128913796"/>
      <w:bookmarkStart w:id="12" w:name="_Toc128917475"/>
      <w:bookmarkStart w:id="13" w:name="_Toc152868240"/>
      <w:bookmarkStart w:id="14" w:name="_Toc153271528"/>
      <w:bookmarkStart w:id="15" w:name="_Toc153361601"/>
      <w:bookmarkEnd w:id="10"/>
      <w:bookmarkEnd w:id="11"/>
      <w:bookmarkEnd w:id="12"/>
      <w:bookmarkEnd w:id="13"/>
      <w:bookmarkEnd w:id="14"/>
      <w:bookmarkEnd w:id="15"/>
    </w:p>
    <w:p w14:paraId="211484E0" w14:textId="56A2F60F" w:rsidR="00490C93" w:rsidRDefault="00490C93" w:rsidP="00ED4FE2">
      <w:pPr>
        <w:pStyle w:val="2"/>
      </w:pPr>
      <w:bookmarkStart w:id="16" w:name="_Toc153361602"/>
      <w:r>
        <w:rPr>
          <w:rFonts w:hint="eastAsia"/>
        </w:rPr>
        <w:t>引言</w:t>
      </w:r>
      <w:bookmarkEnd w:id="16"/>
    </w:p>
    <w:p w14:paraId="56A126D5" w14:textId="77777777" w:rsidR="008905DD" w:rsidRDefault="008905DD" w:rsidP="008905DD">
      <w:pPr>
        <w:ind w:firstLine="480"/>
      </w:pPr>
      <w:r>
        <w:rPr>
          <w:rFonts w:hint="eastAsia"/>
        </w:rPr>
        <w:t>随着互联网技术的飞速发展，人类的通讯信息已经从传统的文字模式逐渐转变为视频模式。如今，海量的视频信息已经像潮水般涌入我们的工作和生活的各个领域。尽管近年来网络带宽和传输能力的增长速度令人瞩目，但这仍然无法满足海量视频数据的传输和存储需求。因此，高效的视频信息压缩技术在过去、现在以及可预见的未来，都将是解决这一问题的重要技术手段。</w:t>
      </w:r>
    </w:p>
    <w:p w14:paraId="44C6806E" w14:textId="5D0FEBA1" w:rsidR="008905DD" w:rsidRPr="008905DD" w:rsidRDefault="008905DD" w:rsidP="008905DD">
      <w:pPr>
        <w:ind w:firstLine="480"/>
      </w:pPr>
      <w:r>
        <w:rPr>
          <w:rFonts w:hint="eastAsia"/>
        </w:rPr>
        <w:t>本论文将详细探讨视频编码以及快速视频编码的相关理论，内容主要分为四个部分。首先，我们将对视频编码的基础知识进行深入的介绍，包括视频信号的统计特性以及可压缩</w:t>
      </w:r>
      <w:r w:rsidR="00E5016D">
        <w:rPr>
          <w:rFonts w:hint="eastAsia"/>
        </w:rPr>
        <w:t>性</w:t>
      </w:r>
      <w:r>
        <w:rPr>
          <w:rFonts w:hint="eastAsia"/>
        </w:rPr>
        <w:t>原理。其次，我们将详细阐述当前最流行的视频编码技术——</w:t>
      </w:r>
      <w:r>
        <w:rPr>
          <w:rFonts w:hint="eastAsia"/>
        </w:rPr>
        <w:t>HEVC</w:t>
      </w:r>
      <w:r>
        <w:rPr>
          <w:rFonts w:hint="eastAsia"/>
        </w:rPr>
        <w:t>编码框架，包括其编码结构、</w:t>
      </w:r>
      <w:proofErr w:type="gramStart"/>
      <w:r>
        <w:rPr>
          <w:rFonts w:hint="eastAsia"/>
        </w:rPr>
        <w:t>帧内预测</w:t>
      </w:r>
      <w:proofErr w:type="gramEnd"/>
      <w:r>
        <w:rPr>
          <w:rFonts w:hint="eastAsia"/>
        </w:rPr>
        <w:t>模式以及</w:t>
      </w:r>
      <w:proofErr w:type="gramStart"/>
      <w:r>
        <w:rPr>
          <w:rFonts w:hint="eastAsia"/>
        </w:rPr>
        <w:t>帧内预测</w:t>
      </w:r>
      <w:proofErr w:type="gramEnd"/>
      <w:r>
        <w:rPr>
          <w:rFonts w:hint="eastAsia"/>
        </w:rPr>
        <w:t>过程。接着，我们将介绍神经网络的基础知识。最后，我们将探讨视频压缩的评价标准，包括视频码率以及图像质量的客观评价指标和主观视觉效果。视频码率和图像质量评价是评估视频压缩效果的重要指标。本论文旨在为读者提供一个全面、深入的理解视频编码和视频压缩的理论和实践</w:t>
      </w:r>
    </w:p>
    <w:p w14:paraId="07FC7C18" w14:textId="6BC589A1" w:rsidR="00997D76" w:rsidRDefault="008912D5" w:rsidP="0088453A">
      <w:pPr>
        <w:pStyle w:val="2"/>
      </w:pPr>
      <w:r>
        <w:rPr>
          <w:rFonts w:hint="eastAsia"/>
        </w:rPr>
        <w:t>视频编码基础</w:t>
      </w:r>
    </w:p>
    <w:p w14:paraId="143DE279" w14:textId="39B7EE3B" w:rsidR="0087464B" w:rsidRDefault="0087464B" w:rsidP="0087464B">
      <w:pPr>
        <w:pStyle w:val="3"/>
      </w:pPr>
      <w:r w:rsidRPr="0087464B">
        <w:rPr>
          <w:rFonts w:hint="eastAsia"/>
        </w:rPr>
        <w:t>视频信号的统计特性</w:t>
      </w:r>
    </w:p>
    <w:p w14:paraId="2FA959CB" w14:textId="36854063" w:rsidR="00AC6D3D" w:rsidRDefault="00AC6D3D" w:rsidP="00AC6D3D">
      <w:pPr>
        <w:ind w:firstLine="480"/>
      </w:pPr>
      <w:r w:rsidRPr="00AC6D3D">
        <w:rPr>
          <w:rFonts w:hint="eastAsia"/>
        </w:rPr>
        <w:t>尽管视频图像种类繁多，内容千变万化，数据量大得惊人，然而，大</w:t>
      </w:r>
      <w:r>
        <w:rPr>
          <w:rFonts w:hint="eastAsia"/>
        </w:rPr>
        <w:t>量的统计实验表明，图像数据本身存在一些内在联系和统计规律。例如，图像的同一行相邻像素之间，相邻行像素之间，以及相邻帧的对应像素之间往往存在很强的相关性，即通常人们所说的存在大量的“冗余”信息。建立在信息论基础上的图像编码方法就是利用图像信号这种固有的统计特性，通过去除这些冗余信息来对图像数据进行压缩处理的。</w:t>
      </w:r>
    </w:p>
    <w:p w14:paraId="3103E76A" w14:textId="7F09F4F0" w:rsidR="005F0473" w:rsidRDefault="00961FCB" w:rsidP="005F0473">
      <w:pPr>
        <w:pStyle w:val="3"/>
      </w:pPr>
      <w:r>
        <w:rPr>
          <w:rFonts w:hint="eastAsia"/>
        </w:rPr>
        <w:t>视频图像的自相关性</w:t>
      </w:r>
    </w:p>
    <w:p w14:paraId="75B7CE26" w14:textId="482830D5" w:rsidR="005F0473" w:rsidRDefault="005F0473" w:rsidP="005F0473">
      <w:pPr>
        <w:ind w:firstLine="480"/>
      </w:pPr>
      <w:r>
        <w:rPr>
          <w:rFonts w:hint="eastAsia"/>
        </w:rPr>
        <w:t>从信息论的角度出发，可以通过对图像信息的一</w:t>
      </w:r>
      <w:proofErr w:type="gramStart"/>
      <w:r>
        <w:rPr>
          <w:rFonts w:hint="eastAsia"/>
        </w:rPr>
        <w:t>阶熵和高阶</w:t>
      </w:r>
      <w:proofErr w:type="gramEnd"/>
      <w:r>
        <w:rPr>
          <w:rFonts w:hint="eastAsia"/>
        </w:rPr>
        <w:t>熵的分析，来确定图像信源的统计特性。但图像熵值的计算十分困难，它要预先知道图像的概率分布等统计参数，因而在实践中用得较多的还是图像的相关函数，因为它可以直接反映任意图像像素之间的关联程度，可以在统计平均的意义上来计算它们之间的相似程度。</w:t>
      </w:r>
    </w:p>
    <w:p w14:paraId="638AA274" w14:textId="1961D0EB" w:rsidR="00E64A99" w:rsidRDefault="00E64A99" w:rsidP="00E64A99">
      <w:pPr>
        <w:pStyle w:val="4"/>
      </w:pPr>
      <w:r>
        <w:lastRenderedPageBreak/>
        <w:t>像素差值的自相关函数</w:t>
      </w:r>
    </w:p>
    <w:p w14:paraId="58987E24" w14:textId="58A16289" w:rsidR="00E64A99" w:rsidRDefault="00E64A99" w:rsidP="00E64A99">
      <w:pPr>
        <w:pStyle w:val="afff7"/>
        <w:numPr>
          <w:ilvl w:val="0"/>
          <w:numId w:val="16"/>
        </w:numPr>
        <w:ind w:firstLineChars="0"/>
      </w:pPr>
      <w:r>
        <w:t>空域像素的差值分布</w:t>
      </w:r>
    </w:p>
    <w:p w14:paraId="424E0606" w14:textId="4D5F0822" w:rsidR="00E64A99" w:rsidRDefault="00E64A99" w:rsidP="00E64A99">
      <w:pPr>
        <w:ind w:firstLineChars="0"/>
      </w:pPr>
      <w:r w:rsidRPr="00E64A99">
        <w:rPr>
          <w:rFonts w:hint="eastAsia"/>
        </w:rPr>
        <w:t>可以推想，由于一幅图像内相邻</w:t>
      </w:r>
      <w:proofErr w:type="gramStart"/>
      <w:r w:rsidRPr="00E64A99">
        <w:rPr>
          <w:rFonts w:hint="eastAsia"/>
        </w:rPr>
        <w:t>像素值</w:t>
      </w:r>
      <w:proofErr w:type="gramEnd"/>
      <w:r w:rsidRPr="00E64A99">
        <w:rPr>
          <w:rFonts w:hint="eastAsia"/>
        </w:rPr>
        <w:t>之间的相关性很强，相邻</w:t>
      </w:r>
      <w:proofErr w:type="gramStart"/>
      <w:r w:rsidRPr="00E64A99">
        <w:rPr>
          <w:rFonts w:hint="eastAsia"/>
        </w:rPr>
        <w:t>像素值</w:t>
      </w:r>
      <w:proofErr w:type="gramEnd"/>
      <w:r w:rsidRPr="00E64A99">
        <w:rPr>
          <w:rFonts w:hint="eastAsia"/>
        </w:rPr>
        <w:t>之差的统计分布应该有相当一部分集中在零附近。图</w:t>
      </w:r>
      <w:r w:rsidR="00EF7949">
        <w:t>2</w:t>
      </w:r>
      <w:r w:rsidR="00EF7949">
        <w:rPr>
          <w:rFonts w:hint="eastAsia"/>
        </w:rPr>
        <w:t>-</w:t>
      </w:r>
      <w:r w:rsidR="00EF7949">
        <w:t>1</w:t>
      </w:r>
      <w:r w:rsidRPr="00E64A99">
        <w:rPr>
          <w:rFonts w:hint="eastAsia"/>
        </w:rPr>
        <w:t>是对多幅实际图像的水平方向相邻像素差值信号进行统计得到的概率密度分布示意图。大量的图像数据统计表明，对于灰度范围为</w:t>
      </w:r>
      <w:r w:rsidRPr="00E64A99">
        <w:rPr>
          <w:rFonts w:hint="eastAsia"/>
        </w:rPr>
        <w:t>0</w:t>
      </w:r>
      <w:r w:rsidRPr="00E64A99">
        <w:rPr>
          <w:rFonts w:hint="eastAsia"/>
        </w:rPr>
        <w:t>～</w:t>
      </w:r>
      <w:r w:rsidRPr="00E64A99">
        <w:rPr>
          <w:rFonts w:hint="eastAsia"/>
        </w:rPr>
        <w:t>255</w:t>
      </w:r>
      <w:r w:rsidRPr="00E64A99">
        <w:rPr>
          <w:rFonts w:hint="eastAsia"/>
        </w:rPr>
        <w:t>的常见图像，差值信号绝对值的</w:t>
      </w:r>
      <w:r w:rsidRPr="00E64A99">
        <w:rPr>
          <w:rFonts w:hint="eastAsia"/>
        </w:rPr>
        <w:t>80%</w:t>
      </w:r>
      <w:r w:rsidRPr="00E64A99">
        <w:rPr>
          <w:rFonts w:hint="eastAsia"/>
        </w:rPr>
        <w:t>～</w:t>
      </w:r>
      <w:r w:rsidRPr="00E64A99">
        <w:rPr>
          <w:rFonts w:hint="eastAsia"/>
        </w:rPr>
        <w:t>90%</w:t>
      </w:r>
      <w:r w:rsidRPr="00E64A99">
        <w:rPr>
          <w:rFonts w:hint="eastAsia"/>
        </w:rPr>
        <w:t>落在</w:t>
      </w:r>
      <w:r w:rsidRPr="00E64A99">
        <w:rPr>
          <w:rFonts w:hint="eastAsia"/>
        </w:rPr>
        <w:t>0</w:t>
      </w:r>
      <w:r w:rsidRPr="00E64A99">
        <w:rPr>
          <w:rFonts w:hint="eastAsia"/>
        </w:rPr>
        <w:t>～</w:t>
      </w:r>
      <w:r w:rsidRPr="00E64A99">
        <w:rPr>
          <w:rFonts w:hint="eastAsia"/>
        </w:rPr>
        <w:t>20</w:t>
      </w:r>
      <w:r w:rsidRPr="00E64A99">
        <w:rPr>
          <w:rFonts w:hint="eastAsia"/>
        </w:rPr>
        <w:t>的范围内。这一统计得出的结论在预测法图像压缩中是非常重要的依据。</w:t>
      </w:r>
    </w:p>
    <w:p w14:paraId="633FEE86" w14:textId="1D625003" w:rsidR="0069296E" w:rsidRDefault="004D7B86" w:rsidP="004D7B86">
      <w:pPr>
        <w:pStyle w:val="afd"/>
      </w:pPr>
      <w:r>
        <w:rPr>
          <w:noProof/>
        </w:rPr>
        <w:drawing>
          <wp:inline distT="0" distB="0" distL="0" distR="0" wp14:anchorId="75427D9A" wp14:editId="04BE8E36">
            <wp:extent cx="2468880" cy="1213485"/>
            <wp:effectExtent l="0" t="0" r="762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8880" cy="1213485"/>
                    </a:xfrm>
                    <a:prstGeom prst="rect">
                      <a:avLst/>
                    </a:prstGeom>
                    <a:noFill/>
                  </pic:spPr>
                </pic:pic>
              </a:graphicData>
            </a:graphic>
          </wp:inline>
        </w:drawing>
      </w:r>
    </w:p>
    <w:p w14:paraId="0128AED8" w14:textId="697E4F7E" w:rsidR="0069296E" w:rsidRDefault="0069296E" w:rsidP="00A37857">
      <w:pPr>
        <w:pStyle w:val="afd"/>
      </w:pPr>
      <w:r>
        <w:rPr>
          <w:rFonts w:hint="eastAsia"/>
        </w:rPr>
        <w:t>图</w:t>
      </w:r>
      <w:r>
        <w:t>2</w:t>
      </w:r>
      <w:r>
        <w:rPr>
          <w:rFonts w:hint="eastAsia"/>
        </w:rPr>
        <w:t>-</w:t>
      </w:r>
      <w:r>
        <w:t xml:space="preserve">1 </w:t>
      </w:r>
      <w:r>
        <w:rPr>
          <w:rFonts w:hint="eastAsia"/>
        </w:rPr>
        <w:t>图像差值信号的统计分布示意图</w:t>
      </w:r>
    </w:p>
    <w:p w14:paraId="2DBC85D7" w14:textId="5CFE33F9" w:rsidR="00A37857" w:rsidRDefault="00A37857" w:rsidP="00E64A99">
      <w:pPr>
        <w:ind w:firstLineChars="0"/>
      </w:pPr>
      <w:r>
        <w:t>图像的差值的概率密度</w:t>
      </w:r>
      <w:r>
        <w:t>p</w:t>
      </w:r>
      <w:r>
        <w:t>（</w:t>
      </w:r>
      <w:r>
        <w:t>d</w:t>
      </w:r>
      <w:r>
        <w:t>）常用拉普拉斯（</w:t>
      </w:r>
      <w:r>
        <w:t>Laplace</w:t>
      </w:r>
      <w:r>
        <w:t>）分布来近似：</w:t>
      </w:r>
    </w:p>
    <w:p w14:paraId="1F1CB259" w14:textId="2D67A075" w:rsidR="00A37857" w:rsidRDefault="00A37857" w:rsidP="002D71E8">
      <w:pPr>
        <w:pStyle w:val="FirstParagraph"/>
        <w:ind w:firstLine="480"/>
        <w:rPr>
          <w:lang w:eastAsia="zh-CN"/>
        </w:rPr>
      </w:pPr>
      <m:oMath>
        <m:r>
          <w:rPr>
            <w:rFonts w:ascii="Cambria Math" w:hAnsi="Cambria Math"/>
          </w:rPr>
          <m:t>p</m:t>
        </m:r>
        <m:d>
          <m:dPr>
            <m:ctrlPr>
              <w:rPr>
                <w:rFonts w:ascii="Cambria Math" w:hAnsi="Cambria Math"/>
              </w:rPr>
            </m:ctrlPr>
          </m:dPr>
          <m:e>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σ</m:t>
                </m:r>
              </m:e>
              <m:sub>
                <m:r>
                  <w:rPr>
                    <w:rFonts w:ascii="Cambria Math" w:hAnsi="Cambria Math"/>
                  </w:rPr>
                  <m:t>d</m:t>
                </m:r>
              </m:sub>
            </m:sSub>
          </m:den>
        </m:f>
        <m:r>
          <m:rPr>
            <m:sty m:val="p"/>
          </m:rP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sSub>
                  <m:sSubPr>
                    <m:ctrlPr>
                      <w:rPr>
                        <w:rFonts w:ascii="Cambria Math" w:hAnsi="Cambria Math"/>
                      </w:rPr>
                    </m:ctrlPr>
                  </m:sSubPr>
                  <m:e>
                    <m:r>
                      <w:rPr>
                        <w:rFonts w:ascii="Cambria Math" w:hAnsi="Cambria Math"/>
                      </w:rPr>
                      <m:t>σ</m:t>
                    </m:r>
                  </m:e>
                  <m:sub>
                    <m:r>
                      <w:rPr>
                        <w:rFonts w:ascii="Cambria Math" w:hAnsi="Cambria Math"/>
                      </w:rPr>
                      <m:t>d</m:t>
                    </m:r>
                  </m:sub>
                </m:sSub>
              </m:den>
            </m:f>
            <m:d>
              <m:dPr>
                <m:begChr m:val="|"/>
                <m:endChr m:val="|"/>
                <m:ctrlPr>
                  <w:rPr>
                    <w:rFonts w:ascii="Cambria Math" w:hAnsi="Cambria Math"/>
                  </w:rPr>
                </m:ctrlPr>
              </m:dPr>
              <m:e>
                <m:r>
                  <w:rPr>
                    <w:rFonts w:ascii="Cambria Math" w:hAnsi="Cambria Math"/>
                  </w:rPr>
                  <m:t>d</m:t>
                </m:r>
              </m:e>
            </m:d>
          </m:e>
        </m:d>
      </m:oMath>
      <w:r w:rsidR="00C30EA5">
        <w:rPr>
          <w:rFonts w:hint="eastAsia"/>
          <w:lang w:eastAsia="zh-CN"/>
        </w:rPr>
        <w:t xml:space="preserve"> </w:t>
      </w:r>
      <w:r w:rsidR="00C30EA5">
        <w:rPr>
          <w:lang w:eastAsia="zh-CN"/>
        </w:rPr>
        <w:t xml:space="preserve">  </w:t>
      </w:r>
      <w:r w:rsidR="00C30EA5">
        <w:rPr>
          <w:rFonts w:hint="eastAsia"/>
          <w:lang w:eastAsia="zh-CN"/>
        </w:rPr>
        <w:t>（2-</w:t>
      </w:r>
      <w:r w:rsidR="00E5016D">
        <w:rPr>
          <w:lang w:eastAsia="zh-CN"/>
        </w:rPr>
        <w:t>1</w:t>
      </w:r>
      <w:r w:rsidR="00C30EA5">
        <w:rPr>
          <w:rFonts w:hint="eastAsia"/>
          <w:lang w:eastAsia="zh-CN"/>
        </w:rPr>
        <w:t>）</w:t>
      </w:r>
    </w:p>
    <w:p w14:paraId="228FE422" w14:textId="025BDAF3" w:rsidR="002D71E8" w:rsidRPr="002D71E8" w:rsidRDefault="002D71E8" w:rsidP="002D71E8">
      <w:pPr>
        <w:pStyle w:val="afff8"/>
        <w:jc w:val="both"/>
        <w:rPr>
          <w:rFonts w:cstheme="minorBidi"/>
          <w:b w:val="0"/>
          <w:sz w:val="24"/>
          <w:szCs w:val="24"/>
        </w:rPr>
      </w:pPr>
      <w:r w:rsidRPr="002D71E8">
        <w:rPr>
          <w:rFonts w:cstheme="minorBidi"/>
          <w:b w:val="0"/>
          <w:sz w:val="24"/>
          <w:szCs w:val="24"/>
        </w:rPr>
        <w:t>其中，</w:t>
      </w:r>
      <m:oMath>
        <m:r>
          <m:rPr>
            <m:sty m:val="bi"/>
          </m:rPr>
          <w:rPr>
            <w:rFonts w:ascii="Cambria Math" w:hAnsi="Cambria Math"/>
          </w:rPr>
          <m:t>d</m:t>
        </m:r>
      </m:oMath>
      <w:r w:rsidRPr="002D71E8">
        <w:rPr>
          <w:rFonts w:cstheme="minorBidi"/>
          <w:b w:val="0"/>
          <w:sz w:val="24"/>
          <w:szCs w:val="24"/>
        </w:rPr>
        <w:t>为相邻</w:t>
      </w:r>
      <w:proofErr w:type="gramStart"/>
      <w:r w:rsidRPr="002D71E8">
        <w:rPr>
          <w:rFonts w:cstheme="minorBidi"/>
          <w:b w:val="0"/>
          <w:sz w:val="24"/>
          <w:szCs w:val="24"/>
        </w:rPr>
        <w:t>像素值</w:t>
      </w:r>
      <w:proofErr w:type="gramEnd"/>
      <w:r w:rsidRPr="002D71E8">
        <w:rPr>
          <w:rFonts w:cstheme="minorBidi"/>
          <w:b w:val="0"/>
          <w:sz w:val="24"/>
          <w:szCs w:val="24"/>
        </w:rPr>
        <w:t>之差，</w:t>
      </w:r>
      <m:oMath>
        <m:sSub>
          <m:sSubPr>
            <m:ctrlPr>
              <w:rPr>
                <w:rFonts w:ascii="Cambria Math" w:hAnsi="Cambria Math"/>
              </w:rPr>
            </m:ctrlPr>
          </m:sSubPr>
          <m:e>
            <m:r>
              <m:rPr>
                <m:sty m:val="bi"/>
              </m:rPr>
              <w:rPr>
                <w:rFonts w:ascii="Cambria Math" w:hAnsi="Cambria Math"/>
              </w:rPr>
              <m:t>σ</m:t>
            </m:r>
          </m:e>
          <m:sub>
            <m:r>
              <m:rPr>
                <m:sty m:val="bi"/>
              </m:rPr>
              <w:rPr>
                <w:rFonts w:ascii="Cambria Math" w:hAnsi="Cambria Math"/>
              </w:rPr>
              <m:t>d</m:t>
            </m:r>
          </m:sub>
        </m:sSub>
      </m:oMath>
      <w:r w:rsidRPr="002D71E8">
        <w:rPr>
          <w:rFonts w:cstheme="minorBidi"/>
          <w:b w:val="0"/>
          <w:sz w:val="24"/>
          <w:szCs w:val="24"/>
        </w:rPr>
        <w:t>为其均方差（标准差）值</w:t>
      </w:r>
    </w:p>
    <w:p w14:paraId="2086F594" w14:textId="02F776DD" w:rsidR="00E64A99" w:rsidRDefault="00351F8C" w:rsidP="00351F8C">
      <w:pPr>
        <w:pStyle w:val="afff7"/>
        <w:numPr>
          <w:ilvl w:val="0"/>
          <w:numId w:val="16"/>
        </w:numPr>
        <w:ind w:firstLineChars="0"/>
      </w:pPr>
      <w:r w:rsidRPr="00351F8C">
        <w:rPr>
          <w:rFonts w:hint="eastAsia"/>
        </w:rPr>
        <w:t>时域像素的差值分布</w:t>
      </w:r>
    </w:p>
    <w:p w14:paraId="6A97AD23" w14:textId="67CB6076" w:rsidR="00D113B2" w:rsidRDefault="00D113B2" w:rsidP="00D113B2">
      <w:pPr>
        <w:ind w:firstLineChars="0"/>
      </w:pPr>
      <w:r w:rsidRPr="00D113B2">
        <w:rPr>
          <w:rFonts w:hint="eastAsia"/>
        </w:rPr>
        <w:t>上述对一幅（帧）图像内部相邻像素或其差值进行的统计分析，通常称为空域（帧内）统计特性。对视频图像来说，相邻</w:t>
      </w:r>
      <w:proofErr w:type="gramStart"/>
      <w:r w:rsidRPr="00D113B2">
        <w:rPr>
          <w:rFonts w:hint="eastAsia"/>
        </w:rPr>
        <w:t>帧</w:t>
      </w:r>
      <w:proofErr w:type="gramEnd"/>
      <w:r w:rsidRPr="00D113B2">
        <w:rPr>
          <w:rFonts w:hint="eastAsia"/>
        </w:rPr>
        <w:t>对应位置像素之间的时间间隔很小，只有几十毫秒，图像在这段时间内发生变化的可能性不大，变化的程度往往较小。以最简单</w:t>
      </w:r>
      <w:proofErr w:type="gramStart"/>
      <w:r w:rsidRPr="00D113B2">
        <w:rPr>
          <w:rFonts w:hint="eastAsia"/>
        </w:rPr>
        <w:t>的帧间差值</w:t>
      </w:r>
      <w:proofErr w:type="gramEnd"/>
      <w:r w:rsidRPr="00D113B2">
        <w:rPr>
          <w:rFonts w:hint="eastAsia"/>
        </w:rPr>
        <w:t>为例，如图</w:t>
      </w:r>
      <w:r w:rsidR="00596601">
        <w:t>2</w:t>
      </w:r>
      <w:r w:rsidR="00596601">
        <w:rPr>
          <w:rFonts w:hint="eastAsia"/>
        </w:rPr>
        <w:t>-</w:t>
      </w:r>
      <w:r w:rsidR="00596601">
        <w:t>2</w:t>
      </w:r>
      <w:r w:rsidRPr="00D113B2">
        <w:rPr>
          <w:rFonts w:hint="eastAsia"/>
        </w:rPr>
        <w:t>所示，第</w:t>
      </w:r>
      <w:r w:rsidRPr="00D113B2">
        <w:rPr>
          <w:rFonts w:hint="eastAsia"/>
        </w:rPr>
        <w:t>k</w:t>
      </w:r>
      <w:r w:rsidRPr="00D113B2">
        <w:rPr>
          <w:rFonts w:hint="eastAsia"/>
        </w:rPr>
        <w:t>帧的</w:t>
      </w:r>
      <w:proofErr w:type="gramStart"/>
      <w:r w:rsidRPr="00D113B2">
        <w:rPr>
          <w:rFonts w:hint="eastAsia"/>
        </w:rPr>
        <w:t>帧间差</w:t>
      </w:r>
      <w:proofErr w:type="gramEnd"/>
      <w:r w:rsidRPr="00D113B2">
        <w:rPr>
          <w:rFonts w:hint="eastAsia"/>
        </w:rPr>
        <w:t>定义为</w:t>
      </w:r>
    </w:p>
    <w:p w14:paraId="7754CAA7" w14:textId="5BD7B444" w:rsidR="003E1A12" w:rsidRDefault="002B5AA3" w:rsidP="003E1A12">
      <w:pPr>
        <w:pStyle w:val="FirstParagraph"/>
        <w:ind w:firstLine="480"/>
        <w:rPr>
          <w:lang w:eastAsia="zh-CN"/>
        </w:rPr>
      </w:pPr>
      <m:oMath>
        <m:sSub>
          <m:sSubPr>
            <m:ctrlPr>
              <w:rPr>
                <w:rFonts w:ascii="Cambria Math" w:hAnsi="Cambria Math"/>
              </w:rPr>
            </m:ctrlPr>
          </m:sSubPr>
          <m:e>
            <m:r>
              <w:rPr>
                <w:rFonts w:ascii="Cambria Math" w:hAnsi="Cambria Math"/>
              </w:rPr>
              <m:t>d</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003E1A12">
        <w:rPr>
          <w:rFonts w:hint="eastAsia"/>
          <w:lang w:eastAsia="zh-CN"/>
        </w:rPr>
        <w:t xml:space="preserve"> </w:t>
      </w:r>
      <w:r w:rsidR="00B16D4F">
        <w:rPr>
          <w:lang w:eastAsia="zh-CN"/>
        </w:rPr>
        <w:tab/>
        <w:t xml:space="preserve">      </w:t>
      </w:r>
      <w:r w:rsidR="003E1A12">
        <w:rPr>
          <w:rFonts w:hint="eastAsia"/>
          <w:lang w:eastAsia="zh-CN"/>
        </w:rPr>
        <w:t>(</w:t>
      </w:r>
      <w:r w:rsidR="003E1A12">
        <w:rPr>
          <w:lang w:eastAsia="zh-CN"/>
        </w:rPr>
        <w:t>2-3)</w:t>
      </w:r>
    </w:p>
    <w:p w14:paraId="7D2B8EE8" w14:textId="263DE5C3" w:rsidR="00BD485C" w:rsidRDefault="00BD485C" w:rsidP="00BD485C">
      <w:pPr>
        <w:pStyle w:val="afd"/>
      </w:pPr>
      <w:r>
        <w:rPr>
          <w:noProof/>
        </w:rPr>
        <w:drawing>
          <wp:inline distT="0" distB="0" distL="0" distR="0" wp14:anchorId="5C65CD2F" wp14:editId="487D6C99">
            <wp:extent cx="1632900" cy="1436952"/>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32900" cy="1436952"/>
                    </a:xfrm>
                    <a:prstGeom prst="rect">
                      <a:avLst/>
                    </a:prstGeom>
                  </pic:spPr>
                </pic:pic>
              </a:graphicData>
            </a:graphic>
          </wp:inline>
        </w:drawing>
      </w:r>
    </w:p>
    <w:p w14:paraId="6D3AA230" w14:textId="6C26DBFF" w:rsidR="00E97FFD" w:rsidRDefault="00BD485C" w:rsidP="00E97FFD">
      <w:pPr>
        <w:pStyle w:val="afd"/>
      </w:pPr>
      <w:r>
        <w:rPr>
          <w:rFonts w:hint="eastAsia"/>
        </w:rPr>
        <w:t>图</w:t>
      </w:r>
      <w:r>
        <w:rPr>
          <w:rFonts w:hint="eastAsia"/>
        </w:rPr>
        <w:t>2-</w:t>
      </w:r>
      <w:r>
        <w:t xml:space="preserve">2 </w:t>
      </w:r>
      <w:proofErr w:type="gramStart"/>
      <w:r w:rsidR="00E97FFD">
        <w:rPr>
          <w:rFonts w:hint="eastAsia"/>
        </w:rPr>
        <w:t>帧间差位置示</w:t>
      </w:r>
      <w:proofErr w:type="gramEnd"/>
    </w:p>
    <w:p w14:paraId="004070CD" w14:textId="692813D5" w:rsidR="003E1A12" w:rsidRDefault="00E97FFD" w:rsidP="00E97FFD">
      <w:pPr>
        <w:ind w:firstLine="480"/>
      </w:pPr>
      <w:r w:rsidRPr="00E97FFD">
        <w:rPr>
          <w:rFonts w:hint="eastAsia"/>
        </w:rPr>
        <w:t>其中，</w:t>
      </w:r>
      <m:oMath>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表示第</w:t>
      </w:r>
      <m:oMath>
        <m:r>
          <m:rPr>
            <m:sty m:val="p"/>
          </m:rPr>
          <w:rPr>
            <w:rFonts w:ascii="Cambria Math" w:hAnsi="Cambria Math" w:hint="eastAsia"/>
          </w:rPr>
          <m:t>k</m:t>
        </m:r>
      </m:oMath>
      <w:r w:rsidRPr="00E97FFD">
        <w:rPr>
          <w:rFonts w:hint="eastAsia"/>
        </w:rPr>
        <w:t>帧</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处的一个像素，</w:t>
      </w:r>
      <m:oMath>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表示第</w:t>
      </w:r>
      <m:oMath>
        <m:r>
          <w:rPr>
            <w:rFonts w:ascii="Cambria Math" w:hAnsi="Cambria Math"/>
          </w:rPr>
          <m:t>k</m:t>
        </m:r>
        <m:r>
          <m:rPr>
            <m:sty m:val="p"/>
          </m:rPr>
          <w:rPr>
            <w:rFonts w:ascii="Cambria Math" w:hAnsi="Cambria Math"/>
          </w:rPr>
          <m:t>-</m:t>
        </m:r>
        <m:r>
          <w:rPr>
            <w:rFonts w:ascii="Cambria Math" w:hAnsi="Cambria Math"/>
          </w:rPr>
          <m:t>1</m:t>
        </m:r>
      </m:oMath>
      <w:r w:rsidRPr="00E97FFD">
        <w:rPr>
          <w:rFonts w:hint="eastAsia"/>
        </w:rPr>
        <w:t>帧和</w:t>
      </w:r>
      <w:r w:rsidRPr="00E97FFD">
        <w:t xml:space="preserve"> </w:t>
      </w:r>
      <m:oMath>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处于同一位置的像素。一般认为，时域的差值信号的分布特性也和空域差值信号的</w:t>
      </w:r>
      <w:r w:rsidRPr="00E97FFD">
        <w:rPr>
          <w:rFonts w:hint="eastAsia"/>
        </w:rPr>
        <w:lastRenderedPageBreak/>
        <w:t>分布特性类似，也服从拉普拉斯分布，</w:t>
      </w:r>
      <w:proofErr w:type="gramStart"/>
      <w:r w:rsidRPr="00E97FFD">
        <w:rPr>
          <w:rFonts w:hint="eastAsia"/>
        </w:rPr>
        <w:t>仅具体</w:t>
      </w:r>
      <w:proofErr w:type="gramEnd"/>
      <w:r w:rsidRPr="00E97FFD">
        <w:rPr>
          <w:rFonts w:hint="eastAsia"/>
        </w:rPr>
        <w:t>的均值和方差有所差别。在视频图像中，除非景物有剧烈的活动，或整幅场景更换以外，相邻</w:t>
      </w:r>
      <w:proofErr w:type="gramStart"/>
      <w:r w:rsidRPr="00E97FFD">
        <w:rPr>
          <w:rFonts w:hint="eastAsia"/>
        </w:rPr>
        <w:t>帧</w:t>
      </w:r>
      <w:proofErr w:type="gramEnd"/>
      <w:r w:rsidRPr="00E97FFD">
        <w:rPr>
          <w:rFonts w:hint="eastAsia"/>
        </w:rPr>
        <w:t>之间往往存在着很强的相关性。</w:t>
      </w:r>
    </w:p>
    <w:p w14:paraId="418DD2CE" w14:textId="73EBCE4E" w:rsidR="00604483" w:rsidRDefault="00604483" w:rsidP="00E97FFD">
      <w:pPr>
        <w:ind w:firstLine="480"/>
      </w:pPr>
      <w:r w:rsidRPr="00604483">
        <w:rPr>
          <w:rFonts w:hint="eastAsia"/>
        </w:rPr>
        <w:t>正是由于视频图像的自相关性，其在空间和时间上存在大量的冗余信息。这些冗余信息在一定程度上增加了视频数据的大小，但并没有为视觉质量带来相应的提升。因此，通过有效地去除这些冗余信息，我们可以实现视频数据的压缩，从而在不显著降低视觉质量的前提下，减少视频数据的存储和传输需求。</w:t>
      </w:r>
    </w:p>
    <w:p w14:paraId="615D3CF4" w14:textId="471C1382" w:rsidR="0087464B" w:rsidRDefault="0087464B" w:rsidP="0087464B">
      <w:pPr>
        <w:pStyle w:val="3"/>
      </w:pPr>
      <w:r>
        <w:rPr>
          <w:rFonts w:hint="eastAsia"/>
        </w:rPr>
        <w:t>混合编码</w:t>
      </w:r>
    </w:p>
    <w:p w14:paraId="1B2531E1" w14:textId="6C9CDADD" w:rsidR="003D11C7" w:rsidRDefault="003D11C7" w:rsidP="003D11C7">
      <w:pPr>
        <w:ind w:firstLine="480"/>
      </w:pPr>
      <w:r w:rsidRPr="003D11C7">
        <w:rPr>
          <w:rFonts w:hint="eastAsia"/>
        </w:rPr>
        <w:t>视频编码或视频压缩就是利用图像统计特性，去除视频信号中存在的大量冗余信息的过程。目前这种基于统计的视频压缩常见有两类方法，一类方法是建立在图像的差值信号分布集中基础上便于压缩处理的预测编码，</w:t>
      </w:r>
      <w:proofErr w:type="gramStart"/>
      <w:r w:rsidRPr="003D11C7">
        <w:rPr>
          <w:rFonts w:hint="eastAsia"/>
        </w:rPr>
        <w:t>如帧内</w:t>
      </w:r>
      <w:proofErr w:type="gramEnd"/>
      <w:r w:rsidRPr="003D11C7">
        <w:rPr>
          <w:rFonts w:hint="eastAsia"/>
        </w:rPr>
        <w:t>编码、</w:t>
      </w:r>
      <w:proofErr w:type="gramStart"/>
      <w:r w:rsidRPr="003D11C7">
        <w:rPr>
          <w:rFonts w:hint="eastAsia"/>
        </w:rPr>
        <w:t>帧间编码</w:t>
      </w:r>
      <w:proofErr w:type="gramEnd"/>
      <w:r w:rsidRPr="003D11C7">
        <w:rPr>
          <w:rFonts w:hint="eastAsia"/>
        </w:rPr>
        <w:t>，多视点视频中的视点间预测编码等。另一类方法是建立在正交变换可以将分散分布的图像数据，在变换</w:t>
      </w:r>
      <w:proofErr w:type="gramStart"/>
      <w:r w:rsidRPr="003D11C7">
        <w:rPr>
          <w:rFonts w:hint="eastAsia"/>
        </w:rPr>
        <w:t>域集中</w:t>
      </w:r>
      <w:proofErr w:type="gramEnd"/>
      <w:r w:rsidRPr="003D11C7">
        <w:rPr>
          <w:rFonts w:hint="eastAsia"/>
        </w:rPr>
        <w:t>分布的基础上便于压缩处理的变换编码，如离散余弦变换、离散正弦变换、</w:t>
      </w:r>
      <w:proofErr w:type="gramStart"/>
      <w:r w:rsidRPr="003D11C7">
        <w:rPr>
          <w:rFonts w:hint="eastAsia"/>
        </w:rPr>
        <w:t>哈达马</w:t>
      </w:r>
      <w:proofErr w:type="gramEnd"/>
      <w:r w:rsidRPr="003D11C7">
        <w:rPr>
          <w:rFonts w:hint="eastAsia"/>
        </w:rPr>
        <w:t>变换等。将这两种方法结合起来使用，即形成了混合编码，可消除图像数据中不同类型的冗余信息，取得比单独使用一种方法更高的压缩率。</w:t>
      </w:r>
    </w:p>
    <w:p w14:paraId="5885307E" w14:textId="100D95CE" w:rsidR="001878B4" w:rsidRDefault="001878B4" w:rsidP="001878B4">
      <w:pPr>
        <w:pStyle w:val="4"/>
      </w:pPr>
      <w:r>
        <w:rPr>
          <w:rFonts w:hint="eastAsia"/>
        </w:rPr>
        <w:t>预测编码</w:t>
      </w:r>
    </w:p>
    <w:p w14:paraId="7438CC56" w14:textId="226FDEE7" w:rsidR="001878B4" w:rsidRDefault="001878B4" w:rsidP="001878B4">
      <w:pPr>
        <w:ind w:firstLine="480"/>
      </w:pPr>
      <w:r w:rsidRPr="001878B4">
        <w:rPr>
          <w:rFonts w:hint="eastAsia"/>
        </w:rPr>
        <w:t>预测编码（</w:t>
      </w:r>
      <w:r w:rsidRPr="001878B4">
        <w:rPr>
          <w:rFonts w:hint="eastAsia"/>
        </w:rPr>
        <w:t>Prediction Coding</w:t>
      </w:r>
      <w:r w:rsidRPr="001878B4">
        <w:rPr>
          <w:rFonts w:hint="eastAsia"/>
        </w:rPr>
        <w:t>）利用相邻像素的空间或时间相关性，用已传输的像素对当前正在编码的像素进行预测，然后对预测值与真实值的差——预测误差进行编码和传输。目前用得较多的是线性预测方法，即用已传像素的线性组合对正在编码的像素进行预测。</w:t>
      </w:r>
    </w:p>
    <w:p w14:paraId="38C6F885" w14:textId="515FC804" w:rsidR="009464A0" w:rsidRPr="007B2741" w:rsidRDefault="009464A0" w:rsidP="00191A31">
      <w:pPr>
        <w:pStyle w:val="FirstParagraph"/>
        <w:ind w:firstLine="480"/>
        <w:rPr>
          <w:rFonts w:ascii="Times New Roman" w:eastAsia="宋体" w:hAnsi="Times New Roman"/>
          <w:kern w:val="2"/>
          <w:lang w:eastAsia="zh-CN"/>
        </w:rPr>
      </w:pPr>
      <w:r w:rsidRPr="007B2741">
        <w:rPr>
          <w:rFonts w:ascii="Times New Roman" w:eastAsia="宋体" w:hAnsi="Times New Roman" w:hint="eastAsia"/>
          <w:kern w:val="2"/>
          <w:lang w:eastAsia="zh-CN"/>
        </w:rPr>
        <w:t>预测编码是图像压缩技术中研究得最早，且应用最广的一种方法，它的一个重要的特点是性能较好，算法简单，易于硬件实现。图</w:t>
      </w:r>
      <w:r w:rsidR="00F45709" w:rsidRPr="007B2741">
        <w:rPr>
          <w:rFonts w:ascii="Times New Roman" w:eastAsia="宋体" w:hAnsi="Times New Roman"/>
          <w:kern w:val="2"/>
          <w:lang w:eastAsia="zh-CN"/>
        </w:rPr>
        <w:t>2</w:t>
      </w:r>
      <w:r w:rsidR="00F45709" w:rsidRPr="007B2741">
        <w:rPr>
          <w:rFonts w:ascii="Times New Roman" w:eastAsia="宋体" w:hAnsi="Times New Roman" w:hint="eastAsia"/>
          <w:kern w:val="2"/>
          <w:lang w:eastAsia="zh-CN"/>
        </w:rPr>
        <w:t>-</w:t>
      </w:r>
      <w:r w:rsidR="00F45709" w:rsidRPr="007B2741">
        <w:rPr>
          <w:rFonts w:ascii="Times New Roman" w:eastAsia="宋体" w:hAnsi="Times New Roman"/>
          <w:kern w:val="2"/>
          <w:lang w:eastAsia="zh-CN"/>
        </w:rPr>
        <w:t>3</w:t>
      </w:r>
      <w:r w:rsidRPr="007B2741">
        <w:rPr>
          <w:rFonts w:ascii="Times New Roman" w:eastAsia="宋体" w:hAnsi="Times New Roman" w:hint="eastAsia"/>
          <w:kern w:val="2"/>
          <w:lang w:eastAsia="zh-CN"/>
        </w:rPr>
        <w:t>是一个空间预测编码的示意图，其中的处理单元主要包括线性预测器和量化器两部分。在这种编码方案中，编码输出的不是图像像素</w:t>
      </w:r>
      <w:proofErr w:type="gramStart"/>
      <w:r w:rsidRPr="007B2741">
        <w:rPr>
          <w:rFonts w:ascii="Times New Roman" w:eastAsia="宋体" w:hAnsi="Times New Roman" w:hint="eastAsia"/>
          <w:kern w:val="2"/>
          <w:lang w:eastAsia="zh-CN"/>
        </w:rPr>
        <w:t>的样值</w:t>
      </w:r>
      <w:proofErr w:type="gramEnd"/>
      <m:oMath>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，而是</w:t>
      </w:r>
      <w:proofErr w:type="gramStart"/>
      <w:r w:rsidRPr="007B2741">
        <w:rPr>
          <w:rFonts w:ascii="Times New Roman" w:eastAsia="宋体" w:hAnsi="Times New Roman" w:hint="eastAsia"/>
          <w:kern w:val="2"/>
          <w:lang w:eastAsia="zh-CN"/>
        </w:rPr>
        <w:t>该样值与</w:t>
      </w:r>
      <w:proofErr w:type="gramEnd"/>
      <w:r w:rsidRPr="007B2741">
        <w:rPr>
          <w:rFonts w:ascii="Times New Roman" w:eastAsia="宋体" w:hAnsi="Times New Roman" w:hint="eastAsia"/>
          <w:kern w:val="2"/>
          <w:lang w:eastAsia="zh-CN"/>
        </w:rPr>
        <w:t>预测值</w:t>
      </w:r>
      <m:oMath>
        <m:acc>
          <m:accPr>
            <m:ctrlPr>
              <w:rPr>
                <w:rFonts w:ascii="Cambria Math" w:eastAsia="宋体" w:hAnsi="Cambria Math"/>
                <w:kern w:val="2"/>
                <w:lang w:eastAsia="zh-CN"/>
              </w:rPr>
            </m:ctrlPr>
          </m:accPr>
          <m:e>
            <m:r>
              <w:rPr>
                <w:rFonts w:ascii="Cambria Math" w:eastAsia="宋体" w:hAnsi="Cambria Math"/>
                <w:kern w:val="2"/>
                <w:lang w:eastAsia="zh-CN"/>
              </w:rPr>
              <m:t>f</m:t>
            </m:r>
          </m:e>
        </m:acc>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之间的差值，即预测误差</w:t>
      </w:r>
      <m:oMath>
        <m:r>
          <w:rPr>
            <w:rFonts w:ascii="Cambria Math" w:eastAsia="宋体" w:hAnsi="Cambria Math"/>
            <w:kern w:val="2"/>
            <w:lang w:eastAsia="zh-CN"/>
          </w:rPr>
          <m:t>e</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。据图像信号的统计特性的分析，可以得到一组最佳的预测系数，使得预测误差的分布大部分集中在</w:t>
      </w:r>
      <w:r w:rsidR="00460E70" w:rsidRPr="007B2741">
        <w:rPr>
          <w:rFonts w:ascii="Times New Roman" w:eastAsia="宋体" w:hAnsi="Times New Roman" w:hint="eastAsia"/>
          <w:kern w:val="2"/>
          <w:lang w:eastAsia="zh-CN"/>
        </w:rPr>
        <w:t>0</w:t>
      </w:r>
      <w:r w:rsidRPr="007B2741">
        <w:rPr>
          <w:rFonts w:ascii="Times New Roman" w:eastAsia="宋体" w:hAnsi="Times New Roman" w:hint="eastAsia"/>
          <w:kern w:val="2"/>
          <w:lang w:eastAsia="zh-CN"/>
        </w:rPr>
        <w:t>附近，经非均匀量化，然后传输量化后的预测误差信号</w:t>
      </w:r>
      <m:oMath>
        <m:sSup>
          <m:sSupPr>
            <m:ctrlPr>
              <w:rPr>
                <w:rFonts w:ascii="Cambria Math" w:eastAsia="宋体" w:hAnsi="Cambria Math"/>
                <w:kern w:val="2"/>
                <w:lang w:eastAsia="zh-CN"/>
              </w:rPr>
            </m:ctrlPr>
          </m:sSupPr>
          <m:e>
            <m:r>
              <w:rPr>
                <w:rFonts w:ascii="Cambria Math" w:eastAsia="宋体" w:hAnsi="Cambria Math"/>
                <w:kern w:val="2"/>
                <w:lang w:eastAsia="zh-CN"/>
              </w:rPr>
              <m:t>e</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w:t>
      </w:r>
    </w:p>
    <w:p w14:paraId="64203E28" w14:textId="7D1D8FBD" w:rsidR="00763601" w:rsidRDefault="005967C2" w:rsidP="00E07FEE">
      <w:pPr>
        <w:pStyle w:val="afd"/>
      </w:pPr>
      <w:r>
        <w:rPr>
          <w:noProof/>
        </w:rPr>
        <w:lastRenderedPageBreak/>
        <w:drawing>
          <wp:inline distT="0" distB="0" distL="0" distR="0" wp14:anchorId="08EC465B" wp14:editId="27FBACB6">
            <wp:extent cx="3846830" cy="16764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6830" cy="1676400"/>
                    </a:xfrm>
                    <a:prstGeom prst="rect">
                      <a:avLst/>
                    </a:prstGeom>
                    <a:noFill/>
                  </pic:spPr>
                </pic:pic>
              </a:graphicData>
            </a:graphic>
          </wp:inline>
        </w:drawing>
      </w:r>
    </w:p>
    <w:p w14:paraId="48F5EE75" w14:textId="435E065D" w:rsidR="00763601" w:rsidRDefault="00C143F3" w:rsidP="00B90BA6">
      <w:pPr>
        <w:pStyle w:val="af8"/>
      </w:pPr>
      <w:r>
        <w:rPr>
          <w:rFonts w:ascii="宋体" w:eastAsia="宋体" w:hAnsi="宋体" w:cs="宋体" w:hint="eastAsia"/>
        </w:rPr>
        <w:t>图</w:t>
      </w:r>
      <w:r>
        <w:rPr>
          <w:rFonts w:hint="eastAsia"/>
        </w:rPr>
        <w:t>2-</w:t>
      </w:r>
      <w:r>
        <w:t xml:space="preserve">3 </w:t>
      </w:r>
      <w:r>
        <w:rPr>
          <w:rFonts w:ascii="宋体" w:eastAsia="宋体" w:hAnsi="宋体" w:cs="宋体" w:hint="eastAsia"/>
        </w:rPr>
        <w:t>预测编码原理框图</w:t>
      </w:r>
    </w:p>
    <w:p w14:paraId="7FDC54D3" w14:textId="284215FE" w:rsidR="00763601" w:rsidRDefault="00446830" w:rsidP="0092135C">
      <w:pPr>
        <w:pStyle w:val="FirstParagraph"/>
        <w:ind w:firstLine="480"/>
        <w:rPr>
          <w:rFonts w:ascii="Times New Roman" w:eastAsia="宋体" w:hAnsi="Times New Roman"/>
          <w:kern w:val="2"/>
          <w:lang w:eastAsia="zh-CN"/>
        </w:rPr>
      </w:pPr>
      <w:r w:rsidRPr="007B2741">
        <w:rPr>
          <w:rFonts w:ascii="Times New Roman" w:eastAsia="宋体" w:hAnsi="Times New Roman" w:hint="eastAsia"/>
          <w:kern w:val="2"/>
          <w:lang w:eastAsia="zh-CN"/>
        </w:rPr>
        <w:t>解码过程和预测编码相反，由解码器采用和编码器相同方法计算出的预测值</w:t>
      </w:r>
      <m:oMath>
        <m:acc>
          <m:accPr>
            <m:ctrlPr>
              <w:rPr>
                <w:rFonts w:ascii="Cambria Math" w:eastAsia="宋体" w:hAnsi="Cambria Math"/>
                <w:kern w:val="2"/>
                <w:lang w:eastAsia="zh-CN"/>
              </w:rPr>
            </m:ctrlPr>
          </m:accPr>
          <m:e>
            <m:r>
              <w:rPr>
                <w:rFonts w:ascii="Cambria Math" w:eastAsia="宋体" w:hAnsi="Cambria Math"/>
                <w:kern w:val="2"/>
                <w:lang w:eastAsia="zh-CN"/>
              </w:rPr>
              <m:t>f</m:t>
            </m:r>
          </m:e>
        </m:acc>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 xml:space="preserve"> </w:t>
      </w:r>
      <w:r w:rsidRPr="007B2741">
        <w:rPr>
          <w:rFonts w:ascii="Times New Roman" w:eastAsia="宋体" w:hAnsi="Times New Roman" w:hint="eastAsia"/>
          <w:kern w:val="2"/>
          <w:lang w:eastAsia="zh-CN"/>
        </w:rPr>
        <w:t>加上由编码器传输来的预测误差信号</w:t>
      </w:r>
      <m:oMath>
        <m:sSup>
          <m:sSupPr>
            <m:ctrlPr>
              <w:rPr>
                <w:rFonts w:ascii="Cambria Math" w:eastAsia="宋体" w:hAnsi="Cambria Math"/>
                <w:kern w:val="2"/>
                <w:lang w:eastAsia="zh-CN"/>
              </w:rPr>
            </m:ctrlPr>
          </m:sSupPr>
          <m:e>
            <m:r>
              <w:rPr>
                <w:rFonts w:ascii="Cambria Math" w:eastAsia="宋体" w:hAnsi="Cambria Math"/>
                <w:kern w:val="2"/>
                <w:lang w:eastAsia="zh-CN"/>
              </w:rPr>
              <m:t>e</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，即可得到重建的图像</w:t>
      </w:r>
      <m:oMath>
        <m:sSup>
          <m:sSupPr>
            <m:ctrlPr>
              <w:rPr>
                <w:rFonts w:ascii="Cambria Math" w:eastAsia="宋体" w:hAnsi="Cambria Math"/>
                <w:kern w:val="2"/>
                <w:lang w:eastAsia="zh-CN"/>
              </w:rPr>
            </m:ctrlPr>
          </m:sSupPr>
          <m:e>
            <m:r>
              <w:rPr>
                <w:rFonts w:ascii="Cambria Math" w:eastAsia="宋体" w:hAnsi="Cambria Math"/>
                <w:kern w:val="2"/>
                <w:lang w:eastAsia="zh-CN"/>
              </w:rPr>
              <m:t>f</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，它和输入视频</w:t>
      </w:r>
      <m:oMath>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的误差是由量化操作造成的。预测编码中的量化器可以根据人眼的视觉特性来设计，采用较少的量化分层，而量化噪声又不被人眼所觉察。这样，图像数据得到了压缩，而图像的主观质量并没有明显下降。如果在编解码器取消量化和反量化单元，则可形成一个无失真预测系统，解码恢复的图像和原图</w:t>
      </w:r>
      <w:proofErr w:type="gramStart"/>
      <w:r w:rsidRPr="007B2741">
        <w:rPr>
          <w:rFonts w:ascii="Times New Roman" w:eastAsia="宋体" w:hAnsi="Times New Roman" w:hint="eastAsia"/>
          <w:kern w:val="2"/>
          <w:lang w:eastAsia="zh-CN"/>
        </w:rPr>
        <w:t>象</w:t>
      </w:r>
      <w:proofErr w:type="gramEnd"/>
      <w:r w:rsidRPr="007B2741">
        <w:rPr>
          <w:rFonts w:ascii="Times New Roman" w:eastAsia="宋体" w:hAnsi="Times New Roman" w:hint="eastAsia"/>
          <w:kern w:val="2"/>
          <w:lang w:eastAsia="zh-CN"/>
        </w:rPr>
        <w:t>完全一致，即有</w:t>
      </w:r>
      <m:oMath>
        <m:sSup>
          <m:sSupPr>
            <m:ctrlPr>
              <w:rPr>
                <w:rFonts w:ascii="Cambria Math" w:eastAsia="宋体" w:hAnsi="Cambria Math"/>
                <w:kern w:val="2"/>
                <w:lang w:eastAsia="zh-CN"/>
              </w:rPr>
            </m:ctrlPr>
          </m:sSupPr>
          <m:e>
            <m:r>
              <w:rPr>
                <w:rFonts w:ascii="Cambria Math" w:eastAsia="宋体" w:hAnsi="Cambria Math"/>
                <w:kern w:val="2"/>
                <w:lang w:eastAsia="zh-CN"/>
              </w:rPr>
              <m:t>f</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r>
          <m:rPr>
            <m:sty m:val="p"/>
          </m:rPr>
          <w:rPr>
            <w:rFonts w:ascii="Cambria Math" w:eastAsia="宋体" w:hAnsi="Cambria Math"/>
            <w:kern w:val="2"/>
            <w:lang w:eastAsia="zh-CN"/>
          </w:rPr>
          <m:t>=</m:t>
        </m:r>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成立。但这种无失真系统的压缩效率要远低于有量化的有失真预测系统。</w:t>
      </w:r>
    </w:p>
    <w:p w14:paraId="0A526C52" w14:textId="01ECA191" w:rsidR="00E11ADF" w:rsidRDefault="00E11ADF" w:rsidP="00E11ADF">
      <w:pPr>
        <w:pStyle w:val="4"/>
      </w:pPr>
      <w:r>
        <w:t>变换编码</w:t>
      </w:r>
    </w:p>
    <w:p w14:paraId="6DFEE8AD" w14:textId="46C8ED64" w:rsidR="003C70AE" w:rsidRDefault="003C70AE" w:rsidP="003C70AE">
      <w:pPr>
        <w:ind w:firstLine="480"/>
      </w:pPr>
      <w:r w:rsidRPr="003C70AE">
        <w:rPr>
          <w:rFonts w:hint="eastAsia"/>
        </w:rPr>
        <w:t>变换编码（</w:t>
      </w:r>
      <w:r w:rsidRPr="003C70AE">
        <w:rPr>
          <w:rFonts w:hint="eastAsia"/>
        </w:rPr>
        <w:t>Transform Coding</w:t>
      </w:r>
      <w:r w:rsidRPr="003C70AE">
        <w:rPr>
          <w:rFonts w:hint="eastAsia"/>
        </w:rPr>
        <w:t>）将空间域描述的图像，经过某种变换（如离散余弦变换、离散正弦变换、哈达</w:t>
      </w:r>
      <w:proofErr w:type="gramStart"/>
      <w:r w:rsidRPr="003C70AE">
        <w:rPr>
          <w:rFonts w:hint="eastAsia"/>
        </w:rPr>
        <w:t>玛</w:t>
      </w:r>
      <w:proofErr w:type="gramEnd"/>
      <w:r w:rsidRPr="003C70AE">
        <w:rPr>
          <w:rFonts w:hint="eastAsia"/>
        </w:rPr>
        <w:t>变换等）形成变换域中的数据（系数），达到改变数据分布，减少有效数据量的目的</w:t>
      </w:r>
    </w:p>
    <w:p w14:paraId="2547EB46" w14:textId="3F456D74" w:rsidR="00F07222" w:rsidRDefault="00F07222" w:rsidP="003C70AE">
      <w:pPr>
        <w:ind w:firstLine="480"/>
      </w:pPr>
      <w:r w:rsidRPr="00F07222">
        <w:rPr>
          <w:rFonts w:hint="eastAsia"/>
        </w:rPr>
        <w:t>在变换编码中，正交变换是一种最常见的数据处理手段，它把统计上彼此密切相关的</w:t>
      </w:r>
      <w:proofErr w:type="gramStart"/>
      <w:r w:rsidRPr="00F07222">
        <w:rPr>
          <w:rFonts w:hint="eastAsia"/>
        </w:rPr>
        <w:t>像素值</w:t>
      </w:r>
      <w:proofErr w:type="gramEnd"/>
      <w:r w:rsidRPr="00F07222">
        <w:rPr>
          <w:rFonts w:hint="eastAsia"/>
        </w:rPr>
        <w:t>矩阵通过线性正交变换，变成统计上彼此较为独立、甚至完全独立的变换系数矩阵。信息论的研究表明，正交变换不改变信源的熵值，变换前后图像的信息量并无损失，完全可以通过反变换得到原来的图像值。但经过正交变换后，数据的分布发生了很大的改变，变换系数在变换域坐标系分布趋于集中，如集中于少数的直流或低频分量的坐标点。数据的集中分布为数据压缩创造了条件。比如，有利于通过量化操作去除大部分零或接近零的系数，保留少量有效系数；有利于对量化后的系数采用更加有效的表示方式，如“之”（</w:t>
      </w:r>
      <w:r w:rsidRPr="00F07222">
        <w:rPr>
          <w:rFonts w:hint="eastAsia"/>
        </w:rPr>
        <w:t>Zig-zag</w:t>
      </w:r>
      <w:r w:rsidRPr="00F07222">
        <w:rPr>
          <w:rFonts w:hint="eastAsia"/>
        </w:rPr>
        <w:t>）字形扫描、变长编码等，从而获得对图像信息量的有效压缩。</w:t>
      </w:r>
    </w:p>
    <w:p w14:paraId="6584C1F2" w14:textId="43FBC646" w:rsidR="00063435" w:rsidRDefault="00063435" w:rsidP="00063435">
      <w:pPr>
        <w:ind w:firstLine="480"/>
      </w:pPr>
      <w:r>
        <w:rPr>
          <w:rFonts w:hint="eastAsia"/>
        </w:rPr>
        <w:t>视频编码中最常见的正交变换是离散余弦变换（</w:t>
      </w:r>
      <w:r>
        <w:rPr>
          <w:rFonts w:hint="eastAsia"/>
        </w:rPr>
        <w:t>Discrete CosineTransform,DCT</w:t>
      </w:r>
      <w:r>
        <w:rPr>
          <w:rFonts w:hint="eastAsia"/>
        </w:rPr>
        <w:t>）</w:t>
      </w:r>
      <w:r w:rsidR="00FA3874">
        <w:rPr>
          <w:rFonts w:hint="eastAsia"/>
        </w:rPr>
        <w:t>。</w:t>
      </w:r>
      <w:r w:rsidR="00FA3874" w:rsidRPr="00FA3874">
        <w:rPr>
          <w:rFonts w:hint="eastAsia"/>
        </w:rPr>
        <w:t>在目前常用的正交变换中，</w:t>
      </w:r>
      <w:r w:rsidR="00FA3874" w:rsidRPr="00FA3874">
        <w:rPr>
          <w:rFonts w:hint="eastAsia"/>
        </w:rPr>
        <w:t>DCT</w:t>
      </w:r>
      <w:r w:rsidR="00FA3874" w:rsidRPr="00FA3874">
        <w:rPr>
          <w:rFonts w:hint="eastAsia"/>
        </w:rPr>
        <w:t>变换被认为是一种</w:t>
      </w:r>
      <w:proofErr w:type="gramStart"/>
      <w:r w:rsidR="00FA3874" w:rsidRPr="00FA3874">
        <w:rPr>
          <w:rFonts w:hint="eastAsia"/>
        </w:rPr>
        <w:t>准最佳</w:t>
      </w:r>
      <w:proofErr w:type="gramEnd"/>
      <w:r w:rsidR="00FA3874" w:rsidRPr="00FA3874">
        <w:rPr>
          <w:rFonts w:hint="eastAsia"/>
        </w:rPr>
        <w:t>变换。</w:t>
      </w:r>
      <w:r w:rsidR="00FA3874" w:rsidRPr="00FA3874">
        <w:rPr>
          <w:rFonts w:hint="eastAsia"/>
        </w:rPr>
        <w:t>DCT</w:t>
      </w:r>
      <w:r w:rsidR="00FA3874" w:rsidRPr="00FA3874">
        <w:rPr>
          <w:rFonts w:hint="eastAsia"/>
        </w:rPr>
        <w:t>变换矩阵与图像内容无关，去相关性好，有快速算法（</w:t>
      </w:r>
      <w:r w:rsidR="00FA3874" w:rsidRPr="00FA3874">
        <w:rPr>
          <w:rFonts w:hint="eastAsia"/>
        </w:rPr>
        <w:t>FDCT</w:t>
      </w:r>
      <w:r w:rsidR="00FA3874" w:rsidRPr="00FA3874">
        <w:rPr>
          <w:rFonts w:hint="eastAsia"/>
        </w:rPr>
        <w:t>），实现方便；</w:t>
      </w:r>
      <w:r w:rsidR="00FA3874" w:rsidRPr="00FA3874">
        <w:rPr>
          <w:rFonts w:hint="eastAsia"/>
        </w:rPr>
        <w:t>DCT</w:t>
      </w:r>
      <w:r w:rsidR="00FA3874" w:rsidRPr="00FA3874">
        <w:rPr>
          <w:rFonts w:hint="eastAsia"/>
        </w:rPr>
        <w:t>的基函数是偶对称的数据序列，可减轻在图像的分块编码中块边界处的</w:t>
      </w:r>
      <w:proofErr w:type="gramStart"/>
      <w:r w:rsidR="00FA3874" w:rsidRPr="00FA3874">
        <w:rPr>
          <w:rFonts w:hint="eastAsia"/>
        </w:rPr>
        <w:t>灰度值跳变</w:t>
      </w:r>
      <w:proofErr w:type="gramEnd"/>
      <w:r w:rsidR="00FA3874" w:rsidRPr="00FA3874">
        <w:rPr>
          <w:rFonts w:hint="eastAsia"/>
        </w:rPr>
        <w:t>和不连续现象。</w:t>
      </w:r>
      <w:r w:rsidR="00FA3874" w:rsidRPr="00FA3874">
        <w:rPr>
          <w:rFonts w:hint="eastAsia"/>
        </w:rPr>
        <w:t>DCT</w:t>
      </w:r>
      <w:r w:rsidR="00FA3874" w:rsidRPr="00FA3874">
        <w:rPr>
          <w:rFonts w:hint="eastAsia"/>
        </w:rPr>
        <w:t>这些优点，使得二维</w:t>
      </w:r>
      <w:r w:rsidR="00FA3874" w:rsidRPr="00FA3874">
        <w:rPr>
          <w:rFonts w:hint="eastAsia"/>
        </w:rPr>
        <w:t>DCT</w:t>
      </w:r>
      <w:r w:rsidR="00FA3874" w:rsidRPr="00FA3874">
        <w:rPr>
          <w:rFonts w:hint="eastAsia"/>
        </w:rPr>
        <w:t>变换在图像编码的应</w:t>
      </w:r>
      <w:r w:rsidR="00FA3874" w:rsidRPr="00FA3874">
        <w:rPr>
          <w:rFonts w:hint="eastAsia"/>
        </w:rPr>
        <w:lastRenderedPageBreak/>
        <w:t>用中得到普遍的使用。在历年来颁布的一系列视频压缩编码的国际标准中，都把基于块的</w:t>
      </w:r>
      <w:r w:rsidR="00FA3874" w:rsidRPr="00FA3874">
        <w:rPr>
          <w:rFonts w:hint="eastAsia"/>
        </w:rPr>
        <w:t>DCT</w:t>
      </w:r>
      <w:r w:rsidR="00FA3874" w:rsidRPr="00FA3874">
        <w:rPr>
          <w:rFonts w:hint="eastAsia"/>
        </w:rPr>
        <w:t>作为其中的一个基本处理模块。</w:t>
      </w:r>
    </w:p>
    <w:p w14:paraId="053ADE9D" w14:textId="57945450" w:rsidR="00246756" w:rsidRDefault="00E4594A" w:rsidP="00246756">
      <w:pPr>
        <w:ind w:firstLine="480"/>
      </w:pPr>
      <w:r w:rsidRPr="00E4594A">
        <w:rPr>
          <w:rFonts w:hint="eastAsia"/>
        </w:rPr>
        <w:t>采用</w:t>
      </w:r>
      <w:r w:rsidRPr="00E4594A">
        <w:rPr>
          <w:rFonts w:hint="eastAsia"/>
        </w:rPr>
        <w:t>DCT</w:t>
      </w:r>
      <w:r w:rsidRPr="00E4594A">
        <w:rPr>
          <w:rFonts w:hint="eastAsia"/>
        </w:rPr>
        <w:t>变换的图像压缩编码基本框图如图</w:t>
      </w:r>
      <w:r w:rsidR="0070196E">
        <w:t>2</w:t>
      </w:r>
      <w:r w:rsidR="0070196E">
        <w:rPr>
          <w:rFonts w:hint="eastAsia"/>
        </w:rPr>
        <w:t>-</w:t>
      </w:r>
      <w:r w:rsidR="0070196E">
        <w:t>4</w:t>
      </w:r>
      <w:r w:rsidRPr="00E4594A">
        <w:rPr>
          <w:rFonts w:hint="eastAsia"/>
        </w:rPr>
        <w:t>示。编码器根据</w:t>
      </w:r>
      <w:r w:rsidRPr="00E4594A">
        <w:rPr>
          <w:rFonts w:hint="eastAsia"/>
        </w:rPr>
        <w:t>DCT</w:t>
      </w:r>
      <w:r w:rsidRPr="00E4594A">
        <w:rPr>
          <w:rFonts w:hint="eastAsia"/>
        </w:rPr>
        <w:t>系数集中在低频区域，越是高频区域系数值越小的特点，利用人眼的视觉特性，通过设置不同的视觉阈值的量化电平，将许多能量较小的高频系数量化为</w:t>
      </w:r>
      <w:r w:rsidRPr="00E4594A">
        <w:rPr>
          <w:rFonts w:hint="eastAsia"/>
        </w:rPr>
        <w:t>0</w:t>
      </w:r>
      <w:r w:rsidRPr="00E4594A">
        <w:rPr>
          <w:rFonts w:hint="eastAsia"/>
        </w:rPr>
        <w:t>，可以增加变换系数中</w:t>
      </w:r>
      <w:r w:rsidRPr="00E4594A">
        <w:rPr>
          <w:rFonts w:hint="eastAsia"/>
        </w:rPr>
        <w:t>0</w:t>
      </w:r>
      <w:r w:rsidRPr="00E4594A">
        <w:rPr>
          <w:rFonts w:hint="eastAsia"/>
        </w:rPr>
        <w:t>的个数，同时保留能量较大的系数分量。对量化后的系数还可以再进行变长编码从而获得进一步的压缩。在变换编码的解码端，其解码过程正好和编码过程相反，可以获得失真很小的解码图像。这里失真仍然是由量化器引起，因为正反变换、变长编解码都是无失真处理。</w:t>
      </w:r>
    </w:p>
    <w:p w14:paraId="124F8180" w14:textId="07EA6270" w:rsidR="009D6961" w:rsidRDefault="009D6961" w:rsidP="009D6961">
      <w:pPr>
        <w:pStyle w:val="afd"/>
      </w:pPr>
      <w:r>
        <w:rPr>
          <w:noProof/>
        </w:rPr>
        <w:drawing>
          <wp:inline distT="0" distB="0" distL="0" distR="0" wp14:anchorId="288EADEF" wp14:editId="6EBDF199">
            <wp:extent cx="2451100" cy="1152525"/>
            <wp:effectExtent l="0" t="0" r="635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1100" cy="1152525"/>
                    </a:xfrm>
                    <a:prstGeom prst="rect">
                      <a:avLst/>
                    </a:prstGeom>
                    <a:noFill/>
                  </pic:spPr>
                </pic:pic>
              </a:graphicData>
            </a:graphic>
          </wp:inline>
        </w:drawing>
      </w:r>
    </w:p>
    <w:p w14:paraId="791848CE" w14:textId="4D03358A" w:rsidR="00246756" w:rsidRDefault="00246756" w:rsidP="0052489F">
      <w:pPr>
        <w:pStyle w:val="afd"/>
      </w:pPr>
      <w:r>
        <w:rPr>
          <w:rFonts w:hint="eastAsia"/>
        </w:rPr>
        <w:t>图</w:t>
      </w:r>
      <w:r>
        <w:rPr>
          <w:rFonts w:hint="eastAsia"/>
        </w:rPr>
        <w:t>2-</w:t>
      </w:r>
      <w:r>
        <w:t xml:space="preserve">4 </w:t>
      </w:r>
      <w:r w:rsidRPr="00246756">
        <w:rPr>
          <w:rFonts w:hint="eastAsia"/>
        </w:rPr>
        <w:t>变换编码的基本框图</w:t>
      </w:r>
      <w:r w:rsidRPr="00246756">
        <w:cr/>
      </w:r>
    </w:p>
    <w:p w14:paraId="5416BC34" w14:textId="77777777" w:rsidR="00246756" w:rsidRPr="003C70AE" w:rsidRDefault="00246756" w:rsidP="00063435">
      <w:pPr>
        <w:ind w:firstLine="480"/>
      </w:pPr>
    </w:p>
    <w:p w14:paraId="25B30588" w14:textId="30F5811F" w:rsidR="00D720D8" w:rsidRDefault="00D720D8" w:rsidP="00D720D8">
      <w:pPr>
        <w:pStyle w:val="2"/>
      </w:pPr>
      <w:r>
        <w:rPr>
          <w:rFonts w:hint="eastAsia"/>
        </w:rPr>
        <w:t>HEVC</w:t>
      </w:r>
      <w:r>
        <w:rPr>
          <w:rFonts w:hint="eastAsia"/>
        </w:rPr>
        <w:t>混合编码框架</w:t>
      </w:r>
    </w:p>
    <w:p w14:paraId="55675E7F" w14:textId="7EF7DBB1" w:rsidR="004B52DB" w:rsidRDefault="008F1944" w:rsidP="00C47119">
      <w:pPr>
        <w:ind w:firstLine="480"/>
      </w:pPr>
      <w:r w:rsidRPr="008F1944">
        <w:rPr>
          <w:rFonts w:hint="eastAsia"/>
        </w:rPr>
        <w:t>从编码原理看，</w:t>
      </w:r>
      <w:r>
        <w:rPr>
          <w:rFonts w:hint="eastAsia"/>
        </w:rPr>
        <w:t>HEVC</w:t>
      </w:r>
      <w:r w:rsidRPr="008F1944">
        <w:rPr>
          <w:rFonts w:hint="eastAsia"/>
        </w:rPr>
        <w:t>采用的是混合编码方式。</w:t>
      </w:r>
      <w:r w:rsidR="00DC36B5">
        <w:rPr>
          <w:rFonts w:hint="eastAsia"/>
        </w:rPr>
        <w:t>它</w:t>
      </w:r>
      <w:r w:rsidR="004B52DB">
        <w:rPr>
          <w:rFonts w:hint="eastAsia"/>
        </w:rPr>
        <w:t>作为</w:t>
      </w:r>
      <w:r w:rsidR="004B52DB">
        <w:t>H</w:t>
      </w:r>
      <w:r w:rsidR="004B52DB">
        <w:rPr>
          <w:rFonts w:hint="eastAsia"/>
        </w:rPr>
        <w:t>.</w:t>
      </w:r>
      <w:r w:rsidR="004B52DB">
        <w:t>264/AVC</w:t>
      </w:r>
      <w:r w:rsidR="004B52DB">
        <w:rPr>
          <w:rFonts w:hint="eastAsia"/>
        </w:rPr>
        <w:t>的后继者，</w:t>
      </w:r>
      <w:r w:rsidR="00DC36B5">
        <w:rPr>
          <w:rFonts w:hint="eastAsia"/>
        </w:rPr>
        <w:t>有着</w:t>
      </w:r>
      <w:r w:rsidR="004B52DB">
        <w:rPr>
          <w:rFonts w:hint="eastAsia"/>
        </w:rPr>
        <w:t>和</w:t>
      </w:r>
      <w:r w:rsidR="004B52DB">
        <w:rPr>
          <w:rFonts w:hint="eastAsia"/>
        </w:rPr>
        <w:t>H</w:t>
      </w:r>
      <w:r w:rsidR="004B52DB">
        <w:t>.264</w:t>
      </w:r>
      <w:r w:rsidR="004B52DB">
        <w:rPr>
          <w:rFonts w:hint="eastAsia"/>
        </w:rPr>
        <w:t>相似的结构，</w:t>
      </w:r>
      <w:r w:rsidR="004B52DB" w:rsidRPr="004B52DB">
        <w:rPr>
          <w:rFonts w:hint="eastAsia"/>
        </w:rPr>
        <w:t>从某种程度上可以说</w:t>
      </w:r>
      <w:r w:rsidR="004B52DB" w:rsidRPr="004B52DB">
        <w:rPr>
          <w:rFonts w:hint="eastAsia"/>
        </w:rPr>
        <w:t>HEVC</w:t>
      </w:r>
      <w:r w:rsidR="004B52DB" w:rsidRPr="004B52DB">
        <w:rPr>
          <w:rFonts w:hint="eastAsia"/>
        </w:rPr>
        <w:t>是高级的</w:t>
      </w:r>
      <w:r w:rsidR="004B52DB" w:rsidRPr="004B52DB">
        <w:rPr>
          <w:rFonts w:hint="eastAsia"/>
        </w:rPr>
        <w:t>H.264/AVC</w:t>
      </w:r>
      <w:r w:rsidR="00C47119">
        <w:rPr>
          <w:rFonts w:hint="eastAsia"/>
        </w:rPr>
        <w:t>。</w:t>
      </w:r>
      <w:r w:rsidR="00C47119">
        <w:rPr>
          <w:rFonts w:hint="eastAsia"/>
        </w:rPr>
        <w:t xml:space="preserve">HEVC </w:t>
      </w:r>
      <w:r w:rsidR="00C47119">
        <w:rPr>
          <w:rFonts w:hint="eastAsia"/>
        </w:rPr>
        <w:t>标准包括了</w:t>
      </w:r>
      <w:r w:rsidR="00C47119">
        <w:rPr>
          <w:rFonts w:hint="eastAsia"/>
        </w:rPr>
        <w:t xml:space="preserve"> 3 </w:t>
      </w:r>
      <w:r w:rsidR="00C47119">
        <w:rPr>
          <w:rFonts w:hint="eastAsia"/>
        </w:rPr>
        <w:t>大模块，分别为预测编码、变换编码和熵编码</w:t>
      </w:r>
      <w:r w:rsidR="000E0D2B">
        <w:rPr>
          <w:rFonts w:hint="eastAsia"/>
        </w:rPr>
        <w:t>等</w:t>
      </w:r>
      <w:r w:rsidR="00C47119">
        <w:rPr>
          <w:rFonts w:hint="eastAsia"/>
        </w:rPr>
        <w:t>。其中预测编码和熵编码均为无损编码，变换编码中的量化是失真的主要原因，也直接决定了压缩率</w:t>
      </w:r>
      <w:r w:rsidR="00D44C22">
        <w:rPr>
          <w:rFonts w:hint="eastAsia"/>
        </w:rPr>
        <w:t>。</w:t>
      </w:r>
      <w:r w:rsidR="00D44C22">
        <w:rPr>
          <w:rFonts w:hint="eastAsia"/>
        </w:rPr>
        <w:t>HEVC</w:t>
      </w:r>
      <w:r w:rsidR="00D44C22">
        <w:rPr>
          <w:rFonts w:hint="eastAsia"/>
        </w:rPr>
        <w:t>的编码框架如图</w:t>
      </w:r>
      <w:r w:rsidR="00D44C22">
        <w:rPr>
          <w:rFonts w:hint="eastAsia"/>
        </w:rPr>
        <w:t>2-</w:t>
      </w:r>
      <w:r w:rsidR="00D44C22">
        <w:t>6</w:t>
      </w:r>
      <w:r w:rsidR="00D44C22">
        <w:rPr>
          <w:rFonts w:hint="eastAsia"/>
        </w:rPr>
        <w:t>所示</w:t>
      </w:r>
    </w:p>
    <w:p w14:paraId="05B42325" w14:textId="5E764680" w:rsidR="00FE4F6E" w:rsidRDefault="00FE4F6E" w:rsidP="00FE4F6E">
      <w:pPr>
        <w:pStyle w:val="afd"/>
      </w:pPr>
      <w:r>
        <w:rPr>
          <w:noProof/>
        </w:rPr>
        <w:drawing>
          <wp:inline distT="0" distB="0" distL="0" distR="0" wp14:anchorId="4398A195" wp14:editId="517B9FA7">
            <wp:extent cx="2966435" cy="1861506"/>
            <wp:effectExtent l="0" t="0" r="57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6435" cy="1861506"/>
                    </a:xfrm>
                    <a:prstGeom prst="rect">
                      <a:avLst/>
                    </a:prstGeom>
                  </pic:spPr>
                </pic:pic>
              </a:graphicData>
            </a:graphic>
          </wp:inline>
        </w:drawing>
      </w:r>
    </w:p>
    <w:p w14:paraId="7A7B7DFA" w14:textId="3CAB3951" w:rsidR="00FE4F6E" w:rsidRDefault="00FE4F6E" w:rsidP="00FE4F6E">
      <w:pPr>
        <w:pStyle w:val="af7"/>
      </w:pPr>
      <w:r>
        <w:rPr>
          <w:rFonts w:hint="eastAsia"/>
        </w:rPr>
        <w:t>图</w:t>
      </w:r>
      <w:r>
        <w:rPr>
          <w:rFonts w:hint="eastAsia"/>
        </w:rPr>
        <w:t>2-</w:t>
      </w:r>
      <w:r>
        <w:t xml:space="preserve">5 </w:t>
      </w:r>
      <w:r>
        <w:rPr>
          <w:rFonts w:hint="eastAsia"/>
        </w:rPr>
        <w:t>HEVC</w:t>
      </w:r>
      <w:r>
        <w:rPr>
          <w:rFonts w:hint="eastAsia"/>
        </w:rPr>
        <w:t>编码框架</w:t>
      </w:r>
    </w:p>
    <w:p w14:paraId="00E04F68" w14:textId="6643CE2A" w:rsidR="00BE5A81" w:rsidRPr="00946300" w:rsidRDefault="001052CD" w:rsidP="001052CD">
      <w:pPr>
        <w:ind w:firstLine="480"/>
      </w:pPr>
      <w:r>
        <w:rPr>
          <w:rFonts w:hint="eastAsia"/>
        </w:rPr>
        <w:lastRenderedPageBreak/>
        <w:t>HEVC</w:t>
      </w:r>
      <w:r w:rsidR="00E064CF">
        <w:rPr>
          <w:rFonts w:hint="eastAsia"/>
        </w:rPr>
        <w:t>的编码框架是基于块的预测变换混合架构，当对输入视频序列进行编码时，首先对每帧图像划分成若干个预先设定大小的编码块。对输入信号编码的第一帧或者是随机切入点后的第一帧一定</w:t>
      </w:r>
      <w:proofErr w:type="gramStart"/>
      <w:r w:rsidR="00E064CF">
        <w:rPr>
          <w:rFonts w:hint="eastAsia"/>
        </w:rPr>
        <w:t>采用帧内预测</w:t>
      </w:r>
      <w:proofErr w:type="gramEnd"/>
      <w:r w:rsidR="00E064CF">
        <w:rPr>
          <w:rFonts w:hint="eastAsia"/>
        </w:rPr>
        <w:t>，此过程利用空间相关性得到每一个编码块的预测值，不需要参考其他输入帧。视频序列中其他视频帧，则大部分采用</w:t>
      </w:r>
      <w:proofErr w:type="gramStart"/>
      <w:r w:rsidR="00E064CF">
        <w:rPr>
          <w:rFonts w:hint="eastAsia"/>
        </w:rPr>
        <w:t>帧间预测</w:t>
      </w:r>
      <w:proofErr w:type="gramEnd"/>
      <w:r w:rsidR="00E064CF">
        <w:rPr>
          <w:rFonts w:hint="eastAsia"/>
        </w:rPr>
        <w:t>模式进行编码，</w:t>
      </w:r>
      <w:proofErr w:type="gramStart"/>
      <w:r w:rsidR="00E064CF">
        <w:rPr>
          <w:rFonts w:hint="eastAsia"/>
        </w:rPr>
        <w:t>帧间预测</w:t>
      </w:r>
      <w:proofErr w:type="gramEnd"/>
      <w:r w:rsidR="00E064CF">
        <w:rPr>
          <w:rFonts w:hint="eastAsia"/>
        </w:rPr>
        <w:t>的两大关键点是运动矢量的确定和参考图像的选择。输入的视频序列信号经过</w:t>
      </w:r>
      <w:proofErr w:type="gramStart"/>
      <w:r w:rsidR="00E064CF">
        <w:rPr>
          <w:rFonts w:hint="eastAsia"/>
        </w:rPr>
        <w:t>帧内或帧间预测</w:t>
      </w:r>
      <w:proofErr w:type="gramEnd"/>
      <w:r w:rsidR="00E064CF">
        <w:rPr>
          <w:rFonts w:hint="eastAsia"/>
        </w:rPr>
        <w:t>之后，用残差信号表示与原始图像存在的差异，该信号通过线性空间的变换之后再经过量化，传至熵编码器，最终形成编码</w:t>
      </w:r>
      <w:proofErr w:type="gramStart"/>
      <w:r w:rsidR="00E064CF">
        <w:rPr>
          <w:rFonts w:hint="eastAsia"/>
        </w:rPr>
        <w:t>码</w:t>
      </w:r>
      <w:proofErr w:type="gramEnd"/>
      <w:r w:rsidR="00E064CF">
        <w:rPr>
          <w:rFonts w:hint="eastAsia"/>
        </w:rPr>
        <w:t>流传至解码器。与此同时，量化后的数据经过反量化、反变换、环路滤波等操作，形成重构图像，存在解码图像缓冲区中，参与后续图像的预测。</w:t>
      </w:r>
    </w:p>
    <w:p w14:paraId="0A20536C" w14:textId="0368A99D" w:rsidR="00D720D8" w:rsidRDefault="00D720D8" w:rsidP="00D720D8">
      <w:pPr>
        <w:pStyle w:val="3"/>
      </w:pPr>
      <w:r>
        <w:rPr>
          <w:rFonts w:hint="eastAsia"/>
        </w:rPr>
        <w:t>HEVC</w:t>
      </w:r>
      <w:r>
        <w:rPr>
          <w:rFonts w:hint="eastAsia"/>
        </w:rPr>
        <w:t>编码结构</w:t>
      </w:r>
    </w:p>
    <w:p w14:paraId="613F9C96" w14:textId="061304BF" w:rsidR="000B345C" w:rsidRDefault="000B345C" w:rsidP="000B345C">
      <w:pPr>
        <w:ind w:firstLine="480"/>
      </w:pPr>
      <w:r w:rsidRPr="000B345C">
        <w:rPr>
          <w:rFonts w:hint="eastAsia"/>
        </w:rPr>
        <w:t>HEVC</w:t>
      </w:r>
      <w:r w:rsidRPr="000B345C">
        <w:rPr>
          <w:rFonts w:hint="eastAsia"/>
        </w:rPr>
        <w:t>将一个视频序列分为相继的若干图像组（</w:t>
      </w:r>
      <w:r w:rsidRPr="000B345C">
        <w:rPr>
          <w:rFonts w:hint="eastAsia"/>
        </w:rPr>
        <w:t>GOP</w:t>
      </w:r>
      <w:r w:rsidRPr="000B345C">
        <w:rPr>
          <w:rFonts w:hint="eastAsia"/>
        </w:rPr>
        <w:t>），每一组由该序列中连续的多帧图像组成。</w:t>
      </w:r>
      <w:proofErr w:type="gramStart"/>
      <w:r w:rsidRPr="000B345C">
        <w:rPr>
          <w:rFonts w:hint="eastAsia"/>
        </w:rPr>
        <w:t>帧是四叉树</w:t>
      </w:r>
      <w:proofErr w:type="gramEnd"/>
      <w:r w:rsidRPr="000B345C">
        <w:rPr>
          <w:rFonts w:hint="eastAsia"/>
        </w:rPr>
        <w:t>划分的基本单位，每一帧图像经过</w:t>
      </w:r>
      <w:proofErr w:type="gramStart"/>
      <w:r w:rsidRPr="000B345C">
        <w:rPr>
          <w:rFonts w:hint="eastAsia"/>
        </w:rPr>
        <w:t>四叉树划分</w:t>
      </w:r>
      <w:proofErr w:type="gramEnd"/>
      <w:r w:rsidRPr="000B345C">
        <w:rPr>
          <w:rFonts w:hint="eastAsia"/>
        </w:rPr>
        <w:t>，形成</w:t>
      </w:r>
      <w:proofErr w:type="gramStart"/>
      <w:r w:rsidRPr="000B345C">
        <w:rPr>
          <w:rFonts w:hint="eastAsia"/>
        </w:rPr>
        <w:t>覆盖全帧的</w:t>
      </w:r>
      <w:proofErr w:type="gramEnd"/>
      <w:r w:rsidRPr="000B345C">
        <w:rPr>
          <w:rFonts w:hint="eastAsia"/>
        </w:rPr>
        <w:t>多个同样尺寸的方形编码树块</w:t>
      </w:r>
      <w:r w:rsidR="0044139E" w:rsidRPr="0044139E">
        <w:rPr>
          <w:rFonts w:hint="eastAsia"/>
        </w:rPr>
        <w:t>CTB</w:t>
      </w:r>
      <w:r w:rsidR="0044139E" w:rsidRPr="0044139E">
        <w:rPr>
          <w:rFonts w:hint="eastAsia"/>
        </w:rPr>
        <w:t>（</w:t>
      </w:r>
      <w:r w:rsidR="0044139E" w:rsidRPr="0044139E">
        <w:rPr>
          <w:rFonts w:hint="eastAsia"/>
        </w:rPr>
        <w:t>Coding Tree Block</w:t>
      </w:r>
      <w:r w:rsidR="0044139E" w:rsidRPr="0044139E">
        <w:rPr>
          <w:rFonts w:hint="eastAsia"/>
        </w:rPr>
        <w:t>）</w:t>
      </w:r>
      <w:r w:rsidRPr="000B345C">
        <w:rPr>
          <w:rFonts w:hint="eastAsia"/>
        </w:rPr>
        <w:t>。</w:t>
      </w:r>
      <w:r w:rsidRPr="000B345C">
        <w:rPr>
          <w:rFonts w:hint="eastAsia"/>
        </w:rPr>
        <w:t>CTB</w:t>
      </w:r>
      <w:r w:rsidRPr="000B345C">
        <w:rPr>
          <w:rFonts w:hint="eastAsia"/>
        </w:rPr>
        <w:t>还可以划分为更小的编码块</w:t>
      </w:r>
      <w:r w:rsidR="00FC5F83">
        <w:rPr>
          <w:rFonts w:hint="eastAsia"/>
        </w:rPr>
        <w:t>C</w:t>
      </w:r>
      <w:r w:rsidR="00FC5F83" w:rsidRPr="00FC5F83">
        <w:rPr>
          <w:rFonts w:hint="eastAsia"/>
        </w:rPr>
        <w:t>B</w:t>
      </w:r>
      <w:r w:rsidR="00FC5F83" w:rsidRPr="00FC5F83">
        <w:rPr>
          <w:rFonts w:hint="eastAsia"/>
        </w:rPr>
        <w:t>（</w:t>
      </w:r>
      <w:r w:rsidR="00FC5F83">
        <w:rPr>
          <w:rFonts w:hint="eastAsia"/>
        </w:rPr>
        <w:t>Coding</w:t>
      </w:r>
      <w:r w:rsidR="00FC5F83">
        <w:t xml:space="preserve"> </w:t>
      </w:r>
      <w:r w:rsidR="00FC5F83" w:rsidRPr="00FC5F83">
        <w:rPr>
          <w:rFonts w:hint="eastAsia"/>
        </w:rPr>
        <w:t>Block</w:t>
      </w:r>
      <w:r w:rsidR="00FC5F83" w:rsidRPr="00FC5F83">
        <w:rPr>
          <w:rFonts w:hint="eastAsia"/>
        </w:rPr>
        <w:t>）</w:t>
      </w:r>
      <w:r w:rsidRPr="000B345C">
        <w:rPr>
          <w:rFonts w:hint="eastAsia"/>
        </w:rPr>
        <w:t>。</w:t>
      </w:r>
      <w:r w:rsidRPr="000B345C">
        <w:rPr>
          <w:rFonts w:hint="eastAsia"/>
        </w:rPr>
        <w:t>CB</w:t>
      </w:r>
      <w:r w:rsidR="00E6664D">
        <w:rPr>
          <w:rFonts w:hint="eastAsia"/>
        </w:rPr>
        <w:t>是实施视频编码算法的基本单位，它还可以划分为预测块</w:t>
      </w:r>
      <w:r w:rsidRPr="000B345C">
        <w:rPr>
          <w:rFonts w:hint="eastAsia"/>
        </w:rPr>
        <w:t>PB</w:t>
      </w:r>
      <w:r w:rsidR="00E6664D">
        <w:t>(Prediction</w:t>
      </w:r>
      <w:r w:rsidR="000F257F">
        <w:t xml:space="preserve"> </w:t>
      </w:r>
      <w:r w:rsidR="00E6664D">
        <w:t>Block)</w:t>
      </w:r>
      <w:r w:rsidR="00E36F43">
        <w:rPr>
          <w:rFonts w:hint="eastAsia"/>
        </w:rPr>
        <w:t>和变换块</w:t>
      </w:r>
      <w:r w:rsidRPr="000B345C">
        <w:rPr>
          <w:rFonts w:hint="eastAsia"/>
        </w:rPr>
        <w:t>TB</w:t>
      </w:r>
      <w:r w:rsidR="00E36F43">
        <w:t>(Transform</w:t>
      </w:r>
      <w:r w:rsidR="002827BB" w:rsidRPr="002827BB">
        <w:rPr>
          <w:rFonts w:hint="eastAsia"/>
        </w:rPr>
        <w:t xml:space="preserve"> </w:t>
      </w:r>
      <w:r w:rsidR="002827BB" w:rsidRPr="00FC5F83">
        <w:rPr>
          <w:rFonts w:hint="eastAsia"/>
        </w:rPr>
        <w:t>Block</w:t>
      </w:r>
      <w:r w:rsidR="00E36F43">
        <w:t>)</w:t>
      </w:r>
      <w:r w:rsidRPr="000B345C">
        <w:rPr>
          <w:rFonts w:hint="eastAsia"/>
        </w:rPr>
        <w:t>。</w:t>
      </w:r>
    </w:p>
    <w:p w14:paraId="22A9CA9C" w14:textId="5E718D24" w:rsidR="001464F6" w:rsidRDefault="001464F6" w:rsidP="001464F6">
      <w:pPr>
        <w:ind w:firstLine="480"/>
      </w:pPr>
      <w:r>
        <w:rPr>
          <w:rFonts w:hint="eastAsia"/>
        </w:rPr>
        <w:t>同一位置的亮度</w:t>
      </w:r>
      <w:r>
        <w:rPr>
          <w:rFonts w:hint="eastAsia"/>
        </w:rPr>
        <w:t xml:space="preserve"> CTB </w:t>
      </w:r>
      <w:r>
        <w:rPr>
          <w:rFonts w:hint="eastAsia"/>
        </w:rPr>
        <w:t>和两块色度</w:t>
      </w:r>
      <w:r>
        <w:rPr>
          <w:rFonts w:hint="eastAsia"/>
        </w:rPr>
        <w:t xml:space="preserve"> CTB</w:t>
      </w:r>
      <w:r>
        <w:rPr>
          <w:rFonts w:hint="eastAsia"/>
        </w:rPr>
        <w:t>，再加上相应的语法元素以及所包含的编码单元（</w:t>
      </w:r>
      <w:r>
        <w:t>Coding Unit</w:t>
      </w:r>
      <w:r>
        <w:t>，</w:t>
      </w:r>
      <w:r>
        <w:rPr>
          <w:rFonts w:hint="eastAsia"/>
        </w:rPr>
        <w:t xml:space="preserve"> CU</w:t>
      </w:r>
      <w:r>
        <w:rPr>
          <w:rFonts w:hint="eastAsia"/>
        </w:rPr>
        <w:t>）形成</w:t>
      </w:r>
      <w:proofErr w:type="gramStart"/>
      <w:r>
        <w:rPr>
          <w:rFonts w:hint="eastAsia"/>
        </w:rPr>
        <w:t>一</w:t>
      </w:r>
      <w:proofErr w:type="gramEnd"/>
      <w:r>
        <w:rPr>
          <w:rFonts w:hint="eastAsia"/>
        </w:rPr>
        <w:t>编码树单元（</w:t>
      </w:r>
      <w:r>
        <w:t>Coding Tree Unit</w:t>
      </w:r>
      <w:r>
        <w:t>，</w:t>
      </w:r>
      <w:r>
        <w:rPr>
          <w:rFonts w:hint="eastAsia"/>
        </w:rPr>
        <w:t>CTU</w:t>
      </w:r>
      <w:r>
        <w:rPr>
          <w:rFonts w:hint="eastAsia"/>
        </w:rPr>
        <w:t>）。</w:t>
      </w:r>
    </w:p>
    <w:p w14:paraId="65F3F4D7" w14:textId="5CDD04A5" w:rsidR="004E1419" w:rsidRDefault="007652CA" w:rsidP="000668C4">
      <w:pPr>
        <w:ind w:firstLineChars="0" w:firstLine="0"/>
      </w:pPr>
      <w:r>
        <w:rPr>
          <w:rFonts w:hint="eastAsia"/>
        </w:rPr>
        <w:t>CTU</w:t>
      </w:r>
      <w:r>
        <w:rPr>
          <w:rFonts w:hint="eastAsia"/>
        </w:rPr>
        <w:t>可以按照四叉树结构分解为若干方形编码单元（</w:t>
      </w:r>
      <w:r>
        <w:rPr>
          <w:rFonts w:hint="eastAsia"/>
        </w:rPr>
        <w:t>CU</w:t>
      </w:r>
      <w:r>
        <w:rPr>
          <w:rFonts w:hint="eastAsia"/>
        </w:rPr>
        <w:t>），同一层次的</w:t>
      </w:r>
      <w:r>
        <w:rPr>
          <w:rFonts w:hint="eastAsia"/>
        </w:rPr>
        <w:t>CU</w:t>
      </w:r>
      <w:r>
        <w:rPr>
          <w:rFonts w:hint="eastAsia"/>
        </w:rPr>
        <w:t>必须是同一尺寸的</w:t>
      </w:r>
      <w:r>
        <w:rPr>
          <w:rFonts w:hint="eastAsia"/>
        </w:rPr>
        <w:t>4</w:t>
      </w:r>
      <w:r>
        <w:rPr>
          <w:rFonts w:hint="eastAsia"/>
        </w:rPr>
        <w:t>个方块，最多可有</w:t>
      </w:r>
      <w:r>
        <w:rPr>
          <w:rFonts w:hint="eastAsia"/>
        </w:rPr>
        <w:t>4</w:t>
      </w:r>
      <w:r>
        <w:rPr>
          <w:rFonts w:hint="eastAsia"/>
        </w:rPr>
        <w:t>层分解，即</w:t>
      </w:r>
      <w:r>
        <w:rPr>
          <w:rFonts w:hint="eastAsia"/>
        </w:rPr>
        <w:t>64</w:t>
      </w:r>
      <w:r>
        <w:rPr>
          <w:rFonts w:hint="eastAsia"/>
        </w:rPr>
        <w:t>×</w:t>
      </w:r>
      <w:r>
        <w:rPr>
          <w:rFonts w:hint="eastAsia"/>
        </w:rPr>
        <w:t>64,32</w:t>
      </w:r>
      <w:r>
        <w:rPr>
          <w:rFonts w:hint="eastAsia"/>
        </w:rPr>
        <w:t>×</w:t>
      </w:r>
      <w:r>
        <w:rPr>
          <w:rFonts w:hint="eastAsia"/>
        </w:rPr>
        <w:t>32,16</w:t>
      </w:r>
      <w:r>
        <w:rPr>
          <w:rFonts w:hint="eastAsia"/>
        </w:rPr>
        <w:t>×</w:t>
      </w:r>
      <w:r>
        <w:rPr>
          <w:rFonts w:hint="eastAsia"/>
        </w:rPr>
        <w:t>16</w:t>
      </w:r>
      <w:r>
        <w:rPr>
          <w:rFonts w:hint="eastAsia"/>
        </w:rPr>
        <w:t>和</w:t>
      </w:r>
      <w:r>
        <w:rPr>
          <w:rFonts w:hint="eastAsia"/>
        </w:rPr>
        <w:t>8</w:t>
      </w:r>
      <w:r>
        <w:rPr>
          <w:rFonts w:hint="eastAsia"/>
        </w:rPr>
        <w:t>×</w:t>
      </w:r>
      <w:r>
        <w:rPr>
          <w:rFonts w:hint="eastAsia"/>
        </w:rPr>
        <w:t>8</w:t>
      </w:r>
      <w:r>
        <w:rPr>
          <w:rFonts w:hint="eastAsia"/>
        </w:rPr>
        <w:t>。如果不分解，则这个</w:t>
      </w:r>
      <w:r>
        <w:rPr>
          <w:rFonts w:hint="eastAsia"/>
        </w:rPr>
        <w:t>CTU</w:t>
      </w:r>
      <w:r>
        <w:rPr>
          <w:rFonts w:hint="eastAsia"/>
        </w:rPr>
        <w:t>仅包含一个</w:t>
      </w:r>
      <w:r>
        <w:rPr>
          <w:rFonts w:hint="eastAsia"/>
        </w:rPr>
        <w:t>CU</w:t>
      </w:r>
      <w:r>
        <w:rPr>
          <w:rFonts w:hint="eastAsia"/>
        </w:rPr>
        <w:t>，此时亮度</w:t>
      </w:r>
      <w:r>
        <w:rPr>
          <w:rFonts w:hint="eastAsia"/>
        </w:rPr>
        <w:t>CTB</w:t>
      </w:r>
      <w:r>
        <w:rPr>
          <w:rFonts w:hint="eastAsia"/>
        </w:rPr>
        <w:t>的尺寸就是亮度</w:t>
      </w:r>
      <w:r>
        <w:rPr>
          <w:rFonts w:hint="eastAsia"/>
        </w:rPr>
        <w:t>CB</w:t>
      </w:r>
      <w:r>
        <w:rPr>
          <w:rFonts w:hint="eastAsia"/>
        </w:rPr>
        <w:t>的最大尺寸。</w:t>
      </w:r>
    </w:p>
    <w:p w14:paraId="70FE1856" w14:textId="6266DBB8" w:rsidR="007B763A" w:rsidRDefault="007B763A" w:rsidP="007B763A">
      <w:pPr>
        <w:ind w:firstLine="480"/>
      </w:pPr>
      <w:r>
        <w:rPr>
          <w:rFonts w:hint="eastAsia"/>
        </w:rPr>
        <w:t>另外，由于图像中一定大小的</w:t>
      </w:r>
      <w:r>
        <w:rPr>
          <w:rFonts w:hint="eastAsia"/>
        </w:rPr>
        <w:t>CTU</w:t>
      </w:r>
      <w:r>
        <w:rPr>
          <w:rFonts w:hint="eastAsia"/>
        </w:rPr>
        <w:t>是按照光栅扫描的方式排列的，因此在图像的右方或下方边缘处，某些</w:t>
      </w:r>
      <w:r>
        <w:rPr>
          <w:rFonts w:hint="eastAsia"/>
        </w:rPr>
        <w:t>CTU</w:t>
      </w:r>
      <w:r>
        <w:rPr>
          <w:rFonts w:hint="eastAsia"/>
        </w:rPr>
        <w:t>覆盖的区域可能会部分地处于图像边界之外，这意味着</w:t>
      </w:r>
      <w:r>
        <w:rPr>
          <w:rFonts w:hint="eastAsia"/>
        </w:rPr>
        <w:t>CTU</w:t>
      </w:r>
      <w:r>
        <w:rPr>
          <w:rFonts w:hint="eastAsia"/>
        </w:rPr>
        <w:t>必须继续进行</w:t>
      </w:r>
      <w:proofErr w:type="gramStart"/>
      <w:r>
        <w:rPr>
          <w:rFonts w:hint="eastAsia"/>
        </w:rPr>
        <w:t>四叉树分裂</w:t>
      </w:r>
      <w:proofErr w:type="gramEnd"/>
      <w:r>
        <w:rPr>
          <w:rFonts w:hint="eastAsia"/>
        </w:rPr>
        <w:t>，减小</w:t>
      </w:r>
      <w:r>
        <w:rPr>
          <w:rFonts w:hint="eastAsia"/>
        </w:rPr>
        <w:t>CB</w:t>
      </w:r>
      <w:r>
        <w:rPr>
          <w:rFonts w:hint="eastAsia"/>
        </w:rPr>
        <w:t>尺寸，直至最小允许的亮度</w:t>
      </w:r>
      <w:r>
        <w:rPr>
          <w:rFonts w:hint="eastAsia"/>
        </w:rPr>
        <w:t>CB</w:t>
      </w:r>
      <w:r>
        <w:rPr>
          <w:rFonts w:hint="eastAsia"/>
        </w:rPr>
        <w:t>尺寸，以使得所有的</w:t>
      </w:r>
      <w:r>
        <w:rPr>
          <w:rFonts w:hint="eastAsia"/>
        </w:rPr>
        <w:t>CB</w:t>
      </w:r>
      <w:r>
        <w:rPr>
          <w:rFonts w:hint="eastAsia"/>
        </w:rPr>
        <w:t>可完全安放到图像中</w:t>
      </w:r>
    </w:p>
    <w:p w14:paraId="1F081B9B" w14:textId="1E73FCB6" w:rsidR="007278D8" w:rsidRDefault="007278D8" w:rsidP="0092310C">
      <w:pPr>
        <w:pStyle w:val="4"/>
      </w:pPr>
      <w:r>
        <w:rPr>
          <w:rFonts w:hint="eastAsia"/>
        </w:rPr>
        <w:t>C</w:t>
      </w:r>
      <w:r>
        <w:t>TU</w:t>
      </w:r>
      <w:r>
        <w:rPr>
          <w:rFonts w:hint="eastAsia"/>
        </w:rPr>
        <w:t>的</w:t>
      </w:r>
      <w:proofErr w:type="gramStart"/>
      <w:r w:rsidR="002E4EE9">
        <w:rPr>
          <w:rFonts w:hint="eastAsia"/>
        </w:rPr>
        <w:t>四</w:t>
      </w:r>
      <w:r>
        <w:rPr>
          <w:rFonts w:hint="eastAsia"/>
        </w:rPr>
        <w:t>叉树划分</w:t>
      </w:r>
      <w:proofErr w:type="gramEnd"/>
    </w:p>
    <w:p w14:paraId="7DEE46E8" w14:textId="38676811" w:rsidR="001E68E8" w:rsidRDefault="001E68E8" w:rsidP="001E68E8">
      <w:pPr>
        <w:ind w:firstLine="480"/>
      </w:pPr>
      <w:r>
        <w:rPr>
          <w:rFonts w:hint="eastAsia"/>
        </w:rPr>
        <w:t>CTU</w:t>
      </w:r>
      <w:r w:rsidRPr="001E68E8">
        <w:rPr>
          <w:rFonts w:hint="eastAsia"/>
        </w:rPr>
        <w:t>和</w:t>
      </w:r>
      <w:r>
        <w:rPr>
          <w:rFonts w:hint="eastAsia"/>
        </w:rPr>
        <w:t>C</w:t>
      </w:r>
      <w:r>
        <w:t>U</w:t>
      </w:r>
      <w:r w:rsidRPr="001E68E8">
        <w:rPr>
          <w:rFonts w:hint="eastAsia"/>
        </w:rPr>
        <w:t>之间的关系可表示为一棵四叉树，</w:t>
      </w:r>
      <w:r w:rsidR="00465199">
        <w:rPr>
          <w:rFonts w:hint="eastAsia"/>
        </w:rPr>
        <w:t>CTU</w:t>
      </w:r>
      <w:r w:rsidRPr="001E68E8">
        <w:rPr>
          <w:rFonts w:hint="eastAsia"/>
        </w:rPr>
        <w:t>为树的根节点。</w:t>
      </w:r>
      <w:r w:rsidR="00465199">
        <w:rPr>
          <w:rFonts w:hint="eastAsia"/>
        </w:rPr>
        <w:t>CTU</w:t>
      </w:r>
      <w:r w:rsidRPr="001E68E8">
        <w:rPr>
          <w:rFonts w:hint="eastAsia"/>
        </w:rPr>
        <w:t>还可以划分为更小的方块，相当于由根节点向下层分叉的</w:t>
      </w:r>
      <w:r w:rsidRPr="001E68E8">
        <w:rPr>
          <w:rFonts w:hint="eastAsia"/>
        </w:rPr>
        <w:t>4</w:t>
      </w:r>
      <w:r w:rsidRPr="001E68E8">
        <w:rPr>
          <w:rFonts w:hint="eastAsia"/>
        </w:rPr>
        <w:t>个分枝，每个分枝又可以继续分叉为下一层的</w:t>
      </w:r>
      <w:r w:rsidRPr="001E68E8">
        <w:rPr>
          <w:rFonts w:hint="eastAsia"/>
        </w:rPr>
        <w:t>4</w:t>
      </w:r>
      <w:r w:rsidR="006952C8">
        <w:rPr>
          <w:rFonts w:hint="eastAsia"/>
        </w:rPr>
        <w:t>个分枝，直至不需再分的编码单元</w:t>
      </w:r>
      <w:r w:rsidRPr="001E68E8">
        <w:rPr>
          <w:rFonts w:hint="eastAsia"/>
        </w:rPr>
        <w:t>（</w:t>
      </w:r>
      <w:r w:rsidR="001A0C34">
        <w:rPr>
          <w:rFonts w:hint="eastAsia"/>
        </w:rPr>
        <w:t>C</w:t>
      </w:r>
      <w:r w:rsidR="001A0C34">
        <w:t>U</w:t>
      </w:r>
      <w:r w:rsidR="00891130">
        <w:rPr>
          <w:rFonts w:hint="eastAsia"/>
        </w:rPr>
        <w:t>），相当于编码树的</w:t>
      </w:r>
      <w:proofErr w:type="gramStart"/>
      <w:r w:rsidR="00891130">
        <w:rPr>
          <w:rFonts w:hint="eastAsia"/>
        </w:rPr>
        <w:t>最</w:t>
      </w:r>
      <w:proofErr w:type="gramEnd"/>
      <w:r w:rsidR="00891130">
        <w:rPr>
          <w:rFonts w:hint="eastAsia"/>
        </w:rPr>
        <w:t>底层——树叶。</w:t>
      </w:r>
      <w:r w:rsidR="001A0C34">
        <w:rPr>
          <w:rFonts w:hint="eastAsia"/>
        </w:rPr>
        <w:t>C</w:t>
      </w:r>
      <w:r w:rsidR="001A0C34">
        <w:t>U</w:t>
      </w:r>
      <w:r w:rsidRPr="001E68E8">
        <w:rPr>
          <w:rFonts w:hint="eastAsia"/>
        </w:rPr>
        <w:t>的尺寸</w:t>
      </w:r>
      <w:r w:rsidR="00891130" w:rsidRPr="001E68E8">
        <w:rPr>
          <w:rFonts w:hint="eastAsia"/>
        </w:rPr>
        <w:t>最大</w:t>
      </w:r>
      <w:r w:rsidR="00891130" w:rsidRPr="001E68E8">
        <w:rPr>
          <w:rFonts w:hint="eastAsia"/>
        </w:rPr>
        <w:t>64</w:t>
      </w:r>
      <w:r w:rsidR="00891130" w:rsidRPr="001E68E8">
        <w:rPr>
          <w:rFonts w:hint="eastAsia"/>
        </w:rPr>
        <w:t>×</w:t>
      </w:r>
      <w:r w:rsidR="00891130" w:rsidRPr="001E68E8">
        <w:rPr>
          <w:rFonts w:hint="eastAsia"/>
        </w:rPr>
        <w:t>64</w:t>
      </w:r>
      <w:r w:rsidR="00891130">
        <w:rPr>
          <w:rFonts w:hint="eastAsia"/>
        </w:rPr>
        <w:t>到</w:t>
      </w:r>
      <w:r w:rsidRPr="001E68E8">
        <w:rPr>
          <w:rFonts w:hint="eastAsia"/>
        </w:rPr>
        <w:t>8</w:t>
      </w:r>
      <w:r w:rsidRPr="001E68E8">
        <w:rPr>
          <w:rFonts w:hint="eastAsia"/>
        </w:rPr>
        <w:t>×</w:t>
      </w:r>
      <w:r w:rsidRPr="001E68E8">
        <w:rPr>
          <w:rFonts w:hint="eastAsia"/>
        </w:rPr>
        <w:t>8</w:t>
      </w:r>
      <w:r w:rsidR="00891130">
        <w:rPr>
          <w:rFonts w:hint="eastAsia"/>
        </w:rPr>
        <w:t>，分别对应的深度是从</w:t>
      </w:r>
      <w:r w:rsidR="00891130">
        <w:rPr>
          <w:rFonts w:hint="eastAsia"/>
        </w:rPr>
        <w:t>0</w:t>
      </w:r>
      <w:r w:rsidR="00891130">
        <w:rPr>
          <w:rFonts w:hint="eastAsia"/>
        </w:rPr>
        <w:t>到</w:t>
      </w:r>
      <w:r w:rsidR="00891130">
        <w:rPr>
          <w:rFonts w:hint="eastAsia"/>
        </w:rPr>
        <w:t>3</w:t>
      </w:r>
      <w:r w:rsidRPr="001E68E8">
        <w:rPr>
          <w:rFonts w:hint="eastAsia"/>
        </w:rPr>
        <w:t>。</w:t>
      </w:r>
      <w:r w:rsidRPr="001E68E8">
        <w:rPr>
          <w:rFonts w:hint="eastAsia"/>
        </w:rPr>
        <w:lastRenderedPageBreak/>
        <w:t>此外，由编码器选择、并标注在比特流中的实际最大和最小的</w:t>
      </w:r>
      <w:r w:rsidR="00F42D9A">
        <w:rPr>
          <w:rFonts w:hint="eastAsia"/>
        </w:rPr>
        <w:t>CU</w:t>
      </w:r>
      <w:r w:rsidRPr="001E68E8">
        <w:rPr>
          <w:rFonts w:hint="eastAsia"/>
        </w:rPr>
        <w:t>尺寸可施加更紧的限制。</w:t>
      </w:r>
    </w:p>
    <w:p w14:paraId="51605DCE" w14:textId="265EF0EE" w:rsidR="00891130" w:rsidRDefault="00891130" w:rsidP="0074471E">
      <w:pPr>
        <w:ind w:firstLine="480"/>
      </w:pPr>
      <w:r>
        <w:rPr>
          <w:rFonts w:hint="eastAsia"/>
        </w:rPr>
        <w:t>CTU</w:t>
      </w:r>
      <w:r>
        <w:rPr>
          <w:rFonts w:hint="eastAsia"/>
        </w:rPr>
        <w:t>的划分是一个递归的过程</w:t>
      </w:r>
      <w:r w:rsidR="0074471E">
        <w:rPr>
          <w:rFonts w:hint="eastAsia"/>
        </w:rPr>
        <w:t>，</w:t>
      </w:r>
      <w:r w:rsidR="0074471E">
        <w:rPr>
          <w:rFonts w:hint="eastAsia"/>
        </w:rPr>
        <w:t>HEVC</w:t>
      </w:r>
      <w:r w:rsidR="0074471E">
        <w:rPr>
          <w:rFonts w:hint="eastAsia"/>
        </w:rPr>
        <w:t>通过对所有可能的预测编码模式和划分深度，进行递归遍历的率失真优化，以找到最合适的</w:t>
      </w:r>
      <w:r w:rsidR="0074471E">
        <w:rPr>
          <w:rFonts w:hint="eastAsia"/>
        </w:rPr>
        <w:t xml:space="preserve"> C</w:t>
      </w:r>
      <w:r w:rsidR="00E70CE1">
        <w:rPr>
          <w:rFonts w:hint="eastAsia"/>
        </w:rPr>
        <w:t>T</w:t>
      </w:r>
      <w:r w:rsidR="0074471E">
        <w:rPr>
          <w:rFonts w:hint="eastAsia"/>
        </w:rPr>
        <w:t xml:space="preserve">U </w:t>
      </w:r>
      <w:r w:rsidR="0074471E">
        <w:rPr>
          <w:rFonts w:hint="eastAsia"/>
        </w:rPr>
        <w:t>划分结果</w:t>
      </w:r>
      <w:r w:rsidR="00E70CE1">
        <w:rPr>
          <w:rFonts w:hint="eastAsia"/>
        </w:rPr>
        <w:t>。</w:t>
      </w:r>
      <w:r w:rsidR="004F22FD">
        <w:rPr>
          <w:rFonts w:hint="eastAsia"/>
        </w:rPr>
        <w:t>具体来讲，</w:t>
      </w:r>
      <w:r w:rsidR="004F22FD">
        <w:rPr>
          <w:rFonts w:hint="eastAsia"/>
        </w:rPr>
        <w:t>HEVC</w:t>
      </w:r>
      <w:r w:rsidR="004F22FD">
        <w:rPr>
          <w:rFonts w:hint="eastAsia"/>
        </w:rPr>
        <w:t>会计算尺寸为</w:t>
      </w:r>
      <w:r w:rsidR="004F22FD">
        <w:rPr>
          <w:rFonts w:hint="eastAsia"/>
        </w:rPr>
        <w:t>6</w:t>
      </w:r>
      <w:r w:rsidR="004F22FD">
        <w:t>4x64</w:t>
      </w:r>
      <w:r w:rsidR="004F22FD">
        <w:rPr>
          <w:rFonts w:hint="eastAsia"/>
        </w:rPr>
        <w:t>的</w:t>
      </w:r>
      <w:r w:rsidR="004F22FD">
        <w:rPr>
          <w:rFonts w:hint="eastAsia"/>
        </w:rPr>
        <w:t>CTU</w:t>
      </w:r>
      <w:r w:rsidR="004F22FD">
        <w:rPr>
          <w:rFonts w:hint="eastAsia"/>
        </w:rPr>
        <w:t>即深度为</w:t>
      </w:r>
      <w:r w:rsidR="004F22FD">
        <w:rPr>
          <w:rFonts w:hint="eastAsia"/>
        </w:rPr>
        <w:t>0</w:t>
      </w:r>
      <w:r w:rsidR="004F22FD">
        <w:rPr>
          <w:rFonts w:hint="eastAsia"/>
        </w:rPr>
        <w:t>时的率失真代价，</w:t>
      </w:r>
      <w:r w:rsidR="00B75959">
        <w:rPr>
          <w:rFonts w:hint="eastAsia"/>
        </w:rPr>
        <w:t>然后计算此</w:t>
      </w:r>
      <w:r w:rsidR="00B75959">
        <w:rPr>
          <w:rFonts w:hint="eastAsia"/>
        </w:rPr>
        <w:t>CTU</w:t>
      </w:r>
      <w:r w:rsidR="00B75959">
        <w:rPr>
          <w:rFonts w:hint="eastAsia"/>
        </w:rPr>
        <w:t>划分为</w:t>
      </w:r>
      <w:r w:rsidR="00B75959">
        <w:rPr>
          <w:rFonts w:hint="eastAsia"/>
        </w:rPr>
        <w:t>4</w:t>
      </w:r>
      <w:r w:rsidR="00B75959">
        <w:rPr>
          <w:rFonts w:hint="eastAsia"/>
        </w:rPr>
        <w:t>个子</w:t>
      </w:r>
      <w:r w:rsidR="00B75959">
        <w:rPr>
          <w:rFonts w:hint="eastAsia"/>
        </w:rPr>
        <w:t>CU</w:t>
      </w:r>
      <w:r w:rsidR="00B75959">
        <w:rPr>
          <w:rFonts w:hint="eastAsia"/>
        </w:rPr>
        <w:t>即深度为</w:t>
      </w:r>
      <w:r w:rsidR="00B75959">
        <w:rPr>
          <w:rFonts w:hint="eastAsia"/>
        </w:rPr>
        <w:t>1</w:t>
      </w:r>
      <w:r w:rsidR="00B75959">
        <w:rPr>
          <w:rFonts w:hint="eastAsia"/>
        </w:rPr>
        <w:t>时的率失真代价</w:t>
      </w:r>
      <w:r w:rsidR="004751DC">
        <w:rPr>
          <w:rFonts w:hint="eastAsia"/>
        </w:rPr>
        <w:t>，如果深度为</w:t>
      </w:r>
      <w:r w:rsidR="004751DC">
        <w:rPr>
          <w:rFonts w:hint="eastAsia"/>
        </w:rPr>
        <w:t>0</w:t>
      </w:r>
      <w:r w:rsidR="004751DC">
        <w:rPr>
          <w:rFonts w:hint="eastAsia"/>
        </w:rPr>
        <w:t>时的率失真代价比深度为</w:t>
      </w:r>
      <w:r w:rsidR="004751DC">
        <w:rPr>
          <w:rFonts w:hint="eastAsia"/>
        </w:rPr>
        <w:t>1</w:t>
      </w:r>
      <w:r w:rsidR="004751DC">
        <w:rPr>
          <w:rFonts w:hint="eastAsia"/>
        </w:rPr>
        <w:t>的率失真代价小，则停止划分，此时的</w:t>
      </w:r>
      <w:r w:rsidR="004751DC">
        <w:rPr>
          <w:rFonts w:hint="eastAsia"/>
        </w:rPr>
        <w:t>CTU</w:t>
      </w:r>
      <w:r w:rsidR="004751DC">
        <w:rPr>
          <w:rFonts w:hint="eastAsia"/>
        </w:rPr>
        <w:t>深度为</w:t>
      </w:r>
      <w:r w:rsidR="004751DC">
        <w:rPr>
          <w:rFonts w:hint="eastAsia"/>
        </w:rPr>
        <w:t>0</w:t>
      </w:r>
      <w:r w:rsidR="004751DC">
        <w:rPr>
          <w:rFonts w:hint="eastAsia"/>
        </w:rPr>
        <w:t>，</w:t>
      </w:r>
      <w:r w:rsidR="004751DC">
        <w:rPr>
          <w:rFonts w:hint="eastAsia"/>
        </w:rPr>
        <w:t>CTU</w:t>
      </w:r>
      <w:r w:rsidR="004751DC">
        <w:rPr>
          <w:rFonts w:hint="eastAsia"/>
        </w:rPr>
        <w:t>划分结束，否则，将</w:t>
      </w:r>
      <w:r w:rsidR="0078502F">
        <w:rPr>
          <w:rFonts w:hint="eastAsia"/>
        </w:rPr>
        <w:t>每个深度为</w:t>
      </w:r>
      <w:r w:rsidR="0078502F">
        <w:rPr>
          <w:rFonts w:hint="eastAsia"/>
        </w:rPr>
        <w:t>1</w:t>
      </w:r>
      <w:r w:rsidR="0078502F">
        <w:rPr>
          <w:rFonts w:hint="eastAsia"/>
        </w:rPr>
        <w:t>的</w:t>
      </w:r>
      <w:r w:rsidR="004751DC">
        <w:rPr>
          <w:rFonts w:hint="eastAsia"/>
        </w:rPr>
        <w:t>CU</w:t>
      </w:r>
      <w:r w:rsidR="004751DC">
        <w:rPr>
          <w:rFonts w:hint="eastAsia"/>
        </w:rPr>
        <w:t>继续划分</w:t>
      </w:r>
      <w:r w:rsidR="0078502F">
        <w:rPr>
          <w:rFonts w:hint="eastAsia"/>
        </w:rPr>
        <w:t>为</w:t>
      </w:r>
      <w:r w:rsidR="0078502F">
        <w:rPr>
          <w:rFonts w:hint="eastAsia"/>
        </w:rPr>
        <w:t>4</w:t>
      </w:r>
      <w:r w:rsidR="0078502F">
        <w:rPr>
          <w:rFonts w:hint="eastAsia"/>
        </w:rPr>
        <w:t>个子</w:t>
      </w:r>
      <w:r w:rsidR="0078502F">
        <w:rPr>
          <w:rFonts w:hint="eastAsia"/>
        </w:rPr>
        <w:t>CU</w:t>
      </w:r>
      <w:r w:rsidR="004751DC">
        <w:rPr>
          <w:rFonts w:hint="eastAsia"/>
        </w:rPr>
        <w:t>，即深度为</w:t>
      </w:r>
      <w:r w:rsidR="004751DC">
        <w:rPr>
          <w:rFonts w:hint="eastAsia"/>
        </w:rPr>
        <w:t>2</w:t>
      </w:r>
      <w:r w:rsidR="004751DC">
        <w:rPr>
          <w:rFonts w:hint="eastAsia"/>
        </w:rPr>
        <w:t>，计算此时的</w:t>
      </w:r>
      <w:r w:rsidR="008468A1">
        <w:rPr>
          <w:rFonts w:hint="eastAsia"/>
        </w:rPr>
        <w:t>率失真代价</w:t>
      </w:r>
      <w:r w:rsidR="0078502F">
        <w:rPr>
          <w:rFonts w:hint="eastAsia"/>
        </w:rPr>
        <w:t>。每个深度为</w:t>
      </w:r>
      <w:r w:rsidR="0078502F">
        <w:rPr>
          <w:rFonts w:hint="eastAsia"/>
        </w:rPr>
        <w:t>1</w:t>
      </w:r>
      <w:r w:rsidR="0078502F">
        <w:rPr>
          <w:rFonts w:hint="eastAsia"/>
        </w:rPr>
        <w:t>的</w:t>
      </w:r>
      <w:r w:rsidR="0078502F">
        <w:rPr>
          <w:rFonts w:hint="eastAsia"/>
        </w:rPr>
        <w:t>CU</w:t>
      </w:r>
      <w:r w:rsidR="0078502F">
        <w:rPr>
          <w:rFonts w:hint="eastAsia"/>
        </w:rPr>
        <w:t>与其划分出的</w:t>
      </w:r>
      <w:r w:rsidR="0078502F">
        <w:rPr>
          <w:rFonts w:hint="eastAsia"/>
        </w:rPr>
        <w:t>4</w:t>
      </w:r>
      <w:r w:rsidR="002E20DE">
        <w:rPr>
          <w:rFonts w:hint="eastAsia"/>
        </w:rPr>
        <w:t>个子</w:t>
      </w:r>
      <w:r w:rsidR="002E20DE">
        <w:rPr>
          <w:rFonts w:hint="eastAsia"/>
        </w:rPr>
        <w:t>CU</w:t>
      </w:r>
      <w:r w:rsidR="002E20DE">
        <w:rPr>
          <w:rFonts w:hint="eastAsia"/>
        </w:rPr>
        <w:t>的率失真代价进行比较，如果深度为</w:t>
      </w:r>
      <w:r w:rsidR="002E20DE">
        <w:rPr>
          <w:rFonts w:hint="eastAsia"/>
        </w:rPr>
        <w:t>1</w:t>
      </w:r>
      <w:r w:rsidR="002E20DE">
        <w:rPr>
          <w:rFonts w:hint="eastAsia"/>
        </w:rPr>
        <w:t>的率失真代价小于深度为</w:t>
      </w:r>
      <w:r w:rsidR="002E20DE">
        <w:rPr>
          <w:rFonts w:hint="eastAsia"/>
        </w:rPr>
        <w:t>2</w:t>
      </w:r>
      <w:r w:rsidR="002E20DE">
        <w:t xml:space="preserve"> </w:t>
      </w:r>
      <w:r w:rsidR="002E20DE">
        <w:rPr>
          <w:rFonts w:hint="eastAsia"/>
        </w:rPr>
        <w:t>时的率失真代价，则该深度为</w:t>
      </w:r>
      <w:r w:rsidR="002E20DE">
        <w:rPr>
          <w:rFonts w:hint="eastAsia"/>
        </w:rPr>
        <w:t>1</w:t>
      </w:r>
      <w:r w:rsidR="002E20DE">
        <w:t xml:space="preserve"> </w:t>
      </w:r>
      <w:r w:rsidR="002E20DE">
        <w:rPr>
          <w:rFonts w:hint="eastAsia"/>
        </w:rPr>
        <w:t>的</w:t>
      </w:r>
      <w:r w:rsidR="002E20DE">
        <w:rPr>
          <w:rFonts w:hint="eastAsia"/>
        </w:rPr>
        <w:t>CU</w:t>
      </w:r>
      <w:r w:rsidR="002E20DE">
        <w:rPr>
          <w:rFonts w:hint="eastAsia"/>
        </w:rPr>
        <w:t>停止划分，否则继续将其进行划分，并计算率失真代价，直到划分的尺寸为</w:t>
      </w:r>
      <w:r w:rsidR="002E20DE">
        <w:rPr>
          <w:rFonts w:hint="eastAsia"/>
        </w:rPr>
        <w:t>8</w:t>
      </w:r>
      <w:r w:rsidR="002E20DE">
        <w:t>x8</w:t>
      </w:r>
      <w:r w:rsidR="00D10057">
        <w:rPr>
          <w:rFonts w:hint="eastAsia"/>
        </w:rPr>
        <w:t>的</w:t>
      </w:r>
      <w:r w:rsidR="00D10057">
        <w:rPr>
          <w:rFonts w:hint="eastAsia"/>
        </w:rPr>
        <w:t>CU</w:t>
      </w:r>
      <w:r w:rsidR="002E20DE">
        <w:rPr>
          <w:rFonts w:hint="eastAsia"/>
        </w:rPr>
        <w:t>则停止划分。</w:t>
      </w:r>
      <w:r w:rsidR="00726C48">
        <w:rPr>
          <w:rFonts w:hint="eastAsia"/>
        </w:rPr>
        <w:t>如图</w:t>
      </w:r>
      <w:r w:rsidR="00726C48">
        <w:rPr>
          <w:rFonts w:hint="eastAsia"/>
        </w:rPr>
        <w:t>2-</w:t>
      </w:r>
      <w:r w:rsidR="00726C48">
        <w:t>6</w:t>
      </w:r>
      <w:r w:rsidR="00726C48">
        <w:rPr>
          <w:rFonts w:hint="eastAsia"/>
        </w:rPr>
        <w:t>所示，</w:t>
      </w:r>
      <w:r w:rsidR="00726C48">
        <w:rPr>
          <w:rFonts w:hint="eastAsia"/>
        </w:rPr>
        <w:t>CTU</w:t>
      </w:r>
      <w:r w:rsidR="00726C48">
        <w:rPr>
          <w:rFonts w:hint="eastAsia"/>
        </w:rPr>
        <w:t>的划分过程</w:t>
      </w:r>
    </w:p>
    <w:p w14:paraId="234D9A87" w14:textId="50D1F634" w:rsidR="00726C48" w:rsidRDefault="00726C48" w:rsidP="00726C48">
      <w:pPr>
        <w:pStyle w:val="afd"/>
      </w:pPr>
      <w:r>
        <w:rPr>
          <w:noProof/>
        </w:rPr>
        <w:drawing>
          <wp:inline distT="0" distB="0" distL="0" distR="0" wp14:anchorId="2699E5CD" wp14:editId="7911B61F">
            <wp:extent cx="3380103" cy="10178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0103" cy="1017841"/>
                    </a:xfrm>
                    <a:prstGeom prst="rect">
                      <a:avLst/>
                    </a:prstGeom>
                  </pic:spPr>
                </pic:pic>
              </a:graphicData>
            </a:graphic>
          </wp:inline>
        </w:drawing>
      </w:r>
    </w:p>
    <w:p w14:paraId="21DF0A4D" w14:textId="5D6CE232" w:rsidR="009B4BC8" w:rsidRPr="009B4BC8" w:rsidRDefault="00347E1B" w:rsidP="009B4BC8">
      <w:pPr>
        <w:pStyle w:val="af7"/>
      </w:pPr>
      <w:r>
        <w:t>2</w:t>
      </w:r>
      <w:r>
        <w:rPr>
          <w:rFonts w:hint="eastAsia"/>
        </w:rPr>
        <w:t>-</w:t>
      </w:r>
      <w:r>
        <w:t>6</w:t>
      </w:r>
      <w:r w:rsidR="00FA18E6">
        <w:t xml:space="preserve"> </w:t>
      </w:r>
      <w:r w:rsidR="009B4BC8">
        <w:rPr>
          <w:rFonts w:hint="eastAsia"/>
        </w:rPr>
        <w:t>CTU</w:t>
      </w:r>
      <w:r w:rsidR="009B4BC8">
        <w:rPr>
          <w:rFonts w:hint="eastAsia"/>
        </w:rPr>
        <w:t>划分示例</w:t>
      </w:r>
    </w:p>
    <w:p w14:paraId="152D031F" w14:textId="11A10B7E" w:rsidR="00D720D8" w:rsidRDefault="00D720D8" w:rsidP="00D720D8">
      <w:pPr>
        <w:pStyle w:val="3"/>
      </w:pPr>
      <w:r>
        <w:rPr>
          <w:rFonts w:hint="eastAsia"/>
        </w:rPr>
        <w:t>HEVC</w:t>
      </w:r>
      <w:proofErr w:type="gramStart"/>
      <w:r>
        <w:rPr>
          <w:rFonts w:hint="eastAsia"/>
        </w:rPr>
        <w:t>帧内预测</w:t>
      </w:r>
      <w:proofErr w:type="gramEnd"/>
      <w:r w:rsidR="00E7069A">
        <w:rPr>
          <w:rFonts w:hint="eastAsia"/>
        </w:rPr>
        <w:t>模式</w:t>
      </w:r>
    </w:p>
    <w:p w14:paraId="6A42AC26" w14:textId="102D4A6E" w:rsidR="00237FBA" w:rsidRDefault="00237FBA" w:rsidP="00237FBA">
      <w:pPr>
        <w:ind w:firstLine="480"/>
      </w:pPr>
      <w:r>
        <w:rPr>
          <w:rFonts w:hint="eastAsia"/>
        </w:rPr>
        <w:t>HEVC</w:t>
      </w:r>
      <w:r>
        <w:rPr>
          <w:rFonts w:hint="eastAsia"/>
        </w:rPr>
        <w:t>的</w:t>
      </w:r>
      <w:proofErr w:type="gramStart"/>
      <w:r>
        <w:rPr>
          <w:rFonts w:hint="eastAsia"/>
        </w:rPr>
        <w:t>帧内预测</w:t>
      </w:r>
      <w:proofErr w:type="gramEnd"/>
      <w:r>
        <w:rPr>
          <w:rFonts w:hint="eastAsia"/>
        </w:rPr>
        <w:t>技术和</w:t>
      </w:r>
      <w:r>
        <w:rPr>
          <w:rFonts w:hint="eastAsia"/>
        </w:rPr>
        <w:t>H.264/AVC</w:t>
      </w:r>
      <w:r>
        <w:rPr>
          <w:rFonts w:hint="eastAsia"/>
        </w:rPr>
        <w:t>类似，采用基于块的多方向</w:t>
      </w:r>
      <w:proofErr w:type="gramStart"/>
      <w:r>
        <w:rPr>
          <w:rFonts w:hint="eastAsia"/>
        </w:rPr>
        <w:t>帧内预测</w:t>
      </w:r>
      <w:proofErr w:type="gramEnd"/>
      <w:r>
        <w:rPr>
          <w:rFonts w:hint="eastAsia"/>
        </w:rPr>
        <w:t>方式来消除图像的空间相关性，但比</w:t>
      </w:r>
      <w:r>
        <w:rPr>
          <w:rFonts w:hint="eastAsia"/>
        </w:rPr>
        <w:t xml:space="preserve"> H.264/AVC </w:t>
      </w:r>
      <w:r>
        <w:rPr>
          <w:rFonts w:hint="eastAsia"/>
        </w:rPr>
        <w:t>预测方向更细、更灵活。</w:t>
      </w:r>
      <w:r>
        <w:rPr>
          <w:rFonts w:hint="eastAsia"/>
        </w:rPr>
        <w:t xml:space="preserve">HEVC </w:t>
      </w:r>
      <w:r>
        <w:rPr>
          <w:rFonts w:hint="eastAsia"/>
        </w:rPr>
        <w:t>预测块的预测参考像素也和</w:t>
      </w:r>
      <w:r>
        <w:rPr>
          <w:rFonts w:hint="eastAsia"/>
        </w:rPr>
        <w:t>H.264/AVC</w:t>
      </w:r>
      <w:r>
        <w:rPr>
          <w:rFonts w:hint="eastAsia"/>
        </w:rPr>
        <w:t>类似，来自预测块左方的一列和上方的一行已编码的像素。</w:t>
      </w:r>
      <w:r>
        <w:rPr>
          <w:rFonts w:hint="eastAsia"/>
        </w:rPr>
        <w:t>HEVC</w:t>
      </w:r>
      <w:r>
        <w:rPr>
          <w:rFonts w:hint="eastAsia"/>
        </w:rPr>
        <w:t>为亮度预测块定义了</w:t>
      </w:r>
      <w:r>
        <w:rPr>
          <w:rFonts w:hint="eastAsia"/>
        </w:rPr>
        <w:t>33</w:t>
      </w:r>
      <w:r>
        <w:rPr>
          <w:rFonts w:hint="eastAsia"/>
        </w:rPr>
        <w:t>种不同的</w:t>
      </w:r>
      <w:proofErr w:type="gramStart"/>
      <w:r>
        <w:rPr>
          <w:rFonts w:hint="eastAsia"/>
        </w:rPr>
        <w:t>帧内预测</w:t>
      </w:r>
      <w:proofErr w:type="gramEnd"/>
      <w:r>
        <w:rPr>
          <w:rFonts w:hint="eastAsia"/>
        </w:rPr>
        <w:t>方向，连同平面和直流模式，总共</w:t>
      </w:r>
      <w:r>
        <w:rPr>
          <w:rFonts w:hint="eastAsia"/>
        </w:rPr>
        <w:t>35</w:t>
      </w:r>
      <w:r>
        <w:rPr>
          <w:rFonts w:hint="eastAsia"/>
        </w:rPr>
        <w:t>种</w:t>
      </w:r>
      <w:proofErr w:type="gramStart"/>
      <w:r>
        <w:rPr>
          <w:rFonts w:hint="eastAsia"/>
        </w:rPr>
        <w:t>帧内预测</w:t>
      </w:r>
      <w:proofErr w:type="gramEnd"/>
      <w:r>
        <w:rPr>
          <w:rFonts w:hint="eastAsia"/>
        </w:rPr>
        <w:t>模式。为了提高</w:t>
      </w:r>
      <w:proofErr w:type="gramStart"/>
      <w:r>
        <w:rPr>
          <w:rFonts w:hint="eastAsia"/>
        </w:rPr>
        <w:t>帧内预测</w:t>
      </w:r>
      <w:proofErr w:type="gramEnd"/>
      <w:r>
        <w:rPr>
          <w:rFonts w:hint="eastAsia"/>
        </w:rPr>
        <w:t>的效率，</w:t>
      </w:r>
      <w:r>
        <w:rPr>
          <w:rFonts w:hint="eastAsia"/>
        </w:rPr>
        <w:t>HEVC</w:t>
      </w:r>
      <w:r>
        <w:rPr>
          <w:rFonts w:hint="eastAsia"/>
        </w:rPr>
        <w:t>对</w:t>
      </w:r>
      <w:r>
        <w:rPr>
          <w:rFonts w:hint="eastAsia"/>
        </w:rPr>
        <w:t>8</w:t>
      </w:r>
      <w:r>
        <w:rPr>
          <w:rFonts w:hint="eastAsia"/>
        </w:rPr>
        <w:t>×</w:t>
      </w:r>
      <w:r>
        <w:rPr>
          <w:rFonts w:hint="eastAsia"/>
        </w:rPr>
        <w:t>8</w:t>
      </w:r>
      <w:r>
        <w:rPr>
          <w:rFonts w:hint="eastAsia"/>
        </w:rPr>
        <w:t>或更大的预测块在预测前对参考像素进行了简单的平滑滤波预处理。</w:t>
      </w:r>
    </w:p>
    <w:p w14:paraId="348D236C" w14:textId="4A698D49" w:rsidR="0088636F" w:rsidRDefault="0088636F" w:rsidP="0088636F">
      <w:pPr>
        <w:pStyle w:val="4"/>
      </w:pPr>
      <w:r>
        <w:rPr>
          <w:rFonts w:hint="eastAsia"/>
        </w:rPr>
        <w:t>PU</w:t>
      </w:r>
      <w:r>
        <w:rPr>
          <w:rFonts w:hint="eastAsia"/>
        </w:rPr>
        <w:t>的预测模式</w:t>
      </w:r>
    </w:p>
    <w:p w14:paraId="6EAFDA1D" w14:textId="77777777" w:rsidR="0088636F" w:rsidRDefault="0088636F" w:rsidP="0088636F">
      <w:pPr>
        <w:ind w:firstLine="480"/>
      </w:pPr>
      <w:r w:rsidRPr="001D6CDF">
        <w:rPr>
          <w:rFonts w:hint="eastAsia"/>
        </w:rPr>
        <w:t>预测单元</w:t>
      </w:r>
      <w:r w:rsidRPr="001D6CDF">
        <w:rPr>
          <w:rFonts w:hint="eastAsia"/>
        </w:rPr>
        <w:t>PU</w:t>
      </w:r>
      <w:r w:rsidRPr="001D6CDF">
        <w:rPr>
          <w:rFonts w:hint="eastAsia"/>
        </w:rPr>
        <w:t>是</w:t>
      </w:r>
      <w:r w:rsidRPr="001D6CDF">
        <w:rPr>
          <w:rFonts w:hint="eastAsia"/>
        </w:rPr>
        <w:t>HEVC</w:t>
      </w:r>
      <w:r w:rsidRPr="001D6CDF">
        <w:rPr>
          <w:rFonts w:hint="eastAsia"/>
        </w:rPr>
        <w:t>进行预测运算的基本单元，只能定义在不再划分的最低层的</w:t>
      </w:r>
      <w:r w:rsidRPr="001D6CDF">
        <w:rPr>
          <w:rFonts w:hint="eastAsia"/>
        </w:rPr>
        <w:t>CU</w:t>
      </w:r>
      <w:r w:rsidRPr="001D6CDF">
        <w:rPr>
          <w:rFonts w:hint="eastAsia"/>
        </w:rPr>
        <w:t>中，包括</w:t>
      </w:r>
      <w:proofErr w:type="gramStart"/>
      <w:r w:rsidRPr="001D6CDF">
        <w:rPr>
          <w:rFonts w:hint="eastAsia"/>
        </w:rPr>
        <w:t>帧内预测</w:t>
      </w:r>
      <w:proofErr w:type="gramEnd"/>
      <w:r w:rsidRPr="001D6CDF">
        <w:rPr>
          <w:rFonts w:hint="eastAsia"/>
        </w:rPr>
        <w:t>和</w:t>
      </w:r>
      <w:proofErr w:type="gramStart"/>
      <w:r w:rsidRPr="001D6CDF">
        <w:rPr>
          <w:rFonts w:hint="eastAsia"/>
        </w:rPr>
        <w:t>帧间</w:t>
      </w:r>
      <w:proofErr w:type="gramEnd"/>
      <w:r w:rsidRPr="001D6CDF">
        <w:rPr>
          <w:rFonts w:hint="eastAsia"/>
        </w:rPr>
        <w:t>预测两类。</w:t>
      </w:r>
      <w:r w:rsidRPr="001D6CDF">
        <w:rPr>
          <w:rFonts w:hint="eastAsia"/>
        </w:rPr>
        <w:t>CU</w:t>
      </w:r>
      <w:r w:rsidRPr="001D6CDF">
        <w:rPr>
          <w:rFonts w:hint="eastAsia"/>
        </w:rPr>
        <w:t>决定了本单元包含的所有</w:t>
      </w:r>
      <w:r w:rsidRPr="001D6CDF">
        <w:rPr>
          <w:rFonts w:hint="eastAsia"/>
        </w:rPr>
        <w:t>PU</w:t>
      </w:r>
      <w:r w:rsidRPr="001D6CDF">
        <w:rPr>
          <w:rFonts w:hint="eastAsia"/>
        </w:rPr>
        <w:t>的预测方式和划分方式。</w:t>
      </w:r>
    </w:p>
    <w:p w14:paraId="6B4F717C" w14:textId="3EDD5137" w:rsidR="0088636F" w:rsidRDefault="0088636F" w:rsidP="0088636F">
      <w:pPr>
        <w:ind w:firstLine="480"/>
      </w:pPr>
      <w:r>
        <w:rPr>
          <w:rFonts w:hint="eastAsia"/>
        </w:rPr>
        <w:t>一个编码单元</w:t>
      </w:r>
      <w:r>
        <w:rPr>
          <w:rFonts w:hint="eastAsia"/>
        </w:rPr>
        <w:t>CU</w:t>
      </w:r>
      <w:r>
        <w:rPr>
          <w:rFonts w:hint="eastAsia"/>
        </w:rPr>
        <w:t>可以划分为一个或多个预测单元</w:t>
      </w:r>
      <w:r>
        <w:rPr>
          <w:rFonts w:hint="eastAsia"/>
        </w:rPr>
        <w:t>PU,CU</w:t>
      </w:r>
      <w:r>
        <w:rPr>
          <w:rFonts w:hint="eastAsia"/>
        </w:rPr>
        <w:t>到</w:t>
      </w:r>
      <w:r>
        <w:rPr>
          <w:rFonts w:hint="eastAsia"/>
        </w:rPr>
        <w:t>PU</w:t>
      </w:r>
      <w:r>
        <w:rPr>
          <w:rFonts w:hint="eastAsia"/>
        </w:rPr>
        <w:t>仅允许一层划分，最小的</w:t>
      </w:r>
      <w:r>
        <w:rPr>
          <w:rFonts w:hint="eastAsia"/>
        </w:rPr>
        <w:t>PU</w:t>
      </w:r>
      <w:r>
        <w:rPr>
          <w:rFonts w:hint="eastAsia"/>
        </w:rPr>
        <w:t>为</w:t>
      </w:r>
      <w:r>
        <w:rPr>
          <w:rFonts w:hint="eastAsia"/>
        </w:rPr>
        <w:t>4</w:t>
      </w:r>
      <w:r>
        <w:rPr>
          <w:rFonts w:hint="eastAsia"/>
        </w:rPr>
        <w:t>×</w:t>
      </w:r>
      <w:r>
        <w:rPr>
          <w:rFonts w:hint="eastAsia"/>
        </w:rPr>
        <w:t>4</w:t>
      </w:r>
      <w:r>
        <w:rPr>
          <w:rFonts w:hint="eastAsia"/>
        </w:rPr>
        <w:t>。划分可以是对称的，也可以是不对称的。如图</w:t>
      </w:r>
      <w:r>
        <w:rPr>
          <w:rFonts w:hint="eastAsia"/>
        </w:rPr>
        <w:t>3.9</w:t>
      </w:r>
      <w:r>
        <w:rPr>
          <w:rFonts w:hint="eastAsia"/>
        </w:rPr>
        <w:t>所示，一个</w:t>
      </w:r>
      <w:r>
        <w:rPr>
          <w:rFonts w:hint="eastAsia"/>
        </w:rPr>
        <w:t>2N</w:t>
      </w:r>
      <w:r>
        <w:rPr>
          <w:rFonts w:hint="eastAsia"/>
        </w:rPr>
        <w:t>×</w:t>
      </w:r>
      <w:r>
        <w:rPr>
          <w:rFonts w:hint="eastAsia"/>
        </w:rPr>
        <w:t>2N</w:t>
      </w:r>
      <w:r>
        <w:rPr>
          <w:rFonts w:hint="eastAsia"/>
        </w:rPr>
        <w:t>（</w:t>
      </w:r>
      <w:r>
        <w:rPr>
          <w:rFonts w:hint="eastAsia"/>
        </w:rPr>
        <w:t>N</w:t>
      </w:r>
      <w:r>
        <w:rPr>
          <w:rFonts w:hint="eastAsia"/>
        </w:rPr>
        <w:t>可以是</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t>32</w:t>
      </w:r>
      <w:r>
        <w:rPr>
          <w:rFonts w:hint="eastAsia"/>
        </w:rPr>
        <w:t>）的</w:t>
      </w:r>
      <w:r>
        <w:rPr>
          <w:rFonts w:hint="eastAsia"/>
        </w:rPr>
        <w:t>CU</w:t>
      </w:r>
      <w:r>
        <w:rPr>
          <w:rFonts w:hint="eastAsia"/>
        </w:rPr>
        <w:t>可划分为</w:t>
      </w:r>
      <w:r>
        <w:rPr>
          <w:rFonts w:hint="eastAsia"/>
        </w:rPr>
        <w:t>8</w:t>
      </w:r>
      <w:r>
        <w:rPr>
          <w:rFonts w:hint="eastAsia"/>
        </w:rPr>
        <w:t>种包含</w:t>
      </w:r>
      <w:r>
        <w:rPr>
          <w:rFonts w:hint="eastAsia"/>
        </w:rPr>
        <w:t>PU</w:t>
      </w:r>
      <w:r>
        <w:rPr>
          <w:rFonts w:hint="eastAsia"/>
        </w:rPr>
        <w:t>方式（图</w:t>
      </w:r>
      <w:r>
        <w:rPr>
          <w:rFonts w:hint="eastAsia"/>
        </w:rPr>
        <w:t>3.9</w:t>
      </w:r>
      <w:r>
        <w:rPr>
          <w:rFonts w:hint="eastAsia"/>
        </w:rPr>
        <w:lastRenderedPageBreak/>
        <w:t>中第</w:t>
      </w:r>
      <w:r>
        <w:rPr>
          <w:rFonts w:hint="eastAsia"/>
        </w:rPr>
        <w:t>2</w:t>
      </w:r>
      <w:r>
        <w:rPr>
          <w:rFonts w:hint="eastAsia"/>
        </w:rPr>
        <w:t>排和第</w:t>
      </w:r>
      <w:r>
        <w:rPr>
          <w:rFonts w:hint="eastAsia"/>
        </w:rPr>
        <w:t>3</w:t>
      </w:r>
      <w:r>
        <w:rPr>
          <w:rFonts w:hint="eastAsia"/>
        </w:rPr>
        <w:t>排）。</w:t>
      </w:r>
      <w:proofErr w:type="gramStart"/>
      <w:r>
        <w:rPr>
          <w:rFonts w:hint="eastAsia"/>
        </w:rPr>
        <w:t>帧间预测</w:t>
      </w:r>
      <w:proofErr w:type="gramEnd"/>
      <w:r>
        <w:rPr>
          <w:rFonts w:hint="eastAsia"/>
        </w:rPr>
        <w:t>时可以在这</w:t>
      </w:r>
      <w:r>
        <w:rPr>
          <w:rFonts w:hint="eastAsia"/>
        </w:rPr>
        <w:t>8</w:t>
      </w:r>
      <w:r>
        <w:rPr>
          <w:rFonts w:hint="eastAsia"/>
        </w:rPr>
        <w:t>种方式中任意选择，</w:t>
      </w:r>
      <w:proofErr w:type="gramStart"/>
      <w:r>
        <w:rPr>
          <w:rFonts w:hint="eastAsia"/>
        </w:rPr>
        <w:t>帧间预测</w:t>
      </w:r>
      <w:proofErr w:type="gramEnd"/>
      <w:r>
        <w:rPr>
          <w:rFonts w:hint="eastAsia"/>
        </w:rPr>
        <w:t>的跳过模式中只允许选择</w:t>
      </w:r>
      <w:r>
        <w:rPr>
          <w:rFonts w:hint="eastAsia"/>
        </w:rPr>
        <w:t>2N</w:t>
      </w:r>
      <w:r>
        <w:rPr>
          <w:rFonts w:hint="eastAsia"/>
        </w:rPr>
        <w:t>×</w:t>
      </w:r>
      <w:r>
        <w:rPr>
          <w:rFonts w:hint="eastAsia"/>
        </w:rPr>
        <w:t>2N</w:t>
      </w:r>
      <w:r>
        <w:rPr>
          <w:rFonts w:hint="eastAsia"/>
        </w:rPr>
        <w:t>这种方式，</w:t>
      </w:r>
      <w:proofErr w:type="gramStart"/>
      <w:r>
        <w:rPr>
          <w:rFonts w:hint="eastAsia"/>
        </w:rPr>
        <w:t>帧内预测</w:t>
      </w:r>
      <w:proofErr w:type="gramEnd"/>
      <w:r>
        <w:rPr>
          <w:rFonts w:hint="eastAsia"/>
        </w:rPr>
        <w:t>只允许选择</w:t>
      </w:r>
      <w:r>
        <w:rPr>
          <w:rFonts w:hint="eastAsia"/>
        </w:rPr>
        <w:t>2N</w:t>
      </w:r>
      <w:r>
        <w:rPr>
          <w:rFonts w:hint="eastAsia"/>
        </w:rPr>
        <w:t>×</w:t>
      </w:r>
      <w:r>
        <w:rPr>
          <w:rFonts w:hint="eastAsia"/>
        </w:rPr>
        <w:t>2N</w:t>
      </w:r>
      <w:r>
        <w:rPr>
          <w:rFonts w:hint="eastAsia"/>
        </w:rPr>
        <w:t>或</w:t>
      </w:r>
      <w:r>
        <w:rPr>
          <w:rFonts w:hint="eastAsia"/>
        </w:rPr>
        <w:t>N</w:t>
      </w:r>
      <w:r>
        <w:rPr>
          <w:rFonts w:hint="eastAsia"/>
        </w:rPr>
        <w:t>×</w:t>
      </w:r>
      <w:r>
        <w:rPr>
          <w:rFonts w:hint="eastAsia"/>
        </w:rPr>
        <w:t>N</w:t>
      </w:r>
      <w:r>
        <w:rPr>
          <w:rFonts w:hint="eastAsia"/>
        </w:rPr>
        <w:t>方式。</w:t>
      </w:r>
    </w:p>
    <w:p w14:paraId="4B81814C" w14:textId="40F93AB0" w:rsidR="0088636F" w:rsidRDefault="001763E9" w:rsidP="0088636F">
      <w:pPr>
        <w:pStyle w:val="afd"/>
      </w:pPr>
      <w:r>
        <w:rPr>
          <w:noProof/>
        </w:rPr>
        <w:drawing>
          <wp:inline distT="0" distB="0" distL="0" distR="0" wp14:anchorId="73B729E6" wp14:editId="54CF48FA">
            <wp:extent cx="2873904" cy="2525552"/>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3904" cy="2525552"/>
                    </a:xfrm>
                    <a:prstGeom prst="rect">
                      <a:avLst/>
                    </a:prstGeom>
                  </pic:spPr>
                </pic:pic>
              </a:graphicData>
            </a:graphic>
          </wp:inline>
        </w:drawing>
      </w:r>
    </w:p>
    <w:p w14:paraId="5D6027DB" w14:textId="77777777" w:rsidR="008B569F" w:rsidRDefault="008B569F" w:rsidP="008B569F">
      <w:pPr>
        <w:pStyle w:val="af7"/>
      </w:pPr>
      <w:r>
        <w:rPr>
          <w:rFonts w:hint="eastAsia"/>
        </w:rPr>
        <w:t>2N</w:t>
      </w:r>
      <w:r>
        <w:t>X2N</w:t>
      </w:r>
      <w:r>
        <w:rPr>
          <w:rFonts w:hint="eastAsia"/>
        </w:rPr>
        <w:t>的</w:t>
      </w:r>
      <w:r>
        <w:rPr>
          <w:rFonts w:hint="eastAsia"/>
        </w:rPr>
        <w:t>CU</w:t>
      </w:r>
      <w:r>
        <w:rPr>
          <w:rFonts w:hint="eastAsia"/>
        </w:rPr>
        <w:t>的</w:t>
      </w:r>
      <w:r>
        <w:rPr>
          <w:rFonts w:hint="eastAsia"/>
        </w:rPr>
        <w:t>PU</w:t>
      </w:r>
      <w:r>
        <w:rPr>
          <w:rFonts w:hint="eastAsia"/>
        </w:rPr>
        <w:t>划分方式</w:t>
      </w:r>
    </w:p>
    <w:p w14:paraId="5690E9E3" w14:textId="3A63EAD4" w:rsidR="00352F56" w:rsidRPr="00352F56" w:rsidRDefault="00BB5D23" w:rsidP="00352F56">
      <w:pPr>
        <w:pStyle w:val="af8"/>
        <w:jc w:val="both"/>
        <w:rPr>
          <w:rFonts w:eastAsiaTheme="minorEastAsia"/>
        </w:rPr>
      </w:pPr>
      <w:r w:rsidRPr="00BB5D23">
        <w:rPr>
          <w:rFonts w:eastAsia="宋体" w:hint="eastAsia"/>
          <w:sz w:val="24"/>
        </w:rPr>
        <w:t>为了匹配图像块的内容结构，提高预测精度，</w:t>
      </w:r>
      <w:r w:rsidRPr="00BB5D23">
        <w:rPr>
          <w:rFonts w:eastAsia="宋体" w:hint="eastAsia"/>
          <w:sz w:val="24"/>
        </w:rPr>
        <w:t>HEVC</w:t>
      </w:r>
      <w:r w:rsidRPr="00BB5D23">
        <w:rPr>
          <w:rFonts w:eastAsia="宋体" w:hint="eastAsia"/>
          <w:sz w:val="24"/>
        </w:rPr>
        <w:t>比</w:t>
      </w:r>
      <w:r w:rsidRPr="00BB5D23">
        <w:rPr>
          <w:rFonts w:eastAsia="宋体" w:hint="eastAsia"/>
          <w:sz w:val="24"/>
        </w:rPr>
        <w:t>H.264/AVC</w:t>
      </w:r>
      <w:r w:rsidRPr="00BB5D23">
        <w:rPr>
          <w:rFonts w:eastAsia="宋体" w:hint="eastAsia"/>
          <w:sz w:val="24"/>
        </w:rPr>
        <w:t>更加细分了预测角度，大大增加了预测方向。</w:t>
      </w:r>
      <w:r w:rsidRPr="00BB5D23">
        <w:rPr>
          <w:rFonts w:eastAsia="宋体" w:hint="eastAsia"/>
          <w:sz w:val="24"/>
        </w:rPr>
        <w:t>HEVC</w:t>
      </w:r>
      <w:r w:rsidRPr="00BB5D23">
        <w:rPr>
          <w:rFonts w:eastAsia="宋体" w:hint="eastAsia"/>
          <w:sz w:val="24"/>
        </w:rPr>
        <w:t>共有</w:t>
      </w:r>
      <w:r w:rsidRPr="00BB5D23">
        <w:rPr>
          <w:rFonts w:eastAsia="宋体" w:hint="eastAsia"/>
          <w:sz w:val="24"/>
        </w:rPr>
        <w:t>35</w:t>
      </w:r>
      <w:r w:rsidRPr="00BB5D23">
        <w:rPr>
          <w:rFonts w:eastAsia="宋体" w:hint="eastAsia"/>
          <w:sz w:val="24"/>
        </w:rPr>
        <w:t>种预测模式，其中</w:t>
      </w:r>
      <w:r w:rsidRPr="00BB5D23">
        <w:rPr>
          <w:rFonts w:eastAsia="宋体" w:hint="eastAsia"/>
          <w:sz w:val="24"/>
        </w:rPr>
        <w:t>33</w:t>
      </w:r>
      <w:r w:rsidRPr="00BB5D23">
        <w:rPr>
          <w:rFonts w:eastAsia="宋体" w:hint="eastAsia"/>
          <w:sz w:val="24"/>
        </w:rPr>
        <w:t>种为方向预测模式，或</w:t>
      </w:r>
      <w:proofErr w:type="gramStart"/>
      <w:r w:rsidRPr="00BB5D23">
        <w:rPr>
          <w:rFonts w:eastAsia="宋体" w:hint="eastAsia"/>
          <w:sz w:val="24"/>
        </w:rPr>
        <w:t>称角度</w:t>
      </w:r>
      <w:proofErr w:type="gramEnd"/>
      <w:r w:rsidRPr="00BB5D23">
        <w:rPr>
          <w:rFonts w:eastAsia="宋体" w:hint="eastAsia"/>
          <w:sz w:val="24"/>
        </w:rPr>
        <w:t>预测模式。图</w:t>
      </w:r>
      <w:r w:rsidRPr="00BB5D23">
        <w:rPr>
          <w:rFonts w:eastAsia="宋体" w:hint="eastAsia"/>
          <w:sz w:val="24"/>
        </w:rPr>
        <w:t>4.6</w:t>
      </w:r>
      <w:r w:rsidRPr="00BB5D23">
        <w:rPr>
          <w:rFonts w:eastAsia="宋体" w:hint="eastAsia"/>
          <w:sz w:val="24"/>
        </w:rPr>
        <w:t>显示了亮度</w:t>
      </w:r>
      <w:proofErr w:type="gramStart"/>
      <w:r w:rsidRPr="00BB5D23">
        <w:rPr>
          <w:rFonts w:eastAsia="宋体" w:hint="eastAsia"/>
          <w:sz w:val="24"/>
        </w:rPr>
        <w:t>块预测</w:t>
      </w:r>
      <w:proofErr w:type="gramEnd"/>
      <w:r w:rsidRPr="00BB5D23">
        <w:rPr>
          <w:rFonts w:eastAsia="宋体" w:hint="eastAsia"/>
          <w:sz w:val="24"/>
        </w:rPr>
        <w:t>33</w:t>
      </w:r>
      <w:r w:rsidRPr="00BB5D23">
        <w:rPr>
          <w:rFonts w:eastAsia="宋体" w:hint="eastAsia"/>
          <w:sz w:val="24"/>
        </w:rPr>
        <w:t>个方向的定义，连同</w:t>
      </w:r>
      <w:proofErr w:type="gramStart"/>
      <w:r w:rsidRPr="00BB5D23">
        <w:rPr>
          <w:rFonts w:eastAsia="宋体" w:hint="eastAsia"/>
          <w:sz w:val="24"/>
        </w:rPr>
        <w:t>直流和</w:t>
      </w:r>
      <w:proofErr w:type="gramEnd"/>
      <w:r w:rsidRPr="00BB5D23">
        <w:rPr>
          <w:rFonts w:eastAsia="宋体" w:hint="eastAsia"/>
          <w:sz w:val="24"/>
        </w:rPr>
        <w:t>平面模式，共计</w:t>
      </w:r>
      <w:r w:rsidRPr="00BB5D23">
        <w:rPr>
          <w:rFonts w:eastAsia="宋体" w:hint="eastAsia"/>
          <w:sz w:val="24"/>
        </w:rPr>
        <w:t>35</w:t>
      </w:r>
      <w:r w:rsidRPr="00BB5D23">
        <w:rPr>
          <w:rFonts w:eastAsia="宋体" w:hint="eastAsia"/>
          <w:sz w:val="24"/>
        </w:rPr>
        <w:t>种预测模式，它们都有相应的编号</w:t>
      </w:r>
    </w:p>
    <w:p w14:paraId="43108ADF" w14:textId="7E6D7757" w:rsidR="00B15B09" w:rsidRDefault="00413398" w:rsidP="00B15B09">
      <w:pPr>
        <w:pStyle w:val="afd"/>
      </w:pPr>
      <w:r>
        <w:rPr>
          <w:noProof/>
        </w:rPr>
        <w:drawing>
          <wp:inline distT="0" distB="0" distL="0" distR="0" wp14:anchorId="2076BF74" wp14:editId="069B89EE">
            <wp:extent cx="2079226" cy="184517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9226" cy="1845177"/>
                    </a:xfrm>
                    <a:prstGeom prst="rect">
                      <a:avLst/>
                    </a:prstGeom>
                  </pic:spPr>
                </pic:pic>
              </a:graphicData>
            </a:graphic>
          </wp:inline>
        </w:drawing>
      </w:r>
    </w:p>
    <w:p w14:paraId="56F30FA3" w14:textId="77777777" w:rsidR="00B15B09" w:rsidRDefault="00B15B09" w:rsidP="00B15B09">
      <w:pPr>
        <w:ind w:firstLine="480"/>
      </w:pPr>
      <w:r>
        <w:rPr>
          <w:rFonts w:hint="eastAsia"/>
        </w:rPr>
        <w:t>HEVC</w:t>
      </w:r>
      <w:r>
        <w:rPr>
          <w:rFonts w:hint="eastAsia"/>
        </w:rPr>
        <w:t>亮度</w:t>
      </w:r>
      <w:proofErr w:type="gramStart"/>
      <w:r>
        <w:rPr>
          <w:rFonts w:hint="eastAsia"/>
        </w:rPr>
        <w:t>块帧内预测</w:t>
      </w:r>
      <w:proofErr w:type="gramEnd"/>
      <w:r>
        <w:rPr>
          <w:rFonts w:hint="eastAsia"/>
        </w:rPr>
        <w:t>的</w:t>
      </w:r>
      <w:r>
        <w:rPr>
          <w:rFonts w:hint="eastAsia"/>
        </w:rPr>
        <w:t>35</w:t>
      </w:r>
      <w:r>
        <w:rPr>
          <w:rFonts w:hint="eastAsia"/>
        </w:rPr>
        <w:t>种预测模式可分为如下的</w:t>
      </w:r>
      <w:r>
        <w:rPr>
          <w:rFonts w:hint="eastAsia"/>
        </w:rPr>
        <w:t>3</w:t>
      </w:r>
      <w:r>
        <w:rPr>
          <w:rFonts w:hint="eastAsia"/>
        </w:rPr>
        <w:t>大类：</w:t>
      </w:r>
    </w:p>
    <w:p w14:paraId="45ABC7C4" w14:textId="77777777" w:rsidR="00B15B09" w:rsidRDefault="00B15B09" w:rsidP="00B15B09">
      <w:pPr>
        <w:ind w:firstLine="480"/>
      </w:pPr>
      <w:r>
        <w:rPr>
          <w:rFonts w:hint="eastAsia"/>
        </w:rPr>
        <w:t>（</w:t>
      </w:r>
      <w:r>
        <w:rPr>
          <w:rFonts w:hint="eastAsia"/>
        </w:rPr>
        <w:t>1</w:t>
      </w:r>
      <w:r>
        <w:rPr>
          <w:rFonts w:hint="eastAsia"/>
        </w:rPr>
        <w:t>）平面（</w:t>
      </w:r>
      <w:r>
        <w:rPr>
          <w:rFonts w:hint="eastAsia"/>
        </w:rPr>
        <w:t>Intra_Planar</w:t>
      </w:r>
      <w:r>
        <w:rPr>
          <w:rFonts w:hint="eastAsia"/>
        </w:rPr>
        <w:t>）预测模式（模式</w:t>
      </w:r>
      <w:r>
        <w:rPr>
          <w:rFonts w:hint="eastAsia"/>
        </w:rPr>
        <w:t>0</w:t>
      </w:r>
      <w:r>
        <w:rPr>
          <w:rFonts w:hint="eastAsia"/>
        </w:rPr>
        <w:t>）平面（</w:t>
      </w:r>
      <w:r>
        <w:rPr>
          <w:rFonts w:hint="eastAsia"/>
        </w:rPr>
        <w:t>Planar</w:t>
      </w:r>
      <w:r>
        <w:rPr>
          <w:rFonts w:hint="eastAsia"/>
        </w:rPr>
        <w:t>）预测模式适合纹理比较平滑的区域，尤其是变化趋势比较一致的区域。</w:t>
      </w:r>
      <w:r>
        <w:rPr>
          <w:rFonts w:hint="eastAsia"/>
        </w:rPr>
        <w:t>Planar</w:t>
      </w:r>
      <w:r>
        <w:rPr>
          <w:rFonts w:hint="eastAsia"/>
        </w:rPr>
        <w:t>模式对当前块中每个像素使用不同的预测值，使用水平和垂直两个方向的线性插值的平均作为当前像素的预测值。（</w:t>
      </w:r>
      <w:r>
        <w:rPr>
          <w:rFonts w:hint="eastAsia"/>
        </w:rPr>
        <w:t>2</w:t>
      </w:r>
      <w:r>
        <w:rPr>
          <w:rFonts w:hint="eastAsia"/>
        </w:rPr>
        <w:t>）直流（</w:t>
      </w:r>
      <w:r>
        <w:rPr>
          <w:rFonts w:hint="eastAsia"/>
        </w:rPr>
        <w:t>Intra_DC</w:t>
      </w:r>
      <w:r>
        <w:rPr>
          <w:rFonts w:hint="eastAsia"/>
        </w:rPr>
        <w:t>）预测模式（模式</w:t>
      </w:r>
      <w:r>
        <w:rPr>
          <w:rFonts w:hint="eastAsia"/>
        </w:rPr>
        <w:t>1</w:t>
      </w:r>
      <w:r>
        <w:rPr>
          <w:rFonts w:hint="eastAsia"/>
        </w:rPr>
        <w:t>）</w:t>
      </w:r>
      <w:r>
        <w:rPr>
          <w:rFonts w:hint="eastAsia"/>
        </w:rPr>
        <w:t xml:space="preserve">DC </w:t>
      </w:r>
      <w:r>
        <w:rPr>
          <w:rFonts w:hint="eastAsia"/>
        </w:rPr>
        <w:t>模式对</w:t>
      </w:r>
      <w:proofErr w:type="gramStart"/>
      <w:r>
        <w:rPr>
          <w:rFonts w:hint="eastAsia"/>
        </w:rPr>
        <w:t>当前块</w:t>
      </w:r>
      <w:proofErr w:type="gramEnd"/>
      <w:r>
        <w:rPr>
          <w:rFonts w:hint="eastAsia"/>
        </w:rPr>
        <w:t>的所有像素使用同一个预测值，即预测参考像素的平均值。这种模式适用于图像的平坦区域。</w:t>
      </w:r>
    </w:p>
    <w:p w14:paraId="6A1B8517" w14:textId="77777777" w:rsidR="00B15B09" w:rsidRDefault="00B15B09" w:rsidP="00B15B09">
      <w:pPr>
        <w:ind w:firstLine="480"/>
      </w:pPr>
      <w:r>
        <w:rPr>
          <w:rFonts w:hint="eastAsia"/>
        </w:rPr>
        <w:t>（</w:t>
      </w:r>
      <w:r>
        <w:rPr>
          <w:rFonts w:hint="eastAsia"/>
        </w:rPr>
        <w:t>3</w:t>
      </w:r>
      <w:r>
        <w:rPr>
          <w:rFonts w:hint="eastAsia"/>
        </w:rPr>
        <w:t>）角度（</w:t>
      </w:r>
      <w:r>
        <w:rPr>
          <w:rFonts w:hint="eastAsia"/>
        </w:rPr>
        <w:t>Intra_Angular</w:t>
      </w:r>
      <w:r>
        <w:rPr>
          <w:rFonts w:hint="eastAsia"/>
        </w:rPr>
        <w:t>）预测模式（模式</w:t>
      </w:r>
      <w:r>
        <w:rPr>
          <w:rFonts w:hint="eastAsia"/>
        </w:rPr>
        <w:t>2</w:t>
      </w:r>
      <w:r>
        <w:rPr>
          <w:rFonts w:hint="eastAsia"/>
        </w:rPr>
        <w:t>～</w:t>
      </w:r>
      <w:r>
        <w:rPr>
          <w:rFonts w:hint="eastAsia"/>
        </w:rPr>
        <w:t>34</w:t>
      </w:r>
      <w:r>
        <w:rPr>
          <w:rFonts w:hint="eastAsia"/>
        </w:rPr>
        <w:t>）</w:t>
      </w:r>
    </w:p>
    <w:p w14:paraId="488832C0" w14:textId="3CCDA9DC" w:rsidR="00B15B09" w:rsidRPr="00B15B09" w:rsidRDefault="00B15B09" w:rsidP="00B15B09">
      <w:pPr>
        <w:ind w:firstLine="480"/>
      </w:pPr>
      <w:r>
        <w:rPr>
          <w:rFonts w:hint="eastAsia"/>
        </w:rPr>
        <w:lastRenderedPageBreak/>
        <w:t>HEVC</w:t>
      </w:r>
      <w:proofErr w:type="gramStart"/>
      <w:r>
        <w:rPr>
          <w:rFonts w:hint="eastAsia"/>
        </w:rPr>
        <w:t>的帧内角度</w:t>
      </w:r>
      <w:proofErr w:type="gramEnd"/>
      <w:r>
        <w:rPr>
          <w:rFonts w:hint="eastAsia"/>
        </w:rPr>
        <w:t>预测和</w:t>
      </w:r>
      <w:r>
        <w:rPr>
          <w:rFonts w:hint="eastAsia"/>
        </w:rPr>
        <w:t>H.264/AVC</w:t>
      </w:r>
      <w:r>
        <w:rPr>
          <w:rFonts w:hint="eastAsia"/>
        </w:rPr>
        <w:t>类似，也是在空域的逐像素预测操作，但有显著的扩展，主要是</w:t>
      </w:r>
      <w:r>
        <w:rPr>
          <w:rFonts w:hint="eastAsia"/>
        </w:rPr>
        <w:t>PB</w:t>
      </w:r>
      <w:r>
        <w:rPr>
          <w:rFonts w:hint="eastAsia"/>
        </w:rPr>
        <w:t>尺寸的增加和可选预测方向数目的增加。使用</w:t>
      </w:r>
      <w:r>
        <w:rPr>
          <w:rFonts w:hint="eastAsia"/>
        </w:rPr>
        <w:t>Intra_Angular</w:t>
      </w:r>
      <w:r>
        <w:rPr>
          <w:rFonts w:hint="eastAsia"/>
        </w:rPr>
        <w:t>模式时，每个</w:t>
      </w:r>
      <w:proofErr w:type="gramStart"/>
      <w:r>
        <w:rPr>
          <w:rFonts w:hint="eastAsia"/>
        </w:rPr>
        <w:t>帧内预测</w:t>
      </w:r>
      <w:proofErr w:type="gramEnd"/>
      <w:r>
        <w:rPr>
          <w:rFonts w:hint="eastAsia"/>
        </w:rPr>
        <w:t>PU</w:t>
      </w:r>
      <w:r>
        <w:rPr>
          <w:rFonts w:hint="eastAsia"/>
        </w:rPr>
        <w:t>都有</w:t>
      </w:r>
      <w:r>
        <w:rPr>
          <w:rFonts w:hint="eastAsia"/>
        </w:rPr>
        <w:t>2</w:t>
      </w:r>
      <w:r>
        <w:rPr>
          <w:rFonts w:hint="eastAsia"/>
        </w:rPr>
        <w:t>个参考像素集：水平参考像素行——当前预测</w:t>
      </w:r>
      <w:r>
        <w:rPr>
          <w:rFonts w:hint="eastAsia"/>
        </w:rPr>
        <w:t>PU</w:t>
      </w:r>
      <w:r>
        <w:rPr>
          <w:rFonts w:hint="eastAsia"/>
        </w:rPr>
        <w:t>的上一行像素；垂直参考像素列——当前预测</w:t>
      </w:r>
      <w:r>
        <w:rPr>
          <w:rFonts w:hint="eastAsia"/>
        </w:rPr>
        <w:t>PU</w:t>
      </w:r>
      <w:r>
        <w:rPr>
          <w:rFonts w:hint="eastAsia"/>
        </w:rPr>
        <w:t>的左一列像素。预测</w:t>
      </w:r>
      <w:r>
        <w:rPr>
          <w:rFonts w:hint="eastAsia"/>
        </w:rPr>
        <w:t>PB</w:t>
      </w:r>
      <w:r>
        <w:rPr>
          <w:rFonts w:hint="eastAsia"/>
        </w:rPr>
        <w:t>的每个像素都可从那些在</w:t>
      </w:r>
      <w:proofErr w:type="gramStart"/>
      <w:r>
        <w:rPr>
          <w:rFonts w:hint="eastAsia"/>
        </w:rPr>
        <w:t>本方向</w:t>
      </w:r>
      <w:proofErr w:type="gramEnd"/>
      <w:r>
        <w:rPr>
          <w:rFonts w:hint="eastAsia"/>
        </w:rPr>
        <w:t>预测前已经重建的参考像素集</w:t>
      </w:r>
      <w:proofErr w:type="gramStart"/>
      <w:r>
        <w:rPr>
          <w:rFonts w:hint="eastAsia"/>
        </w:rPr>
        <w:t>的样值进行</w:t>
      </w:r>
      <w:proofErr w:type="gramEnd"/>
      <w:r>
        <w:rPr>
          <w:rFonts w:hint="eastAsia"/>
        </w:rPr>
        <w:t>角度预测。</w:t>
      </w:r>
    </w:p>
    <w:p w14:paraId="7F97643A" w14:textId="032C01F2" w:rsidR="00E7069A" w:rsidRDefault="00E7069A" w:rsidP="00E7069A">
      <w:pPr>
        <w:pStyle w:val="3"/>
      </w:pPr>
      <w:r>
        <w:rPr>
          <w:rFonts w:hint="eastAsia"/>
        </w:rPr>
        <w:t>HEVC</w:t>
      </w:r>
      <w:proofErr w:type="gramStart"/>
      <w:r w:rsidR="002A1CDA">
        <w:rPr>
          <w:rFonts w:hint="eastAsia"/>
        </w:rPr>
        <w:t>帧内编码</w:t>
      </w:r>
      <w:proofErr w:type="gramEnd"/>
      <w:r w:rsidR="00456C59">
        <w:rPr>
          <w:rFonts w:hint="eastAsia"/>
        </w:rPr>
        <w:t>算法</w:t>
      </w:r>
      <w:r w:rsidR="00CB6504">
        <w:rPr>
          <w:rFonts w:hint="eastAsia"/>
        </w:rPr>
        <w:t>流程</w:t>
      </w:r>
    </w:p>
    <w:p w14:paraId="044EE41E" w14:textId="153C113A" w:rsidR="0027477E" w:rsidRDefault="00F511AC" w:rsidP="0027477E">
      <w:pPr>
        <w:ind w:firstLine="480"/>
      </w:pPr>
      <w:r w:rsidRPr="00F511AC">
        <w:rPr>
          <w:rFonts w:hint="eastAsia"/>
        </w:rPr>
        <w:t>HEVC</w:t>
      </w:r>
      <w:r w:rsidRPr="00F511AC">
        <w:rPr>
          <w:rFonts w:hint="eastAsia"/>
        </w:rPr>
        <w:t>标准</w:t>
      </w:r>
      <w:proofErr w:type="gramStart"/>
      <w:r w:rsidRPr="00F511AC">
        <w:rPr>
          <w:rFonts w:hint="eastAsia"/>
        </w:rPr>
        <w:t>的帧内编码</w:t>
      </w:r>
      <w:proofErr w:type="gramEnd"/>
      <w:r w:rsidRPr="00F511AC">
        <w:rPr>
          <w:rFonts w:hint="eastAsia"/>
        </w:rPr>
        <w:t>算法的具体流程如图</w:t>
      </w:r>
      <w:r w:rsidRPr="00F511AC">
        <w:rPr>
          <w:rFonts w:hint="eastAsia"/>
        </w:rPr>
        <w:t>2-6</w:t>
      </w:r>
      <w:r w:rsidRPr="00F511AC">
        <w:rPr>
          <w:rFonts w:hint="eastAsia"/>
        </w:rPr>
        <w:t>所示。</w:t>
      </w:r>
      <w:proofErr w:type="gramStart"/>
      <w:r w:rsidRPr="00F511AC">
        <w:rPr>
          <w:rFonts w:hint="eastAsia"/>
        </w:rPr>
        <w:t>在帧内</w:t>
      </w:r>
      <w:proofErr w:type="gramEnd"/>
      <w:r w:rsidRPr="00F511AC">
        <w:rPr>
          <w:rFonts w:hint="eastAsia"/>
        </w:rPr>
        <w:t>预测编码的过程中，编码块</w:t>
      </w:r>
      <w:r w:rsidRPr="00F511AC">
        <w:rPr>
          <w:rFonts w:hint="eastAsia"/>
        </w:rPr>
        <w:t>CU</w:t>
      </w:r>
      <w:r w:rsidRPr="00F511AC">
        <w:rPr>
          <w:rFonts w:hint="eastAsia"/>
        </w:rPr>
        <w:t>的划分需要先从深度为</w:t>
      </w:r>
      <w:r w:rsidRPr="00F511AC">
        <w:rPr>
          <w:rFonts w:hint="eastAsia"/>
        </w:rPr>
        <w:t>0</w:t>
      </w:r>
      <w:r w:rsidRPr="00F511AC">
        <w:rPr>
          <w:rFonts w:hint="eastAsia"/>
        </w:rPr>
        <w:t>的编码块</w:t>
      </w:r>
      <w:r w:rsidRPr="00F511AC">
        <w:rPr>
          <w:rFonts w:hint="eastAsia"/>
        </w:rPr>
        <w:t>CU</w:t>
      </w:r>
      <w:r w:rsidRPr="00F511AC">
        <w:rPr>
          <w:rFonts w:hint="eastAsia"/>
        </w:rPr>
        <w:t>开始，逐渐往下划分到深度为</w:t>
      </w:r>
      <w:r w:rsidRPr="00F511AC">
        <w:rPr>
          <w:rFonts w:hint="eastAsia"/>
        </w:rPr>
        <w:t>3</w:t>
      </w:r>
      <w:r w:rsidRPr="00F511AC">
        <w:rPr>
          <w:rFonts w:hint="eastAsia"/>
        </w:rPr>
        <w:t>的编码块</w:t>
      </w:r>
      <w:r w:rsidRPr="00F511AC">
        <w:rPr>
          <w:rFonts w:hint="eastAsia"/>
        </w:rPr>
        <w:t>CU,</w:t>
      </w:r>
      <w:r w:rsidRPr="00F511AC">
        <w:rPr>
          <w:rFonts w:hint="eastAsia"/>
        </w:rPr>
        <w:t>对所有尺寸大小的编码块</w:t>
      </w:r>
      <w:r w:rsidRPr="00F511AC">
        <w:rPr>
          <w:rFonts w:hint="eastAsia"/>
        </w:rPr>
        <w:t>CU</w:t>
      </w:r>
      <w:r w:rsidRPr="00F511AC">
        <w:rPr>
          <w:rFonts w:hint="eastAsia"/>
        </w:rPr>
        <w:t>进行遍历。对于每一个编码单元</w:t>
      </w:r>
      <w:r w:rsidRPr="00F511AC">
        <w:rPr>
          <w:rFonts w:hint="eastAsia"/>
        </w:rPr>
        <w:t>CU,</w:t>
      </w:r>
      <w:r w:rsidRPr="00F511AC">
        <w:rPr>
          <w:rFonts w:hint="eastAsia"/>
        </w:rPr>
        <w:t>都需要对其</w:t>
      </w:r>
      <w:r w:rsidRPr="00F511AC">
        <w:rPr>
          <w:rFonts w:hint="eastAsia"/>
        </w:rPr>
        <w:t>35</w:t>
      </w:r>
      <w:r w:rsidRPr="00F511AC">
        <w:rPr>
          <w:rFonts w:hint="eastAsia"/>
        </w:rPr>
        <w:t>种</w:t>
      </w:r>
      <w:proofErr w:type="gramStart"/>
      <w:r w:rsidRPr="00F511AC">
        <w:rPr>
          <w:rFonts w:hint="eastAsia"/>
        </w:rPr>
        <w:t>帧内预测</w:t>
      </w:r>
      <w:proofErr w:type="gramEnd"/>
      <w:r w:rsidRPr="00F511AC">
        <w:rPr>
          <w:rFonts w:hint="eastAsia"/>
        </w:rPr>
        <w:t>模式的计算过程进行遍历，先通过</w:t>
      </w:r>
      <w:proofErr w:type="gramStart"/>
      <w:r w:rsidRPr="00F511AC">
        <w:rPr>
          <w:rFonts w:hint="eastAsia"/>
        </w:rPr>
        <w:t>低复杂</w:t>
      </w:r>
      <w:proofErr w:type="gramEnd"/>
      <w:r w:rsidRPr="00F511AC">
        <w:rPr>
          <w:rFonts w:hint="eastAsia"/>
        </w:rPr>
        <w:t>的粗略模式决策</w:t>
      </w:r>
      <w:r w:rsidRPr="00F511AC">
        <w:rPr>
          <w:rFonts w:hint="eastAsia"/>
        </w:rPr>
        <w:t>(Rough Mode Decision,RMD)</w:t>
      </w:r>
      <w:r w:rsidRPr="00F511AC">
        <w:rPr>
          <w:rFonts w:hint="eastAsia"/>
        </w:rPr>
        <w:t>算法，</w:t>
      </w:r>
      <w:proofErr w:type="gramStart"/>
      <w:r w:rsidRPr="00F511AC">
        <w:rPr>
          <w:rFonts w:hint="eastAsia"/>
        </w:rPr>
        <w:t>按照式</w:t>
      </w:r>
      <w:proofErr w:type="gramEnd"/>
      <w:r w:rsidRPr="00F511AC">
        <w:rPr>
          <w:rFonts w:hint="eastAsia"/>
        </w:rPr>
        <w:t>(2-l)</w:t>
      </w:r>
      <w:r w:rsidRPr="00F511AC">
        <w:rPr>
          <w:rFonts w:hint="eastAsia"/>
        </w:rPr>
        <w:t>计算哈达</w:t>
      </w:r>
      <w:proofErr w:type="gramStart"/>
      <w:r w:rsidRPr="00F511AC">
        <w:rPr>
          <w:rFonts w:hint="eastAsia"/>
        </w:rPr>
        <w:t>玛</w:t>
      </w:r>
      <w:proofErr w:type="gramEnd"/>
      <w:r w:rsidRPr="00F511AC">
        <w:rPr>
          <w:rFonts w:hint="eastAsia"/>
        </w:rPr>
        <w:t>代价</w:t>
      </w:r>
      <w:r w:rsidRPr="00F511AC">
        <w:rPr>
          <w:rFonts w:hint="eastAsia"/>
        </w:rPr>
        <w:t>(HadmardCost,HAD Cost)</w:t>
      </w:r>
      <w:r w:rsidRPr="00F511AC">
        <w:rPr>
          <w:rFonts w:hint="eastAsia"/>
        </w:rPr>
        <w:t>并进行排序，然后从中选择</w:t>
      </w:r>
      <w:r w:rsidRPr="00F511AC">
        <w:rPr>
          <w:rFonts w:hint="eastAsia"/>
        </w:rPr>
        <w:t>HAD Cost</w:t>
      </w:r>
      <w:r w:rsidRPr="00F511AC">
        <w:rPr>
          <w:rFonts w:hint="eastAsia"/>
        </w:rPr>
        <w:t>代价最小的</w:t>
      </w:r>
      <w:r w:rsidRPr="00F511AC">
        <w:rPr>
          <w:rFonts w:hint="eastAsia"/>
        </w:rPr>
        <w:t>N(N=3</w:t>
      </w:r>
      <w:r w:rsidRPr="00F511AC">
        <w:rPr>
          <w:rFonts w:hint="eastAsia"/>
        </w:rPr>
        <w:t>或</w:t>
      </w:r>
      <w:r w:rsidRPr="00F511AC">
        <w:rPr>
          <w:rFonts w:hint="eastAsia"/>
        </w:rPr>
        <w:t>8)</w:t>
      </w:r>
      <w:proofErr w:type="gramStart"/>
      <w:r w:rsidRPr="00F511AC">
        <w:rPr>
          <w:rFonts w:hint="eastAsia"/>
        </w:rPr>
        <w:t>个</w:t>
      </w:r>
      <w:proofErr w:type="gramEnd"/>
      <w:r w:rsidRPr="00F511AC">
        <w:rPr>
          <w:rFonts w:hint="eastAsia"/>
        </w:rPr>
        <w:t>候选模式。</w:t>
      </w:r>
    </w:p>
    <w:p w14:paraId="3C6D9D9C" w14:textId="01B3D288" w:rsidR="00616C7F" w:rsidRDefault="00616C7F" w:rsidP="00616C7F">
      <w:pPr>
        <w:pStyle w:val="afd"/>
      </w:pPr>
      <w:r>
        <w:rPr>
          <w:noProof/>
        </w:rPr>
        <w:drawing>
          <wp:inline distT="0" distB="0" distL="0" distR="0" wp14:anchorId="0F9F8E40" wp14:editId="7720E2D2">
            <wp:extent cx="2574539" cy="2286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4539" cy="228606"/>
                    </a:xfrm>
                    <a:prstGeom prst="rect">
                      <a:avLst/>
                    </a:prstGeom>
                  </pic:spPr>
                </pic:pic>
              </a:graphicData>
            </a:graphic>
          </wp:inline>
        </w:drawing>
      </w:r>
    </w:p>
    <w:p w14:paraId="6AA05B6F" w14:textId="35B15446" w:rsidR="00162C7D" w:rsidRDefault="00162C7D" w:rsidP="00162C7D">
      <w:pPr>
        <w:pStyle w:val="af7"/>
      </w:pPr>
      <w:r>
        <w:rPr>
          <w:rFonts w:hint="eastAsia"/>
        </w:rPr>
        <w:t>公式解释</w:t>
      </w:r>
    </w:p>
    <w:p w14:paraId="6EFAD725" w14:textId="5959FDB9" w:rsidR="00BF4C39" w:rsidRDefault="00162C7D" w:rsidP="00162C7D">
      <w:pPr>
        <w:pStyle w:val="af8"/>
        <w:jc w:val="both"/>
        <w:rPr>
          <w:rFonts w:eastAsiaTheme="minorEastAsia"/>
        </w:rPr>
      </w:pPr>
      <w:r w:rsidRPr="00162C7D">
        <w:rPr>
          <w:rFonts w:eastAsiaTheme="minorEastAsia" w:hint="eastAsia"/>
        </w:rPr>
        <w:t>然后将</w:t>
      </w:r>
      <w:r w:rsidRPr="00162C7D">
        <w:rPr>
          <w:rFonts w:eastAsiaTheme="minorEastAsia" w:hint="eastAsia"/>
        </w:rPr>
        <w:t xml:space="preserve"> N </w:t>
      </w:r>
      <w:proofErr w:type="gramStart"/>
      <w:r w:rsidRPr="00162C7D">
        <w:rPr>
          <w:rFonts w:eastAsiaTheme="minorEastAsia" w:hint="eastAsia"/>
        </w:rPr>
        <w:t>个</w:t>
      </w:r>
      <w:proofErr w:type="gramEnd"/>
      <w:r w:rsidRPr="00162C7D">
        <w:rPr>
          <w:rFonts w:eastAsiaTheme="minorEastAsia" w:hint="eastAsia"/>
        </w:rPr>
        <w:t>候选模式和最可能模式集（</w:t>
      </w:r>
      <w:r w:rsidRPr="00162C7D">
        <w:rPr>
          <w:rFonts w:eastAsiaTheme="minorEastAsia" w:hint="eastAsia"/>
        </w:rPr>
        <w:t>Most Probable Mode</w:t>
      </w:r>
      <w:r w:rsidRPr="00162C7D">
        <w:rPr>
          <w:rFonts w:eastAsiaTheme="minorEastAsia" w:hint="eastAsia"/>
        </w:rPr>
        <w:t>，</w:t>
      </w:r>
      <w:r w:rsidRPr="00162C7D">
        <w:rPr>
          <w:rFonts w:eastAsiaTheme="minorEastAsia" w:hint="eastAsia"/>
        </w:rPr>
        <w:t>MPM</w:t>
      </w:r>
      <w:r w:rsidRPr="00162C7D">
        <w:rPr>
          <w:rFonts w:eastAsiaTheme="minorEastAsia" w:hint="eastAsia"/>
        </w:rPr>
        <w:t>）中的预测模式构成候选列表，并分别对候选模式列表中的各个预测模式进行率失真优化（</w:t>
      </w:r>
      <w:r w:rsidRPr="00162C7D">
        <w:rPr>
          <w:rFonts w:eastAsiaTheme="minorEastAsia" w:hint="eastAsia"/>
        </w:rPr>
        <w:t>Rate Distortion Optimization</w:t>
      </w:r>
      <w:r w:rsidRPr="00162C7D">
        <w:rPr>
          <w:rFonts w:eastAsiaTheme="minorEastAsia" w:hint="eastAsia"/>
        </w:rPr>
        <w:t>，</w:t>
      </w:r>
      <w:r w:rsidRPr="00162C7D">
        <w:rPr>
          <w:rFonts w:eastAsiaTheme="minorEastAsia" w:hint="eastAsia"/>
        </w:rPr>
        <w:t>RDO</w:t>
      </w:r>
      <w:r w:rsidRPr="00162C7D">
        <w:rPr>
          <w:rFonts w:eastAsiaTheme="minorEastAsia" w:hint="eastAsia"/>
        </w:rPr>
        <w:t>）算法，</w:t>
      </w:r>
      <w:proofErr w:type="gramStart"/>
      <w:r w:rsidRPr="00162C7D">
        <w:rPr>
          <w:rFonts w:eastAsiaTheme="minorEastAsia" w:hint="eastAsia"/>
        </w:rPr>
        <w:t>按照式</w:t>
      </w:r>
      <w:proofErr w:type="gramEnd"/>
      <w:r w:rsidRPr="00162C7D">
        <w:rPr>
          <w:rFonts w:eastAsiaTheme="minorEastAsia" w:hint="eastAsia"/>
        </w:rPr>
        <w:t>(2-2)</w:t>
      </w:r>
      <w:r w:rsidRPr="00162C7D">
        <w:rPr>
          <w:rFonts w:eastAsiaTheme="minorEastAsia" w:hint="eastAsia"/>
        </w:rPr>
        <w:t>计算率失真代价（</w:t>
      </w:r>
      <w:r w:rsidRPr="00162C7D">
        <w:rPr>
          <w:rFonts w:eastAsiaTheme="minorEastAsia" w:hint="eastAsia"/>
        </w:rPr>
        <w:t>RateDistortion Cost</w:t>
      </w:r>
      <w:r w:rsidRPr="00162C7D">
        <w:rPr>
          <w:rFonts w:eastAsiaTheme="minorEastAsia" w:hint="eastAsia"/>
        </w:rPr>
        <w:t>，</w:t>
      </w:r>
      <w:r w:rsidRPr="00162C7D">
        <w:rPr>
          <w:rFonts w:eastAsiaTheme="minorEastAsia" w:hint="eastAsia"/>
        </w:rPr>
        <w:t>RD_Cost)</w:t>
      </w:r>
      <w:r w:rsidRPr="00162C7D">
        <w:rPr>
          <w:rFonts w:eastAsiaTheme="minorEastAsia" w:hint="eastAsia"/>
        </w:rPr>
        <w:t>并进行排序，选择</w:t>
      </w:r>
      <w:r w:rsidRPr="00162C7D">
        <w:rPr>
          <w:rFonts w:eastAsiaTheme="minorEastAsia" w:hint="eastAsia"/>
        </w:rPr>
        <w:t xml:space="preserve"> RD_Cost </w:t>
      </w:r>
      <w:r w:rsidRPr="00162C7D">
        <w:rPr>
          <w:rFonts w:eastAsiaTheme="minorEastAsia" w:hint="eastAsia"/>
        </w:rPr>
        <w:t>最小值对应的那个模式作为当前预测块的最优预测模式。</w:t>
      </w:r>
    </w:p>
    <w:p w14:paraId="6C677DD8" w14:textId="7DF6CAA4" w:rsidR="00162C7D" w:rsidRDefault="00BF4C39" w:rsidP="00BF4C39">
      <w:pPr>
        <w:tabs>
          <w:tab w:val="left" w:pos="3830"/>
        </w:tabs>
        <w:ind w:firstLine="480"/>
      </w:pPr>
      <w:r>
        <w:tab/>
      </w:r>
    </w:p>
    <w:p w14:paraId="7FC8E598" w14:textId="7C36CA38" w:rsidR="00BF4C39" w:rsidRDefault="00BF4C39" w:rsidP="00BF4C39">
      <w:pPr>
        <w:pStyle w:val="afd"/>
      </w:pPr>
      <w:r>
        <w:rPr>
          <w:noProof/>
        </w:rPr>
        <w:lastRenderedPageBreak/>
        <w:drawing>
          <wp:inline distT="0" distB="0" distL="0" distR="0" wp14:anchorId="76B4A5D5" wp14:editId="0B4ACE20">
            <wp:extent cx="3069852" cy="28847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9852" cy="288479"/>
                    </a:xfrm>
                    <a:prstGeom prst="rect">
                      <a:avLst/>
                    </a:prstGeom>
                  </pic:spPr>
                </pic:pic>
              </a:graphicData>
            </a:graphic>
          </wp:inline>
        </w:drawing>
      </w:r>
    </w:p>
    <w:p w14:paraId="5CF8C87E" w14:textId="0BAD936A" w:rsidR="004E0757" w:rsidRPr="004E0757" w:rsidRDefault="004E0757" w:rsidP="004E0757">
      <w:pPr>
        <w:pStyle w:val="afd"/>
      </w:pPr>
      <w:r>
        <w:rPr>
          <w:noProof/>
        </w:rPr>
        <w:drawing>
          <wp:inline distT="0" distB="0" distL="0" distR="0" wp14:anchorId="1CFD0B99" wp14:editId="32B2A800">
            <wp:extent cx="1823405" cy="4055035"/>
            <wp:effectExtent l="0" t="0" r="571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3405" cy="4055035"/>
                    </a:xfrm>
                    <a:prstGeom prst="rect">
                      <a:avLst/>
                    </a:prstGeom>
                  </pic:spPr>
                </pic:pic>
              </a:graphicData>
            </a:graphic>
          </wp:inline>
        </w:drawing>
      </w:r>
    </w:p>
    <w:p w14:paraId="4D27F157" w14:textId="3835F437" w:rsidR="001B49FE" w:rsidRDefault="00852AA6" w:rsidP="003F648A">
      <w:pPr>
        <w:pStyle w:val="2"/>
        <w:rPr>
          <w:rFonts w:eastAsia="宋体"/>
          <w:bCs w:val="0"/>
          <w:sz w:val="24"/>
          <w:szCs w:val="24"/>
        </w:rPr>
      </w:pPr>
      <w:r>
        <w:rPr>
          <w:rFonts w:hint="eastAsia"/>
        </w:rPr>
        <w:t>神经网络介绍</w:t>
      </w:r>
      <w:r w:rsidR="00414B91">
        <w:br/>
      </w:r>
      <w:r w:rsidR="00155A6D">
        <w:rPr>
          <w:rFonts w:hint="eastAsia"/>
        </w:rPr>
        <w:t xml:space="preserve"> </w:t>
      </w:r>
      <w:r w:rsidR="00155A6D">
        <w:t xml:space="preserve">  </w:t>
      </w:r>
      <w:r w:rsidR="00414B91" w:rsidRPr="00E65CFF">
        <w:rPr>
          <w:rFonts w:eastAsia="宋体" w:hint="eastAsia"/>
          <w:bCs w:val="0"/>
          <w:sz w:val="24"/>
          <w:szCs w:val="24"/>
        </w:rPr>
        <w:t>神经网络技术是</w:t>
      </w:r>
      <w:r w:rsidR="00E323FF" w:rsidRPr="00E65CFF">
        <w:rPr>
          <w:rFonts w:eastAsia="宋体"/>
          <w:bCs w:val="0"/>
          <w:sz w:val="24"/>
          <w:szCs w:val="24"/>
        </w:rPr>
        <w:tab/>
      </w:r>
      <w:r w:rsidR="00414B91" w:rsidRPr="00E65CFF">
        <w:rPr>
          <w:rFonts w:eastAsia="宋体" w:hint="eastAsia"/>
          <w:bCs w:val="0"/>
          <w:sz w:val="24"/>
          <w:szCs w:val="24"/>
        </w:rPr>
        <w:t>一种模拟人脑神经系统工作机制的计算模型，用于实现机器学习和人工智能。</w:t>
      </w:r>
      <w:r w:rsidR="002B0199" w:rsidRPr="00E65CFF">
        <w:rPr>
          <w:rFonts w:eastAsia="宋体" w:hint="eastAsia"/>
          <w:bCs w:val="0"/>
          <w:sz w:val="24"/>
          <w:szCs w:val="24"/>
        </w:rPr>
        <w:t>神经网络的基本组成单位是神经元，每个神经元接收一组输入，通过一个加权的方式将这些输入组合在一起，然后通过一个激活函数，生成一个输出。这个过程模拟了生物神经元接收和处理信息的方式。</w:t>
      </w:r>
      <w:r w:rsidR="00B85A82" w:rsidRPr="00E65CFF">
        <w:rPr>
          <w:rFonts w:eastAsia="宋体" w:hint="eastAsia"/>
          <w:bCs w:val="0"/>
          <w:sz w:val="24"/>
          <w:szCs w:val="24"/>
        </w:rPr>
        <w:t>神经网络可以从海量数据中提取出有用的特征，并利用这些特征来训练模型、分类数据和预测未来事件。神经网络适合于建模非线性关系，通常用来进行模式识别，并对语音、视觉和控制系统中的对象或信号进行分类。神经网络是一种重要的机器学习技术，它可以解决预测复杂和需要深入理解的问题。</w:t>
      </w:r>
    </w:p>
    <w:p w14:paraId="2977F0C4" w14:textId="613BA162" w:rsidR="00B9581E" w:rsidRPr="00B9581E" w:rsidRDefault="00B9581E" w:rsidP="00B9581E">
      <w:pPr>
        <w:pStyle w:val="afff7"/>
        <w:numPr>
          <w:ilvl w:val="1"/>
          <w:numId w:val="16"/>
        </w:numPr>
        <w:ind w:firstLineChars="0"/>
        <w:rPr>
          <w:rFonts w:ascii="Segoe UI" w:hAnsi="Segoe UI" w:cs="Segoe UI"/>
          <w:color w:val="161616"/>
          <w:shd w:val="clear" w:color="auto" w:fill="F3F3F3"/>
        </w:rPr>
      </w:pPr>
      <w:r w:rsidRPr="00B9581E">
        <w:rPr>
          <w:rFonts w:ascii="Segoe UI" w:hAnsi="Segoe UI" w:cs="Segoe UI"/>
          <w:color w:val="161616"/>
          <w:shd w:val="clear" w:color="auto" w:fill="F3F3F3"/>
        </w:rPr>
        <w:t>卷积神经网络的基本结构</w:t>
      </w:r>
    </w:p>
    <w:p w14:paraId="26DA49CC" w14:textId="74650B00" w:rsidR="007F7C8F" w:rsidRDefault="007F7C8F" w:rsidP="007F7C8F">
      <w:pPr>
        <w:ind w:firstLine="480"/>
      </w:pPr>
      <w:r>
        <w:rPr>
          <w:rFonts w:hint="eastAsia"/>
        </w:rPr>
        <w:t>卷积神经网络</w:t>
      </w:r>
    </w:p>
    <w:p w14:paraId="6363FB01" w14:textId="0E2FA5AD" w:rsidR="007F7C8F" w:rsidRDefault="00B9581E" w:rsidP="007F7C8F">
      <w:pPr>
        <w:ind w:firstLine="480"/>
      </w:pPr>
      <w:r w:rsidRPr="00B9581E">
        <w:rPr>
          <w:rFonts w:hint="eastAsia"/>
        </w:rPr>
        <w:t>卷积神经网络</w:t>
      </w:r>
      <w:r w:rsidRPr="00B9581E">
        <w:rPr>
          <w:rFonts w:hint="eastAsia"/>
        </w:rPr>
        <w:t>(Convolutional Neural Networks, CNN)</w:t>
      </w:r>
      <w:r w:rsidRPr="00B9581E">
        <w:rPr>
          <w:rFonts w:hint="eastAsia"/>
        </w:rPr>
        <w:t>是一种深度学习的算法，它在图像和视频处理领域表现出了优异的性能。</w:t>
      </w:r>
      <w:r w:rsidRPr="00B9581E">
        <w:rPr>
          <w:rFonts w:hint="eastAsia"/>
        </w:rPr>
        <w:t>CNN</w:t>
      </w:r>
      <w:r w:rsidRPr="00B9581E">
        <w:rPr>
          <w:rFonts w:hint="eastAsia"/>
        </w:rPr>
        <w:t>的主要特点是能够自动、适应地学习局部区域的空间层次结构，这使得它在处理具有网格结构（如时间序列和</w:t>
      </w:r>
      <w:r w:rsidRPr="00B9581E">
        <w:rPr>
          <w:rFonts w:hint="eastAsia"/>
        </w:rPr>
        <w:lastRenderedPageBreak/>
        <w:t>图像）的数据时具有很高的效率。卷积神经网络（</w:t>
      </w:r>
      <w:r w:rsidRPr="00B9581E">
        <w:rPr>
          <w:rFonts w:hint="eastAsia"/>
        </w:rPr>
        <w:t>Convolutional Neural Networks</w:t>
      </w:r>
      <w:r w:rsidRPr="00B9581E">
        <w:rPr>
          <w:rFonts w:hint="eastAsia"/>
        </w:rPr>
        <w:t>，</w:t>
      </w:r>
      <w:r w:rsidRPr="00B9581E">
        <w:rPr>
          <w:rFonts w:hint="eastAsia"/>
        </w:rPr>
        <w:t>CNN</w:t>
      </w:r>
      <w:r w:rsidRPr="00B9581E">
        <w:rPr>
          <w:rFonts w:hint="eastAsia"/>
        </w:rPr>
        <w:t>）的基本结构主要由五个关键部分构成，包括输入层、卷积层、池化层、全连接层和输出层。接下来，我们将逐一详细解析这些组成部分的功能和作用。</w:t>
      </w:r>
    </w:p>
    <w:p w14:paraId="54F39A9D" w14:textId="2D95DCED" w:rsidR="00B9581E" w:rsidRDefault="00B9581E" w:rsidP="007F7C8F">
      <w:pPr>
        <w:ind w:firstLine="480"/>
      </w:pPr>
      <w:r>
        <w:rPr>
          <w:rFonts w:hint="eastAsia"/>
        </w:rPr>
        <w:t>输入层</w:t>
      </w:r>
    </w:p>
    <w:p w14:paraId="094DA147" w14:textId="2281BCF6" w:rsidR="00B9581E" w:rsidRDefault="00B9581E" w:rsidP="00B9581E">
      <w:pPr>
        <w:ind w:firstLine="480"/>
      </w:pPr>
      <w:r>
        <w:rPr>
          <w:rFonts w:hint="eastAsia"/>
        </w:rPr>
        <w:t>输入层是卷积神经网络的第一层，负责接收原始的输入数据。对于图像来说，输入数据通常是一个三维的数组，包含图像的宽度、高度和颜色通道（</w:t>
      </w:r>
      <w:r>
        <w:rPr>
          <w:rFonts w:hint="eastAsia"/>
        </w:rPr>
        <w:t>RGB</w:t>
      </w:r>
      <w:r>
        <w:rPr>
          <w:rFonts w:hint="eastAsia"/>
        </w:rPr>
        <w:t>）。在输入层，我们通常会对原始数据进行一些预处理操作，其中一个常见的操作就是归一化（</w:t>
      </w:r>
      <w:r>
        <w:rPr>
          <w:rFonts w:hint="eastAsia"/>
        </w:rPr>
        <w:t>Normalization</w:t>
      </w:r>
      <w:r>
        <w:rPr>
          <w:rFonts w:hint="eastAsia"/>
        </w:rPr>
        <w:t>）。归一化的目的是将输入数据的各个特征调整到同一尺度，这样可以防止某些特征由于数值范围过大而对模型的训练产生过大的影响。对于图像数据，归一化通常是将</w:t>
      </w:r>
      <w:proofErr w:type="gramStart"/>
      <w:r>
        <w:rPr>
          <w:rFonts w:hint="eastAsia"/>
        </w:rPr>
        <w:t>像素值</w:t>
      </w:r>
      <w:proofErr w:type="gramEnd"/>
      <w:r>
        <w:rPr>
          <w:rFonts w:hint="eastAsia"/>
        </w:rPr>
        <w:t>从原始的</w:t>
      </w:r>
      <w:r>
        <w:rPr>
          <w:rFonts w:hint="eastAsia"/>
        </w:rPr>
        <w:t>0-255</w:t>
      </w:r>
      <w:r>
        <w:rPr>
          <w:rFonts w:hint="eastAsia"/>
        </w:rPr>
        <w:t>范围，转换到</w:t>
      </w:r>
      <w:r>
        <w:rPr>
          <w:rFonts w:hint="eastAsia"/>
        </w:rPr>
        <w:t>0-1</w:t>
      </w:r>
      <w:r>
        <w:rPr>
          <w:rFonts w:hint="eastAsia"/>
        </w:rPr>
        <w:t>范围或者</w:t>
      </w:r>
      <w:r>
        <w:rPr>
          <w:rFonts w:hint="eastAsia"/>
        </w:rPr>
        <w:t>-1</w:t>
      </w:r>
      <w:r>
        <w:rPr>
          <w:rFonts w:hint="eastAsia"/>
        </w:rPr>
        <w:t>到</w:t>
      </w:r>
      <w:r>
        <w:rPr>
          <w:rFonts w:hint="eastAsia"/>
        </w:rPr>
        <w:t>1</w:t>
      </w:r>
      <w:r>
        <w:rPr>
          <w:rFonts w:hint="eastAsia"/>
        </w:rPr>
        <w:t>的范围。这样做可以使得模型的训练更加稳定，同时也可以提高模型的收敛速度。</w:t>
      </w:r>
    </w:p>
    <w:p w14:paraId="69494284" w14:textId="5ADD2E66" w:rsidR="00B9581E" w:rsidRDefault="00B9581E" w:rsidP="00B9581E">
      <w:pPr>
        <w:ind w:firstLine="480"/>
      </w:pPr>
      <w:r>
        <w:rPr>
          <w:rFonts w:hint="eastAsia"/>
        </w:rPr>
        <w:t>除了归一化，输入层还可能进行其他的预处理操作，例如中心化（将数据减去均值）、白化（将数据的协方差矩阵转化为单位矩阵）等。这些操作都是为了改善数据的分布特性，使得模型能够更好地学习数据的特征。</w:t>
      </w:r>
    </w:p>
    <w:p w14:paraId="7249DA2A" w14:textId="5EC71CD9" w:rsidR="00B9581E" w:rsidRDefault="00B9581E" w:rsidP="00B9581E">
      <w:pPr>
        <w:ind w:firstLine="480"/>
      </w:pPr>
      <w:r>
        <w:rPr>
          <w:rFonts w:hint="eastAsia"/>
        </w:rPr>
        <w:t>卷积层</w:t>
      </w:r>
    </w:p>
    <w:p w14:paraId="5A06A31B" w14:textId="3D69098A" w:rsidR="006B778A" w:rsidRDefault="00B9581E" w:rsidP="00B9581E">
      <w:pPr>
        <w:ind w:firstLine="480"/>
      </w:pPr>
      <w:r>
        <w:rPr>
          <w:rFonts w:hint="eastAsia"/>
        </w:rPr>
        <w:t>卷积层是卷积神经网络的核心组成部分，主要负责从输入数据中提取特征。这一层的名称来源于它的主要操作：卷积。卷积是一种数学运算</w:t>
      </w:r>
      <w:r w:rsidR="006B778A">
        <w:rPr>
          <w:rFonts w:hint="eastAsia"/>
        </w:rPr>
        <w:t>，以下是计算公式</w:t>
      </w:r>
    </w:p>
    <w:p w14:paraId="019FCA34" w14:textId="7DF01CAF" w:rsidR="006B778A" w:rsidRDefault="006B778A" w:rsidP="006B778A">
      <w:pPr>
        <w:pStyle w:val="afd"/>
      </w:pPr>
      <w:r>
        <w:rPr>
          <w:noProof/>
        </w:rPr>
        <w:drawing>
          <wp:inline distT="0" distB="0" distL="0" distR="0" wp14:anchorId="7F8952BE" wp14:editId="238C95FD">
            <wp:extent cx="1986961" cy="5041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9663" cy="507378"/>
                    </a:xfrm>
                    <a:prstGeom prst="rect">
                      <a:avLst/>
                    </a:prstGeom>
                  </pic:spPr>
                </pic:pic>
              </a:graphicData>
            </a:graphic>
          </wp:inline>
        </w:drawing>
      </w:r>
    </w:p>
    <w:p w14:paraId="02BE7094" w14:textId="786D2EC2" w:rsidR="00B9581E" w:rsidRDefault="00B9581E" w:rsidP="006B778A">
      <w:pPr>
        <w:ind w:firstLineChars="0" w:firstLine="0"/>
      </w:pPr>
      <w:r>
        <w:rPr>
          <w:rFonts w:hint="eastAsia"/>
        </w:rPr>
        <w:t>它通过一个称为卷积核（或滤波器）的窗口在输入数据上滑动，每次滑动都会对窗口覆盖的部分进行特定的运算，然后将结果存储在新的特征图中。这个过程会在整个输入数据上重复进行，直到生成完整的特征图。在卷积神经网络中，卷积层通常会有多个卷积核，每个卷积核都能够提取出一种特定的特征，例如边缘、角点、纹理等。这些卷积核是在模型训练过程中自动学习得到的。</w:t>
      </w:r>
    </w:p>
    <w:p w14:paraId="17AA8D72" w14:textId="54473CA7" w:rsidR="00B9581E" w:rsidRDefault="00B9581E" w:rsidP="00B9581E">
      <w:pPr>
        <w:ind w:firstLine="480"/>
      </w:pPr>
      <w:r>
        <w:rPr>
          <w:rFonts w:hint="eastAsia"/>
        </w:rPr>
        <w:t>卷积层的一个重要特性是参数共享，也就是说，同一个卷积核在整个输入数据上滑动时，都使用相同的权重。这大大减少了模型的参数数量，同时也使得模型具有平移不变性，即无论特征在图像的哪个位置，卷积核都能够检测到。</w:t>
      </w:r>
    </w:p>
    <w:p w14:paraId="4BEEC4B5" w14:textId="5814DC07" w:rsidR="00BE6609" w:rsidRDefault="00BE6609" w:rsidP="00B9581E">
      <w:pPr>
        <w:ind w:firstLine="480"/>
      </w:pPr>
      <w:r>
        <w:rPr>
          <w:rFonts w:hint="eastAsia"/>
        </w:rPr>
        <w:t>池化层</w:t>
      </w:r>
    </w:p>
    <w:p w14:paraId="7B19EBB0" w14:textId="77777777" w:rsidR="00BE6609" w:rsidRDefault="00BE6609" w:rsidP="00BE6609">
      <w:pPr>
        <w:ind w:firstLine="480"/>
      </w:pPr>
      <w:r>
        <w:rPr>
          <w:rFonts w:hint="eastAsia"/>
        </w:rPr>
        <w:t>在卷积层提取出原始图像的特征后，我们通常会使用池化层来进行下一步的处理。池化层的主要作用是降低数据的维度，也就是进行降采样，以减少网络的计算复杂度。</w:t>
      </w:r>
    </w:p>
    <w:p w14:paraId="2C73B1CE" w14:textId="77777777" w:rsidR="00BE6609" w:rsidRDefault="00BE6609" w:rsidP="00BE6609">
      <w:pPr>
        <w:ind w:firstLine="480"/>
      </w:pPr>
    </w:p>
    <w:p w14:paraId="53BC7379" w14:textId="1584CF95" w:rsidR="00BE6609" w:rsidRDefault="00BE6609" w:rsidP="00BE6609">
      <w:pPr>
        <w:ind w:firstLine="480"/>
      </w:pPr>
      <w:r>
        <w:rPr>
          <w:rFonts w:hint="eastAsia"/>
        </w:rPr>
        <w:lastRenderedPageBreak/>
        <w:t>池化层的工作方式是，它在输入数据上使用一个固定大小的滑动窗口，然后在这个窗口内进行特定的运算，如取最大值（最大池化）或者计算平均值（平均池化），然后将这个结果作为该窗口在输出特征图中的对应位置的值。这个过程在整个输入数据上重复进行，从而得到一个尺寸更小的输出特征图。</w:t>
      </w:r>
    </w:p>
    <w:p w14:paraId="3349EE68" w14:textId="11D40AD5" w:rsidR="00BE6609" w:rsidRDefault="00BE6609" w:rsidP="00BE6609">
      <w:pPr>
        <w:ind w:firstLine="480"/>
      </w:pPr>
      <w:r>
        <w:rPr>
          <w:rFonts w:hint="eastAsia"/>
        </w:rPr>
        <w:t>此外，池化层还有一个重要的特性，那就是它可以提高模型的空间不变性。也就是说，即使图像发生了微小的平移或旋转，池化层的输出往往不会有太大的变化，这使得模型能够更好地识别出图像中的对象，而不会受到这些微小变化的影响。</w:t>
      </w:r>
    </w:p>
    <w:p w14:paraId="0EB050BE" w14:textId="17A04EFE" w:rsidR="00BE6609" w:rsidRDefault="00BE6609" w:rsidP="00BE6609">
      <w:pPr>
        <w:tabs>
          <w:tab w:val="left" w:pos="2047"/>
        </w:tabs>
        <w:ind w:firstLine="480"/>
      </w:pPr>
      <w:r>
        <w:rPr>
          <w:rFonts w:hint="eastAsia"/>
        </w:rPr>
        <w:t>激活层</w:t>
      </w:r>
      <w:r>
        <w:tab/>
      </w:r>
    </w:p>
    <w:p w14:paraId="63D9DEA3" w14:textId="4473CEE5" w:rsidR="00BE6609" w:rsidRDefault="00BE6609" w:rsidP="00AF40CD">
      <w:pPr>
        <w:tabs>
          <w:tab w:val="left" w:pos="2047"/>
        </w:tabs>
        <w:ind w:firstLine="480"/>
      </w:pPr>
      <w:r>
        <w:rPr>
          <w:rFonts w:hint="eastAsia"/>
        </w:rPr>
        <w:t>激活层（</w:t>
      </w:r>
      <w:r>
        <w:rPr>
          <w:rFonts w:hint="eastAsia"/>
        </w:rPr>
        <w:t>Activation Layer</w:t>
      </w:r>
      <w:r>
        <w:rPr>
          <w:rFonts w:hint="eastAsia"/>
        </w:rPr>
        <w:t>）在神经网络中起着非常重要的作用。它的主要功能是引入非线性因素，使得神经网络可以拟合复杂的非线性关系。</w:t>
      </w:r>
    </w:p>
    <w:p w14:paraId="63C524FA" w14:textId="56602ED1" w:rsidR="00BE6609" w:rsidRDefault="00BE6609" w:rsidP="00AF40CD">
      <w:pPr>
        <w:tabs>
          <w:tab w:val="left" w:pos="2047"/>
        </w:tabs>
        <w:ind w:firstLine="480"/>
      </w:pPr>
      <w:r>
        <w:rPr>
          <w:rFonts w:hint="eastAsia"/>
        </w:rPr>
        <w:t>在神经网络中，每个节点的输入和权重的线性组合后，通常会通过一个激活函数进行非线性变换，然后输出到下一层。这个激活函数就是激活层的主要组成部分。</w:t>
      </w:r>
    </w:p>
    <w:p w14:paraId="34175D22" w14:textId="4D5DDFF5" w:rsidR="00BE6609" w:rsidRPr="00EC2CF6" w:rsidRDefault="00BE6609" w:rsidP="00EC2CF6">
      <w:pPr>
        <w:tabs>
          <w:tab w:val="left" w:pos="2047"/>
        </w:tabs>
        <w:ind w:firstLine="480"/>
      </w:pPr>
      <w:r>
        <w:rPr>
          <w:rFonts w:hint="eastAsia"/>
        </w:rPr>
        <w:t>常用的激活函数有很多种，如</w:t>
      </w:r>
      <w:r>
        <w:rPr>
          <w:rFonts w:hint="eastAsia"/>
        </w:rPr>
        <w:t>Sigmoid</w:t>
      </w:r>
      <w:r>
        <w:rPr>
          <w:rFonts w:hint="eastAsia"/>
        </w:rPr>
        <w:t>函数、</w:t>
      </w:r>
      <w:r>
        <w:rPr>
          <w:rFonts w:hint="eastAsia"/>
        </w:rPr>
        <w:t>Tanh</w:t>
      </w:r>
      <w:r>
        <w:rPr>
          <w:rFonts w:hint="eastAsia"/>
        </w:rPr>
        <w:t>函数、</w:t>
      </w:r>
      <w:r>
        <w:rPr>
          <w:rFonts w:hint="eastAsia"/>
        </w:rPr>
        <w:t>ReLU</w:t>
      </w:r>
      <w:r>
        <w:rPr>
          <w:rFonts w:hint="eastAsia"/>
        </w:rPr>
        <w:t>函数（</w:t>
      </w:r>
      <w:r>
        <w:rPr>
          <w:rFonts w:hint="eastAsia"/>
        </w:rPr>
        <w:t>Rectified Linear Unit</w:t>
      </w:r>
      <w:r>
        <w:rPr>
          <w:rFonts w:hint="eastAsia"/>
        </w:rPr>
        <w:t>，修正线性单元）、</w:t>
      </w:r>
      <w:r>
        <w:rPr>
          <w:rFonts w:hint="eastAsia"/>
        </w:rPr>
        <w:t>Leaky ReLU</w:t>
      </w:r>
      <w:r>
        <w:rPr>
          <w:rFonts w:hint="eastAsia"/>
        </w:rPr>
        <w:t>函数、</w:t>
      </w:r>
      <w:r>
        <w:rPr>
          <w:rFonts w:hint="eastAsia"/>
        </w:rPr>
        <w:t>PReLU</w:t>
      </w:r>
      <w:r>
        <w:rPr>
          <w:rFonts w:hint="eastAsia"/>
        </w:rPr>
        <w:t>函数（</w:t>
      </w:r>
      <w:r>
        <w:rPr>
          <w:rFonts w:hint="eastAsia"/>
        </w:rPr>
        <w:t>Parametric ReLU</w:t>
      </w:r>
      <w:r>
        <w:rPr>
          <w:rFonts w:hint="eastAsia"/>
        </w:rPr>
        <w:t>）、</w:t>
      </w:r>
      <w:r>
        <w:rPr>
          <w:rFonts w:hint="eastAsia"/>
        </w:rPr>
        <w:t>ELU</w:t>
      </w:r>
      <w:r>
        <w:rPr>
          <w:rFonts w:hint="eastAsia"/>
        </w:rPr>
        <w:t>函数（</w:t>
      </w:r>
      <w:r>
        <w:rPr>
          <w:rFonts w:hint="eastAsia"/>
        </w:rPr>
        <w:t>Exponential Linear Unit</w:t>
      </w:r>
      <w:r>
        <w:rPr>
          <w:rFonts w:hint="eastAsia"/>
        </w:rPr>
        <w:t>）等。</w:t>
      </w:r>
    </w:p>
    <w:p w14:paraId="7C0335C5" w14:textId="7F5CB2F2" w:rsidR="00BE6609" w:rsidRDefault="00BE6609" w:rsidP="00BE6609">
      <w:pPr>
        <w:tabs>
          <w:tab w:val="left" w:pos="2047"/>
        </w:tabs>
        <w:ind w:firstLine="480"/>
      </w:pPr>
      <w:r>
        <w:rPr>
          <w:rFonts w:hint="eastAsia"/>
        </w:rPr>
        <w:t>其中，</w:t>
      </w:r>
      <w:r>
        <w:rPr>
          <w:rFonts w:hint="eastAsia"/>
        </w:rPr>
        <w:t>ReLU</w:t>
      </w:r>
      <w:r>
        <w:rPr>
          <w:rFonts w:hint="eastAsia"/>
        </w:rPr>
        <w:t>函数是最常用的激活函数之一，它的形式非常简单：</w:t>
      </w:r>
      <w:r>
        <w:rPr>
          <w:rFonts w:hint="eastAsia"/>
        </w:rPr>
        <w:t>f(x) = max(0, x)</w:t>
      </w:r>
      <w:r>
        <w:rPr>
          <w:rFonts w:hint="eastAsia"/>
        </w:rPr>
        <w:t>。也就是说，如果输入值大于</w:t>
      </w:r>
      <w:r>
        <w:rPr>
          <w:rFonts w:hint="eastAsia"/>
        </w:rPr>
        <w:t>0</w:t>
      </w:r>
      <w:r>
        <w:rPr>
          <w:rFonts w:hint="eastAsia"/>
        </w:rPr>
        <w:t>，那么就直接输出这个值；如果输入值小于或等于</w:t>
      </w:r>
      <w:r>
        <w:rPr>
          <w:rFonts w:hint="eastAsia"/>
        </w:rPr>
        <w:t>0</w:t>
      </w:r>
      <w:r>
        <w:rPr>
          <w:rFonts w:hint="eastAsia"/>
        </w:rPr>
        <w:t>，那么就输出</w:t>
      </w:r>
      <w:r>
        <w:rPr>
          <w:rFonts w:hint="eastAsia"/>
        </w:rPr>
        <w:t>0</w:t>
      </w:r>
      <w:r>
        <w:rPr>
          <w:rFonts w:hint="eastAsia"/>
        </w:rPr>
        <w:t>。尽管</w:t>
      </w:r>
      <w:r>
        <w:rPr>
          <w:rFonts w:hint="eastAsia"/>
        </w:rPr>
        <w:t>ReLU</w:t>
      </w:r>
      <w:r>
        <w:rPr>
          <w:rFonts w:hint="eastAsia"/>
        </w:rPr>
        <w:t>函数非常简单，但它在实践中的效果非常好，尤其是在深度神经网络中。</w:t>
      </w:r>
    </w:p>
    <w:p w14:paraId="432FD552" w14:textId="4D291B9D" w:rsidR="00BE6609" w:rsidRDefault="00BE6609" w:rsidP="00BE6609">
      <w:pPr>
        <w:ind w:firstLine="480"/>
      </w:pPr>
      <w:r>
        <w:rPr>
          <w:rFonts w:hint="eastAsia"/>
        </w:rPr>
        <w:t>全连接层</w:t>
      </w:r>
    </w:p>
    <w:p w14:paraId="3D152AB4" w14:textId="15315C25" w:rsidR="00BE6609" w:rsidRPr="00BE6609" w:rsidRDefault="00BE6609" w:rsidP="00BE6609">
      <w:pPr>
        <w:ind w:firstLine="480"/>
      </w:pPr>
      <w:r>
        <w:rPr>
          <w:rFonts w:hint="eastAsia"/>
        </w:rPr>
        <w:t>全连接层（</w:t>
      </w:r>
      <w:r>
        <w:rPr>
          <w:rFonts w:hint="eastAsia"/>
        </w:rPr>
        <w:t>Fully Connected Layer</w:t>
      </w:r>
      <w:r>
        <w:rPr>
          <w:rFonts w:hint="eastAsia"/>
        </w:rPr>
        <w:t>，也常被称为</w:t>
      </w:r>
      <w:r>
        <w:rPr>
          <w:rFonts w:hint="eastAsia"/>
        </w:rPr>
        <w:t>FC</w:t>
      </w:r>
      <w:r>
        <w:rPr>
          <w:rFonts w:hint="eastAsia"/>
        </w:rPr>
        <w:t>层或者</w:t>
      </w:r>
      <w:r>
        <w:rPr>
          <w:rFonts w:hint="eastAsia"/>
        </w:rPr>
        <w:t>Dense</w:t>
      </w:r>
      <w:r>
        <w:rPr>
          <w:rFonts w:hint="eastAsia"/>
        </w:rPr>
        <w:t>层）是神经网络中的一种基本层，它的主要作用是进行高级特征的学习和最终的分类或回归任务。全连接层的工作原理是：它将前一层的所有输出节点与当前层的每一个节点都连接起来，也就是说，前一层的每个节点都会对当前层的每个节点产生影响。这就是“全连接”这个名字的由来。在卷积神经网络中，全连接层通常位于网络的最后几层。在前面的卷积层和池化层中，网络从原始图像中提取出了大量的局部特征，然后在全连接层中，这些局部特征会被整合起来，学习出更高级的、全局的特征。</w:t>
      </w:r>
    </w:p>
    <w:p w14:paraId="0652AE97" w14:textId="66F8A196" w:rsidR="00BE6609" w:rsidRDefault="00BE6609" w:rsidP="00BE6609">
      <w:pPr>
        <w:ind w:firstLine="480"/>
      </w:pPr>
      <w:r>
        <w:rPr>
          <w:rFonts w:hint="eastAsia"/>
        </w:rPr>
        <w:t>输出层</w:t>
      </w:r>
    </w:p>
    <w:p w14:paraId="5E8669FC" w14:textId="65FF4162" w:rsidR="00BE6609" w:rsidRDefault="00BE6609" w:rsidP="00BE6609">
      <w:pPr>
        <w:ind w:firstLine="480"/>
      </w:pPr>
      <w:r>
        <w:rPr>
          <w:rFonts w:hint="eastAsia"/>
        </w:rPr>
        <w:t>输出层是神经网络的最后一层，它的主要作用是输出网络的最终预测结果。</w:t>
      </w:r>
    </w:p>
    <w:p w14:paraId="4BD40AE0" w14:textId="54CDC93E" w:rsidR="00BE6609" w:rsidRDefault="00BE6609" w:rsidP="00BE6609">
      <w:pPr>
        <w:ind w:firstLine="480"/>
      </w:pPr>
      <w:r>
        <w:rPr>
          <w:rFonts w:hint="eastAsia"/>
        </w:rPr>
        <w:t>输出层的节点数通常取决于具体的任务。例如，对于二分类问题，输出层通常只有一个节点，输出值表示正类的概率；对于多分类问题，输出层的节点数通常等于类别数，每个节点的输出值表示对应类别的概率；对于回归问题，输出层通常只有一个节点，输出值就是预测的连续值。</w:t>
      </w:r>
    </w:p>
    <w:p w14:paraId="6B5BF7EB" w14:textId="5EEAA156" w:rsidR="00BE6609" w:rsidRDefault="00BE6609" w:rsidP="00BE6609">
      <w:pPr>
        <w:ind w:firstLine="480"/>
      </w:pPr>
      <w:r>
        <w:rPr>
          <w:rFonts w:hint="eastAsia"/>
        </w:rPr>
        <w:lastRenderedPageBreak/>
        <w:t>输出层的激活函数也取决于具体的任务。对于二分类问题，通常使用</w:t>
      </w:r>
      <w:r>
        <w:rPr>
          <w:rFonts w:hint="eastAsia"/>
        </w:rPr>
        <w:t>Sigmoid</w:t>
      </w:r>
      <w:r>
        <w:rPr>
          <w:rFonts w:hint="eastAsia"/>
        </w:rPr>
        <w:t>函数将输出值转化为概率；对于多分类问题，通常使用</w:t>
      </w:r>
      <w:r>
        <w:rPr>
          <w:rFonts w:hint="eastAsia"/>
        </w:rPr>
        <w:t>Softmax</w:t>
      </w:r>
      <w:r>
        <w:rPr>
          <w:rFonts w:hint="eastAsia"/>
        </w:rPr>
        <w:t>函数将输出值转化为概率分布；对于回归问题，通常不使用激活函数，或者使用恒等函数。</w:t>
      </w:r>
    </w:p>
    <w:p w14:paraId="6D141C21" w14:textId="77777777" w:rsidR="004262B9" w:rsidRPr="00872B75" w:rsidRDefault="004262B9" w:rsidP="00872B75">
      <w:pPr>
        <w:ind w:firstLine="480"/>
      </w:pPr>
      <w:r w:rsidRPr="00872B75">
        <w:rPr>
          <w:rFonts w:hint="eastAsia"/>
        </w:rPr>
        <w:t>损失函数</w:t>
      </w:r>
    </w:p>
    <w:p w14:paraId="6A3C3FEC" w14:textId="2BE8CDCC" w:rsidR="004262B9" w:rsidRPr="00872B75" w:rsidRDefault="004262B9" w:rsidP="00872B75">
      <w:pPr>
        <w:ind w:firstLine="480"/>
      </w:pPr>
      <w:r w:rsidRPr="00872B75">
        <w:rPr>
          <w:rFonts w:hint="eastAsia"/>
        </w:rPr>
        <w:t>损失函数使用主要是在模型的训练阶段，每个批次的训练数据送入模型后，通过前向传播输出预测值，然后损失函数会计算出预测值和真实值之间的差异值，也就是损失值。得到损失值之后，模型通过反向传播去更新各个参数，来降低真实值与预测值之间的损失，使得模型生成的预测</w:t>
      </w:r>
      <w:proofErr w:type="gramStart"/>
      <w:r w:rsidRPr="00872B75">
        <w:rPr>
          <w:rFonts w:hint="eastAsia"/>
        </w:rPr>
        <w:t>值往真实值方向</w:t>
      </w:r>
      <w:proofErr w:type="gramEnd"/>
      <w:r w:rsidRPr="00872B75">
        <w:rPr>
          <w:rFonts w:hint="eastAsia"/>
        </w:rPr>
        <w:t>靠拢，从而达到学习的目的。</w:t>
      </w:r>
    </w:p>
    <w:p w14:paraId="50010EBF" w14:textId="4182B7F1" w:rsidR="00490DC7" w:rsidRDefault="00490DC7" w:rsidP="00872B75">
      <w:pPr>
        <w:ind w:firstLine="480"/>
      </w:pPr>
      <w:r w:rsidRPr="00872B75">
        <w:rPr>
          <w:rFonts w:hint="eastAsia"/>
        </w:rPr>
        <w:t>反向传播</w:t>
      </w:r>
    </w:p>
    <w:p w14:paraId="21002B08" w14:textId="2EE8F116" w:rsidR="00026D19" w:rsidRDefault="007F7C8F" w:rsidP="005A5F2D">
      <w:pPr>
        <w:ind w:firstLine="480"/>
      </w:pPr>
      <w:r>
        <w:rPr>
          <w:rFonts w:hint="eastAsia"/>
        </w:rPr>
        <w:t>神</w:t>
      </w:r>
      <w:r w:rsidR="00026D19">
        <w:rPr>
          <w:rFonts w:hint="eastAsia"/>
        </w:rPr>
        <w:t>经网络的反向传播是用于训练神经网络的主要方法。反向传播的目标是通过调整神经网络中的权重和偏置，以最小化网络输出和实际目标之间的误差。以下是反向传播过程的详细步骤：</w:t>
      </w:r>
    </w:p>
    <w:p w14:paraId="20600D6B" w14:textId="0E9C7947" w:rsidR="00026D19" w:rsidRDefault="00026D19" w:rsidP="004262B9">
      <w:pPr>
        <w:ind w:firstLine="480"/>
      </w:pPr>
      <w:r>
        <w:rPr>
          <w:rFonts w:hint="eastAsia"/>
        </w:rPr>
        <w:t>首先，我们需要进行正向传播，得到神经网络的输出。这个输出会与实际的目标值进行比较，以计算出误差。误差是一个标量值，它反映了神经网络的输出与目标值之间的差距。误差越大，说明神经网络的性能越差。</w:t>
      </w:r>
    </w:p>
    <w:p w14:paraId="429AB04E" w14:textId="2F4253ED" w:rsidR="00026D19" w:rsidRDefault="00026D19" w:rsidP="004262B9">
      <w:pPr>
        <w:ind w:firstLine="480"/>
      </w:pPr>
      <w:r>
        <w:rPr>
          <w:rFonts w:hint="eastAsia"/>
        </w:rPr>
        <w:t>然后，我们需要计算误差关于每个权重和偏置的梯度。梯度是一个向量，它指向误差函数在当前点增长最快的方向。通过计算梯度，我们可以知道应该如何调整权重和偏置，以使误差最小化。在神经网络中，我们通常使用链式法则来计算梯度。</w:t>
      </w:r>
    </w:p>
    <w:p w14:paraId="63D2E511" w14:textId="3E8ED17E" w:rsidR="00026D19" w:rsidRDefault="00026D19" w:rsidP="007F7C8F">
      <w:pPr>
        <w:ind w:firstLine="480"/>
      </w:pPr>
      <w:r>
        <w:rPr>
          <w:rFonts w:hint="eastAsia"/>
        </w:rPr>
        <w:t>接下来，我们需要更新神经网络中的权重和偏置。更新的方式是将当前的权重和偏置减去学习率乘以对应的梯度。学习率是一个超参数，它决定了神经网络学习的速度。学习率过大，可能会导致神经网络在学习过程中震荡不定；学习率过小，可能会导致神经网络学习过程过慢。</w:t>
      </w:r>
    </w:p>
    <w:p w14:paraId="2CAA9AD6" w14:textId="77777777" w:rsidR="00026D19" w:rsidRDefault="00026D19" w:rsidP="00026D19">
      <w:pPr>
        <w:ind w:firstLine="480"/>
      </w:pPr>
      <w:r>
        <w:rPr>
          <w:rFonts w:hint="eastAsia"/>
        </w:rPr>
        <w:t>然后，我们需要重复上述过程，直到神经网络的性能达到满意的程度。在每一次迭代中，我们都会使用一批新的数据来进行正向传播和反向传播，这就是所谓的随机梯度下降法。</w:t>
      </w:r>
    </w:p>
    <w:p w14:paraId="6E946669" w14:textId="77777777" w:rsidR="00DC7E88" w:rsidRPr="00DC7E88" w:rsidRDefault="00DC7E88" w:rsidP="00026D19">
      <w:pPr>
        <w:ind w:firstLine="482"/>
        <w:rPr>
          <w:b/>
        </w:rPr>
      </w:pPr>
    </w:p>
    <w:p w14:paraId="5D610BD8" w14:textId="77777777" w:rsidR="000D4B5C" w:rsidRPr="00490DC7" w:rsidRDefault="000D4B5C" w:rsidP="00517795">
      <w:pPr>
        <w:ind w:firstLineChars="83" w:firstLine="199"/>
      </w:pPr>
    </w:p>
    <w:p w14:paraId="06AFB814" w14:textId="31FA3378" w:rsidR="00E10CBF" w:rsidRDefault="00852AA6" w:rsidP="00852AA6">
      <w:pPr>
        <w:pStyle w:val="2"/>
      </w:pPr>
      <w:r>
        <w:rPr>
          <w:rFonts w:hint="eastAsia"/>
        </w:rPr>
        <w:t>评价指标</w:t>
      </w:r>
    </w:p>
    <w:p w14:paraId="4E68FCE0" w14:textId="46CB1733" w:rsidR="00737ED8" w:rsidRDefault="00E072AB" w:rsidP="00737ED8">
      <w:pPr>
        <w:ind w:firstLine="480"/>
      </w:pPr>
      <w:r w:rsidRPr="00E072AB">
        <w:rPr>
          <w:rFonts w:hint="eastAsia"/>
        </w:rPr>
        <w:t>为了客观评价本论文所提出方法的有效性和先进性，在本文的所有实验中通过</w:t>
      </w:r>
      <w:r>
        <w:rPr>
          <w:rFonts w:hint="eastAsia"/>
        </w:rPr>
        <w:t>使用</w:t>
      </w:r>
      <w:r w:rsidRPr="00E072AB">
        <w:t>BD-BR</w:t>
      </w:r>
      <w:r w:rsidRPr="00E072AB">
        <w:rPr>
          <w:rFonts w:hint="eastAsia"/>
        </w:rPr>
        <w:t>（</w:t>
      </w:r>
      <w:r w:rsidRPr="00E072AB">
        <w:t>Bjφntegaard delta bit-rate</w:t>
      </w:r>
      <w:r w:rsidRPr="00E072AB">
        <w:rPr>
          <w:rFonts w:hint="eastAsia"/>
        </w:rPr>
        <w:t>）表示在同样的客观质量下，两种方法的</w:t>
      </w:r>
      <w:r w:rsidRPr="00E072AB">
        <w:rPr>
          <w:rFonts w:hint="eastAsia"/>
        </w:rPr>
        <w:lastRenderedPageBreak/>
        <w:t>码率节省情况，</w:t>
      </w:r>
      <w:r w:rsidRPr="00E072AB">
        <w:t>BD-BR</w:t>
      </w:r>
      <w:r w:rsidRPr="00E072AB">
        <w:rPr>
          <w:rFonts w:hint="eastAsia"/>
        </w:rPr>
        <w:t>的值越小越好）和编码时间节省率</w:t>
      </w:r>
      <w:r w:rsidRPr="00E072AB">
        <w:t>∆T</w:t>
      </w:r>
      <w:r>
        <w:rPr>
          <w:rFonts w:hint="eastAsia"/>
        </w:rPr>
        <w:t>以及</w:t>
      </w:r>
      <w:r>
        <w:rPr>
          <w:rFonts w:hint="eastAsia"/>
        </w:rPr>
        <w:t>PSNR</w:t>
      </w:r>
      <w:r w:rsidRPr="00E072AB">
        <w:rPr>
          <w:rFonts w:hint="eastAsia"/>
        </w:rPr>
        <w:t>，三种</w:t>
      </w:r>
      <w:r w:rsidR="00E17728">
        <w:rPr>
          <w:rFonts w:hint="eastAsia"/>
        </w:rPr>
        <w:t>客观</w:t>
      </w:r>
      <w:r w:rsidRPr="00E072AB">
        <w:rPr>
          <w:rFonts w:hint="eastAsia"/>
        </w:rPr>
        <w:t>指标来定量评估本论文提出的</w:t>
      </w:r>
      <w:r>
        <w:rPr>
          <w:rFonts w:hint="eastAsia"/>
        </w:rPr>
        <w:t>方法</w:t>
      </w:r>
      <w:r w:rsidRPr="00E072AB">
        <w:rPr>
          <w:rFonts w:hint="eastAsia"/>
        </w:rPr>
        <w:t>的性能</w:t>
      </w:r>
      <w:r w:rsidR="00737ED8">
        <w:rPr>
          <w:rFonts w:hint="eastAsia"/>
        </w:rPr>
        <w:t>。</w:t>
      </w:r>
    </w:p>
    <w:p w14:paraId="7845DB29" w14:textId="7CFD994E" w:rsidR="00737ED8" w:rsidRDefault="00737ED8" w:rsidP="00737ED8">
      <w:pPr>
        <w:ind w:firstLine="480"/>
      </w:pPr>
      <w:r>
        <w:rPr>
          <w:rFonts w:hint="eastAsia"/>
        </w:rPr>
        <w:t>其中</w:t>
      </w:r>
      <w:r>
        <w:rPr>
          <w:rFonts w:hint="eastAsia"/>
        </w:rPr>
        <w:t>PSNR</w:t>
      </w:r>
      <w:r>
        <w:rPr>
          <w:rFonts w:hint="eastAsia"/>
        </w:rPr>
        <w:t>是最常被使用和应用的客观测量方法，用于衡量图像质量，它是按照重建图像与原始图像所有像素之间的均方误差（</w:t>
      </w:r>
      <w:r>
        <w:rPr>
          <w:rFonts w:hint="eastAsia"/>
        </w:rPr>
        <w:t>Mean Square Error</w:t>
      </w:r>
      <w:r>
        <w:rPr>
          <w:rFonts w:hint="eastAsia"/>
        </w:rPr>
        <w:t>，</w:t>
      </w:r>
      <w:r>
        <w:rPr>
          <w:rFonts w:hint="eastAsia"/>
        </w:rPr>
        <w:t>MSE</w:t>
      </w:r>
      <w:r>
        <w:rPr>
          <w:rFonts w:hint="eastAsia"/>
        </w:rPr>
        <w:t>）来定义的。对于尺寸均为</w:t>
      </w:r>
      <w:r>
        <w:rPr>
          <w:rFonts w:hint="eastAsia"/>
        </w:rPr>
        <w:t xml:space="preserve"> M </w:t>
      </w:r>
      <w:r>
        <w:rPr>
          <w:rFonts w:hint="eastAsia"/>
        </w:rPr>
        <w:t>×</w:t>
      </w:r>
      <w:r>
        <w:rPr>
          <w:rFonts w:hint="eastAsia"/>
        </w:rPr>
        <w:t xml:space="preserve">N </w:t>
      </w:r>
      <w:r>
        <w:rPr>
          <w:rFonts w:hint="eastAsia"/>
        </w:rPr>
        <w:t>的灰度级（</w:t>
      </w:r>
      <w:r>
        <w:rPr>
          <w:rFonts w:hint="eastAsia"/>
        </w:rPr>
        <w:t xml:space="preserve">8 </w:t>
      </w:r>
      <w:r>
        <w:rPr>
          <w:rFonts w:hint="eastAsia"/>
        </w:rPr>
        <w:t>位）发送端原始图像</w:t>
      </w:r>
      <w:r>
        <w:rPr>
          <w:rFonts w:hint="eastAsia"/>
        </w:rPr>
        <w:t xml:space="preserve"> x </w:t>
      </w:r>
      <w:r>
        <w:rPr>
          <w:rFonts w:hint="eastAsia"/>
        </w:rPr>
        <w:t>和接收端恢复图像</w:t>
      </w:r>
      <w:r>
        <w:rPr>
          <w:rFonts w:hint="eastAsia"/>
        </w:rPr>
        <w:t xml:space="preserve"> y</w:t>
      </w:r>
      <w:r>
        <w:rPr>
          <w:rFonts w:hint="eastAsia"/>
        </w:rPr>
        <w:t>，</w:t>
      </w:r>
      <w:r>
        <w:rPr>
          <w:rFonts w:hint="eastAsia"/>
        </w:rPr>
        <w:t xml:space="preserve">x </w:t>
      </w:r>
      <w:r>
        <w:rPr>
          <w:rFonts w:hint="eastAsia"/>
        </w:rPr>
        <w:t>和</w:t>
      </w:r>
      <w:r>
        <w:rPr>
          <w:rFonts w:hint="eastAsia"/>
        </w:rPr>
        <w:t xml:space="preserve"> y </w:t>
      </w:r>
      <w:r>
        <w:rPr>
          <w:rFonts w:hint="eastAsia"/>
        </w:rPr>
        <w:t>之间的</w:t>
      </w:r>
      <w:r>
        <w:rPr>
          <w:rFonts w:hint="eastAsia"/>
        </w:rPr>
        <w:t xml:space="preserve"> PSNR </w:t>
      </w:r>
      <w:r>
        <w:rPr>
          <w:rFonts w:hint="eastAsia"/>
        </w:rPr>
        <w:t>的计算公式一般如下：</w:t>
      </w:r>
      <w:r>
        <w:cr/>
      </w:r>
    </w:p>
    <w:p w14:paraId="55F44215" w14:textId="33C92FD3" w:rsidR="00737ED8" w:rsidRDefault="00737ED8" w:rsidP="00737ED8">
      <w:pPr>
        <w:pStyle w:val="afd"/>
      </w:pPr>
      <w:r>
        <w:rPr>
          <w:noProof/>
        </w:rPr>
        <w:drawing>
          <wp:inline distT="0" distB="0" distL="0" distR="0" wp14:anchorId="45CAD545" wp14:editId="00CF263C">
            <wp:extent cx="4157932" cy="91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7912" cy="920993"/>
                    </a:xfrm>
                    <a:prstGeom prst="rect">
                      <a:avLst/>
                    </a:prstGeom>
                  </pic:spPr>
                </pic:pic>
              </a:graphicData>
            </a:graphic>
          </wp:inline>
        </w:drawing>
      </w:r>
    </w:p>
    <w:p w14:paraId="483C85A6" w14:textId="3805FF96" w:rsidR="006D0338" w:rsidRDefault="006D0338" w:rsidP="006D0338">
      <w:pPr>
        <w:ind w:firstLine="480"/>
      </w:pPr>
      <w:r w:rsidRPr="006D0338">
        <w:rPr>
          <w:rFonts w:hint="eastAsia"/>
        </w:rPr>
        <w:t>BD-BR</w:t>
      </w:r>
      <w:r w:rsidRPr="006D0338">
        <w:rPr>
          <w:rFonts w:hint="eastAsia"/>
        </w:rPr>
        <w:t>（</w:t>
      </w:r>
      <w:r w:rsidRPr="006D0338">
        <w:rPr>
          <w:rFonts w:hint="eastAsia"/>
        </w:rPr>
        <w:t>Bj</w:t>
      </w:r>
      <w:r w:rsidRPr="006D0338">
        <w:rPr>
          <w:rFonts w:hint="eastAsia"/>
        </w:rPr>
        <w:t>φ</w:t>
      </w:r>
      <w:r w:rsidRPr="006D0338">
        <w:rPr>
          <w:rFonts w:hint="eastAsia"/>
        </w:rPr>
        <w:t>ntegaard delta bit-rate</w:t>
      </w:r>
      <w:r w:rsidRPr="006D0338">
        <w:rPr>
          <w:rFonts w:hint="eastAsia"/>
        </w:rPr>
        <w:t>）是一种用于衡量视频编码效率的指标，由</w:t>
      </w:r>
      <w:r w:rsidRPr="006D0338">
        <w:rPr>
          <w:rFonts w:hint="eastAsia"/>
        </w:rPr>
        <w:t>Kjell Bjøntegaard</w:t>
      </w:r>
      <w:r w:rsidRPr="006D0338">
        <w:rPr>
          <w:rFonts w:hint="eastAsia"/>
        </w:rPr>
        <w:t>提出。它通过比较两种不同编码技术的比特率</w:t>
      </w:r>
      <w:r w:rsidRPr="006D0338">
        <w:rPr>
          <w:rFonts w:hint="eastAsia"/>
        </w:rPr>
        <w:t>-</w:t>
      </w:r>
      <w:r w:rsidRPr="006D0338">
        <w:rPr>
          <w:rFonts w:hint="eastAsia"/>
        </w:rPr>
        <w:t>失真曲线，计算出在相同失真水平下，一种编码技术相对于另一种编码技术可以节省的比特率百分比。如果</w:t>
      </w:r>
      <w:r w:rsidRPr="006D0338">
        <w:rPr>
          <w:rFonts w:hint="eastAsia"/>
        </w:rPr>
        <w:t>BD-BR</w:t>
      </w:r>
      <w:r w:rsidRPr="006D0338">
        <w:rPr>
          <w:rFonts w:hint="eastAsia"/>
        </w:rPr>
        <w:t>值为负，说明新的编码技术比旧的编码技术更有效率；如果</w:t>
      </w:r>
      <w:r w:rsidRPr="006D0338">
        <w:rPr>
          <w:rFonts w:hint="eastAsia"/>
        </w:rPr>
        <w:t>BD-BR</w:t>
      </w:r>
      <w:r w:rsidRPr="006D0338">
        <w:rPr>
          <w:rFonts w:hint="eastAsia"/>
        </w:rPr>
        <w:t>值为正，说明新的编码技术比旧的编码技术效率更低。</w:t>
      </w:r>
    </w:p>
    <w:p w14:paraId="592AFE99" w14:textId="2F012E23" w:rsidR="0052691A" w:rsidRDefault="0052691A" w:rsidP="006D0338">
      <w:pPr>
        <w:ind w:firstLine="480"/>
      </w:pPr>
      <w:r w:rsidRPr="00E072AB">
        <w:t>∆T</w:t>
      </w:r>
      <w:r>
        <w:rPr>
          <w:rFonts w:hint="eastAsia"/>
        </w:rPr>
        <w:t>表示加速算法相对于</w:t>
      </w:r>
      <w:r>
        <w:rPr>
          <w:rFonts w:hint="eastAsia"/>
        </w:rPr>
        <w:t>hevc</w:t>
      </w:r>
      <w:r>
        <w:rPr>
          <w:rFonts w:hint="eastAsia"/>
        </w:rPr>
        <w:t>的时间节省率</w:t>
      </w:r>
    </w:p>
    <w:p w14:paraId="5B53CFE7" w14:textId="2E83B01B" w:rsidR="0052691A" w:rsidRPr="006D0338" w:rsidRDefault="0052691A" w:rsidP="006D0338">
      <w:pPr>
        <w:ind w:firstLine="480"/>
      </w:pPr>
      <m:oMathPara>
        <m:oMath>
          <m:r>
            <w:rPr>
              <w:rFonts w:ascii="Cambria Math"/>
              <w:szCs w:val="18"/>
            </w:rPr>
            <m:t>ΔT=</m:t>
          </m:r>
          <m:f>
            <m:fPr>
              <m:ctrlPr>
                <w:rPr>
                  <w:rFonts w:ascii="Cambria Math" w:hAnsi="Cambria Math"/>
                  <w:i/>
                  <w:iCs/>
                  <w:szCs w:val="18"/>
                </w:rPr>
              </m:ctrlPr>
            </m:fPr>
            <m:num>
              <m:sSub>
                <m:sSubPr>
                  <m:ctrlPr>
                    <w:rPr>
                      <w:rFonts w:ascii="Cambria Math" w:hAnsi="Cambria Math"/>
                      <w:i/>
                      <w:iCs/>
                      <w:szCs w:val="18"/>
                    </w:rPr>
                  </m:ctrlPr>
                </m:sSubPr>
                <m:e>
                  <m:r>
                    <w:rPr>
                      <w:rFonts w:ascii="Cambria Math"/>
                      <w:szCs w:val="18"/>
                    </w:rPr>
                    <m:t>T</m:t>
                  </m:r>
                </m:e>
                <m:sub>
                  <m:r>
                    <w:rPr>
                      <w:rFonts w:ascii="Cambria Math"/>
                      <w:szCs w:val="18"/>
                    </w:rPr>
                    <m:t>HM</m:t>
                  </m:r>
                </m:sub>
              </m:sSub>
              <m:r>
                <w:rPr>
                  <w:rFonts w:ascii="Cambria Math"/>
                  <w:szCs w:val="18"/>
                </w:rPr>
                <m:t>-</m:t>
              </m:r>
              <m:sSub>
                <m:sSubPr>
                  <m:ctrlPr>
                    <w:rPr>
                      <w:rFonts w:ascii="Cambria Math" w:hAnsi="Cambria Math"/>
                      <w:i/>
                      <w:iCs/>
                      <w:szCs w:val="18"/>
                    </w:rPr>
                  </m:ctrlPr>
                </m:sSubPr>
                <m:e>
                  <m:r>
                    <w:rPr>
                      <w:rFonts w:ascii="Cambria Math"/>
                      <w:szCs w:val="18"/>
                    </w:rPr>
                    <m:t>T</m:t>
                  </m:r>
                </m:e>
                <m:sub>
                  <m:r>
                    <w:rPr>
                      <w:rFonts w:ascii="Cambria Math"/>
                      <w:szCs w:val="18"/>
                    </w:rPr>
                    <m:t>test</m:t>
                  </m:r>
                </m:sub>
              </m:sSub>
            </m:num>
            <m:den>
              <m:sSub>
                <m:sSubPr>
                  <m:ctrlPr>
                    <w:rPr>
                      <w:rFonts w:ascii="Cambria Math" w:hAnsi="Cambria Math"/>
                      <w:i/>
                      <w:iCs/>
                      <w:szCs w:val="18"/>
                    </w:rPr>
                  </m:ctrlPr>
                </m:sSubPr>
                <m:e>
                  <m:r>
                    <w:rPr>
                      <w:rFonts w:ascii="Cambria Math"/>
                      <w:szCs w:val="18"/>
                    </w:rPr>
                    <m:t>T</m:t>
                  </m:r>
                </m:e>
                <m:sub>
                  <m:r>
                    <w:rPr>
                      <w:rFonts w:ascii="Cambria Math"/>
                      <w:szCs w:val="18"/>
                    </w:rPr>
                    <m:t>HM</m:t>
                  </m:r>
                </m:sub>
              </m:sSub>
            </m:den>
          </m:f>
        </m:oMath>
      </m:oMathPara>
    </w:p>
    <w:p w14:paraId="2D836F74" w14:textId="02111595" w:rsidR="00852AA6" w:rsidRPr="00852AA6" w:rsidRDefault="00852AA6" w:rsidP="00852AA6">
      <w:pPr>
        <w:pStyle w:val="2"/>
      </w:pPr>
      <w:r>
        <w:rPr>
          <w:rFonts w:hint="eastAsia"/>
        </w:rPr>
        <w:t>本章小结</w:t>
      </w:r>
    </w:p>
    <w:p w14:paraId="0AFD8166" w14:textId="382F859A" w:rsidR="00E10CBF" w:rsidRDefault="00E10CBF" w:rsidP="00E05F02">
      <w:pPr>
        <w:adjustRightInd w:val="0"/>
        <w:ind w:firstLine="480"/>
        <w:rPr>
          <w:rFonts w:ascii="宋体" w:hAnsi="宋体"/>
        </w:rPr>
      </w:pPr>
    </w:p>
    <w:p w14:paraId="12253532" w14:textId="77777777" w:rsidR="00E10CBF" w:rsidRPr="00997D76" w:rsidRDefault="00E10CBF" w:rsidP="00E05F02">
      <w:pPr>
        <w:adjustRightInd w:val="0"/>
        <w:ind w:firstLine="480"/>
        <w:rPr>
          <w:szCs w:val="28"/>
        </w:rPr>
        <w:sectPr w:rsidR="00E10CBF" w:rsidRPr="00997D76" w:rsidSect="00615211">
          <w:headerReference w:type="default" r:id="rId43"/>
          <w:footnotePr>
            <w:numFmt w:val="decimalEnclosedCircleChinese"/>
            <w:numRestart w:val="eachPage"/>
          </w:footnotePr>
          <w:pgSz w:w="11906" w:h="16838"/>
          <w:pgMar w:top="1701" w:right="1701" w:bottom="1701" w:left="1701" w:header="1134" w:footer="1134" w:gutter="0"/>
          <w:cols w:space="425"/>
          <w:docGrid w:linePitch="326"/>
        </w:sectPr>
      </w:pPr>
    </w:p>
    <w:p w14:paraId="2E1A6C94" w14:textId="040DEABA" w:rsidR="00331D74" w:rsidRPr="004242E9" w:rsidRDefault="00AF3AD7" w:rsidP="00ED4FE2">
      <w:pPr>
        <w:pStyle w:val="10"/>
      </w:pPr>
      <w:r>
        <w:rPr>
          <w:rFonts w:hint="eastAsia"/>
        </w:rPr>
        <w:lastRenderedPageBreak/>
        <w:t>基于多尺度多输入网络的</w:t>
      </w:r>
      <w:r>
        <w:rPr>
          <w:rFonts w:hint="eastAsia"/>
        </w:rPr>
        <w:t>CU</w:t>
      </w:r>
      <w:r>
        <w:rPr>
          <w:rFonts w:hint="eastAsia"/>
        </w:rPr>
        <w:t>快速</w:t>
      </w:r>
      <w:r w:rsidR="00045A27">
        <w:rPr>
          <w:rFonts w:hint="eastAsia"/>
        </w:rPr>
        <w:t>划分算法</w:t>
      </w:r>
    </w:p>
    <w:p w14:paraId="06179196"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7" w:name="_Toc126793105"/>
      <w:bookmarkStart w:id="18" w:name="_Toc128913805"/>
      <w:bookmarkStart w:id="19" w:name="_Toc128917484"/>
      <w:bookmarkStart w:id="20" w:name="_Toc152868249"/>
      <w:bookmarkStart w:id="21" w:name="_Toc153271537"/>
      <w:bookmarkStart w:id="22" w:name="_Toc153361610"/>
      <w:bookmarkEnd w:id="17"/>
      <w:bookmarkEnd w:id="18"/>
      <w:bookmarkEnd w:id="19"/>
      <w:bookmarkEnd w:id="20"/>
      <w:bookmarkEnd w:id="21"/>
      <w:bookmarkEnd w:id="22"/>
    </w:p>
    <w:p w14:paraId="6E1035A8" w14:textId="33E01805" w:rsidR="00994172" w:rsidRDefault="005B7B39" w:rsidP="00ED4FE2">
      <w:pPr>
        <w:pStyle w:val="2"/>
      </w:pPr>
      <w:bookmarkStart w:id="23" w:name="_Toc153361611"/>
      <w:r>
        <w:rPr>
          <w:rFonts w:hint="eastAsia"/>
        </w:rPr>
        <w:t>本章</w:t>
      </w:r>
      <w:r w:rsidR="00994172">
        <w:rPr>
          <w:rFonts w:hint="eastAsia"/>
        </w:rPr>
        <w:t>引言</w:t>
      </w:r>
      <w:bookmarkEnd w:id="23"/>
    </w:p>
    <w:p w14:paraId="3D1E85D5" w14:textId="1B38E549" w:rsidR="00E3539A" w:rsidRDefault="00E3539A" w:rsidP="00E3539A">
      <w:pPr>
        <w:ind w:firstLine="480"/>
      </w:pPr>
      <w:r>
        <w:rPr>
          <w:rFonts w:hint="eastAsia"/>
        </w:rPr>
        <w:t>深度学习神经网络，特别是卷积神经网络（</w:t>
      </w:r>
      <w:r>
        <w:rPr>
          <w:rFonts w:hint="eastAsia"/>
        </w:rPr>
        <w:t>Convolutional Neural Network</w:t>
      </w:r>
      <w:r>
        <w:rPr>
          <w:rFonts w:hint="eastAsia"/>
        </w:rPr>
        <w:t>：</w:t>
      </w:r>
      <w:r>
        <w:rPr>
          <w:rFonts w:hint="eastAsia"/>
        </w:rPr>
        <w:t>CNN</w:t>
      </w:r>
      <w:r>
        <w:rPr>
          <w:rFonts w:hint="eastAsia"/>
        </w:rPr>
        <w:t>）在过去的几年中已经在优化</w:t>
      </w:r>
      <w:r>
        <w:rPr>
          <w:rFonts w:hint="eastAsia"/>
        </w:rPr>
        <w:t>HEVC</w:t>
      </w:r>
      <w:proofErr w:type="gramStart"/>
      <w:r>
        <w:rPr>
          <w:rFonts w:hint="eastAsia"/>
        </w:rPr>
        <w:t>帧</w:t>
      </w:r>
      <w:proofErr w:type="gramEnd"/>
      <w:r>
        <w:rPr>
          <w:rFonts w:hint="eastAsia"/>
        </w:rPr>
        <w:t>内模式的</w:t>
      </w:r>
      <w:r>
        <w:rPr>
          <w:rFonts w:hint="eastAsia"/>
        </w:rPr>
        <w:t>CTU</w:t>
      </w:r>
      <w:r>
        <w:rPr>
          <w:rFonts w:hint="eastAsia"/>
        </w:rPr>
        <w:t>深度划分中发挥了重要的作用。这些基于</w:t>
      </w:r>
      <w:r>
        <w:rPr>
          <w:rFonts w:hint="eastAsia"/>
        </w:rPr>
        <w:t>CNN</w:t>
      </w:r>
      <w:r>
        <w:rPr>
          <w:rFonts w:hint="eastAsia"/>
        </w:rPr>
        <w:t>的深度预测方法通过自主学习</w:t>
      </w:r>
      <w:r>
        <w:rPr>
          <w:rFonts w:hint="eastAsia"/>
        </w:rPr>
        <w:t>CTU</w:t>
      </w:r>
      <w:r>
        <w:rPr>
          <w:rFonts w:hint="eastAsia"/>
        </w:rPr>
        <w:t>中</w:t>
      </w:r>
      <w:r>
        <w:rPr>
          <w:rFonts w:hint="eastAsia"/>
        </w:rPr>
        <w:t>CU</w:t>
      </w:r>
      <w:r>
        <w:rPr>
          <w:rFonts w:hint="eastAsia"/>
        </w:rPr>
        <w:t>的结构，代替了传统的计算</w:t>
      </w:r>
      <w:r>
        <w:rPr>
          <w:rFonts w:hint="eastAsia"/>
        </w:rPr>
        <w:t>RDcost</w:t>
      </w:r>
      <w:r>
        <w:rPr>
          <w:rFonts w:hint="eastAsia"/>
        </w:rPr>
        <w:t>方式，从而大大提高了</w:t>
      </w:r>
      <w:r>
        <w:rPr>
          <w:rFonts w:hint="eastAsia"/>
        </w:rPr>
        <w:t>CTU</w:t>
      </w:r>
      <w:r>
        <w:rPr>
          <w:rFonts w:hint="eastAsia"/>
        </w:rPr>
        <w:t>的划分效率，实现了编码的加速。然而，现有的基于</w:t>
      </w:r>
      <w:r>
        <w:rPr>
          <w:rFonts w:hint="eastAsia"/>
        </w:rPr>
        <w:t>CNN</w:t>
      </w:r>
      <w:r>
        <w:rPr>
          <w:rFonts w:hint="eastAsia"/>
        </w:rPr>
        <w:t>的</w:t>
      </w:r>
      <w:r>
        <w:rPr>
          <w:rFonts w:hint="eastAsia"/>
        </w:rPr>
        <w:t>CTU</w:t>
      </w:r>
      <w:r>
        <w:rPr>
          <w:rFonts w:hint="eastAsia"/>
        </w:rPr>
        <w:t>深度划分方法大多只考虑了单一尺度的输入，忽略了不同尺度</w:t>
      </w:r>
      <w:r>
        <w:rPr>
          <w:rFonts w:hint="eastAsia"/>
        </w:rPr>
        <w:t>CU</w:t>
      </w:r>
      <w:r>
        <w:rPr>
          <w:rFonts w:hint="eastAsia"/>
        </w:rPr>
        <w:t>之间特征的相关性。这是一个重要的问题，因为小尺度</w:t>
      </w:r>
      <w:r>
        <w:rPr>
          <w:rFonts w:hint="eastAsia"/>
        </w:rPr>
        <w:t>CU</w:t>
      </w:r>
      <w:r>
        <w:rPr>
          <w:rFonts w:hint="eastAsia"/>
        </w:rPr>
        <w:t>的结构特征会对包含了该小尺度</w:t>
      </w:r>
      <w:r>
        <w:rPr>
          <w:rFonts w:hint="eastAsia"/>
        </w:rPr>
        <w:t>CU</w:t>
      </w:r>
      <w:r>
        <w:rPr>
          <w:rFonts w:hint="eastAsia"/>
        </w:rPr>
        <w:t>的大尺度</w:t>
      </w:r>
      <w:r>
        <w:rPr>
          <w:rFonts w:hint="eastAsia"/>
        </w:rPr>
        <w:t>CU</w:t>
      </w:r>
      <w:r>
        <w:rPr>
          <w:rFonts w:hint="eastAsia"/>
        </w:rPr>
        <w:t>的深度划分产生极大的影响。因此，现有方法的性能仍有较大提升空间。</w:t>
      </w:r>
    </w:p>
    <w:p w14:paraId="5F1A5B63" w14:textId="13A956CF" w:rsidR="00E3539A" w:rsidRDefault="00E3539A" w:rsidP="00E3539A">
      <w:pPr>
        <w:ind w:firstLine="480"/>
      </w:pPr>
      <w:r>
        <w:rPr>
          <w:rFonts w:hint="eastAsia"/>
        </w:rPr>
        <w:t>鉴于此，本章提出了一种多尺度多输入网络的方法，旨在解决上述问题。首先，我们设计了多尺度的输入，以便网络可以提取到更多的信息，从而克服了现有基于</w:t>
      </w:r>
      <w:r>
        <w:rPr>
          <w:rFonts w:hint="eastAsia"/>
        </w:rPr>
        <w:t>CNN</w:t>
      </w:r>
      <w:r>
        <w:rPr>
          <w:rFonts w:hint="eastAsia"/>
        </w:rPr>
        <w:t>的</w:t>
      </w:r>
      <w:r>
        <w:rPr>
          <w:rFonts w:hint="eastAsia"/>
        </w:rPr>
        <w:t>CTU</w:t>
      </w:r>
      <w:r>
        <w:rPr>
          <w:rFonts w:hint="eastAsia"/>
        </w:rPr>
        <w:t>深度划分方法忽略不同尺度</w:t>
      </w:r>
      <w:r>
        <w:rPr>
          <w:rFonts w:hint="eastAsia"/>
        </w:rPr>
        <w:t>CU</w:t>
      </w:r>
      <w:r>
        <w:rPr>
          <w:rFonts w:hint="eastAsia"/>
        </w:rPr>
        <w:t>之间的特征关联的问题。其次，我们注意到现有的基于深度神经网络的方法，都没有足够的关注</w:t>
      </w:r>
      <w:r>
        <w:rPr>
          <w:rFonts w:hint="eastAsia"/>
        </w:rPr>
        <w:t>QP</w:t>
      </w:r>
      <w:r>
        <w:rPr>
          <w:rFonts w:hint="eastAsia"/>
        </w:rPr>
        <w:t>对</w:t>
      </w:r>
      <w:r>
        <w:rPr>
          <w:rFonts w:hint="eastAsia"/>
        </w:rPr>
        <w:t>CU</w:t>
      </w:r>
      <w:r>
        <w:rPr>
          <w:rFonts w:hint="eastAsia"/>
        </w:rPr>
        <w:t>划分的影响，仅仅是为不同的</w:t>
      </w:r>
      <w:r>
        <w:rPr>
          <w:rFonts w:hint="eastAsia"/>
        </w:rPr>
        <w:t>QP</w:t>
      </w:r>
      <w:r>
        <w:rPr>
          <w:rFonts w:hint="eastAsia"/>
        </w:rPr>
        <w:t>训练出不同的网络权重，这种方法不具有泛化性。因此，我们将</w:t>
      </w:r>
      <w:r>
        <w:rPr>
          <w:rFonts w:hint="eastAsia"/>
        </w:rPr>
        <w:t>QP</w:t>
      </w:r>
      <w:r>
        <w:rPr>
          <w:rFonts w:hint="eastAsia"/>
        </w:rPr>
        <w:t>作为网络的学习参数输入到网络进行训练，以提高网络的泛化能力。最后，我们构建了三级串联的而分类网络，用于分别预测</w:t>
      </w:r>
      <w:r>
        <w:rPr>
          <w:rFonts w:hint="eastAsia"/>
        </w:rPr>
        <w:t>64x64</w:t>
      </w:r>
      <w:r>
        <w:rPr>
          <w:rFonts w:hint="eastAsia"/>
        </w:rPr>
        <w:t>、</w:t>
      </w:r>
      <w:r>
        <w:rPr>
          <w:rFonts w:hint="eastAsia"/>
        </w:rPr>
        <w:t>32x32</w:t>
      </w:r>
      <w:r>
        <w:rPr>
          <w:rFonts w:hint="eastAsia"/>
        </w:rPr>
        <w:t>和</w:t>
      </w:r>
      <w:r>
        <w:rPr>
          <w:rFonts w:hint="eastAsia"/>
        </w:rPr>
        <w:t>16x16</w:t>
      </w:r>
      <w:r>
        <w:rPr>
          <w:rFonts w:hint="eastAsia"/>
        </w:rPr>
        <w:t>尺寸</w:t>
      </w:r>
      <w:r>
        <w:rPr>
          <w:rFonts w:hint="eastAsia"/>
        </w:rPr>
        <w:t>CU</w:t>
      </w:r>
      <w:r>
        <w:rPr>
          <w:rFonts w:hint="eastAsia"/>
        </w:rPr>
        <w:t>是否需要划分。</w:t>
      </w:r>
    </w:p>
    <w:p w14:paraId="007D52DD" w14:textId="1130C314" w:rsidR="0081265C" w:rsidRPr="00D110D1" w:rsidRDefault="00E3539A" w:rsidP="00E3539A">
      <w:pPr>
        <w:ind w:firstLine="480"/>
      </w:pPr>
      <w:r>
        <w:rPr>
          <w:rFonts w:hint="eastAsia"/>
        </w:rPr>
        <w:t>总的来说，本章的主要贡献在于提出了一种多尺度多输入网络的方法，这种方法能够更好地处理不同尺度</w:t>
      </w:r>
      <w:r>
        <w:rPr>
          <w:rFonts w:hint="eastAsia"/>
        </w:rPr>
        <w:t>CU</w:t>
      </w:r>
      <w:r>
        <w:rPr>
          <w:rFonts w:hint="eastAsia"/>
        </w:rPr>
        <w:t>之间的特征关联，提高网络的泛化能力，并通过构建三级串联的而分类网络，有效地预测不同尺度</w:t>
      </w:r>
      <w:r>
        <w:rPr>
          <w:rFonts w:hint="eastAsia"/>
        </w:rPr>
        <w:t>CU</w:t>
      </w:r>
      <w:r>
        <w:rPr>
          <w:rFonts w:hint="eastAsia"/>
        </w:rPr>
        <w:t>是否需要划分。我们相信，这种方法将为优化</w:t>
      </w:r>
      <w:r>
        <w:rPr>
          <w:rFonts w:hint="eastAsia"/>
        </w:rPr>
        <w:t>HEVC</w:t>
      </w:r>
      <w:proofErr w:type="gramStart"/>
      <w:r>
        <w:rPr>
          <w:rFonts w:hint="eastAsia"/>
        </w:rPr>
        <w:t>帧</w:t>
      </w:r>
      <w:proofErr w:type="gramEnd"/>
      <w:r>
        <w:rPr>
          <w:rFonts w:hint="eastAsia"/>
        </w:rPr>
        <w:t>内模式的</w:t>
      </w:r>
      <w:r>
        <w:rPr>
          <w:rFonts w:hint="eastAsia"/>
        </w:rPr>
        <w:t>CTU</w:t>
      </w:r>
      <w:r>
        <w:rPr>
          <w:rFonts w:hint="eastAsia"/>
        </w:rPr>
        <w:t>深度划分提供新的思路。</w:t>
      </w:r>
      <w:r w:rsidR="0081265C">
        <w:rPr>
          <w:rFonts w:hint="eastAsia"/>
        </w:rPr>
        <w:t>。</w:t>
      </w:r>
    </w:p>
    <w:p w14:paraId="36B2D35D" w14:textId="7875F41D" w:rsidR="00E3539A" w:rsidRDefault="00E3539A" w:rsidP="00742A68">
      <w:pPr>
        <w:pStyle w:val="2"/>
      </w:pPr>
      <w:r>
        <w:rPr>
          <w:rFonts w:hint="eastAsia"/>
        </w:rPr>
        <w:t>CU</w:t>
      </w:r>
      <w:r>
        <w:rPr>
          <w:rFonts w:hint="eastAsia"/>
        </w:rPr>
        <w:t>划分分析</w:t>
      </w:r>
      <w:bookmarkStart w:id="24" w:name="_Toc17322394"/>
      <w:bookmarkStart w:id="25" w:name="_Toc17322784"/>
      <w:bookmarkStart w:id="26" w:name="_Toc17322929"/>
      <w:bookmarkStart w:id="27" w:name="_Toc17322986"/>
      <w:bookmarkStart w:id="28" w:name="_Toc17323137"/>
      <w:bookmarkStart w:id="29" w:name="_Toc17324152"/>
      <w:bookmarkStart w:id="30" w:name="_Toc17324384"/>
      <w:bookmarkStart w:id="31" w:name="_Toc17324731"/>
      <w:bookmarkStart w:id="32" w:name="_Toc17324822"/>
      <w:bookmarkStart w:id="33" w:name="_Toc17356466"/>
      <w:bookmarkStart w:id="34" w:name="_Toc17356538"/>
      <w:bookmarkStart w:id="35" w:name="_Toc17356624"/>
      <w:bookmarkStart w:id="36" w:name="_Toc17357773"/>
      <w:bookmarkStart w:id="37" w:name="_Toc17386259"/>
      <w:bookmarkStart w:id="38" w:name="_Toc17386477"/>
      <w:bookmarkStart w:id="39" w:name="_Toc17386526"/>
      <w:bookmarkStart w:id="40" w:name="_Toc17386739"/>
      <w:bookmarkStart w:id="41" w:name="_Toc17401218"/>
      <w:bookmarkStart w:id="42" w:name="_Toc17401819"/>
      <w:bookmarkStart w:id="43" w:name="_Toc17402042"/>
      <w:bookmarkStart w:id="44" w:name="_Toc17402390"/>
      <w:bookmarkStart w:id="45" w:name="_Toc17402742"/>
      <w:bookmarkStart w:id="46" w:name="_Toc83804869"/>
      <w:bookmarkStart w:id="47" w:name="_Toc83805115"/>
      <w:bookmarkStart w:id="48" w:name="_Toc83805254"/>
      <w:bookmarkStart w:id="49" w:name="_Toc83815211"/>
      <w:bookmarkStart w:id="50" w:name="_Toc83815861"/>
      <w:bookmarkStart w:id="51" w:name="_Toc17322395"/>
      <w:bookmarkStart w:id="52" w:name="_Toc17322785"/>
      <w:bookmarkStart w:id="53" w:name="_Toc17322930"/>
      <w:bookmarkStart w:id="54" w:name="_Toc17322987"/>
      <w:bookmarkStart w:id="55" w:name="_Toc17323138"/>
      <w:bookmarkStart w:id="56" w:name="_Toc17324153"/>
      <w:bookmarkStart w:id="57" w:name="_Toc17324823"/>
      <w:bookmarkStart w:id="58" w:name="_Toc17356467"/>
      <w:bookmarkStart w:id="59" w:name="_Toc17356539"/>
      <w:bookmarkStart w:id="60" w:name="_Toc17356625"/>
      <w:bookmarkStart w:id="61" w:name="_Toc17357774"/>
      <w:bookmarkStart w:id="62" w:name="_Toc17386260"/>
      <w:bookmarkStart w:id="63" w:name="_Toc17386478"/>
      <w:bookmarkStart w:id="64" w:name="_Toc17386527"/>
      <w:bookmarkStart w:id="65" w:name="_Toc17386740"/>
      <w:bookmarkStart w:id="66" w:name="_Toc17401219"/>
      <w:bookmarkStart w:id="67" w:name="_Toc17401820"/>
      <w:bookmarkStart w:id="68" w:name="_Toc17402043"/>
      <w:bookmarkStart w:id="69" w:name="_Toc17402391"/>
      <w:bookmarkStart w:id="70" w:name="_Toc17402743"/>
      <w:bookmarkStart w:id="71" w:name="_Toc83804870"/>
      <w:bookmarkStart w:id="72" w:name="_Toc83805116"/>
      <w:bookmarkStart w:id="73" w:name="_Toc83805255"/>
      <w:bookmarkStart w:id="74" w:name="_Toc83815212"/>
      <w:bookmarkStart w:id="75" w:name="_Toc83815862"/>
      <w:bookmarkStart w:id="76" w:name="_图"/>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2023C763" w14:textId="77777777" w:rsidR="005A14FA" w:rsidRDefault="005A14FA" w:rsidP="005A14FA">
      <w:pPr>
        <w:ind w:firstLine="480"/>
      </w:pPr>
      <w:r>
        <w:rPr>
          <w:rFonts w:hint="eastAsia"/>
        </w:rPr>
        <w:t>在对</w:t>
      </w:r>
      <w:r>
        <w:rPr>
          <w:rFonts w:hint="eastAsia"/>
        </w:rPr>
        <w:t>HEVC</w:t>
      </w:r>
      <w:r>
        <w:rPr>
          <w:rFonts w:hint="eastAsia"/>
        </w:rPr>
        <w:t>编码软件对编码单元的划分实例进行大量分析后，我们</w:t>
      </w:r>
      <w:proofErr w:type="gramStart"/>
      <w:r>
        <w:rPr>
          <w:rFonts w:hint="eastAsia"/>
        </w:rPr>
        <w:t>发现帧内编码</w:t>
      </w:r>
      <w:proofErr w:type="gramEnd"/>
      <w:r>
        <w:rPr>
          <w:rFonts w:hint="eastAsia"/>
        </w:rPr>
        <w:t>树单元的划分结构与视频图像的纹理复杂度和</w:t>
      </w:r>
      <w:r>
        <w:rPr>
          <w:rFonts w:hint="eastAsia"/>
        </w:rPr>
        <w:t>QP</w:t>
      </w:r>
      <w:r>
        <w:rPr>
          <w:rFonts w:hint="eastAsia"/>
        </w:rPr>
        <w:t>有着密切的关系。具体来说，对于纹理变化不大，即平坦区域的图像，</w:t>
      </w:r>
      <w:r>
        <w:rPr>
          <w:rFonts w:hint="eastAsia"/>
        </w:rPr>
        <w:t>HEVC</w:t>
      </w:r>
      <w:r>
        <w:rPr>
          <w:rFonts w:hint="eastAsia"/>
        </w:rPr>
        <w:t>通常会选择使用较大的</w:t>
      </w:r>
      <w:r>
        <w:rPr>
          <w:rFonts w:hint="eastAsia"/>
        </w:rPr>
        <w:t>CU</w:t>
      </w:r>
      <w:r>
        <w:rPr>
          <w:rFonts w:hint="eastAsia"/>
        </w:rPr>
        <w:t>进行编码，也就是对该</w:t>
      </w:r>
      <w:r>
        <w:rPr>
          <w:rFonts w:hint="eastAsia"/>
        </w:rPr>
        <w:t>CTU</w:t>
      </w:r>
      <w:r>
        <w:rPr>
          <w:rFonts w:hint="eastAsia"/>
        </w:rPr>
        <w:t>进行较少的划分，甚至不进行划分。这是因为在对背景单一，纹理简单的区域进行</w:t>
      </w:r>
      <w:r>
        <w:rPr>
          <w:rFonts w:hint="eastAsia"/>
        </w:rPr>
        <w:t>CU</w:t>
      </w:r>
      <w:r>
        <w:rPr>
          <w:rFonts w:hint="eastAsia"/>
        </w:rPr>
        <w:t>划分时，</w:t>
      </w:r>
      <w:r>
        <w:rPr>
          <w:rFonts w:hint="eastAsia"/>
        </w:rPr>
        <w:t>HEVC</w:t>
      </w:r>
      <w:r>
        <w:rPr>
          <w:rFonts w:hint="eastAsia"/>
        </w:rPr>
        <w:t>更倾向于选择深度小的编码单元对图像</w:t>
      </w:r>
      <w:proofErr w:type="gramStart"/>
      <w:r>
        <w:rPr>
          <w:rFonts w:hint="eastAsia"/>
        </w:rPr>
        <w:t>帧</w:t>
      </w:r>
      <w:proofErr w:type="gramEnd"/>
      <w:r>
        <w:rPr>
          <w:rFonts w:hint="eastAsia"/>
        </w:rPr>
        <w:t>进行编码，以此提高编码效率。</w:t>
      </w:r>
    </w:p>
    <w:p w14:paraId="17A4E394" w14:textId="77777777" w:rsidR="005A14FA" w:rsidRDefault="005A14FA" w:rsidP="005A14FA">
      <w:pPr>
        <w:ind w:firstLine="480"/>
      </w:pPr>
    </w:p>
    <w:p w14:paraId="4FF55483" w14:textId="401DA360" w:rsidR="005A14FA" w:rsidRDefault="005A14FA" w:rsidP="005A14FA">
      <w:pPr>
        <w:ind w:firstLine="480"/>
      </w:pPr>
      <w:r>
        <w:rPr>
          <w:rFonts w:hint="eastAsia"/>
        </w:rPr>
        <w:t>相反，对于纹理复杂，细节丰富的区域，</w:t>
      </w:r>
      <w:r>
        <w:rPr>
          <w:rFonts w:hint="eastAsia"/>
        </w:rPr>
        <w:t>HEVC</w:t>
      </w:r>
      <w:r>
        <w:rPr>
          <w:rFonts w:hint="eastAsia"/>
        </w:rPr>
        <w:t>会选择使用较小的</w:t>
      </w:r>
      <w:r>
        <w:rPr>
          <w:rFonts w:hint="eastAsia"/>
        </w:rPr>
        <w:t>CU</w:t>
      </w:r>
      <w:r>
        <w:rPr>
          <w:rFonts w:hint="eastAsia"/>
        </w:rPr>
        <w:t>进行编码，也就是对该区域进行深层次的划分，通常会划分两次或三次。这是因为在这种情况下，使用较小的</w:t>
      </w:r>
      <w:r>
        <w:rPr>
          <w:rFonts w:hint="eastAsia"/>
        </w:rPr>
        <w:t>CU</w:t>
      </w:r>
      <w:r>
        <w:rPr>
          <w:rFonts w:hint="eastAsia"/>
        </w:rPr>
        <w:t>进行编码可以更好地保留图像的细节信息，从而提高编码的质量。</w:t>
      </w:r>
    </w:p>
    <w:p w14:paraId="58E9267D" w14:textId="0A8ED64A" w:rsidR="005A14FA" w:rsidRDefault="005A14FA" w:rsidP="005A14FA">
      <w:pPr>
        <w:ind w:firstLine="480"/>
      </w:pPr>
      <w:r>
        <w:rPr>
          <w:rFonts w:hint="eastAsia"/>
        </w:rPr>
        <w:t>为了更直观地说明</w:t>
      </w:r>
      <w:r>
        <w:rPr>
          <w:rFonts w:hint="eastAsia"/>
        </w:rPr>
        <w:t>HEVC</w:t>
      </w:r>
      <w:r>
        <w:rPr>
          <w:rFonts w:hint="eastAsia"/>
        </w:rPr>
        <w:t>的划分规律，我们选取了一幅最具代表性的图片进行展示。从图中可以清楚地看出，对于背景简单，平滑且没有纹理细节的区域，</w:t>
      </w:r>
      <w:r>
        <w:rPr>
          <w:rFonts w:hint="eastAsia"/>
        </w:rPr>
        <w:t>HEVC</w:t>
      </w:r>
      <w:r>
        <w:rPr>
          <w:rFonts w:hint="eastAsia"/>
        </w:rPr>
        <w:t>会使用较大的块进行划分，通常划分的深度在</w:t>
      </w:r>
      <w:r>
        <w:rPr>
          <w:rFonts w:hint="eastAsia"/>
        </w:rPr>
        <w:t xml:space="preserve">0 </w:t>
      </w:r>
      <w:r>
        <w:rPr>
          <w:rFonts w:hint="eastAsia"/>
        </w:rPr>
        <w:t>或</w:t>
      </w:r>
      <w:r>
        <w:rPr>
          <w:rFonts w:hint="eastAsia"/>
        </w:rPr>
        <w:t>1</w:t>
      </w:r>
      <w:r>
        <w:rPr>
          <w:rFonts w:hint="eastAsia"/>
        </w:rPr>
        <w:t>，而对于纹理丰富，细节变化大的区域，</w:t>
      </w:r>
      <w:r>
        <w:rPr>
          <w:rFonts w:hint="eastAsia"/>
        </w:rPr>
        <w:t>HEVC</w:t>
      </w:r>
      <w:r>
        <w:rPr>
          <w:rFonts w:hint="eastAsia"/>
        </w:rPr>
        <w:t>则会对其进行更深层次的划分，通常划分的深度在</w:t>
      </w:r>
      <w:r>
        <w:rPr>
          <w:rFonts w:hint="eastAsia"/>
        </w:rPr>
        <w:t>2</w:t>
      </w:r>
      <w:r>
        <w:rPr>
          <w:rFonts w:hint="eastAsia"/>
        </w:rPr>
        <w:t>或</w:t>
      </w:r>
      <w:r>
        <w:rPr>
          <w:rFonts w:hint="eastAsia"/>
        </w:rPr>
        <w:t>3</w:t>
      </w:r>
      <w:r>
        <w:rPr>
          <w:rFonts w:hint="eastAsia"/>
        </w:rPr>
        <w:t>层。</w:t>
      </w:r>
    </w:p>
    <w:p w14:paraId="19BF8D87" w14:textId="77777777" w:rsidR="00F54C30" w:rsidRDefault="00F54C30" w:rsidP="00F54C30">
      <w:pPr>
        <w:pStyle w:val="afd"/>
        <w:ind w:firstLine="480"/>
      </w:pPr>
      <w:r>
        <w:rPr>
          <w:noProof/>
        </w:rPr>
        <w:drawing>
          <wp:inline distT="0" distB="0" distL="0" distR="0" wp14:anchorId="623A18FF" wp14:editId="69DDEC84">
            <wp:extent cx="5247052" cy="29555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7052" cy="2955549"/>
                    </a:xfrm>
                    <a:prstGeom prst="rect">
                      <a:avLst/>
                    </a:prstGeom>
                  </pic:spPr>
                </pic:pic>
              </a:graphicData>
            </a:graphic>
          </wp:inline>
        </w:drawing>
      </w:r>
    </w:p>
    <w:p w14:paraId="64A54065" w14:textId="77777777" w:rsidR="00F54C30" w:rsidRDefault="00F54C30" w:rsidP="00F54C30">
      <w:pPr>
        <w:ind w:firstLine="480"/>
      </w:pPr>
      <w:r>
        <w:rPr>
          <w:rFonts w:hint="eastAsia"/>
        </w:rPr>
        <w:t>CU</w:t>
      </w:r>
      <w:r>
        <w:rPr>
          <w:rFonts w:hint="eastAsia"/>
        </w:rPr>
        <w:t>划分实现</w:t>
      </w:r>
    </w:p>
    <w:p w14:paraId="32A4400E" w14:textId="77777777" w:rsidR="00F54C30" w:rsidRDefault="00F54C30" w:rsidP="00F54C30">
      <w:pPr>
        <w:ind w:firstLine="480"/>
      </w:pPr>
      <w:r>
        <w:rPr>
          <w:rFonts w:hint="eastAsia"/>
        </w:rPr>
        <w:t>。</w:t>
      </w:r>
    </w:p>
    <w:p w14:paraId="24BF7CD2" w14:textId="77777777" w:rsidR="005A14FA" w:rsidRDefault="005A14FA" w:rsidP="005A14FA">
      <w:pPr>
        <w:ind w:firstLine="480"/>
      </w:pPr>
    </w:p>
    <w:p w14:paraId="709C367A" w14:textId="2160DF0D" w:rsidR="005A14FA" w:rsidRDefault="005A14FA" w:rsidP="005A14FA">
      <w:pPr>
        <w:ind w:firstLine="480"/>
      </w:pPr>
      <w:r>
        <w:rPr>
          <w:rFonts w:hint="eastAsia"/>
        </w:rPr>
        <w:t>此外，我们还对不同深度的</w:t>
      </w:r>
      <w:r>
        <w:rPr>
          <w:rFonts w:hint="eastAsia"/>
        </w:rPr>
        <w:t>CU</w:t>
      </w:r>
      <w:r>
        <w:rPr>
          <w:rFonts w:hint="eastAsia"/>
        </w:rPr>
        <w:t>在视频编码过程中的占比进行了定量分析。我们使用了一种算法对</w:t>
      </w:r>
      <w:r>
        <w:rPr>
          <w:rFonts w:hint="eastAsia"/>
        </w:rPr>
        <w:t>CU</w:t>
      </w:r>
      <w:r>
        <w:rPr>
          <w:rFonts w:hint="eastAsia"/>
        </w:rPr>
        <w:t>的深度划分进行统计分析。通过对</w:t>
      </w:r>
      <w:r>
        <w:rPr>
          <w:rFonts w:hint="eastAsia"/>
        </w:rPr>
        <w:t>HEVC</w:t>
      </w:r>
      <w:r>
        <w:rPr>
          <w:rFonts w:hint="eastAsia"/>
        </w:rPr>
        <w:t>编码软件</w:t>
      </w:r>
      <w:r>
        <w:rPr>
          <w:rFonts w:hint="eastAsia"/>
        </w:rPr>
        <w:t>HM</w:t>
      </w:r>
      <w:r>
        <w:rPr>
          <w:rFonts w:hint="eastAsia"/>
        </w:rPr>
        <w:t>代码的分析，我们发现，</w:t>
      </w:r>
      <w:r>
        <w:rPr>
          <w:rFonts w:hint="eastAsia"/>
        </w:rPr>
        <w:t>HM</w:t>
      </w:r>
      <w:r>
        <w:rPr>
          <w:rFonts w:hint="eastAsia"/>
        </w:rPr>
        <w:t>在编码过程中会对</w:t>
      </w:r>
      <w:r>
        <w:rPr>
          <w:rFonts w:hint="eastAsia"/>
        </w:rPr>
        <w:t>CTU</w:t>
      </w:r>
      <w:r>
        <w:rPr>
          <w:rFonts w:hint="eastAsia"/>
        </w:rPr>
        <w:t>进行递归的划分，并存储了划分的深度数据。对于尺寸为</w:t>
      </w:r>
      <w:r>
        <w:rPr>
          <w:rFonts w:hint="eastAsia"/>
        </w:rPr>
        <w:t>64x64</w:t>
      </w:r>
      <w:r>
        <w:rPr>
          <w:rFonts w:hint="eastAsia"/>
        </w:rPr>
        <w:t>的</w:t>
      </w:r>
      <w:r>
        <w:rPr>
          <w:rFonts w:hint="eastAsia"/>
        </w:rPr>
        <w:t>CTU</w:t>
      </w:r>
      <w:r>
        <w:rPr>
          <w:rFonts w:hint="eastAsia"/>
        </w:rPr>
        <w:t>来说，其中的每</w:t>
      </w:r>
      <w:r>
        <w:rPr>
          <w:rFonts w:hint="eastAsia"/>
        </w:rPr>
        <w:t>4x4</w:t>
      </w:r>
      <w:r>
        <w:rPr>
          <w:rFonts w:hint="eastAsia"/>
        </w:rPr>
        <w:t>个像素块会被记录一个深度信息，所以需要一个</w:t>
      </w:r>
      <w:r>
        <w:rPr>
          <w:rFonts w:hint="eastAsia"/>
        </w:rPr>
        <w:t>16x16</w:t>
      </w:r>
      <w:r>
        <w:rPr>
          <w:rFonts w:hint="eastAsia"/>
        </w:rPr>
        <w:t>的矩阵进行存储。但是，由于</w:t>
      </w:r>
      <w:r>
        <w:rPr>
          <w:rFonts w:hint="eastAsia"/>
        </w:rPr>
        <w:t>CU</w:t>
      </w:r>
      <w:r>
        <w:rPr>
          <w:rFonts w:hint="eastAsia"/>
        </w:rPr>
        <w:t>被允许划分的最小尺寸为</w:t>
      </w:r>
      <w:r>
        <w:rPr>
          <w:rFonts w:hint="eastAsia"/>
        </w:rPr>
        <w:t>8x8</w:t>
      </w:r>
      <w:r>
        <w:rPr>
          <w:rFonts w:hint="eastAsia"/>
        </w:rPr>
        <w:t>，即</w:t>
      </w:r>
      <w:r>
        <w:rPr>
          <w:rFonts w:hint="eastAsia"/>
        </w:rPr>
        <w:t>8x8</w:t>
      </w:r>
      <w:r>
        <w:rPr>
          <w:rFonts w:hint="eastAsia"/>
        </w:rPr>
        <w:t>的块覆盖下的</w:t>
      </w:r>
      <w:r>
        <w:rPr>
          <w:rFonts w:hint="eastAsia"/>
        </w:rPr>
        <w:t>4x4</w:t>
      </w:r>
      <w:r>
        <w:rPr>
          <w:rFonts w:hint="eastAsia"/>
        </w:rPr>
        <w:t>的像素块所处的深度应该是一样的，所以只需要一个</w:t>
      </w:r>
      <w:r>
        <w:rPr>
          <w:rFonts w:hint="eastAsia"/>
        </w:rPr>
        <w:t>8x8</w:t>
      </w:r>
      <w:r>
        <w:rPr>
          <w:rFonts w:hint="eastAsia"/>
        </w:rPr>
        <w:t>的矩阵就可以存储整个</w:t>
      </w:r>
      <w:r>
        <w:rPr>
          <w:rFonts w:hint="eastAsia"/>
        </w:rPr>
        <w:t>CTU</w:t>
      </w:r>
      <w:r>
        <w:rPr>
          <w:rFonts w:hint="eastAsia"/>
        </w:rPr>
        <w:t>的深度划分信息。</w:t>
      </w:r>
    </w:p>
    <w:p w14:paraId="0F0ECB02" w14:textId="77777777" w:rsidR="00D65F94" w:rsidRDefault="00D65F94" w:rsidP="00D65F94">
      <w:pPr>
        <w:ind w:firstLine="480"/>
        <w:jc w:val="center"/>
        <w:rPr>
          <w:rFonts w:hAnsi="宋体"/>
          <w:szCs w:val="18"/>
        </w:rPr>
      </w:pPr>
    </w:p>
    <w:tbl>
      <w:tblPr>
        <w:tblW w:w="0" w:type="auto"/>
        <w:jc w:val="center"/>
        <w:tblBorders>
          <w:top w:val="single" w:sz="8" w:space="0" w:color="auto"/>
          <w:bottom w:val="single" w:sz="8" w:space="0" w:color="auto"/>
          <w:insideH w:val="single" w:sz="8" w:space="0" w:color="auto"/>
          <w:insideV w:val="single" w:sz="8" w:space="0" w:color="auto"/>
        </w:tblBorders>
        <w:tblLook w:val="0000" w:firstRow="0" w:lastRow="0" w:firstColumn="0" w:lastColumn="0" w:noHBand="0" w:noVBand="0"/>
      </w:tblPr>
      <w:tblGrid>
        <w:gridCol w:w="7942"/>
      </w:tblGrid>
      <w:tr w:rsidR="00D65F94" w14:paraId="13076003" w14:textId="77777777" w:rsidTr="008903F6">
        <w:trPr>
          <w:jc w:val="center"/>
        </w:trPr>
        <w:tc>
          <w:tcPr>
            <w:tcW w:w="7942" w:type="dxa"/>
          </w:tcPr>
          <w:p w14:paraId="458ED17C" w14:textId="77777777" w:rsidR="00D65F94" w:rsidRDefault="00D65F94" w:rsidP="008903F6">
            <w:pPr>
              <w:ind w:firstLine="300"/>
              <w:rPr>
                <w:rFonts w:ascii="黑体" w:eastAsia="黑体"/>
                <w:sz w:val="21"/>
                <w:szCs w:val="21"/>
              </w:rPr>
            </w:pPr>
            <w:r>
              <w:rPr>
                <w:rFonts w:ascii="黑体" w:eastAsia="黑体" w:hint="eastAsia"/>
                <w:sz w:val="15"/>
                <w:szCs w:val="15"/>
              </w:rPr>
              <w:lastRenderedPageBreak/>
              <w:t>算法</w:t>
            </w:r>
            <w:r>
              <w:rPr>
                <w:b/>
                <w:sz w:val="15"/>
                <w:szCs w:val="15"/>
              </w:rPr>
              <w:t xml:space="preserve">1 </w:t>
            </w:r>
            <w:r>
              <w:rPr>
                <w:rFonts w:hint="eastAsia"/>
                <w:b/>
                <w:sz w:val="15"/>
                <w:szCs w:val="15"/>
              </w:rPr>
              <w:t>投票</w:t>
            </w:r>
            <w:r>
              <w:rPr>
                <w:rFonts w:hint="eastAsia"/>
                <w:b/>
                <w:bCs/>
                <w:sz w:val="15"/>
                <w:szCs w:val="15"/>
              </w:rPr>
              <w:t>算法</w:t>
            </w:r>
          </w:p>
        </w:tc>
      </w:tr>
      <w:tr w:rsidR="00D65F94" w14:paraId="5C77E5E1" w14:textId="77777777" w:rsidTr="008903F6">
        <w:trPr>
          <w:jc w:val="center"/>
        </w:trPr>
        <w:tc>
          <w:tcPr>
            <w:tcW w:w="7942" w:type="dxa"/>
          </w:tcPr>
          <w:p w14:paraId="1CFAFE07" w14:textId="5B2CF55D" w:rsidR="00D65F94" w:rsidRDefault="00D65F94" w:rsidP="008903F6">
            <w:pPr>
              <w:ind w:firstLine="301"/>
              <w:rPr>
                <w:sz w:val="15"/>
                <w:szCs w:val="15"/>
              </w:rPr>
            </w:pPr>
            <w:r>
              <w:rPr>
                <w:rFonts w:hint="eastAsia"/>
                <w:b/>
                <w:bCs/>
                <w:sz w:val="15"/>
                <w:szCs w:val="15"/>
              </w:rPr>
              <w:t>输入：</w:t>
            </w:r>
            <w:r w:rsidR="0000717C">
              <w:rPr>
                <w:rFonts w:hint="eastAsia"/>
                <w:sz w:val="15"/>
                <w:szCs w:val="15"/>
              </w:rPr>
              <w:t>视频序列和编码配置信息</w:t>
            </w:r>
          </w:p>
          <w:p w14:paraId="63F00917" w14:textId="1F054233" w:rsidR="00D65F94" w:rsidRDefault="00D65F94" w:rsidP="008903F6">
            <w:pPr>
              <w:ind w:firstLine="301"/>
            </w:pPr>
            <w:r>
              <w:rPr>
                <w:rFonts w:hint="eastAsia"/>
                <w:b/>
                <w:bCs/>
                <w:sz w:val="15"/>
                <w:szCs w:val="15"/>
              </w:rPr>
              <w:t>输出：</w:t>
            </w:r>
            <w:r w:rsidR="0000717C">
              <w:rPr>
                <w:rFonts w:hint="eastAsia"/>
                <w:b/>
                <w:bCs/>
                <w:sz w:val="15"/>
                <w:szCs w:val="15"/>
              </w:rPr>
              <w:t>深度为</w:t>
            </w:r>
            <w:r w:rsidR="0000717C">
              <w:rPr>
                <w:rFonts w:hint="eastAsia"/>
                <w:b/>
                <w:bCs/>
                <w:sz w:val="15"/>
                <w:szCs w:val="15"/>
              </w:rPr>
              <w:t xml:space="preserve"> </w:t>
            </w:r>
            <w:r w:rsidR="0000717C">
              <w:rPr>
                <w:b/>
                <w:bCs/>
                <w:sz w:val="15"/>
                <w:szCs w:val="15"/>
              </w:rPr>
              <w:t>0</w:t>
            </w:r>
            <w:r w:rsidR="0000717C">
              <w:rPr>
                <w:rFonts w:hint="eastAsia"/>
                <w:b/>
                <w:bCs/>
                <w:sz w:val="15"/>
                <w:szCs w:val="15"/>
              </w:rPr>
              <w:t>,1,2,3</w:t>
            </w:r>
            <w:r w:rsidR="0000717C">
              <w:rPr>
                <w:rFonts w:hint="eastAsia"/>
                <w:b/>
                <w:bCs/>
                <w:sz w:val="15"/>
                <w:szCs w:val="15"/>
              </w:rPr>
              <w:t>的</w:t>
            </w:r>
            <w:r w:rsidR="0000717C">
              <w:rPr>
                <w:rFonts w:hint="eastAsia"/>
                <w:b/>
                <w:bCs/>
                <w:sz w:val="15"/>
                <w:szCs w:val="15"/>
              </w:rPr>
              <w:t>CU</w:t>
            </w:r>
            <w:r w:rsidR="0000717C">
              <w:rPr>
                <w:rFonts w:hint="eastAsia"/>
                <w:b/>
                <w:bCs/>
                <w:sz w:val="15"/>
                <w:szCs w:val="15"/>
              </w:rPr>
              <w:t>占比</w:t>
            </w:r>
          </w:p>
          <w:p w14:paraId="41BCED51" w14:textId="5AA27B13" w:rsidR="00D65F94" w:rsidRPr="00065778" w:rsidRDefault="00065778" w:rsidP="00065778">
            <w:pPr>
              <w:pStyle w:val="afff7"/>
              <w:numPr>
                <w:ilvl w:val="0"/>
                <w:numId w:val="22"/>
              </w:numPr>
              <w:ind w:firstLineChars="0"/>
              <w:rPr>
                <w:sz w:val="15"/>
                <w:szCs w:val="15"/>
              </w:rPr>
            </w:pPr>
            <w:r w:rsidRPr="00065778">
              <w:rPr>
                <w:rFonts w:hint="eastAsia"/>
                <w:sz w:val="15"/>
                <w:szCs w:val="15"/>
              </w:rPr>
              <w:t>fo</w:t>
            </w:r>
            <w:r w:rsidRPr="00065778">
              <w:rPr>
                <w:sz w:val="15"/>
                <w:szCs w:val="15"/>
              </w:rPr>
              <w:t>r I &lt;totalNumberPart do</w:t>
            </w:r>
          </w:p>
          <w:p w14:paraId="37DCF58B" w14:textId="535D063C" w:rsidR="00065778" w:rsidRDefault="00065778" w:rsidP="00065778">
            <w:pPr>
              <w:pStyle w:val="afff7"/>
              <w:numPr>
                <w:ilvl w:val="0"/>
                <w:numId w:val="22"/>
              </w:numPr>
              <w:ind w:firstLineChars="0"/>
              <w:rPr>
                <w:sz w:val="15"/>
                <w:szCs w:val="15"/>
              </w:rPr>
            </w:pPr>
            <w:r>
              <w:rPr>
                <w:rFonts w:hint="eastAsia"/>
                <w:sz w:val="15"/>
                <w:szCs w:val="15"/>
              </w:rPr>
              <w:t>d</w:t>
            </w:r>
            <w:r>
              <w:rPr>
                <w:sz w:val="15"/>
                <w:szCs w:val="15"/>
              </w:rPr>
              <w:t>epth = getDepth(i)</w:t>
            </w:r>
          </w:p>
          <w:p w14:paraId="32C51346" w14:textId="0B869271" w:rsidR="00065778" w:rsidRDefault="00065778" w:rsidP="00065778">
            <w:pPr>
              <w:pStyle w:val="afff7"/>
              <w:numPr>
                <w:ilvl w:val="0"/>
                <w:numId w:val="22"/>
              </w:numPr>
              <w:ind w:firstLineChars="0"/>
              <w:rPr>
                <w:sz w:val="15"/>
                <w:szCs w:val="15"/>
              </w:rPr>
            </w:pPr>
            <w:r>
              <w:rPr>
                <w:sz w:val="15"/>
                <w:szCs w:val="15"/>
              </w:rPr>
              <w:t xml:space="preserve">if depth = </w:t>
            </w:r>
            <w:proofErr w:type="gramStart"/>
            <w:r>
              <w:rPr>
                <w:sz w:val="15"/>
                <w:szCs w:val="15"/>
              </w:rPr>
              <w:t>j ,j</w:t>
            </w:r>
            <w:proofErr w:type="gramEnd"/>
            <w:r>
              <w:rPr>
                <w:sz w:val="15"/>
                <w:szCs w:val="15"/>
              </w:rPr>
              <w:t>[0,3] do</w:t>
            </w:r>
          </w:p>
          <w:p w14:paraId="44ACABA1" w14:textId="65C2F280" w:rsidR="00065778" w:rsidRDefault="00065778" w:rsidP="00065778">
            <w:pPr>
              <w:pStyle w:val="afff7"/>
              <w:numPr>
                <w:ilvl w:val="0"/>
                <w:numId w:val="22"/>
              </w:numPr>
              <w:ind w:firstLineChars="0"/>
              <w:rPr>
                <w:sz w:val="15"/>
                <w:szCs w:val="15"/>
              </w:rPr>
            </w:pPr>
            <w:r>
              <w:rPr>
                <w:sz w:val="15"/>
                <w:szCs w:val="15"/>
              </w:rPr>
              <w:t>count[j]++</w:t>
            </w:r>
          </w:p>
          <w:p w14:paraId="02DE07D9" w14:textId="2E7DF434" w:rsidR="00065778" w:rsidRDefault="00065778" w:rsidP="00065778">
            <w:pPr>
              <w:pStyle w:val="afff7"/>
              <w:numPr>
                <w:ilvl w:val="0"/>
                <w:numId w:val="22"/>
              </w:numPr>
              <w:ind w:firstLineChars="0"/>
              <w:rPr>
                <w:sz w:val="15"/>
                <w:szCs w:val="15"/>
              </w:rPr>
            </w:pPr>
            <w:r>
              <w:rPr>
                <w:sz w:val="15"/>
                <w:szCs w:val="15"/>
              </w:rPr>
              <w:t>end if</w:t>
            </w:r>
          </w:p>
          <w:p w14:paraId="1135EAA8" w14:textId="5E6062EB" w:rsidR="00D65F94" w:rsidRPr="00065778" w:rsidRDefault="00065778" w:rsidP="00065778">
            <w:pPr>
              <w:pStyle w:val="afff7"/>
              <w:numPr>
                <w:ilvl w:val="0"/>
                <w:numId w:val="22"/>
              </w:numPr>
              <w:ind w:firstLineChars="0"/>
              <w:rPr>
                <w:sz w:val="15"/>
                <w:szCs w:val="15"/>
              </w:rPr>
            </w:pPr>
            <w:r>
              <w:rPr>
                <w:sz w:val="15"/>
                <w:szCs w:val="15"/>
              </w:rPr>
              <w:t>percent[j] = count[j]/totalNumberPar</w:t>
            </w:r>
            <w:r w:rsidRPr="00065778">
              <w:rPr>
                <w:rFonts w:hint="eastAsia"/>
                <w:sz w:val="15"/>
                <w:szCs w:val="15"/>
              </w:rPr>
              <w:t xml:space="preserve"> </w:t>
            </w:r>
          </w:p>
        </w:tc>
      </w:tr>
    </w:tbl>
    <w:p w14:paraId="0AE69F39" w14:textId="5FE3B8F4" w:rsidR="00D65F94" w:rsidRPr="00D65F94" w:rsidRDefault="00D65F94" w:rsidP="0065777E">
      <w:pPr>
        <w:ind w:firstLine="480"/>
      </w:pPr>
    </w:p>
    <w:p w14:paraId="51D535E8" w14:textId="5BE16F56" w:rsidR="001E5DA7" w:rsidRDefault="001E5DA7" w:rsidP="001E5DA7">
      <w:pPr>
        <w:ind w:firstLine="480"/>
      </w:pPr>
      <w:r>
        <w:rPr>
          <w:rFonts w:hint="eastAsia"/>
        </w:rPr>
        <w:t>算法</w:t>
      </w:r>
      <w:r>
        <w:rPr>
          <w:rFonts w:hint="eastAsia"/>
        </w:rPr>
        <w:t xml:space="preserve"> 1 </w:t>
      </w:r>
      <w:r>
        <w:rPr>
          <w:rFonts w:hint="eastAsia"/>
        </w:rPr>
        <w:t>在</w:t>
      </w:r>
      <w:r>
        <w:rPr>
          <w:rFonts w:hint="eastAsia"/>
        </w:rPr>
        <w:t xml:space="preserve"> H.265/HEVC </w:t>
      </w:r>
      <w:r>
        <w:rPr>
          <w:rFonts w:hint="eastAsia"/>
        </w:rPr>
        <w:t>官方编解码软件</w:t>
      </w:r>
      <w:r>
        <w:rPr>
          <w:rFonts w:hint="eastAsia"/>
        </w:rPr>
        <w:t xml:space="preserve"> HM16.25 </w:t>
      </w:r>
      <w:r w:rsidR="00C77548">
        <w:rPr>
          <w:rFonts w:hint="eastAsia"/>
        </w:rPr>
        <w:t>上实现，</w:t>
      </w:r>
      <w:proofErr w:type="gramStart"/>
      <w:r w:rsidR="00C77548">
        <w:rPr>
          <w:rFonts w:hint="eastAsia"/>
        </w:rPr>
        <w:t>采用</w:t>
      </w:r>
      <w:r>
        <w:rPr>
          <w:rFonts w:hint="eastAsia"/>
        </w:rPr>
        <w:t>帧内编码</w:t>
      </w:r>
      <w:proofErr w:type="gramEnd"/>
      <w:r>
        <w:rPr>
          <w:rFonts w:hint="eastAsia"/>
        </w:rPr>
        <w:t>，量化参数设置为</w:t>
      </w:r>
      <w:r>
        <w:rPr>
          <w:rFonts w:hint="eastAsia"/>
        </w:rPr>
        <w:t xml:space="preserve"> 22</w:t>
      </w:r>
      <w:r>
        <w:rPr>
          <w:rFonts w:hint="eastAsia"/>
        </w:rPr>
        <w:t>、</w:t>
      </w:r>
      <w:r>
        <w:rPr>
          <w:rFonts w:hint="eastAsia"/>
        </w:rPr>
        <w:t>27</w:t>
      </w:r>
      <w:r>
        <w:rPr>
          <w:rFonts w:hint="eastAsia"/>
        </w:rPr>
        <w:t>、</w:t>
      </w:r>
      <w:r>
        <w:rPr>
          <w:rFonts w:hint="eastAsia"/>
        </w:rPr>
        <w:t>32</w:t>
      </w:r>
      <w:r>
        <w:rPr>
          <w:rFonts w:hint="eastAsia"/>
        </w:rPr>
        <w:t>、</w:t>
      </w:r>
      <w:r>
        <w:rPr>
          <w:rFonts w:hint="eastAsia"/>
        </w:rPr>
        <w:t>37</w:t>
      </w:r>
      <w:r>
        <w:rPr>
          <w:rFonts w:hint="eastAsia"/>
        </w:rPr>
        <w:t>，</w:t>
      </w:r>
      <w:r>
        <w:rPr>
          <w:rFonts w:hint="eastAsia"/>
        </w:rPr>
        <w:t xml:space="preserve"> </w:t>
      </w:r>
      <w:proofErr w:type="gramStart"/>
      <w:r w:rsidR="00C77548">
        <w:rPr>
          <w:rFonts w:hint="eastAsia"/>
        </w:rPr>
        <w:t>帧内编码</w:t>
      </w:r>
      <w:proofErr w:type="gramEnd"/>
      <w:r w:rsidR="00C77548">
        <w:rPr>
          <w:rFonts w:hint="eastAsia"/>
        </w:rPr>
        <w:t>配置文件为</w:t>
      </w:r>
      <w:r>
        <w:rPr>
          <w:rFonts w:hint="eastAsia"/>
        </w:rPr>
        <w:t>encoder intra main.cfg</w:t>
      </w:r>
      <w:r>
        <w:rPr>
          <w:rFonts w:hint="eastAsia"/>
        </w:rPr>
        <w:t>，</w:t>
      </w:r>
    </w:p>
    <w:p w14:paraId="46D6A050" w14:textId="27A81A58" w:rsidR="00A62C20" w:rsidRDefault="001E5DA7" w:rsidP="001E5DA7">
      <w:pPr>
        <w:ind w:firstLine="480"/>
      </w:pPr>
      <w:r>
        <w:rPr>
          <w:rFonts w:hint="eastAsia"/>
        </w:rPr>
        <w:t>所用的测试序列是通用测试条件规定的序列</w:t>
      </w:r>
      <w:r>
        <w:t xml:space="preserve"> Traffic</w:t>
      </w:r>
      <w:r>
        <w:rPr>
          <w:rFonts w:ascii="微软雅黑" w:eastAsia="微软雅黑" w:hAnsi="微软雅黑" w:cs="微软雅黑" w:hint="eastAsia"/>
        </w:rPr>
        <w:t>､</w:t>
      </w:r>
      <w:r>
        <w:t>BQTerrace</w:t>
      </w:r>
      <w:r>
        <w:rPr>
          <w:rFonts w:ascii="微软雅黑" w:eastAsia="微软雅黑" w:hAnsi="微软雅黑" w:cs="微软雅黑" w:hint="eastAsia"/>
        </w:rPr>
        <w:t>､</w:t>
      </w:r>
      <w:r>
        <w:t xml:space="preserve">PartyScene </w:t>
      </w:r>
      <w:r>
        <w:rPr>
          <w:rFonts w:hint="eastAsia"/>
        </w:rPr>
        <w:t>和</w:t>
      </w:r>
      <w:r>
        <w:t xml:space="preserve"> FourPeople</w:t>
      </w:r>
      <w:r>
        <w:rPr>
          <w:rFonts w:hint="eastAsia"/>
        </w:rPr>
        <w:t>。</w:t>
      </w:r>
    </w:p>
    <w:p w14:paraId="77076DA5" w14:textId="448BFA20" w:rsidR="002C783A" w:rsidRDefault="002C783A" w:rsidP="001E5DA7">
      <w:pPr>
        <w:ind w:firstLine="480"/>
      </w:pPr>
      <w:r>
        <w:rPr>
          <w:rFonts w:hint="eastAsia"/>
        </w:rPr>
        <w:t>由以上图表数据分析可知，不同分辨率下的深度占比并没有明显的规律，但是在同一视频序列的不同</w:t>
      </w:r>
      <w:r>
        <w:rPr>
          <w:rFonts w:hint="eastAsia"/>
        </w:rPr>
        <w:t>QP</w:t>
      </w:r>
      <w:r>
        <w:rPr>
          <w:rFonts w:hint="eastAsia"/>
        </w:rPr>
        <w:t>中却有着明显的规律。对于同一视频序列，随着</w:t>
      </w:r>
      <w:r>
        <w:rPr>
          <w:rFonts w:hint="eastAsia"/>
        </w:rPr>
        <w:t>QP</w:t>
      </w:r>
      <w:r>
        <w:rPr>
          <w:rFonts w:hint="eastAsia"/>
        </w:rPr>
        <w:t>的递增深度为</w:t>
      </w:r>
      <w:r>
        <w:t xml:space="preserve">0 </w:t>
      </w:r>
      <w:r>
        <w:rPr>
          <w:rFonts w:hint="eastAsia"/>
        </w:rPr>
        <w:t>和</w:t>
      </w:r>
      <w:r>
        <w:rPr>
          <w:rFonts w:hint="eastAsia"/>
        </w:rPr>
        <w:t>1</w:t>
      </w:r>
      <w:r>
        <w:t xml:space="preserve"> </w:t>
      </w:r>
      <w:r>
        <w:rPr>
          <w:rFonts w:hint="eastAsia"/>
        </w:rPr>
        <w:t>的占比都在增加</w:t>
      </w:r>
      <w:r w:rsidR="00390E39">
        <w:rPr>
          <w:rFonts w:hint="eastAsia"/>
        </w:rPr>
        <w:t>。可以看出除了</w:t>
      </w:r>
      <w:r w:rsidR="00390E39">
        <w:rPr>
          <w:rFonts w:hint="eastAsia"/>
        </w:rPr>
        <w:t>part</w:t>
      </w:r>
      <w:r w:rsidR="00390E39">
        <w:t>Scenc</w:t>
      </w:r>
      <w:r w:rsidR="00390E39">
        <w:rPr>
          <w:rFonts w:hint="eastAsia"/>
        </w:rPr>
        <w:t>序列，所有的视频序列对于深度</w:t>
      </w:r>
      <w:r w:rsidR="00390E39">
        <w:rPr>
          <w:rFonts w:hint="eastAsia"/>
        </w:rPr>
        <w:t>0</w:t>
      </w:r>
      <w:r w:rsidR="00390E39">
        <w:rPr>
          <w:rFonts w:hint="eastAsia"/>
        </w:rPr>
        <w:t>的占比</w:t>
      </w:r>
      <w:r w:rsidR="00390E39">
        <w:rPr>
          <w:rFonts w:hint="eastAsia"/>
        </w:rPr>
        <w:t>traffic</w:t>
      </w:r>
      <w:r w:rsidR="00390E39">
        <w:t xml:space="preserve"> 1.8</w:t>
      </w:r>
      <w:r w:rsidR="00390E39">
        <w:rPr>
          <w:rFonts w:hint="eastAsia"/>
        </w:rPr>
        <w:t>%</w:t>
      </w:r>
      <w:r w:rsidR="00390E39">
        <w:rPr>
          <w:rFonts w:hint="eastAsia"/>
        </w:rPr>
        <w:t>升高至</w:t>
      </w:r>
      <w:r w:rsidR="00390E39">
        <w:rPr>
          <w:rFonts w:hint="eastAsia"/>
        </w:rPr>
        <w:t>9</w:t>
      </w:r>
      <w:r w:rsidR="00390E39">
        <w:t>.3</w:t>
      </w:r>
      <w:r w:rsidR="00390E39">
        <w:rPr>
          <w:rFonts w:hint="eastAsia"/>
        </w:rPr>
        <w:t>，</w:t>
      </w:r>
      <w:r w:rsidR="00390E39">
        <w:rPr>
          <w:rFonts w:hint="eastAsia"/>
        </w:rPr>
        <w:t>b</w:t>
      </w:r>
      <w:r w:rsidR="00390E39">
        <w:t xml:space="preserve">Qtrrrac </w:t>
      </w:r>
      <w:r w:rsidR="00390E39">
        <w:rPr>
          <w:rFonts w:hint="eastAsia"/>
        </w:rPr>
        <w:t>由</w:t>
      </w:r>
      <w:r w:rsidR="00390E39">
        <w:rPr>
          <w:rFonts w:hint="eastAsia"/>
        </w:rPr>
        <w:t>8</w:t>
      </w:r>
      <w:r w:rsidR="00390E39">
        <w:t>.6</w:t>
      </w:r>
      <w:r w:rsidR="00390E39">
        <w:rPr>
          <w:rFonts w:hint="eastAsia"/>
        </w:rPr>
        <w:t>升高致</w:t>
      </w:r>
      <w:r w:rsidR="00390E39">
        <w:rPr>
          <w:rFonts w:hint="eastAsia"/>
        </w:rPr>
        <w:t>1</w:t>
      </w:r>
      <w:r w:rsidR="00390E39">
        <w:t>5.7</w:t>
      </w:r>
      <w:r w:rsidR="00390E39">
        <w:rPr>
          <w:rFonts w:hint="eastAsia"/>
        </w:rPr>
        <w:t>，</w:t>
      </w:r>
      <w:r w:rsidR="00390E39">
        <w:rPr>
          <w:rFonts w:hint="eastAsia"/>
        </w:rPr>
        <w:t>four</w:t>
      </w:r>
      <w:r w:rsidR="00390E39">
        <w:t xml:space="preserve">People </w:t>
      </w:r>
      <w:r w:rsidR="00390E39">
        <w:rPr>
          <w:rFonts w:hint="eastAsia"/>
        </w:rPr>
        <w:t>由</w:t>
      </w:r>
      <w:r w:rsidR="00390E39">
        <w:rPr>
          <w:rFonts w:hint="eastAsia"/>
        </w:rPr>
        <w:t>2</w:t>
      </w:r>
      <w:r w:rsidR="00390E39">
        <w:t xml:space="preserve">.1 </w:t>
      </w:r>
      <w:r w:rsidR="00390E39">
        <w:rPr>
          <w:rFonts w:hint="eastAsia"/>
        </w:rPr>
        <w:t>升到</w:t>
      </w:r>
      <w:r w:rsidR="00390E39">
        <w:rPr>
          <w:rFonts w:hint="eastAsia"/>
        </w:rPr>
        <w:t>1</w:t>
      </w:r>
      <w:r w:rsidR="00390E39">
        <w:t xml:space="preserve">1.2 </w:t>
      </w:r>
      <w:r w:rsidR="00390E39">
        <w:rPr>
          <w:rFonts w:hint="eastAsia"/>
        </w:rPr>
        <w:t>，对于深度</w:t>
      </w:r>
      <w:r w:rsidR="00390E39">
        <w:rPr>
          <w:rFonts w:hint="eastAsia"/>
        </w:rPr>
        <w:t>0</w:t>
      </w:r>
      <w:r w:rsidR="00390E39">
        <w:rPr>
          <w:rFonts w:hint="eastAsia"/>
        </w:rPr>
        <w:t>的占比</w:t>
      </w:r>
      <w:r w:rsidR="00390E39">
        <w:rPr>
          <w:rFonts w:hint="eastAsia"/>
        </w:rPr>
        <w:t>traffic</w:t>
      </w:r>
      <w:r w:rsidR="00390E39">
        <w:t xml:space="preserve"> 1.8</w:t>
      </w:r>
      <w:r w:rsidR="00390E39">
        <w:rPr>
          <w:rFonts w:hint="eastAsia"/>
        </w:rPr>
        <w:t>%</w:t>
      </w:r>
      <w:r w:rsidR="00390E39">
        <w:rPr>
          <w:rFonts w:hint="eastAsia"/>
        </w:rPr>
        <w:t>升高至</w:t>
      </w:r>
      <w:r w:rsidR="00390E39">
        <w:rPr>
          <w:rFonts w:hint="eastAsia"/>
        </w:rPr>
        <w:t>9</w:t>
      </w:r>
      <w:r w:rsidR="00390E39">
        <w:t>.3</w:t>
      </w:r>
      <w:r w:rsidR="00390E39">
        <w:rPr>
          <w:rFonts w:hint="eastAsia"/>
        </w:rPr>
        <w:t>，</w:t>
      </w:r>
      <w:r w:rsidR="00390E39">
        <w:rPr>
          <w:rFonts w:hint="eastAsia"/>
        </w:rPr>
        <w:t>b</w:t>
      </w:r>
      <w:r w:rsidR="00390E39">
        <w:t xml:space="preserve">Qtrrrac </w:t>
      </w:r>
      <w:r w:rsidR="00390E39">
        <w:rPr>
          <w:rFonts w:hint="eastAsia"/>
        </w:rPr>
        <w:t>由</w:t>
      </w:r>
      <w:r w:rsidR="00390E39">
        <w:rPr>
          <w:rFonts w:hint="eastAsia"/>
        </w:rPr>
        <w:t>8</w:t>
      </w:r>
      <w:r w:rsidR="00390E39">
        <w:t>.6</w:t>
      </w:r>
      <w:r w:rsidR="00390E39">
        <w:rPr>
          <w:rFonts w:hint="eastAsia"/>
        </w:rPr>
        <w:t>升高致</w:t>
      </w:r>
      <w:r w:rsidR="00390E39">
        <w:rPr>
          <w:rFonts w:hint="eastAsia"/>
        </w:rPr>
        <w:t>1</w:t>
      </w:r>
      <w:r w:rsidR="00390E39">
        <w:t>5.7</w:t>
      </w:r>
      <w:r w:rsidR="00390E39">
        <w:rPr>
          <w:rFonts w:hint="eastAsia"/>
        </w:rPr>
        <w:t>，</w:t>
      </w:r>
      <w:r w:rsidR="00390E39">
        <w:rPr>
          <w:rFonts w:hint="eastAsia"/>
        </w:rPr>
        <w:t>four</w:t>
      </w:r>
      <w:r w:rsidR="00390E39">
        <w:t xml:space="preserve">People </w:t>
      </w:r>
      <w:r w:rsidR="00390E39">
        <w:rPr>
          <w:rFonts w:hint="eastAsia"/>
        </w:rPr>
        <w:t>由</w:t>
      </w:r>
      <w:r w:rsidR="00390E39">
        <w:rPr>
          <w:rFonts w:hint="eastAsia"/>
        </w:rPr>
        <w:t>2</w:t>
      </w:r>
      <w:r w:rsidR="00390E39">
        <w:t xml:space="preserve">.1 </w:t>
      </w:r>
      <w:r w:rsidR="00390E39">
        <w:rPr>
          <w:rFonts w:hint="eastAsia"/>
        </w:rPr>
        <w:t>升到</w:t>
      </w:r>
      <w:r w:rsidR="00390E39">
        <w:rPr>
          <w:rFonts w:hint="eastAsia"/>
        </w:rPr>
        <w:t>1</w:t>
      </w:r>
      <w:r w:rsidR="00390E39">
        <w:t xml:space="preserve">1.2  </w:t>
      </w:r>
    </w:p>
    <w:p w14:paraId="77C0CA2E" w14:textId="195E7BFD" w:rsidR="00242ED7" w:rsidRDefault="00242ED7" w:rsidP="00D362C3">
      <w:pPr>
        <w:ind w:firstLine="480"/>
      </w:pPr>
      <w:r>
        <w:rPr>
          <w:rFonts w:hint="eastAsia"/>
        </w:rPr>
        <w:t>通过对</w:t>
      </w:r>
      <w:r>
        <w:rPr>
          <w:rFonts w:hint="eastAsia"/>
        </w:rPr>
        <w:t>HEVC</w:t>
      </w:r>
      <w:r>
        <w:rPr>
          <w:rFonts w:hint="eastAsia"/>
        </w:rPr>
        <w:t>编码单元划分实例的深入分析，我们发现了一个显著的趋势：随着量化参数（</w:t>
      </w:r>
      <w:r>
        <w:rPr>
          <w:rFonts w:hint="eastAsia"/>
        </w:rPr>
        <w:t>QP</w:t>
      </w:r>
      <w:r>
        <w:rPr>
          <w:rFonts w:hint="eastAsia"/>
        </w:rPr>
        <w:t>）的增大，编码单元（</w:t>
      </w:r>
      <w:r>
        <w:rPr>
          <w:rFonts w:hint="eastAsia"/>
        </w:rPr>
        <w:t>CU</w:t>
      </w:r>
      <w:r>
        <w:rPr>
          <w:rFonts w:hint="eastAsia"/>
        </w:rPr>
        <w:t>）划分深度为</w:t>
      </w:r>
      <w:r>
        <w:rPr>
          <w:rFonts w:hint="eastAsia"/>
        </w:rPr>
        <w:t>0</w:t>
      </w:r>
      <w:r>
        <w:rPr>
          <w:rFonts w:hint="eastAsia"/>
        </w:rPr>
        <w:t>或</w:t>
      </w:r>
      <w:r>
        <w:rPr>
          <w:rFonts w:hint="eastAsia"/>
        </w:rPr>
        <w:t>1</w:t>
      </w:r>
      <w:r>
        <w:rPr>
          <w:rFonts w:hint="eastAsia"/>
        </w:rPr>
        <w:t>的占比会以不同程度的方式增加。同时，深度为</w:t>
      </w:r>
      <w:r>
        <w:rPr>
          <w:rFonts w:hint="eastAsia"/>
        </w:rPr>
        <w:t>2</w:t>
      </w:r>
      <w:r>
        <w:rPr>
          <w:rFonts w:hint="eastAsia"/>
        </w:rPr>
        <w:t>的</w:t>
      </w:r>
      <w:r>
        <w:rPr>
          <w:rFonts w:hint="eastAsia"/>
        </w:rPr>
        <w:t>CU</w:t>
      </w:r>
      <w:proofErr w:type="gramStart"/>
      <w:r>
        <w:rPr>
          <w:rFonts w:hint="eastAsia"/>
        </w:rPr>
        <w:t>划分占</w:t>
      </w:r>
      <w:proofErr w:type="gramEnd"/>
      <w:r>
        <w:rPr>
          <w:rFonts w:hint="eastAsia"/>
        </w:rPr>
        <w:t>比呈现出上升或持平的状态，而深度为</w:t>
      </w:r>
      <w:r>
        <w:rPr>
          <w:rFonts w:hint="eastAsia"/>
        </w:rPr>
        <w:t>3</w:t>
      </w:r>
      <w:r>
        <w:rPr>
          <w:rFonts w:hint="eastAsia"/>
        </w:rPr>
        <w:t>的</w:t>
      </w:r>
      <w:r>
        <w:rPr>
          <w:rFonts w:hint="eastAsia"/>
        </w:rPr>
        <w:t>CU</w:t>
      </w:r>
      <w:proofErr w:type="gramStart"/>
      <w:r>
        <w:rPr>
          <w:rFonts w:hint="eastAsia"/>
        </w:rPr>
        <w:t>划分占</w:t>
      </w:r>
      <w:proofErr w:type="gramEnd"/>
      <w:r>
        <w:rPr>
          <w:rFonts w:hint="eastAsia"/>
        </w:rPr>
        <w:t>比则持续下降。这一发现表明，随着</w:t>
      </w:r>
      <w:r>
        <w:rPr>
          <w:rFonts w:hint="eastAsia"/>
        </w:rPr>
        <w:t>QP</w:t>
      </w:r>
      <w:r>
        <w:rPr>
          <w:rFonts w:hint="eastAsia"/>
        </w:rPr>
        <w:t>的增大，</w:t>
      </w:r>
      <w:r>
        <w:rPr>
          <w:rFonts w:hint="eastAsia"/>
        </w:rPr>
        <w:t>HEVC</w:t>
      </w:r>
      <w:r>
        <w:rPr>
          <w:rFonts w:hint="eastAsia"/>
        </w:rPr>
        <w:t>编码器更倾向于将视频内容划分为较大的块，即</w:t>
      </w:r>
      <w:r>
        <w:rPr>
          <w:rFonts w:hint="eastAsia"/>
        </w:rPr>
        <w:t>CU</w:t>
      </w:r>
      <w:r>
        <w:rPr>
          <w:rFonts w:hint="eastAsia"/>
        </w:rPr>
        <w:t>划分的深度更浅。相反，对于较小的</w:t>
      </w:r>
      <w:r>
        <w:rPr>
          <w:rFonts w:hint="eastAsia"/>
        </w:rPr>
        <w:t>QP</w:t>
      </w:r>
      <w:r>
        <w:rPr>
          <w:rFonts w:hint="eastAsia"/>
        </w:rPr>
        <w:t>值，</w:t>
      </w:r>
      <w:r>
        <w:rPr>
          <w:rFonts w:hint="eastAsia"/>
        </w:rPr>
        <w:t>HEVC</w:t>
      </w:r>
      <w:r>
        <w:rPr>
          <w:rFonts w:hint="eastAsia"/>
        </w:rPr>
        <w:t>编码器会更精细地进行</w:t>
      </w:r>
      <w:r>
        <w:rPr>
          <w:rFonts w:hint="eastAsia"/>
        </w:rPr>
        <w:t>CU</w:t>
      </w:r>
      <w:r>
        <w:rPr>
          <w:rFonts w:hint="eastAsia"/>
        </w:rPr>
        <w:t>划分，倾向于划分出较小的块。</w:t>
      </w:r>
    </w:p>
    <w:p w14:paraId="4952F8B0" w14:textId="3A193275" w:rsidR="00390E39" w:rsidRDefault="00242ED7" w:rsidP="00242ED7">
      <w:pPr>
        <w:ind w:firstLine="480"/>
      </w:pPr>
      <w:r>
        <w:rPr>
          <w:rFonts w:hint="eastAsia"/>
        </w:rPr>
        <w:t>基于这一观察，我们提出了一种创新的方法，将</w:t>
      </w:r>
      <w:r>
        <w:rPr>
          <w:rFonts w:hint="eastAsia"/>
        </w:rPr>
        <w:t>QP</w:t>
      </w:r>
      <w:r>
        <w:rPr>
          <w:rFonts w:hint="eastAsia"/>
        </w:rPr>
        <w:t>作为神经网络的学习参数。这种方法的优点是双重的。首先，它增加了神经网络的学习性能。通过将</w:t>
      </w:r>
      <w:r>
        <w:rPr>
          <w:rFonts w:hint="eastAsia"/>
        </w:rPr>
        <w:t>QP</w:t>
      </w:r>
      <w:r>
        <w:rPr>
          <w:rFonts w:hint="eastAsia"/>
        </w:rPr>
        <w:t>纳入学习过程，神经网络能够更好地理解和模拟</w:t>
      </w:r>
      <w:r>
        <w:rPr>
          <w:rFonts w:hint="eastAsia"/>
        </w:rPr>
        <w:t>HEVC</w:t>
      </w:r>
      <w:r>
        <w:rPr>
          <w:rFonts w:hint="eastAsia"/>
        </w:rPr>
        <w:t>编码器的行为，从而提高其预测精度。其次，这种方法也增强了神经网络的泛化能力。由于</w:t>
      </w:r>
      <w:r>
        <w:rPr>
          <w:rFonts w:hint="eastAsia"/>
        </w:rPr>
        <w:t>QP</w:t>
      </w:r>
      <w:r>
        <w:rPr>
          <w:rFonts w:hint="eastAsia"/>
        </w:rPr>
        <w:t>是影响视频编码质量和效率的关键参数，因此，训练出的神经网络模型能够适应不同</w:t>
      </w:r>
      <w:r>
        <w:rPr>
          <w:rFonts w:hint="eastAsia"/>
        </w:rPr>
        <w:t>QP</w:t>
      </w:r>
      <w:r>
        <w:rPr>
          <w:rFonts w:hint="eastAsia"/>
        </w:rPr>
        <w:t>设置下的视频编码任务，具有更强的泛化能力。</w:t>
      </w:r>
    </w:p>
    <w:p w14:paraId="58A4F777" w14:textId="61C98C07" w:rsidR="002F5D0E" w:rsidRDefault="002F5D0E" w:rsidP="002F5D0E">
      <w:pPr>
        <w:pStyle w:val="2"/>
      </w:pPr>
      <w:bookmarkStart w:id="77" w:name="_表"/>
      <w:bookmarkStart w:id="78" w:name="_Toc92373077"/>
      <w:bookmarkStart w:id="79" w:name="_Toc92376547"/>
      <w:bookmarkStart w:id="80" w:name="_Toc92376763"/>
      <w:bookmarkStart w:id="81" w:name="_Toc92376815"/>
      <w:bookmarkStart w:id="82" w:name="_Toc92376867"/>
      <w:bookmarkStart w:id="83" w:name="_Toc92377302"/>
      <w:bookmarkStart w:id="84" w:name="_Toc92377380"/>
      <w:bookmarkStart w:id="85" w:name="_Toc92377458"/>
      <w:bookmarkStart w:id="86" w:name="_Toc92377521"/>
      <w:bookmarkStart w:id="87" w:name="_Toc92377583"/>
      <w:bookmarkStart w:id="88" w:name="_Toc92377858"/>
      <w:bookmarkStart w:id="89" w:name="_Toc92378215"/>
      <w:bookmarkStart w:id="90" w:name="_Toc92396309"/>
      <w:bookmarkStart w:id="91" w:name="_Toc92396386"/>
      <w:bookmarkStart w:id="92" w:name="_Toc92396489"/>
      <w:bookmarkStart w:id="93" w:name="_Toc92396744"/>
      <w:bookmarkStart w:id="94" w:name="_Toc92396833"/>
      <w:bookmarkStart w:id="95" w:name="_Toc92396893"/>
      <w:bookmarkStart w:id="96" w:name="_Toc92396985"/>
      <w:bookmarkStart w:id="97" w:name="_Toc92404527"/>
      <w:bookmarkStart w:id="98" w:name="_公式格式"/>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Pr="002F5D0E">
        <w:rPr>
          <w:rFonts w:hint="eastAsia"/>
        </w:rPr>
        <w:lastRenderedPageBreak/>
        <w:t>数据集制作</w:t>
      </w:r>
    </w:p>
    <w:p w14:paraId="65C23E22" w14:textId="77777777" w:rsidR="005E334C" w:rsidRDefault="00802538" w:rsidP="005E334C">
      <w:pPr>
        <w:ind w:firstLine="480"/>
      </w:pPr>
      <w:r w:rsidRPr="00802538">
        <w:rPr>
          <w:rFonts w:hint="eastAsia"/>
        </w:rPr>
        <w:t>在本项研究中，我们构建了一个专门为神经网络训练而设计</w:t>
      </w:r>
      <w:proofErr w:type="gramStart"/>
      <w:r w:rsidRPr="00802538">
        <w:rPr>
          <w:rFonts w:hint="eastAsia"/>
        </w:rPr>
        <w:t>的帧内</w:t>
      </w:r>
      <w:proofErr w:type="gramEnd"/>
      <w:r w:rsidRPr="00802538">
        <w:rPr>
          <w:rFonts w:hint="eastAsia"/>
        </w:rPr>
        <w:t>CTU</w:t>
      </w:r>
      <w:r w:rsidRPr="00802538">
        <w:rPr>
          <w:rFonts w:hint="eastAsia"/>
        </w:rPr>
        <w:t>划分数据集。该数据集的数据来源于</w:t>
      </w:r>
      <w:r w:rsidRPr="00802538">
        <w:rPr>
          <w:rFonts w:hint="eastAsia"/>
        </w:rPr>
        <w:t>CPIH[23]</w:t>
      </w:r>
      <w:r w:rsidRPr="00802538">
        <w:rPr>
          <w:rFonts w:hint="eastAsia"/>
        </w:rPr>
        <w:t>，包含了</w:t>
      </w:r>
      <w:r w:rsidRPr="00802538">
        <w:rPr>
          <w:rFonts w:hint="eastAsia"/>
        </w:rPr>
        <w:t>4928</w:t>
      </w:r>
      <w:r w:rsidRPr="00802538">
        <w:rPr>
          <w:rFonts w:hint="eastAsia"/>
        </w:rPr>
        <w:t>×</w:t>
      </w:r>
      <w:r w:rsidRPr="00802538">
        <w:rPr>
          <w:rFonts w:hint="eastAsia"/>
        </w:rPr>
        <w:t>3264</w:t>
      </w:r>
      <w:r w:rsidRPr="00802538">
        <w:rPr>
          <w:rFonts w:hint="eastAsia"/>
        </w:rPr>
        <w:t>、</w:t>
      </w:r>
      <w:r w:rsidRPr="00802538">
        <w:rPr>
          <w:rFonts w:hint="eastAsia"/>
        </w:rPr>
        <w:t>2560</w:t>
      </w:r>
      <w:r w:rsidRPr="00802538">
        <w:rPr>
          <w:rFonts w:hint="eastAsia"/>
        </w:rPr>
        <w:t>×</w:t>
      </w:r>
      <w:r w:rsidRPr="00802538">
        <w:rPr>
          <w:rFonts w:hint="eastAsia"/>
        </w:rPr>
        <w:t>1600</w:t>
      </w:r>
      <w:r w:rsidRPr="00802538">
        <w:rPr>
          <w:rFonts w:hint="eastAsia"/>
        </w:rPr>
        <w:t>、</w:t>
      </w:r>
      <w:r w:rsidRPr="00802538">
        <w:rPr>
          <w:rFonts w:hint="eastAsia"/>
        </w:rPr>
        <w:t>1920</w:t>
      </w:r>
      <w:r w:rsidRPr="00802538">
        <w:rPr>
          <w:rFonts w:hint="eastAsia"/>
        </w:rPr>
        <w:t>×</w:t>
      </w:r>
      <w:r w:rsidRPr="00802538">
        <w:rPr>
          <w:rFonts w:hint="eastAsia"/>
        </w:rPr>
        <w:t>1080</w:t>
      </w:r>
      <w:r w:rsidRPr="00802538">
        <w:rPr>
          <w:rFonts w:hint="eastAsia"/>
        </w:rPr>
        <w:t>以及</w:t>
      </w:r>
      <w:r w:rsidRPr="00802538">
        <w:rPr>
          <w:rFonts w:hint="eastAsia"/>
        </w:rPr>
        <w:t>1280</w:t>
      </w:r>
      <w:r w:rsidRPr="00802538">
        <w:rPr>
          <w:rFonts w:hint="eastAsia"/>
        </w:rPr>
        <w:t>×</w:t>
      </w:r>
      <w:r w:rsidRPr="00802538">
        <w:rPr>
          <w:rFonts w:hint="eastAsia"/>
        </w:rPr>
        <w:t>720</w:t>
      </w:r>
      <w:proofErr w:type="gramStart"/>
      <w:r w:rsidRPr="00802538">
        <w:rPr>
          <w:rFonts w:hint="eastAsia"/>
        </w:rPr>
        <w:t>四</w:t>
      </w:r>
      <w:proofErr w:type="gramEnd"/>
      <w:r w:rsidRPr="00802538">
        <w:rPr>
          <w:rFonts w:hint="eastAsia"/>
        </w:rPr>
        <w:t>种不同分辨率的视频序列。这些丰富的数据源为我们的神经网络训练提供了充足的数据保障。</w:t>
      </w:r>
      <w:r w:rsidR="00E90083" w:rsidRPr="00E90083">
        <w:rPr>
          <w:rFonts w:hint="eastAsia"/>
        </w:rPr>
        <w:t>为了获取编码后的</w:t>
      </w:r>
      <w:r w:rsidR="00E90083" w:rsidRPr="00E90083">
        <w:rPr>
          <w:rFonts w:hint="eastAsia"/>
        </w:rPr>
        <w:t>CTU</w:t>
      </w:r>
      <w:r w:rsidR="00E90083" w:rsidRPr="00E90083">
        <w:rPr>
          <w:rFonts w:hint="eastAsia"/>
        </w:rPr>
        <w:t>划分结果</w:t>
      </w:r>
      <w:r w:rsidR="00094109">
        <w:rPr>
          <w:rFonts w:hint="eastAsia"/>
        </w:rPr>
        <w:t>我们将这些视频序列使用</w:t>
      </w:r>
      <w:r w:rsidR="00094109">
        <w:rPr>
          <w:rFonts w:hint="eastAsia"/>
        </w:rPr>
        <w:t>HE</w:t>
      </w:r>
      <w:r w:rsidR="00094109">
        <w:t>VC</w:t>
      </w:r>
      <w:r w:rsidR="00094109">
        <w:rPr>
          <w:rFonts w:hint="eastAsia"/>
        </w:rPr>
        <w:t>标准编码器</w:t>
      </w:r>
      <w:r w:rsidR="00094109">
        <w:rPr>
          <w:rFonts w:hint="eastAsia"/>
        </w:rPr>
        <w:t>HM</w:t>
      </w:r>
      <w:r w:rsidR="00094109">
        <w:t>16.25</w:t>
      </w:r>
      <w:r w:rsidR="00094109">
        <w:rPr>
          <w:rFonts w:hint="eastAsia"/>
        </w:rPr>
        <w:t>在四中不同</w:t>
      </w:r>
      <w:r w:rsidR="00094109">
        <w:rPr>
          <w:rFonts w:hint="eastAsia"/>
        </w:rPr>
        <w:t>QP{</w:t>
      </w:r>
      <w:r w:rsidR="00094109">
        <w:t>22</w:t>
      </w:r>
      <w:r w:rsidR="00094109">
        <w:rPr>
          <w:rFonts w:hint="eastAsia"/>
        </w:rPr>
        <w:t>,2</w:t>
      </w:r>
      <w:r w:rsidR="00094109">
        <w:t>7</w:t>
      </w:r>
      <w:r w:rsidR="00094109">
        <w:rPr>
          <w:rFonts w:hint="eastAsia"/>
        </w:rPr>
        <w:t>,3</w:t>
      </w:r>
      <w:r w:rsidR="00094109">
        <w:t>2</w:t>
      </w:r>
      <w:r w:rsidR="00094109">
        <w:rPr>
          <w:rFonts w:hint="eastAsia"/>
        </w:rPr>
        <w:t>,3</w:t>
      </w:r>
      <w:r w:rsidR="00094109">
        <w:t>7</w:t>
      </w:r>
      <w:r w:rsidR="00094109">
        <w:rPr>
          <w:rFonts w:hint="eastAsia"/>
        </w:rPr>
        <w:t>}</w:t>
      </w:r>
      <w:r w:rsidR="007D5358">
        <w:rPr>
          <w:rFonts w:hint="eastAsia"/>
        </w:rPr>
        <w:t>下</w:t>
      </w:r>
      <w:r w:rsidR="00094109">
        <w:rPr>
          <w:rFonts w:hint="eastAsia"/>
        </w:rPr>
        <w:t>进行</w:t>
      </w:r>
      <w:proofErr w:type="gramStart"/>
      <w:r w:rsidR="00094109">
        <w:rPr>
          <w:rFonts w:hint="eastAsia"/>
        </w:rPr>
        <w:t>帧</w:t>
      </w:r>
      <w:proofErr w:type="gramEnd"/>
      <w:r w:rsidR="00094109">
        <w:rPr>
          <w:rFonts w:hint="eastAsia"/>
        </w:rPr>
        <w:t>内模式的编码，</w:t>
      </w:r>
      <w:r w:rsidR="00BD137D">
        <w:rPr>
          <w:rFonts w:hint="eastAsia"/>
        </w:rPr>
        <w:t>然后获得编码后的</w:t>
      </w:r>
      <w:r w:rsidR="00BD137D">
        <w:rPr>
          <w:rFonts w:hint="eastAsia"/>
        </w:rPr>
        <w:t>CTU</w:t>
      </w:r>
      <w:r w:rsidR="00BD137D">
        <w:rPr>
          <w:rFonts w:hint="eastAsia"/>
        </w:rPr>
        <w:t>划分结果。</w:t>
      </w:r>
      <w:r w:rsidR="00865BF5" w:rsidRPr="00865BF5">
        <w:rPr>
          <w:rFonts w:hint="eastAsia"/>
        </w:rPr>
        <w:t>需要注意的是，</w:t>
      </w:r>
      <w:r w:rsidR="00865BF5" w:rsidRPr="00865BF5">
        <w:rPr>
          <w:rFonts w:hint="eastAsia"/>
        </w:rPr>
        <w:t>CTU</w:t>
      </w:r>
      <w:r w:rsidR="00865BF5" w:rsidRPr="00865BF5">
        <w:rPr>
          <w:rFonts w:hint="eastAsia"/>
        </w:rPr>
        <w:t>的亮度分量包含了大量的纹理信息，这些信息可以很好地反映当前</w:t>
      </w:r>
      <w:r w:rsidR="00865BF5" w:rsidRPr="00865BF5">
        <w:rPr>
          <w:rFonts w:hint="eastAsia"/>
        </w:rPr>
        <w:t>CTU</w:t>
      </w:r>
      <w:r w:rsidR="00865BF5" w:rsidRPr="00865BF5">
        <w:rPr>
          <w:rFonts w:hint="eastAsia"/>
        </w:rPr>
        <w:t>的图像分布，而</w:t>
      </w:r>
      <w:r w:rsidR="00865BF5" w:rsidRPr="00865BF5">
        <w:rPr>
          <w:rFonts w:hint="eastAsia"/>
        </w:rPr>
        <w:t>CU</w:t>
      </w:r>
      <w:r w:rsidR="00865BF5" w:rsidRPr="00865BF5">
        <w:rPr>
          <w:rFonts w:hint="eastAsia"/>
        </w:rPr>
        <w:t>的划分也是利用这些纹理信息进行的。</w:t>
      </w:r>
    </w:p>
    <w:p w14:paraId="241D8306" w14:textId="4D02213F" w:rsidR="000768AF" w:rsidRDefault="000768AF" w:rsidP="005E334C">
      <w:pPr>
        <w:ind w:firstLine="480"/>
      </w:pPr>
      <w:r w:rsidRPr="000768AF">
        <w:rPr>
          <w:rFonts w:hint="eastAsia"/>
        </w:rPr>
        <w:t>在数据集的制作过程中，我们保存了</w:t>
      </w:r>
      <w:r w:rsidRPr="000768AF">
        <w:rPr>
          <w:rFonts w:hint="eastAsia"/>
        </w:rPr>
        <w:t>CTU</w:t>
      </w:r>
      <w:r w:rsidRPr="000768AF">
        <w:rPr>
          <w:rFonts w:hint="eastAsia"/>
        </w:rPr>
        <w:t>的亮度分量、编码时使用的</w:t>
      </w:r>
      <w:r w:rsidRPr="000768AF">
        <w:rPr>
          <w:rFonts w:hint="eastAsia"/>
        </w:rPr>
        <w:t>QP</w:t>
      </w:r>
      <w:r w:rsidRPr="000768AF">
        <w:rPr>
          <w:rFonts w:hint="eastAsia"/>
        </w:rPr>
        <w:t>值以及编码后的</w:t>
      </w:r>
      <w:r w:rsidRPr="000768AF">
        <w:rPr>
          <w:rFonts w:hint="eastAsia"/>
        </w:rPr>
        <w:t>CTU</w:t>
      </w:r>
      <w:r w:rsidRPr="000768AF">
        <w:rPr>
          <w:rFonts w:hint="eastAsia"/>
        </w:rPr>
        <w:t>结果。具体的制作方法如下：</w:t>
      </w:r>
    </w:p>
    <w:p w14:paraId="6210BA01" w14:textId="0133324E" w:rsidR="00E84D33" w:rsidRDefault="00E84D33" w:rsidP="00CC6449">
      <w:pPr>
        <w:ind w:firstLineChars="0" w:firstLine="0"/>
      </w:pPr>
      <w:r>
        <w:rPr>
          <w:rFonts w:hint="eastAsia"/>
        </w:rPr>
        <w:t>首先，我们将所有的视频序列在</w:t>
      </w:r>
      <w:r>
        <w:rPr>
          <w:rFonts w:hint="eastAsia"/>
        </w:rPr>
        <w:t>4</w:t>
      </w:r>
      <w:r>
        <w:rPr>
          <w:rFonts w:hint="eastAsia"/>
        </w:rPr>
        <w:t>中</w:t>
      </w:r>
      <w:r>
        <w:rPr>
          <w:rFonts w:hint="eastAsia"/>
        </w:rPr>
        <w:t>qp</w:t>
      </w:r>
      <w:r>
        <w:rPr>
          <w:rFonts w:hint="eastAsia"/>
        </w:rPr>
        <w:t>中分别使用</w:t>
      </w:r>
      <w:proofErr w:type="gramStart"/>
      <w:r>
        <w:rPr>
          <w:rFonts w:hint="eastAsia"/>
        </w:rPr>
        <w:t>帧</w:t>
      </w:r>
      <w:proofErr w:type="gramEnd"/>
      <w:r>
        <w:rPr>
          <w:rFonts w:hint="eastAsia"/>
        </w:rPr>
        <w:t>内模式进行编码。</w:t>
      </w:r>
      <w:r w:rsidR="00CB734B">
        <w:rPr>
          <w:rFonts w:hint="eastAsia"/>
        </w:rPr>
        <w:t>在编码结束后，</w:t>
      </w:r>
      <w:r w:rsidR="00AF1733">
        <w:rPr>
          <w:rFonts w:hint="eastAsia"/>
        </w:rPr>
        <w:t>每个编码的</w:t>
      </w:r>
      <w:r w:rsidR="00AF1733">
        <w:rPr>
          <w:rFonts w:hint="eastAsia"/>
        </w:rPr>
        <w:t>CTU</w:t>
      </w:r>
      <w:r w:rsidR="005F6F60">
        <w:rPr>
          <w:rFonts w:hint="eastAsia"/>
        </w:rPr>
        <w:t>最终</w:t>
      </w:r>
      <w:r w:rsidR="00CB734B">
        <w:rPr>
          <w:rFonts w:hint="eastAsia"/>
        </w:rPr>
        <w:t>将会得到一个</w:t>
      </w:r>
      <w:r w:rsidR="00CB734B">
        <w:t>8x8</w:t>
      </w:r>
      <w:r w:rsidR="00CB734B">
        <w:rPr>
          <w:rFonts w:hint="eastAsia"/>
        </w:rPr>
        <w:t>的矩阵，用于存储划分的深度信息。</w:t>
      </w:r>
    </w:p>
    <w:p w14:paraId="4CEC0228" w14:textId="0E926A05" w:rsidR="00CB734B" w:rsidRDefault="005F6F60" w:rsidP="00CB734B">
      <w:pPr>
        <w:pStyle w:val="afd"/>
      </w:pPr>
      <w:r>
        <w:rPr>
          <w:noProof/>
        </w:rPr>
        <w:drawing>
          <wp:inline distT="0" distB="0" distL="0" distR="0" wp14:anchorId="21F9FE23" wp14:editId="541A0378">
            <wp:extent cx="5400040" cy="19837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983740"/>
                    </a:xfrm>
                    <a:prstGeom prst="rect">
                      <a:avLst/>
                    </a:prstGeom>
                  </pic:spPr>
                </pic:pic>
              </a:graphicData>
            </a:graphic>
          </wp:inline>
        </w:drawing>
      </w:r>
    </w:p>
    <w:p w14:paraId="4D7E8A92" w14:textId="62650870" w:rsidR="00AF41A7" w:rsidRDefault="008B7B49" w:rsidP="00AF41A7">
      <w:pPr>
        <w:ind w:firstLine="480"/>
      </w:pPr>
      <w:r w:rsidRPr="00765153">
        <w:rPr>
          <w:rFonts w:hint="eastAsia"/>
        </w:rPr>
        <w:t>如图所示深度划分结果</w:t>
      </w:r>
      <w:r w:rsidR="00765153" w:rsidRPr="00765153">
        <w:rPr>
          <w:rFonts w:hint="eastAsia"/>
        </w:rPr>
        <w:t>，</w:t>
      </w:r>
      <w:r w:rsidR="00E44FB7">
        <w:rPr>
          <w:rFonts w:hint="eastAsia"/>
        </w:rPr>
        <w:t>CTU</w:t>
      </w:r>
      <w:r w:rsidR="00E44FB7">
        <w:rPr>
          <w:rFonts w:hint="eastAsia"/>
        </w:rPr>
        <w:t>中每</w:t>
      </w:r>
      <w:r w:rsidR="00FC7932" w:rsidRPr="00FC7932">
        <w:rPr>
          <w:rFonts w:hint="eastAsia"/>
        </w:rPr>
        <w:t>个</w:t>
      </w:r>
      <w:r w:rsidR="00FC7932" w:rsidRPr="00FC7932">
        <w:rPr>
          <w:rFonts w:hint="eastAsia"/>
        </w:rPr>
        <w:t>16x16</w:t>
      </w:r>
      <w:r w:rsidR="00FC7932" w:rsidRPr="00FC7932">
        <w:rPr>
          <w:rFonts w:hint="eastAsia"/>
        </w:rPr>
        <w:t>尺寸的</w:t>
      </w:r>
      <w:r w:rsidR="00FC7932" w:rsidRPr="00FC7932">
        <w:rPr>
          <w:rFonts w:hint="eastAsia"/>
        </w:rPr>
        <w:t>CU</w:t>
      </w:r>
      <w:r w:rsidR="00FC7932" w:rsidRPr="00FC7932">
        <w:rPr>
          <w:rFonts w:hint="eastAsia"/>
        </w:rPr>
        <w:t>在</w:t>
      </w:r>
      <w:r w:rsidR="00FC7932" w:rsidRPr="00FC7932">
        <w:rPr>
          <w:rFonts w:hint="eastAsia"/>
        </w:rPr>
        <w:t>8x8</w:t>
      </w:r>
      <w:r w:rsidR="00FC7932" w:rsidRPr="00FC7932">
        <w:rPr>
          <w:rFonts w:hint="eastAsia"/>
        </w:rPr>
        <w:t>矩阵中对应一个深度信息。</w:t>
      </w:r>
      <w:r w:rsidR="007475D4" w:rsidRPr="007475D4">
        <w:rPr>
          <w:rFonts w:hint="eastAsia"/>
        </w:rPr>
        <w:t>对于</w:t>
      </w:r>
      <w:r w:rsidR="007475D4" w:rsidRPr="007475D4">
        <w:rPr>
          <w:rFonts w:hint="eastAsia"/>
        </w:rPr>
        <w:t>64x64</w:t>
      </w:r>
      <w:r w:rsidR="007475D4" w:rsidRPr="007475D4">
        <w:rPr>
          <w:rFonts w:hint="eastAsia"/>
        </w:rPr>
        <w:t>的</w:t>
      </w:r>
      <w:r w:rsidR="007475D4" w:rsidRPr="007475D4">
        <w:rPr>
          <w:rFonts w:hint="eastAsia"/>
        </w:rPr>
        <w:t>CU</w:t>
      </w:r>
      <w:r w:rsidR="007475D4" w:rsidRPr="007475D4">
        <w:rPr>
          <w:rFonts w:hint="eastAsia"/>
        </w:rPr>
        <w:t>，如果矩阵中的深度值都不为</w:t>
      </w:r>
      <w:r w:rsidR="007475D4" w:rsidRPr="007475D4">
        <w:rPr>
          <w:rFonts w:hint="eastAsia"/>
        </w:rPr>
        <w:t>0</w:t>
      </w:r>
      <w:r w:rsidR="007475D4" w:rsidRPr="007475D4">
        <w:rPr>
          <w:rFonts w:hint="eastAsia"/>
        </w:rPr>
        <w:t>，那么就代表该</w:t>
      </w:r>
      <w:r w:rsidR="00516106">
        <w:rPr>
          <w:rFonts w:hint="eastAsia"/>
        </w:rPr>
        <w:t>C</w:t>
      </w:r>
      <w:r w:rsidR="007475D4" w:rsidRPr="007475D4">
        <w:rPr>
          <w:rFonts w:hint="eastAsia"/>
        </w:rPr>
        <w:t>U</w:t>
      </w:r>
      <w:r w:rsidR="007475D4" w:rsidRPr="007475D4">
        <w:rPr>
          <w:rFonts w:hint="eastAsia"/>
        </w:rPr>
        <w:t>进行了划分，我们将其对应的标签设为</w:t>
      </w:r>
      <w:r w:rsidR="007475D4" w:rsidRPr="007475D4">
        <w:rPr>
          <w:rFonts w:hint="eastAsia"/>
        </w:rPr>
        <w:t>1</w:t>
      </w:r>
      <w:r w:rsidR="00AA2DE2">
        <w:rPr>
          <w:rFonts w:hint="eastAsia"/>
        </w:rPr>
        <w:t>，</w:t>
      </w:r>
      <w:r w:rsidR="00073A5E">
        <w:rPr>
          <w:rFonts w:hint="eastAsia"/>
        </w:rPr>
        <w:t>反之如果全为</w:t>
      </w:r>
      <w:r w:rsidR="00073A5E">
        <w:rPr>
          <w:rFonts w:hint="eastAsia"/>
        </w:rPr>
        <w:t>0</w:t>
      </w:r>
      <w:r w:rsidR="00073A5E">
        <w:rPr>
          <w:rFonts w:hint="eastAsia"/>
        </w:rPr>
        <w:t>就代表该</w:t>
      </w:r>
      <w:r w:rsidR="00073A5E">
        <w:rPr>
          <w:rFonts w:hint="eastAsia"/>
        </w:rPr>
        <w:t>CU</w:t>
      </w:r>
      <w:r w:rsidR="00073A5E">
        <w:rPr>
          <w:rFonts w:hint="eastAsia"/>
        </w:rPr>
        <w:t>未划分将其标签设置为</w:t>
      </w:r>
      <w:r w:rsidR="00073A5E">
        <w:rPr>
          <w:rFonts w:hint="eastAsia"/>
        </w:rPr>
        <w:t>0</w:t>
      </w:r>
      <w:r w:rsidR="00073A5E">
        <w:t>.</w:t>
      </w:r>
      <w:r w:rsidR="0013683A">
        <w:rPr>
          <w:rFonts w:hint="eastAsia"/>
        </w:rPr>
        <w:t>对于</w:t>
      </w:r>
      <w:r w:rsidR="0013683A">
        <w:rPr>
          <w:rFonts w:hint="eastAsia"/>
        </w:rPr>
        <w:t>3</w:t>
      </w:r>
      <w:r w:rsidR="0013683A">
        <w:t xml:space="preserve">2 </w:t>
      </w:r>
      <w:r w:rsidR="0013683A">
        <w:rPr>
          <w:rFonts w:hint="eastAsia"/>
        </w:rPr>
        <w:t>x</w:t>
      </w:r>
      <w:r w:rsidR="0013683A">
        <w:t>32</w:t>
      </w:r>
      <w:r w:rsidR="0013683A">
        <w:rPr>
          <w:rFonts w:hint="eastAsia"/>
        </w:rPr>
        <w:t>尺度的</w:t>
      </w:r>
      <w:r w:rsidR="0013683A">
        <w:rPr>
          <w:rFonts w:hint="eastAsia"/>
        </w:rPr>
        <w:t>CU</w:t>
      </w:r>
      <w:r w:rsidR="0013683A">
        <w:t>,</w:t>
      </w:r>
      <w:r w:rsidR="0013683A">
        <w:rPr>
          <w:rFonts w:hint="eastAsia"/>
        </w:rPr>
        <w:t>如果其包含的深度信息全为</w:t>
      </w:r>
      <w:r w:rsidR="0013683A">
        <w:rPr>
          <w:rFonts w:hint="eastAsia"/>
        </w:rPr>
        <w:t>1</w:t>
      </w:r>
      <w:r w:rsidR="0013683A">
        <w:rPr>
          <w:rFonts w:hint="eastAsia"/>
        </w:rPr>
        <w:t>，则代表该</w:t>
      </w:r>
      <w:r w:rsidR="0013683A">
        <w:rPr>
          <w:rFonts w:hint="eastAsia"/>
        </w:rPr>
        <w:t>3</w:t>
      </w:r>
      <w:r w:rsidR="0013683A">
        <w:t>2</w:t>
      </w:r>
      <w:r w:rsidR="0013683A">
        <w:rPr>
          <w:rFonts w:hint="eastAsia"/>
        </w:rPr>
        <w:t>x</w:t>
      </w:r>
      <w:r w:rsidR="0013683A">
        <w:t>32</w:t>
      </w:r>
      <w:r w:rsidR="0013683A">
        <w:rPr>
          <w:rFonts w:hint="eastAsia"/>
        </w:rPr>
        <w:t>的</w:t>
      </w:r>
      <w:r w:rsidR="0013683A">
        <w:rPr>
          <w:rFonts w:hint="eastAsia"/>
        </w:rPr>
        <w:t>CU</w:t>
      </w:r>
      <w:r w:rsidR="0013683A">
        <w:rPr>
          <w:rFonts w:hint="eastAsia"/>
        </w:rPr>
        <w:t>不划分，</w:t>
      </w:r>
      <w:r w:rsidR="00E72037">
        <w:rPr>
          <w:rFonts w:hint="eastAsia"/>
        </w:rPr>
        <w:t>如果包含的深度信息为</w:t>
      </w:r>
      <w:r w:rsidR="00E72037">
        <w:rPr>
          <w:rFonts w:hint="eastAsia"/>
        </w:rPr>
        <w:t>2</w:t>
      </w:r>
      <w:r w:rsidR="00E72037">
        <w:rPr>
          <w:rFonts w:hint="eastAsia"/>
        </w:rPr>
        <w:t>或</w:t>
      </w:r>
      <w:r w:rsidR="00E72037">
        <w:rPr>
          <w:rFonts w:hint="eastAsia"/>
        </w:rPr>
        <w:t>3</w:t>
      </w:r>
      <w:r w:rsidR="00E72037">
        <w:rPr>
          <w:rFonts w:hint="eastAsia"/>
        </w:rPr>
        <w:t>则代表该</w:t>
      </w:r>
      <w:r w:rsidR="00E72037">
        <w:rPr>
          <w:rFonts w:hint="eastAsia"/>
        </w:rPr>
        <w:t>3</w:t>
      </w:r>
      <w:r w:rsidR="00E72037">
        <w:t>2</w:t>
      </w:r>
      <w:r w:rsidR="00E72037">
        <w:rPr>
          <w:rFonts w:hint="eastAsia"/>
        </w:rPr>
        <w:t>x</w:t>
      </w:r>
      <w:r w:rsidR="00E72037">
        <w:t>32</w:t>
      </w:r>
      <w:r w:rsidR="00E72037">
        <w:rPr>
          <w:rFonts w:hint="eastAsia"/>
        </w:rPr>
        <w:t>的</w:t>
      </w:r>
      <w:r w:rsidR="00E72037">
        <w:rPr>
          <w:rFonts w:hint="eastAsia"/>
        </w:rPr>
        <w:t>CU</w:t>
      </w:r>
      <w:r w:rsidR="00E72037">
        <w:rPr>
          <w:rFonts w:hint="eastAsia"/>
        </w:rPr>
        <w:t>进行了划分。</w:t>
      </w:r>
      <w:r w:rsidR="00AF41A7">
        <w:rPr>
          <w:rFonts w:hint="eastAsia"/>
        </w:rPr>
        <w:t>对于</w:t>
      </w:r>
      <w:r w:rsidR="00AF41A7">
        <w:t>16</w:t>
      </w:r>
      <w:r w:rsidR="00AF41A7">
        <w:rPr>
          <w:rFonts w:hint="eastAsia"/>
        </w:rPr>
        <w:t>x</w:t>
      </w:r>
      <w:r w:rsidR="00AF41A7">
        <w:t>16</w:t>
      </w:r>
      <w:r w:rsidR="00AF41A7">
        <w:rPr>
          <w:rFonts w:hint="eastAsia"/>
        </w:rPr>
        <w:t>尺度的</w:t>
      </w:r>
      <w:r w:rsidR="00AF41A7">
        <w:rPr>
          <w:rFonts w:hint="eastAsia"/>
        </w:rPr>
        <w:t>CU</w:t>
      </w:r>
      <w:r w:rsidR="00AF41A7">
        <w:t>,</w:t>
      </w:r>
      <w:r w:rsidR="00AF41A7">
        <w:rPr>
          <w:rFonts w:hint="eastAsia"/>
        </w:rPr>
        <w:t>如果其</w:t>
      </w:r>
      <w:r w:rsidR="00FC52F0">
        <w:rPr>
          <w:rFonts w:hint="eastAsia"/>
        </w:rPr>
        <w:t>对应的</w:t>
      </w:r>
      <w:r w:rsidR="00AF41A7">
        <w:rPr>
          <w:rFonts w:hint="eastAsia"/>
        </w:rPr>
        <w:t>深度信息为</w:t>
      </w:r>
      <w:r w:rsidR="00FC52F0">
        <w:t>2</w:t>
      </w:r>
      <w:r w:rsidR="00AF41A7">
        <w:rPr>
          <w:rFonts w:hint="eastAsia"/>
        </w:rPr>
        <w:t>，则代表该</w:t>
      </w:r>
      <w:r w:rsidR="00FC52F0">
        <w:rPr>
          <w:rFonts w:hint="eastAsia"/>
        </w:rPr>
        <w:t>1</w:t>
      </w:r>
      <w:r w:rsidR="00FC52F0">
        <w:t>6</w:t>
      </w:r>
      <w:r w:rsidR="00AF41A7">
        <w:rPr>
          <w:rFonts w:hint="eastAsia"/>
        </w:rPr>
        <w:t>x</w:t>
      </w:r>
      <w:r w:rsidR="00FC52F0">
        <w:t>16</w:t>
      </w:r>
      <w:r w:rsidR="00AF41A7">
        <w:rPr>
          <w:rFonts w:hint="eastAsia"/>
        </w:rPr>
        <w:t>的</w:t>
      </w:r>
      <w:r w:rsidR="00AF41A7">
        <w:rPr>
          <w:rFonts w:hint="eastAsia"/>
        </w:rPr>
        <w:t>CU</w:t>
      </w:r>
      <w:r w:rsidR="00AF41A7">
        <w:rPr>
          <w:rFonts w:hint="eastAsia"/>
        </w:rPr>
        <w:t>不划分，如果包含的深度信息为</w:t>
      </w:r>
      <w:r w:rsidR="00AF41A7">
        <w:rPr>
          <w:rFonts w:hint="eastAsia"/>
        </w:rPr>
        <w:t>3</w:t>
      </w:r>
      <w:r w:rsidR="00AF41A7">
        <w:rPr>
          <w:rFonts w:hint="eastAsia"/>
        </w:rPr>
        <w:t>则代表该</w:t>
      </w:r>
      <w:r w:rsidR="00FC52F0">
        <w:rPr>
          <w:rFonts w:hint="eastAsia"/>
        </w:rPr>
        <w:t>1</w:t>
      </w:r>
      <w:r w:rsidR="00FC52F0">
        <w:t>6</w:t>
      </w:r>
      <w:r w:rsidR="00AF41A7">
        <w:rPr>
          <w:rFonts w:hint="eastAsia"/>
        </w:rPr>
        <w:t>x</w:t>
      </w:r>
      <w:r w:rsidR="00FC52F0">
        <w:t>16</w:t>
      </w:r>
      <w:r w:rsidR="00AF41A7">
        <w:rPr>
          <w:rFonts w:hint="eastAsia"/>
        </w:rPr>
        <w:t>的</w:t>
      </w:r>
      <w:r w:rsidR="00AF41A7">
        <w:rPr>
          <w:rFonts w:hint="eastAsia"/>
        </w:rPr>
        <w:t>CU</w:t>
      </w:r>
      <w:r w:rsidR="00AF41A7">
        <w:rPr>
          <w:rFonts w:hint="eastAsia"/>
        </w:rPr>
        <w:t>进行了划分。</w:t>
      </w:r>
    </w:p>
    <w:p w14:paraId="645790E9" w14:textId="46D5285C" w:rsidR="00754637" w:rsidRDefault="00C410D9" w:rsidP="00AF41A7">
      <w:pPr>
        <w:ind w:firstLine="480"/>
      </w:pPr>
      <w:r>
        <w:rPr>
          <w:rFonts w:ascii="Segoe UI" w:hAnsi="Segoe UI" w:cs="Segoe UI"/>
          <w:color w:val="161616"/>
          <w:shd w:val="clear" w:color="auto" w:fill="F3F3F3"/>
        </w:rPr>
        <w:t>最后</w:t>
      </w:r>
      <w:r w:rsidR="00754637">
        <w:rPr>
          <w:rFonts w:hint="eastAsia"/>
        </w:rPr>
        <w:t>我们将三种不同尺寸的</w:t>
      </w:r>
      <w:r w:rsidR="00754637">
        <w:rPr>
          <w:rFonts w:hint="eastAsia"/>
        </w:rPr>
        <w:t>CU</w:t>
      </w:r>
      <w:r w:rsidR="00754637">
        <w:rPr>
          <w:rFonts w:hint="eastAsia"/>
        </w:rPr>
        <w:t>和其对应的编码时</w:t>
      </w:r>
      <w:r w:rsidR="00754637">
        <w:rPr>
          <w:rFonts w:hint="eastAsia"/>
        </w:rPr>
        <w:t>QP</w:t>
      </w:r>
      <w:r w:rsidR="00754637">
        <w:rPr>
          <w:rFonts w:hint="eastAsia"/>
        </w:rPr>
        <w:t>和二分类标签，分为三个数据集，以方便不同层级预测网络的训练</w:t>
      </w:r>
      <w:r w:rsidR="006E4575">
        <w:rPr>
          <w:rFonts w:hint="eastAsia"/>
        </w:rPr>
        <w:t>。</w:t>
      </w:r>
    </w:p>
    <w:p w14:paraId="716AFB97" w14:textId="33738AF5" w:rsidR="00EE0BDB" w:rsidRDefault="00EE0BDB" w:rsidP="00AF41A7">
      <w:pPr>
        <w:ind w:firstLine="480"/>
      </w:pPr>
    </w:p>
    <w:p w14:paraId="72A69C10" w14:textId="166EE05C" w:rsidR="00EE0BDB" w:rsidRDefault="00EE0BDB" w:rsidP="00AF41A7">
      <w:pPr>
        <w:ind w:firstLine="480"/>
      </w:pPr>
    </w:p>
    <w:p w14:paraId="36A1F9E5" w14:textId="77777777" w:rsidR="00EE0BDB" w:rsidRPr="00EE0BDB" w:rsidRDefault="00EE0BDB" w:rsidP="00AF41A7">
      <w:pPr>
        <w:ind w:firstLine="480"/>
      </w:pPr>
    </w:p>
    <w:p w14:paraId="1164C122" w14:textId="71D0B0E3" w:rsidR="005F6F60" w:rsidRPr="00AF41A7" w:rsidRDefault="005F6F60" w:rsidP="00DE5C76">
      <w:pPr>
        <w:ind w:firstLine="480"/>
      </w:pPr>
    </w:p>
    <w:p w14:paraId="36346D16" w14:textId="489E5C14" w:rsidR="007D60B2" w:rsidRDefault="00061A28" w:rsidP="00A77F9A">
      <w:pPr>
        <w:pStyle w:val="2"/>
        <w:rPr>
          <w:rFonts w:hint="eastAsia"/>
        </w:rPr>
      </w:pPr>
      <w:r>
        <w:rPr>
          <w:rFonts w:hint="eastAsia"/>
        </w:rPr>
        <w:t>三级预测</w:t>
      </w:r>
      <w:r w:rsidR="00F64689">
        <w:rPr>
          <w:rFonts w:hint="eastAsia"/>
        </w:rPr>
        <w:t>网络构建</w:t>
      </w:r>
    </w:p>
    <w:p w14:paraId="4B6E3E12" w14:textId="6A3DD323" w:rsidR="00A77F9A" w:rsidRDefault="00A77F9A" w:rsidP="00A77F9A">
      <w:pPr>
        <w:ind w:firstLine="480"/>
        <w:rPr>
          <w:rFonts w:hint="eastAsia"/>
        </w:rPr>
      </w:pPr>
      <w:r>
        <w:rPr>
          <w:rFonts w:hint="eastAsia"/>
        </w:rPr>
        <w:t>在高效视频编码（</w:t>
      </w:r>
      <w:r>
        <w:rPr>
          <w:rFonts w:hint="eastAsia"/>
        </w:rPr>
        <w:t>HEVC</w:t>
      </w:r>
      <w:r>
        <w:rPr>
          <w:rFonts w:hint="eastAsia"/>
        </w:rPr>
        <w:t>）中，编码树单元（</w:t>
      </w:r>
      <w:r>
        <w:rPr>
          <w:rFonts w:hint="eastAsia"/>
        </w:rPr>
        <w:t>CTU</w:t>
      </w:r>
      <w:r>
        <w:rPr>
          <w:rFonts w:hint="eastAsia"/>
        </w:rPr>
        <w:t>）的划分过程是从</w:t>
      </w:r>
      <w:r>
        <w:rPr>
          <w:rFonts w:hint="eastAsia"/>
        </w:rPr>
        <w:t>64x64</w:t>
      </w:r>
      <w:r>
        <w:rPr>
          <w:rFonts w:hint="eastAsia"/>
        </w:rPr>
        <w:t>的尺寸递归划分到</w:t>
      </w:r>
      <w:r>
        <w:rPr>
          <w:rFonts w:hint="eastAsia"/>
        </w:rPr>
        <w:t>8x8</w:t>
      </w:r>
      <w:r>
        <w:rPr>
          <w:rFonts w:hint="eastAsia"/>
        </w:rPr>
        <w:t>的编码单元（</w:t>
      </w:r>
      <w:r>
        <w:rPr>
          <w:rFonts w:hint="eastAsia"/>
        </w:rPr>
        <w:t>CU</w:t>
      </w:r>
      <w:r>
        <w:rPr>
          <w:rFonts w:hint="eastAsia"/>
        </w:rPr>
        <w:t>）。这个过程需要经历复杂的率失真优化（</w:t>
      </w:r>
      <w:r>
        <w:rPr>
          <w:rFonts w:hint="eastAsia"/>
        </w:rPr>
        <w:t>RDO</w:t>
      </w:r>
      <w:r>
        <w:rPr>
          <w:rFonts w:hint="eastAsia"/>
        </w:rPr>
        <w:t>）计算，这也是</w:t>
      </w:r>
      <w:r>
        <w:rPr>
          <w:rFonts w:hint="eastAsia"/>
        </w:rPr>
        <w:t>HEVC</w:t>
      </w:r>
      <w:r>
        <w:rPr>
          <w:rFonts w:hint="eastAsia"/>
        </w:rPr>
        <w:t>编码复杂度高的主要原因。为了解决这个问题，我们受到</w:t>
      </w:r>
      <w:r>
        <w:rPr>
          <w:rFonts w:hint="eastAsia"/>
        </w:rPr>
        <w:t>HEVC</w:t>
      </w:r>
      <w:r>
        <w:rPr>
          <w:rFonts w:hint="eastAsia"/>
        </w:rPr>
        <w:t>的划分流程的启发，将</w:t>
      </w:r>
      <w:r>
        <w:rPr>
          <w:rFonts w:hint="eastAsia"/>
        </w:rPr>
        <w:t>CU</w:t>
      </w:r>
      <w:r>
        <w:rPr>
          <w:rFonts w:hint="eastAsia"/>
        </w:rPr>
        <w:t>的划分问题转化为一个二分类问题，并设计了一个三级预测分类网络。这个网络可以直接预测</w:t>
      </w:r>
      <w:r>
        <w:rPr>
          <w:rFonts w:hint="eastAsia"/>
        </w:rPr>
        <w:t>CU</w:t>
      </w:r>
      <w:r>
        <w:rPr>
          <w:rFonts w:hint="eastAsia"/>
        </w:rPr>
        <w:t>的划分情况，从而替代了标准编码器的</w:t>
      </w:r>
      <w:r>
        <w:rPr>
          <w:rFonts w:hint="eastAsia"/>
        </w:rPr>
        <w:t>RDO</w:t>
      </w:r>
      <w:r>
        <w:rPr>
          <w:rFonts w:hint="eastAsia"/>
        </w:rPr>
        <w:t>过程。这种方法在保持编码性能的前提下，有效地降低了编码复杂度。</w:t>
      </w:r>
    </w:p>
    <w:p w14:paraId="204AC8FA" w14:textId="4A2322A9" w:rsidR="00A77F9A" w:rsidRDefault="00A77F9A" w:rsidP="00510CD5">
      <w:pPr>
        <w:ind w:firstLine="480"/>
        <w:rPr>
          <w:rFonts w:hint="eastAsia"/>
        </w:rPr>
      </w:pPr>
      <w:r>
        <w:rPr>
          <w:rFonts w:hint="eastAsia"/>
        </w:rPr>
        <w:t>具体来说，我们将</w:t>
      </w:r>
      <w:r>
        <w:rPr>
          <w:rFonts w:hint="eastAsia"/>
        </w:rPr>
        <w:t>CTU</w:t>
      </w:r>
      <w:r>
        <w:rPr>
          <w:rFonts w:hint="eastAsia"/>
        </w:rPr>
        <w:t>的划分过程转化为三级二分类问题。首先，对于尺寸为</w:t>
      </w:r>
      <w:r>
        <w:rPr>
          <w:rFonts w:hint="eastAsia"/>
        </w:rPr>
        <w:t>64x64</w:t>
      </w:r>
      <w:r>
        <w:rPr>
          <w:rFonts w:hint="eastAsia"/>
        </w:rPr>
        <w:t>的</w:t>
      </w:r>
      <w:r>
        <w:rPr>
          <w:rFonts w:hint="eastAsia"/>
        </w:rPr>
        <w:t>CU</w:t>
      </w:r>
      <w:r>
        <w:rPr>
          <w:rFonts w:hint="eastAsia"/>
        </w:rPr>
        <w:t>，我们需要判断其是否需要划分为</w:t>
      </w:r>
      <w:r>
        <w:rPr>
          <w:rFonts w:hint="eastAsia"/>
        </w:rPr>
        <w:t>4</w:t>
      </w:r>
      <w:r>
        <w:rPr>
          <w:rFonts w:hint="eastAsia"/>
        </w:rPr>
        <w:t>个</w:t>
      </w:r>
      <w:r>
        <w:rPr>
          <w:rFonts w:hint="eastAsia"/>
        </w:rPr>
        <w:t>32x32</w:t>
      </w:r>
      <w:r>
        <w:rPr>
          <w:rFonts w:hint="eastAsia"/>
        </w:rPr>
        <w:t>的</w:t>
      </w:r>
      <w:r>
        <w:rPr>
          <w:rFonts w:hint="eastAsia"/>
        </w:rPr>
        <w:t>CU</w:t>
      </w:r>
      <w:r>
        <w:rPr>
          <w:rFonts w:hint="eastAsia"/>
        </w:rPr>
        <w:t>。然后，对于每个</w:t>
      </w:r>
      <w:r>
        <w:rPr>
          <w:rFonts w:hint="eastAsia"/>
        </w:rPr>
        <w:t>32x32</w:t>
      </w:r>
      <w:r>
        <w:rPr>
          <w:rFonts w:hint="eastAsia"/>
        </w:rPr>
        <w:t>的</w:t>
      </w:r>
      <w:r>
        <w:rPr>
          <w:rFonts w:hint="eastAsia"/>
        </w:rPr>
        <w:t>CU</w:t>
      </w:r>
      <w:r>
        <w:rPr>
          <w:rFonts w:hint="eastAsia"/>
        </w:rPr>
        <w:t>，我们需要判断其是否需要划分为</w:t>
      </w:r>
      <w:r>
        <w:rPr>
          <w:rFonts w:hint="eastAsia"/>
        </w:rPr>
        <w:t>4</w:t>
      </w:r>
      <w:r>
        <w:rPr>
          <w:rFonts w:hint="eastAsia"/>
        </w:rPr>
        <w:t>个</w:t>
      </w:r>
      <w:r>
        <w:rPr>
          <w:rFonts w:hint="eastAsia"/>
        </w:rPr>
        <w:t>16x16</w:t>
      </w:r>
      <w:r>
        <w:rPr>
          <w:rFonts w:hint="eastAsia"/>
        </w:rPr>
        <w:t>的</w:t>
      </w:r>
      <w:r>
        <w:rPr>
          <w:rFonts w:hint="eastAsia"/>
        </w:rPr>
        <w:t>CU</w:t>
      </w:r>
      <w:r>
        <w:rPr>
          <w:rFonts w:hint="eastAsia"/>
        </w:rPr>
        <w:t>。最后，对于每个</w:t>
      </w:r>
      <w:r>
        <w:rPr>
          <w:rFonts w:hint="eastAsia"/>
        </w:rPr>
        <w:t>16x16</w:t>
      </w:r>
      <w:r>
        <w:rPr>
          <w:rFonts w:hint="eastAsia"/>
        </w:rPr>
        <w:t>的</w:t>
      </w:r>
      <w:r>
        <w:rPr>
          <w:rFonts w:hint="eastAsia"/>
        </w:rPr>
        <w:t>CU</w:t>
      </w:r>
      <w:r>
        <w:rPr>
          <w:rFonts w:hint="eastAsia"/>
        </w:rPr>
        <w:t>，我们需要判断其是否需要划分为</w:t>
      </w:r>
      <w:r>
        <w:rPr>
          <w:rFonts w:hint="eastAsia"/>
        </w:rPr>
        <w:t>4</w:t>
      </w:r>
      <w:r>
        <w:rPr>
          <w:rFonts w:hint="eastAsia"/>
        </w:rPr>
        <w:t>个</w:t>
      </w:r>
      <w:r>
        <w:rPr>
          <w:rFonts w:hint="eastAsia"/>
        </w:rPr>
        <w:t>8x8</w:t>
      </w:r>
      <w:r>
        <w:rPr>
          <w:rFonts w:hint="eastAsia"/>
        </w:rPr>
        <w:t>的</w:t>
      </w:r>
      <w:r>
        <w:rPr>
          <w:rFonts w:hint="eastAsia"/>
        </w:rPr>
        <w:t>CU</w:t>
      </w:r>
      <w:r>
        <w:rPr>
          <w:rFonts w:hint="eastAsia"/>
        </w:rPr>
        <w:t>。在这三次划分过程中，我们设计了三个预测网络，分别用于预测每种尺寸</w:t>
      </w:r>
      <w:r>
        <w:rPr>
          <w:rFonts w:hint="eastAsia"/>
        </w:rPr>
        <w:t>CU</w:t>
      </w:r>
      <w:r>
        <w:rPr>
          <w:rFonts w:hint="eastAsia"/>
        </w:rPr>
        <w:t>的划分情况。我们使用</w:t>
      </w:r>
      <w:r>
        <w:rPr>
          <w:rFonts w:hint="eastAsia"/>
        </w:rPr>
        <w:t>net1</w:t>
      </w:r>
      <w:r>
        <w:rPr>
          <w:rFonts w:hint="eastAsia"/>
        </w:rPr>
        <w:t>来预测</w:t>
      </w:r>
      <w:r>
        <w:rPr>
          <w:rFonts w:hint="eastAsia"/>
        </w:rPr>
        <w:t>64x64</w:t>
      </w:r>
      <w:r>
        <w:rPr>
          <w:rFonts w:hint="eastAsia"/>
        </w:rPr>
        <w:t>的</w:t>
      </w:r>
      <w:r>
        <w:rPr>
          <w:rFonts w:hint="eastAsia"/>
        </w:rPr>
        <w:t>CU</w:t>
      </w:r>
      <w:r>
        <w:rPr>
          <w:rFonts w:hint="eastAsia"/>
        </w:rPr>
        <w:t>是否需要划分，使用</w:t>
      </w:r>
      <w:r>
        <w:rPr>
          <w:rFonts w:hint="eastAsia"/>
        </w:rPr>
        <w:t>net2</w:t>
      </w:r>
      <w:r>
        <w:rPr>
          <w:rFonts w:hint="eastAsia"/>
        </w:rPr>
        <w:t>来预测</w:t>
      </w:r>
      <w:r>
        <w:rPr>
          <w:rFonts w:hint="eastAsia"/>
        </w:rPr>
        <w:t>32x32</w:t>
      </w:r>
      <w:r>
        <w:rPr>
          <w:rFonts w:hint="eastAsia"/>
        </w:rPr>
        <w:t>尺寸的</w:t>
      </w:r>
      <w:r>
        <w:rPr>
          <w:rFonts w:hint="eastAsia"/>
        </w:rPr>
        <w:t>CU</w:t>
      </w:r>
      <w:r>
        <w:rPr>
          <w:rFonts w:hint="eastAsia"/>
        </w:rPr>
        <w:t>是否需要划分，使用</w:t>
      </w:r>
      <w:r>
        <w:rPr>
          <w:rFonts w:hint="eastAsia"/>
        </w:rPr>
        <w:t>net3</w:t>
      </w:r>
      <w:r>
        <w:rPr>
          <w:rFonts w:hint="eastAsia"/>
        </w:rPr>
        <w:t>来预测</w:t>
      </w:r>
      <w:r>
        <w:rPr>
          <w:rFonts w:hint="eastAsia"/>
        </w:rPr>
        <w:t>16x16</w:t>
      </w:r>
      <w:r>
        <w:rPr>
          <w:rFonts w:hint="eastAsia"/>
        </w:rPr>
        <w:t>尺寸的</w:t>
      </w:r>
      <w:r>
        <w:rPr>
          <w:rFonts w:hint="eastAsia"/>
        </w:rPr>
        <w:t>CU</w:t>
      </w:r>
      <w:r>
        <w:rPr>
          <w:rFonts w:hint="eastAsia"/>
        </w:rPr>
        <w:t>是否需要划分。</w:t>
      </w:r>
    </w:p>
    <w:p w14:paraId="3B700B4B" w14:textId="1D60E582" w:rsidR="00A77F9A" w:rsidRDefault="00A77F9A" w:rsidP="00510CD5">
      <w:pPr>
        <w:ind w:firstLine="480"/>
        <w:rPr>
          <w:rFonts w:hint="eastAsia"/>
        </w:rPr>
      </w:pPr>
      <w:r>
        <w:rPr>
          <w:rFonts w:hint="eastAsia"/>
        </w:rPr>
        <w:t>在具体的预测过程中，我们首先将</w:t>
      </w:r>
      <w:r>
        <w:rPr>
          <w:rFonts w:hint="eastAsia"/>
        </w:rPr>
        <w:t>64x64</w:t>
      </w:r>
      <w:r>
        <w:rPr>
          <w:rFonts w:hint="eastAsia"/>
        </w:rPr>
        <w:t>的</w:t>
      </w:r>
      <w:r>
        <w:rPr>
          <w:rFonts w:hint="eastAsia"/>
        </w:rPr>
        <w:t>CU</w:t>
      </w:r>
      <w:r>
        <w:rPr>
          <w:rFonts w:hint="eastAsia"/>
        </w:rPr>
        <w:t>块输入到</w:t>
      </w:r>
      <w:r>
        <w:rPr>
          <w:rFonts w:hint="eastAsia"/>
        </w:rPr>
        <w:t>net1</w:t>
      </w:r>
      <w:r>
        <w:rPr>
          <w:rFonts w:hint="eastAsia"/>
        </w:rPr>
        <w:t>中，获得其预测的划分结果。如果预测结果为</w:t>
      </w:r>
      <w:r>
        <w:rPr>
          <w:rFonts w:hint="eastAsia"/>
        </w:rPr>
        <w:t>0</w:t>
      </w:r>
      <w:r>
        <w:rPr>
          <w:rFonts w:hint="eastAsia"/>
        </w:rPr>
        <w:t>，那么代表</w:t>
      </w:r>
      <w:r>
        <w:rPr>
          <w:rFonts w:hint="eastAsia"/>
        </w:rPr>
        <w:t>64x64</w:t>
      </w:r>
      <w:r>
        <w:rPr>
          <w:rFonts w:hint="eastAsia"/>
        </w:rPr>
        <w:t>的</w:t>
      </w:r>
      <w:r>
        <w:rPr>
          <w:rFonts w:hint="eastAsia"/>
        </w:rPr>
        <w:t>CU</w:t>
      </w:r>
      <w:r>
        <w:rPr>
          <w:rFonts w:hint="eastAsia"/>
        </w:rPr>
        <w:t>不需要划分，我们将这个预测结果保存下来。如果</w:t>
      </w:r>
      <w:r>
        <w:rPr>
          <w:rFonts w:hint="eastAsia"/>
        </w:rPr>
        <w:t>64x64</w:t>
      </w:r>
      <w:r>
        <w:rPr>
          <w:rFonts w:hint="eastAsia"/>
        </w:rPr>
        <w:t>的</w:t>
      </w:r>
      <w:r>
        <w:rPr>
          <w:rFonts w:hint="eastAsia"/>
        </w:rPr>
        <w:t>CU</w:t>
      </w:r>
      <w:r>
        <w:rPr>
          <w:rFonts w:hint="eastAsia"/>
        </w:rPr>
        <w:t>预测需要划分，那么我们将</w:t>
      </w:r>
      <w:r>
        <w:rPr>
          <w:rFonts w:hint="eastAsia"/>
        </w:rPr>
        <w:t>64x64</w:t>
      </w:r>
      <w:r>
        <w:rPr>
          <w:rFonts w:hint="eastAsia"/>
        </w:rPr>
        <w:t>中的</w:t>
      </w:r>
      <w:r>
        <w:rPr>
          <w:rFonts w:hint="eastAsia"/>
        </w:rPr>
        <w:t>4</w:t>
      </w:r>
      <w:r>
        <w:rPr>
          <w:rFonts w:hint="eastAsia"/>
        </w:rPr>
        <w:t>个</w:t>
      </w:r>
      <w:r>
        <w:rPr>
          <w:rFonts w:hint="eastAsia"/>
        </w:rPr>
        <w:t>32x32</w:t>
      </w:r>
      <w:r>
        <w:rPr>
          <w:rFonts w:hint="eastAsia"/>
        </w:rPr>
        <w:t>的</w:t>
      </w:r>
      <w:r>
        <w:rPr>
          <w:rFonts w:hint="eastAsia"/>
        </w:rPr>
        <w:t>CU</w:t>
      </w:r>
      <w:r>
        <w:rPr>
          <w:rFonts w:hint="eastAsia"/>
        </w:rPr>
        <w:t>依次输入到</w:t>
      </w:r>
      <w:r>
        <w:rPr>
          <w:rFonts w:hint="eastAsia"/>
        </w:rPr>
        <w:t>net2</w:t>
      </w:r>
      <w:r>
        <w:rPr>
          <w:rFonts w:hint="eastAsia"/>
        </w:rPr>
        <w:t>中，进行预测</w:t>
      </w:r>
      <w:r>
        <w:rPr>
          <w:rFonts w:hint="eastAsia"/>
        </w:rPr>
        <w:t>32x32</w:t>
      </w:r>
      <w:r>
        <w:rPr>
          <w:rFonts w:hint="eastAsia"/>
        </w:rPr>
        <w:t>的</w:t>
      </w:r>
      <w:r>
        <w:rPr>
          <w:rFonts w:hint="eastAsia"/>
        </w:rPr>
        <w:t>CU</w:t>
      </w:r>
      <w:r>
        <w:rPr>
          <w:rFonts w:hint="eastAsia"/>
        </w:rPr>
        <w:t>是否需要划分，并保存预测结果。如果有</w:t>
      </w:r>
      <w:r>
        <w:rPr>
          <w:rFonts w:hint="eastAsia"/>
        </w:rPr>
        <w:t>32x32</w:t>
      </w:r>
      <w:r>
        <w:rPr>
          <w:rFonts w:hint="eastAsia"/>
        </w:rPr>
        <w:t>的</w:t>
      </w:r>
      <w:r>
        <w:rPr>
          <w:rFonts w:hint="eastAsia"/>
        </w:rPr>
        <w:t>CU</w:t>
      </w:r>
      <w:r w:rsidR="00510CD5">
        <w:rPr>
          <w:rFonts w:hint="eastAsia"/>
        </w:rPr>
        <w:t>的预测结果为</w:t>
      </w:r>
      <w:r w:rsidR="00510CD5">
        <w:rPr>
          <w:rFonts w:hint="eastAsia"/>
        </w:rPr>
        <w:t>1</w:t>
      </w:r>
      <w:r w:rsidR="00510CD5">
        <w:t xml:space="preserve"> </w:t>
      </w:r>
      <w:r w:rsidR="00510CD5">
        <w:rPr>
          <w:rFonts w:hint="eastAsia"/>
        </w:rPr>
        <w:t>即</w:t>
      </w:r>
      <w:bookmarkStart w:id="99" w:name="_GoBack"/>
      <w:bookmarkEnd w:id="99"/>
      <w:r>
        <w:rPr>
          <w:rFonts w:hint="eastAsia"/>
        </w:rPr>
        <w:t>需要划分，那么我们将</w:t>
      </w:r>
      <w:r>
        <w:rPr>
          <w:rFonts w:hint="eastAsia"/>
        </w:rPr>
        <w:t>32x32</w:t>
      </w:r>
      <w:r>
        <w:rPr>
          <w:rFonts w:hint="eastAsia"/>
        </w:rPr>
        <w:t>的</w:t>
      </w:r>
      <w:r>
        <w:rPr>
          <w:rFonts w:hint="eastAsia"/>
        </w:rPr>
        <w:t>CU</w:t>
      </w:r>
      <w:r>
        <w:rPr>
          <w:rFonts w:hint="eastAsia"/>
        </w:rPr>
        <w:t>下的</w:t>
      </w:r>
      <w:r>
        <w:rPr>
          <w:rFonts w:hint="eastAsia"/>
        </w:rPr>
        <w:t>4</w:t>
      </w:r>
      <w:r>
        <w:rPr>
          <w:rFonts w:hint="eastAsia"/>
        </w:rPr>
        <w:t>个</w:t>
      </w:r>
      <w:r>
        <w:rPr>
          <w:rFonts w:hint="eastAsia"/>
        </w:rPr>
        <w:t>16x16</w:t>
      </w:r>
      <w:r>
        <w:rPr>
          <w:rFonts w:hint="eastAsia"/>
        </w:rPr>
        <w:t>尺寸的</w:t>
      </w:r>
      <w:r>
        <w:rPr>
          <w:rFonts w:hint="eastAsia"/>
        </w:rPr>
        <w:t>CU</w:t>
      </w:r>
      <w:r>
        <w:rPr>
          <w:rFonts w:hint="eastAsia"/>
        </w:rPr>
        <w:t>输入到</w:t>
      </w:r>
      <w:r>
        <w:rPr>
          <w:rFonts w:hint="eastAsia"/>
        </w:rPr>
        <w:t>net3</w:t>
      </w:r>
      <w:r>
        <w:rPr>
          <w:rFonts w:hint="eastAsia"/>
        </w:rPr>
        <w:t>中，进行预测其是否需要划分，并保存预测结果。</w:t>
      </w:r>
    </w:p>
    <w:p w14:paraId="00B486C7" w14:textId="0F6C17D6" w:rsidR="007D60B2" w:rsidRDefault="00A77F9A" w:rsidP="00A77F9A">
      <w:pPr>
        <w:ind w:firstLine="480"/>
      </w:pPr>
      <w:r>
        <w:rPr>
          <w:rFonts w:hint="eastAsia"/>
        </w:rPr>
        <w:t>在得到三级预测结果后，我们将这些结果转化为</w:t>
      </w:r>
      <w:r>
        <w:rPr>
          <w:rFonts w:hint="eastAsia"/>
        </w:rPr>
        <w:t>CTU</w:t>
      </w:r>
      <w:r>
        <w:rPr>
          <w:rFonts w:hint="eastAsia"/>
        </w:rPr>
        <w:t>深度信息的</w:t>
      </w:r>
      <w:r>
        <w:rPr>
          <w:rFonts w:hint="eastAsia"/>
        </w:rPr>
        <w:t>8x8</w:t>
      </w:r>
      <w:r>
        <w:rPr>
          <w:rFonts w:hint="eastAsia"/>
        </w:rPr>
        <w:t>矩阵，以供编码器进行下一步处理。具体的转化方法如下：如果在</w:t>
      </w:r>
      <w:r>
        <w:rPr>
          <w:rFonts w:hint="eastAsia"/>
        </w:rPr>
        <w:t>net1</w:t>
      </w:r>
      <w:r>
        <w:rPr>
          <w:rFonts w:hint="eastAsia"/>
        </w:rPr>
        <w:t>中的预测结果为</w:t>
      </w:r>
      <w:r>
        <w:rPr>
          <w:rFonts w:hint="eastAsia"/>
        </w:rPr>
        <w:t>0</w:t>
      </w:r>
      <w:r>
        <w:rPr>
          <w:rFonts w:hint="eastAsia"/>
        </w:rPr>
        <w:t>，即</w:t>
      </w:r>
      <w:r>
        <w:rPr>
          <w:rFonts w:hint="eastAsia"/>
        </w:rPr>
        <w:t>64x64</w:t>
      </w:r>
      <w:r>
        <w:rPr>
          <w:rFonts w:hint="eastAsia"/>
        </w:rPr>
        <w:t>的</w:t>
      </w:r>
      <w:r>
        <w:rPr>
          <w:rFonts w:hint="eastAsia"/>
        </w:rPr>
        <w:t>CU</w:t>
      </w:r>
      <w:r>
        <w:rPr>
          <w:rFonts w:hint="eastAsia"/>
        </w:rPr>
        <w:t>不需要划分，那么整个深度信息矩阵</w:t>
      </w:r>
      <w:proofErr w:type="gramStart"/>
      <w:r>
        <w:rPr>
          <w:rFonts w:hint="eastAsia"/>
        </w:rPr>
        <w:t>的值全为</w:t>
      </w:r>
      <w:proofErr w:type="gramEnd"/>
      <w:r>
        <w:rPr>
          <w:rFonts w:hint="eastAsia"/>
        </w:rPr>
        <w:t>深度</w:t>
      </w:r>
      <w:r>
        <w:rPr>
          <w:rFonts w:hint="eastAsia"/>
        </w:rPr>
        <w:t>0</w:t>
      </w:r>
      <w:r>
        <w:rPr>
          <w:rFonts w:hint="eastAsia"/>
        </w:rPr>
        <w:t>。如果</w:t>
      </w:r>
      <w:r>
        <w:rPr>
          <w:rFonts w:hint="eastAsia"/>
        </w:rPr>
        <w:t>net1</w:t>
      </w:r>
      <w:r>
        <w:rPr>
          <w:rFonts w:hint="eastAsia"/>
        </w:rPr>
        <w:t>的预测结果为</w:t>
      </w:r>
      <w:r>
        <w:rPr>
          <w:rFonts w:hint="eastAsia"/>
        </w:rPr>
        <w:t>1</w:t>
      </w:r>
      <w:r>
        <w:rPr>
          <w:rFonts w:hint="eastAsia"/>
        </w:rPr>
        <w:t>，即</w:t>
      </w:r>
      <w:r>
        <w:rPr>
          <w:rFonts w:hint="eastAsia"/>
        </w:rPr>
        <w:t>64x64</w:t>
      </w:r>
      <w:r>
        <w:rPr>
          <w:rFonts w:hint="eastAsia"/>
        </w:rPr>
        <w:t>的</w:t>
      </w:r>
      <w:r>
        <w:rPr>
          <w:rFonts w:hint="eastAsia"/>
        </w:rPr>
        <w:t>CU</w:t>
      </w:r>
      <w:r>
        <w:rPr>
          <w:rFonts w:hint="eastAsia"/>
        </w:rPr>
        <w:t>需要划分，那么我们先将深度信息矩阵的值全设为深度</w:t>
      </w:r>
      <w:r>
        <w:rPr>
          <w:rFonts w:hint="eastAsia"/>
        </w:rPr>
        <w:t>1</w:t>
      </w:r>
      <w:r>
        <w:rPr>
          <w:rFonts w:hint="eastAsia"/>
        </w:rPr>
        <w:t>。然后，我们判断</w:t>
      </w:r>
      <w:r>
        <w:rPr>
          <w:rFonts w:hint="eastAsia"/>
        </w:rPr>
        <w:t>4</w:t>
      </w:r>
      <w:r>
        <w:rPr>
          <w:rFonts w:hint="eastAsia"/>
        </w:rPr>
        <w:t>个</w:t>
      </w:r>
      <w:r>
        <w:rPr>
          <w:rFonts w:hint="eastAsia"/>
        </w:rPr>
        <w:t>32x32</w:t>
      </w:r>
      <w:r>
        <w:rPr>
          <w:rFonts w:hint="eastAsia"/>
        </w:rPr>
        <w:t>的</w:t>
      </w:r>
      <w:r>
        <w:rPr>
          <w:rFonts w:hint="eastAsia"/>
        </w:rPr>
        <w:t>CU</w:t>
      </w:r>
      <w:r>
        <w:rPr>
          <w:rFonts w:hint="eastAsia"/>
        </w:rPr>
        <w:t>在</w:t>
      </w:r>
      <w:r>
        <w:rPr>
          <w:rFonts w:hint="eastAsia"/>
        </w:rPr>
        <w:t>net2</w:t>
      </w:r>
      <w:r>
        <w:rPr>
          <w:rFonts w:hint="eastAsia"/>
        </w:rPr>
        <w:t>的预测结果，如果有</w:t>
      </w:r>
      <w:r>
        <w:rPr>
          <w:rFonts w:hint="eastAsia"/>
        </w:rPr>
        <w:t>32x32</w:t>
      </w:r>
      <w:r>
        <w:rPr>
          <w:rFonts w:hint="eastAsia"/>
        </w:rPr>
        <w:t>的</w:t>
      </w:r>
      <w:r>
        <w:rPr>
          <w:rFonts w:hint="eastAsia"/>
        </w:rPr>
        <w:t>CU</w:t>
      </w:r>
      <w:r>
        <w:rPr>
          <w:rFonts w:hint="eastAsia"/>
        </w:rPr>
        <w:t>预测需要划分，那么我们将对应位置的值设置为深度</w:t>
      </w:r>
      <w:r>
        <w:rPr>
          <w:rFonts w:hint="eastAsia"/>
        </w:rPr>
        <w:t>2</w:t>
      </w:r>
      <w:r>
        <w:rPr>
          <w:rFonts w:hint="eastAsia"/>
        </w:rPr>
        <w:t>。最后，我们将预测需要划分的</w:t>
      </w:r>
      <w:r>
        <w:rPr>
          <w:rFonts w:hint="eastAsia"/>
        </w:rPr>
        <w:t>32x32</w:t>
      </w:r>
      <w:r>
        <w:rPr>
          <w:rFonts w:hint="eastAsia"/>
        </w:rPr>
        <w:t>的</w:t>
      </w:r>
      <w:r>
        <w:rPr>
          <w:rFonts w:hint="eastAsia"/>
        </w:rPr>
        <w:t>CU</w:t>
      </w:r>
      <w:r>
        <w:rPr>
          <w:rFonts w:hint="eastAsia"/>
        </w:rPr>
        <w:t>中的</w:t>
      </w:r>
      <w:r>
        <w:rPr>
          <w:rFonts w:hint="eastAsia"/>
        </w:rPr>
        <w:t>4</w:t>
      </w:r>
      <w:r>
        <w:rPr>
          <w:rFonts w:hint="eastAsia"/>
        </w:rPr>
        <w:t>个</w:t>
      </w:r>
      <w:r>
        <w:rPr>
          <w:rFonts w:hint="eastAsia"/>
        </w:rPr>
        <w:t>16x16</w:t>
      </w:r>
      <w:r>
        <w:rPr>
          <w:rFonts w:hint="eastAsia"/>
        </w:rPr>
        <w:t>的</w:t>
      </w:r>
      <w:r>
        <w:rPr>
          <w:rFonts w:hint="eastAsia"/>
        </w:rPr>
        <w:t>CU</w:t>
      </w:r>
      <w:r>
        <w:rPr>
          <w:rFonts w:hint="eastAsia"/>
        </w:rPr>
        <w:t>输入到</w:t>
      </w:r>
      <w:r>
        <w:rPr>
          <w:rFonts w:hint="eastAsia"/>
        </w:rPr>
        <w:t>net3</w:t>
      </w:r>
      <w:r>
        <w:rPr>
          <w:rFonts w:hint="eastAsia"/>
        </w:rPr>
        <w:t>中，预测其是否需要划分。如果预测结果是</w:t>
      </w:r>
      <w:r>
        <w:rPr>
          <w:rFonts w:hint="eastAsia"/>
        </w:rPr>
        <w:t>1</w:t>
      </w:r>
      <w:r>
        <w:rPr>
          <w:rFonts w:hint="eastAsia"/>
        </w:rPr>
        <w:t>，即</w:t>
      </w:r>
      <w:r>
        <w:rPr>
          <w:rFonts w:hint="eastAsia"/>
        </w:rPr>
        <w:t>16x16</w:t>
      </w:r>
      <w:r>
        <w:rPr>
          <w:rFonts w:hint="eastAsia"/>
        </w:rPr>
        <w:t>的</w:t>
      </w:r>
      <w:r>
        <w:rPr>
          <w:rFonts w:hint="eastAsia"/>
        </w:rPr>
        <w:t>CU</w:t>
      </w:r>
      <w:r>
        <w:rPr>
          <w:rFonts w:hint="eastAsia"/>
        </w:rPr>
        <w:t>需要划分，那么我们将</w:t>
      </w:r>
      <w:r>
        <w:rPr>
          <w:rFonts w:hint="eastAsia"/>
        </w:rPr>
        <w:t>8x8</w:t>
      </w:r>
      <w:r>
        <w:rPr>
          <w:rFonts w:hint="eastAsia"/>
        </w:rPr>
        <w:t>的深度信息矩阵对应位置设置为深度</w:t>
      </w:r>
      <w:r>
        <w:rPr>
          <w:rFonts w:hint="eastAsia"/>
        </w:rPr>
        <w:t>3</w:t>
      </w:r>
      <w:r>
        <w:rPr>
          <w:rFonts w:hint="eastAsia"/>
        </w:rPr>
        <w:t>。至此，整个</w:t>
      </w:r>
      <w:r>
        <w:rPr>
          <w:rFonts w:hint="eastAsia"/>
        </w:rPr>
        <w:t>CTU</w:t>
      </w:r>
      <w:r>
        <w:rPr>
          <w:rFonts w:hint="eastAsia"/>
        </w:rPr>
        <w:t>的深度信息预测就完成了。</w:t>
      </w:r>
    </w:p>
    <w:p w14:paraId="540CE231" w14:textId="77777777" w:rsidR="00A77F9A" w:rsidRDefault="00A77F9A" w:rsidP="00A77F9A">
      <w:pPr>
        <w:ind w:firstLine="480"/>
      </w:pPr>
      <w:r>
        <w:rPr>
          <w:rFonts w:hint="eastAsia"/>
        </w:rPr>
        <w:t>流程图</w:t>
      </w:r>
    </w:p>
    <w:p w14:paraId="0D4E66FE" w14:textId="77777777" w:rsidR="00A77F9A" w:rsidRDefault="00A77F9A" w:rsidP="00A77F9A">
      <w:pPr>
        <w:ind w:firstLine="480"/>
      </w:pPr>
    </w:p>
    <w:p w14:paraId="40DB1B6C" w14:textId="77777777" w:rsidR="00A77F9A" w:rsidRDefault="00A77F9A" w:rsidP="00A77F9A">
      <w:pPr>
        <w:ind w:firstLine="480"/>
        <w:rPr>
          <w:rFonts w:hint="eastAsia"/>
        </w:rPr>
      </w:pPr>
    </w:p>
    <w:p w14:paraId="197AE043" w14:textId="32BD4FDA" w:rsidR="007D60B2" w:rsidRDefault="00662E2A" w:rsidP="00373FA2">
      <w:pPr>
        <w:pStyle w:val="afd"/>
      </w:pPr>
      <w:r>
        <w:object w:dxaOrig="9809" w:dyaOrig="2422" w14:anchorId="39315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75pt;height:104.65pt" o:ole="">
            <v:imagedata r:id="rId46" o:title=""/>
          </v:shape>
          <o:OLEObject Type="Embed" ProgID="Visio.Drawing.15" ShapeID="_x0000_i1025" DrawAspect="Content" ObjectID="_1770749290" r:id="rId47"/>
        </w:object>
      </w:r>
    </w:p>
    <w:p w14:paraId="12F97F90" w14:textId="77777777" w:rsidR="00FB29B8" w:rsidRPr="00CF5C7F" w:rsidRDefault="00FB29B8" w:rsidP="00FB29B8">
      <w:pPr>
        <w:pStyle w:val="af7"/>
      </w:pPr>
      <w:r>
        <w:rPr>
          <w:rFonts w:hint="eastAsia"/>
        </w:rPr>
        <w:t>6</w:t>
      </w:r>
      <w:r>
        <w:t>4</w:t>
      </w:r>
      <w:r>
        <w:rPr>
          <w:rFonts w:hint="eastAsia"/>
        </w:rPr>
        <w:t>x</w:t>
      </w:r>
      <w:r>
        <w:t>64</w:t>
      </w:r>
      <w:r>
        <w:rPr>
          <w:rFonts w:hint="eastAsia"/>
        </w:rPr>
        <w:t>预测</w:t>
      </w:r>
    </w:p>
    <w:p w14:paraId="23AD22C2" w14:textId="77777777" w:rsidR="00FB29B8" w:rsidRPr="00FB29B8" w:rsidRDefault="00FB29B8" w:rsidP="00FB29B8">
      <w:pPr>
        <w:pStyle w:val="af7"/>
      </w:pPr>
    </w:p>
    <w:p w14:paraId="6646DC12" w14:textId="6783E8DC" w:rsidR="007D60B2" w:rsidRDefault="0072298B" w:rsidP="0072298B">
      <w:pPr>
        <w:pStyle w:val="afd"/>
        <w:rPr>
          <w:b/>
          <w:color w:val="000000"/>
          <w:sz w:val="24"/>
        </w:rPr>
      </w:pPr>
      <w:r>
        <w:rPr>
          <w:b/>
          <w:color w:val="000000"/>
          <w:sz w:val="24"/>
        </w:rPr>
        <w:object w:dxaOrig="9790" w:dyaOrig="2366" w14:anchorId="2AE4AC38">
          <v:shape id="_x0000_i1026" type="#_x0000_t75" style="width:424.75pt;height:102.8pt" o:ole="">
            <v:imagedata r:id="rId48" o:title=""/>
          </v:shape>
          <o:OLEObject Type="Embed" ProgID="Visio.Drawing.15" ShapeID="_x0000_i1026" DrawAspect="Content" ObjectID="_1770749291" r:id="rId49"/>
        </w:object>
      </w:r>
    </w:p>
    <w:p w14:paraId="4A891F75" w14:textId="6E43D5D2" w:rsidR="001A319C" w:rsidRPr="001A319C" w:rsidRDefault="00222AA8" w:rsidP="001A319C">
      <w:pPr>
        <w:pStyle w:val="af7"/>
      </w:pPr>
      <w:r>
        <w:rPr>
          <w:rFonts w:hint="eastAsia"/>
        </w:rPr>
        <w:t>3</w:t>
      </w:r>
      <w:r>
        <w:t>2</w:t>
      </w:r>
      <w:r>
        <w:rPr>
          <w:rFonts w:hint="eastAsia"/>
        </w:rPr>
        <w:t>x</w:t>
      </w:r>
      <w:r>
        <w:t>32</w:t>
      </w:r>
      <w:r>
        <w:rPr>
          <w:rFonts w:hint="eastAsia"/>
        </w:rPr>
        <w:t>预测</w:t>
      </w:r>
    </w:p>
    <w:p w14:paraId="7B9CDC2E" w14:textId="1C810AE1" w:rsidR="007D60B2" w:rsidRDefault="009E65DB" w:rsidP="009E65DB">
      <w:pPr>
        <w:pStyle w:val="afd"/>
        <w:rPr>
          <w:rStyle w:val="affff2"/>
          <w:spacing w:val="0"/>
          <w:sz w:val="24"/>
        </w:rPr>
      </w:pPr>
      <w:r>
        <w:rPr>
          <w:rStyle w:val="affff2"/>
          <w:spacing w:val="0"/>
          <w:sz w:val="24"/>
        </w:rPr>
        <w:object w:dxaOrig="9622" w:dyaOrig="3067" w14:anchorId="1035B7EB">
          <v:shape id="_x0000_i1027" type="#_x0000_t75" style="width:424.75pt;height:135.45pt" o:ole="">
            <v:imagedata r:id="rId50" o:title=""/>
          </v:shape>
          <o:OLEObject Type="Embed" ProgID="Visio.Drawing.15" ShapeID="_x0000_i1027" DrawAspect="Content" ObjectID="_1770749292" r:id="rId51"/>
        </w:object>
      </w:r>
    </w:p>
    <w:p w14:paraId="1D8B183B" w14:textId="26266F7A" w:rsidR="001F6060" w:rsidRPr="001F6060" w:rsidRDefault="001F6060" w:rsidP="001F6060">
      <w:pPr>
        <w:pStyle w:val="af7"/>
      </w:pPr>
      <w:r>
        <w:rPr>
          <w:rFonts w:hint="eastAsia"/>
        </w:rPr>
        <w:t>1</w:t>
      </w:r>
      <w:r>
        <w:t>6</w:t>
      </w:r>
      <w:r>
        <w:rPr>
          <w:rFonts w:hint="eastAsia"/>
        </w:rPr>
        <w:t>x</w:t>
      </w:r>
      <w:r>
        <w:t>16</w:t>
      </w:r>
      <w:r>
        <w:rPr>
          <w:rFonts w:hint="eastAsia"/>
        </w:rPr>
        <w:t>预测</w:t>
      </w:r>
    </w:p>
    <w:p w14:paraId="509DA4D2" w14:textId="77777777" w:rsidR="00D016E7" w:rsidRDefault="00D016E7" w:rsidP="00D97E23">
      <w:pPr>
        <w:pStyle w:val="aff3"/>
        <w:jc w:val="right"/>
      </w:pPr>
    </w:p>
    <w:p w14:paraId="3534D5F7" w14:textId="3B6A32D1" w:rsidR="00D97E23" w:rsidRPr="00671328" w:rsidRDefault="00D97E23" w:rsidP="00D016E7">
      <w:pPr>
        <w:ind w:firstLine="480"/>
      </w:pPr>
      <w:r w:rsidRPr="00671328">
        <w:t xml:space="preserve">                 </w:t>
      </w:r>
    </w:p>
    <w:p w14:paraId="264E5770" w14:textId="508DC801" w:rsidR="00175BBF" w:rsidRDefault="00F64689" w:rsidP="00ED4FE2">
      <w:pPr>
        <w:pStyle w:val="2"/>
      </w:pPr>
      <w:r>
        <w:rPr>
          <w:rFonts w:hint="eastAsia"/>
        </w:rPr>
        <w:t>实</w:t>
      </w:r>
      <w:r w:rsidRPr="001B5215">
        <w:rPr>
          <w:rFonts w:hint="eastAsia"/>
          <w:b/>
        </w:rPr>
        <w:t>验结果及分</w:t>
      </w:r>
      <w:r>
        <w:rPr>
          <w:rFonts w:hint="eastAsia"/>
        </w:rPr>
        <w:t>析</w:t>
      </w:r>
    </w:p>
    <w:p w14:paraId="536D88B2" w14:textId="245AB215" w:rsidR="00C00047" w:rsidRPr="00FF1886" w:rsidRDefault="00C00047" w:rsidP="00ED4FE2">
      <w:pPr>
        <w:pStyle w:val="2"/>
      </w:pPr>
      <w:bookmarkStart w:id="100" w:name="_Toc153361617"/>
      <w:r>
        <w:rPr>
          <w:rFonts w:hint="eastAsia"/>
        </w:rPr>
        <w:t>本章小结</w:t>
      </w:r>
      <w:bookmarkEnd w:id="100"/>
    </w:p>
    <w:p w14:paraId="11D330A6" w14:textId="1E3BC354" w:rsidR="00C00047" w:rsidRDefault="00C00047" w:rsidP="00C00047">
      <w:pPr>
        <w:ind w:firstLine="480"/>
      </w:pPr>
      <w:r>
        <w:rPr>
          <w:rFonts w:hint="eastAsia"/>
        </w:rPr>
        <w:t>本章介绍</w:t>
      </w:r>
      <w:r>
        <w:t>了</w:t>
      </w:r>
      <w:r>
        <w:rPr>
          <w:rFonts w:hint="eastAsia"/>
        </w:rPr>
        <w:t>……</w:t>
      </w:r>
    </w:p>
    <w:p w14:paraId="2FB02029" w14:textId="62E27AF3" w:rsidR="002D43D4" w:rsidRDefault="002D43D4" w:rsidP="00463D36">
      <w:pPr>
        <w:adjustRightInd w:val="0"/>
        <w:spacing w:beforeLines="50" w:before="120" w:line="400" w:lineRule="atLeast"/>
        <w:ind w:firstLine="480"/>
        <w:rPr>
          <w:rFonts w:eastAsia="黑体"/>
        </w:rPr>
      </w:pPr>
    </w:p>
    <w:p w14:paraId="2593B92F" w14:textId="77777777" w:rsidR="00074B40" w:rsidRPr="00987C9C" w:rsidRDefault="00074B40" w:rsidP="00463D36">
      <w:pPr>
        <w:adjustRightInd w:val="0"/>
        <w:spacing w:beforeLines="50" w:before="120" w:line="400" w:lineRule="atLeast"/>
        <w:ind w:firstLine="480"/>
        <w:rPr>
          <w:rFonts w:eastAsia="黑体"/>
        </w:rPr>
        <w:sectPr w:rsidR="00074B40" w:rsidRPr="00987C9C" w:rsidSect="00615211">
          <w:headerReference w:type="default" r:id="rId52"/>
          <w:footnotePr>
            <w:numFmt w:val="decimalEnclosedCircleChinese"/>
            <w:numRestart w:val="eachPage"/>
          </w:footnotePr>
          <w:pgSz w:w="11906" w:h="16838"/>
          <w:pgMar w:top="1701" w:right="1701" w:bottom="1701" w:left="1701" w:header="1134" w:footer="1134" w:gutter="0"/>
          <w:cols w:space="425"/>
          <w:docGrid w:linePitch="312"/>
        </w:sectPr>
      </w:pPr>
    </w:p>
    <w:p w14:paraId="3B33FA08" w14:textId="032850AE" w:rsidR="004136CA" w:rsidRPr="004242E9" w:rsidRDefault="00E6482D" w:rsidP="00ED4FE2">
      <w:pPr>
        <w:pStyle w:val="10"/>
      </w:pPr>
      <w:bookmarkStart w:id="101" w:name="_Toc153361618"/>
      <w:r w:rsidRPr="004242E9">
        <w:rPr>
          <w:rFonts w:hint="eastAsia"/>
        </w:rPr>
        <w:lastRenderedPageBreak/>
        <w:t>总结与</w:t>
      </w:r>
      <w:r w:rsidRPr="004242E9">
        <w:t>展望</w:t>
      </w:r>
      <w:bookmarkEnd w:id="101"/>
    </w:p>
    <w:p w14:paraId="648E9148"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02" w:name="_Toc126793114"/>
      <w:bookmarkStart w:id="103" w:name="_Toc128913814"/>
      <w:bookmarkStart w:id="104" w:name="_Toc128917493"/>
      <w:bookmarkStart w:id="105" w:name="_Toc152868258"/>
      <w:bookmarkStart w:id="106" w:name="_Toc153271546"/>
      <w:bookmarkStart w:id="107" w:name="_Toc153361619"/>
      <w:bookmarkStart w:id="108" w:name="_Toc92377598"/>
      <w:bookmarkEnd w:id="102"/>
      <w:bookmarkEnd w:id="103"/>
      <w:bookmarkEnd w:id="104"/>
      <w:bookmarkEnd w:id="105"/>
      <w:bookmarkEnd w:id="106"/>
      <w:bookmarkEnd w:id="107"/>
    </w:p>
    <w:p w14:paraId="7DA1667D" w14:textId="00F771C3" w:rsidR="00530465" w:rsidRPr="00B222AB" w:rsidRDefault="00E6482D" w:rsidP="00B222AB">
      <w:pPr>
        <w:pStyle w:val="2"/>
      </w:pPr>
      <w:bookmarkStart w:id="109" w:name="_Toc153361620"/>
      <w:r>
        <w:rPr>
          <w:rFonts w:hint="eastAsia"/>
        </w:rPr>
        <w:t>主要结论</w:t>
      </w:r>
      <w:bookmarkEnd w:id="109"/>
    </w:p>
    <w:p w14:paraId="49D20BDF" w14:textId="3E4FC95C" w:rsidR="00E6482D" w:rsidRDefault="00E6482D" w:rsidP="00ED4FE2">
      <w:pPr>
        <w:pStyle w:val="2"/>
      </w:pPr>
      <w:bookmarkStart w:id="110" w:name="_Toc153361621"/>
      <w:bookmarkStart w:id="111" w:name="_Toc92377593"/>
      <w:bookmarkEnd w:id="108"/>
      <w:r>
        <w:rPr>
          <w:rFonts w:hint="eastAsia"/>
        </w:rPr>
        <w:t>研究</w:t>
      </w:r>
      <w:r>
        <w:t>展望</w:t>
      </w:r>
      <w:bookmarkEnd w:id="110"/>
    </w:p>
    <w:bookmarkEnd w:id="111"/>
    <w:p w14:paraId="5FBCB03D" w14:textId="77777777" w:rsidR="00155017" w:rsidRDefault="00155017" w:rsidP="00AB00EA">
      <w:pPr>
        <w:adjustRightInd w:val="0"/>
        <w:ind w:firstLine="480"/>
        <w:sectPr w:rsidR="00155017" w:rsidSect="00615211">
          <w:headerReference w:type="default" r:id="rId53"/>
          <w:footnotePr>
            <w:numFmt w:val="decimalEnclosedCircleChinese"/>
            <w:numRestart w:val="eachPage"/>
          </w:footnotePr>
          <w:pgSz w:w="11906" w:h="16838"/>
          <w:pgMar w:top="1701" w:right="1701" w:bottom="1701" w:left="1701" w:header="1134" w:footer="1134" w:gutter="0"/>
          <w:cols w:space="425"/>
          <w:docGrid w:linePitch="312"/>
        </w:sectPr>
      </w:pPr>
    </w:p>
    <w:p w14:paraId="710FDC0E" w14:textId="0CD7AA78" w:rsidR="003601B7" w:rsidRDefault="00331D74" w:rsidP="00882A71">
      <w:pPr>
        <w:pStyle w:val="afffa"/>
      </w:pPr>
      <w:bookmarkStart w:id="112" w:name="_Ref92352545"/>
      <w:bookmarkStart w:id="113" w:name="_Toc92377602"/>
      <w:bookmarkStart w:id="114" w:name="_Toc153361622"/>
      <w:r w:rsidRPr="002E5A19">
        <w:rPr>
          <w:rFonts w:hint="eastAsia"/>
        </w:rPr>
        <w:lastRenderedPageBreak/>
        <w:t>参考文献</w:t>
      </w:r>
      <w:bookmarkStart w:id="115" w:name="_Ref17394669"/>
      <w:bookmarkEnd w:id="112"/>
      <w:bookmarkEnd w:id="113"/>
      <w:bookmarkEnd w:id="114"/>
    </w:p>
    <w:p w14:paraId="278EF713" w14:textId="77777777" w:rsidR="00882A71" w:rsidRDefault="00882A71" w:rsidP="00882A71">
      <w:pPr>
        <w:pStyle w:val="a"/>
        <w:ind w:left="525" w:hanging="525"/>
      </w:pPr>
      <w:bookmarkStart w:id="116" w:name="_Ref158990139"/>
      <w:r>
        <w:t>Sullivan G J, Ohm J R, Han W J, et al. Overview of the high efficiency video coding (HEVC) standard[J]. IEEE Transactions on circuits and systems for video technology, 2012, 22(12): 1649-</w:t>
      </w:r>
      <w:proofErr w:type="gramStart"/>
      <w:r>
        <w:t>1668..</w:t>
      </w:r>
      <w:bookmarkEnd w:id="116"/>
      <w:proofErr w:type="gramEnd"/>
    </w:p>
    <w:p w14:paraId="32A95D8F" w14:textId="77777777" w:rsidR="00882A71" w:rsidRDefault="00882A71" w:rsidP="00882A71">
      <w:pPr>
        <w:pStyle w:val="a"/>
        <w:ind w:left="525" w:hanging="525"/>
      </w:pPr>
      <w:r>
        <w:t>Wiegand T, Sullivan G J, Bjontegaard G, et al. Overview of the H. 264/AVC video coding standard[J]. IEEE Transactions on circuits and systems for video technology, 2003, 13(7): 560-576.</w:t>
      </w:r>
    </w:p>
    <w:p w14:paraId="2676FFA2" w14:textId="77777777" w:rsidR="00882A71" w:rsidRDefault="00882A71" w:rsidP="00882A71">
      <w:pPr>
        <w:pStyle w:val="a"/>
        <w:ind w:left="525" w:hanging="525"/>
      </w:pPr>
      <w:r>
        <w:t>Lainema J, Bossen F, Han W J, et al. Intra coding of the HEVC standard[J]. IEEE transactions on circuits and systems for video technology, 2012, 22(12): 1792-1801.</w:t>
      </w:r>
    </w:p>
    <w:p w14:paraId="3E39A4AC" w14:textId="77777777" w:rsidR="00882A71" w:rsidRDefault="00882A71" w:rsidP="00882A71">
      <w:pPr>
        <w:pStyle w:val="a"/>
        <w:ind w:left="525" w:hanging="525"/>
      </w:pPr>
      <w:bookmarkStart w:id="117" w:name="_Ref158990144"/>
      <w:r>
        <w:t>Pourazad M T, Doutre C, Azimi M, et al. HEVC: The new gold standard for video compression: How does HEVC compare with H. 264/</w:t>
      </w:r>
      <w:proofErr w:type="gramStart"/>
      <w:r>
        <w:t>AVC?[</w:t>
      </w:r>
      <w:proofErr w:type="gramEnd"/>
      <w:r>
        <w:t>J]. IEEE consumer electronics magazine, 2012, 1(3): 36-46.</w:t>
      </w:r>
      <w:bookmarkEnd w:id="117"/>
    </w:p>
    <w:p w14:paraId="4A88EFF7" w14:textId="4E31B098" w:rsidR="002C0577" w:rsidRPr="002C0577" w:rsidRDefault="00EC279F" w:rsidP="005642EE">
      <w:pPr>
        <w:pStyle w:val="a"/>
        <w:ind w:left="525" w:hanging="525"/>
      </w:pPr>
      <w:r w:rsidRPr="00EC279F">
        <w:t>Chen F, Jin D, Peng Z, et al. Fast intra coding algorithm for HEVC based on depth range prediction and mode reduction[J]. Multimedia Tools and Applications, 2018, 77(21): 28375-28394.</w:t>
      </w:r>
    </w:p>
    <w:p w14:paraId="69DEB78F" w14:textId="77777777" w:rsidR="005642EE" w:rsidRDefault="00D3290C" w:rsidP="005642EE">
      <w:pPr>
        <w:pStyle w:val="a"/>
        <w:ind w:left="525" w:hanging="525"/>
      </w:pPr>
      <w:bookmarkStart w:id="118" w:name="_Ref159077950"/>
      <w:r w:rsidRPr="00D3290C">
        <w:t>Cen Y F, Wang W L, Yao X W. A fast CU depth decision mechanism for HEVC[J]. Information Processing Letters, 2015, 115(9): 719-724</w:t>
      </w:r>
      <w:bookmarkStart w:id="119" w:name="_Ref159078257"/>
      <w:bookmarkEnd w:id="118"/>
    </w:p>
    <w:p w14:paraId="483D3322" w14:textId="77777777" w:rsidR="005642EE" w:rsidRDefault="007D6CD6" w:rsidP="005642EE">
      <w:pPr>
        <w:pStyle w:val="a"/>
        <w:ind w:left="525" w:hanging="525"/>
      </w:pPr>
      <w:r w:rsidRPr="007D6CD6">
        <w:t>Xiong J, Li H, Wu Q, et al. A fast HEVC inter CU selection method based on pyramid motion divergence[J]. IEEE transactions on multimedia, 2013, 16(2): 559-564.</w:t>
      </w:r>
      <w:bookmarkEnd w:id="119"/>
    </w:p>
    <w:p w14:paraId="5C0071C1" w14:textId="77777777" w:rsidR="00963276" w:rsidRDefault="00E248BC" w:rsidP="00963276">
      <w:pPr>
        <w:pStyle w:val="a"/>
        <w:ind w:left="525" w:hanging="525"/>
      </w:pPr>
      <w:bookmarkStart w:id="120" w:name="_Ref159078577"/>
      <w:r>
        <w:t xml:space="preserve">N. Kim, S. Jeon, H. Shim, B. Jeon, S.-C. Lim, H. Ko, Adaptive keypoint-based CU depth decision for HEVC intra </w:t>
      </w:r>
      <w:proofErr w:type="gramStart"/>
      <w:r>
        <w:t>coding,in</w:t>
      </w:r>
      <w:proofErr w:type="gramEnd"/>
      <w:r>
        <w:t>: Proc. 2016 IEEE International Symposium on Broadband Multimedia Systems and Broadcasting, 2016.</w:t>
      </w:r>
      <w:bookmarkEnd w:id="120"/>
    </w:p>
    <w:p w14:paraId="5B21904D" w14:textId="77777777" w:rsidR="007161C1" w:rsidRDefault="00963276" w:rsidP="007161C1">
      <w:pPr>
        <w:pStyle w:val="a"/>
        <w:ind w:left="525" w:hanging="525"/>
      </w:pPr>
      <w:bookmarkStart w:id="121" w:name="_Ref159078717"/>
      <w:r>
        <w:t>X.L. Shen, L. Yu, J. Chen, Fast coding unit size selection for HEVC based on Bayesian decision rule, in: Proc. 2012Picture Coding Symposium, 2012</w:t>
      </w:r>
      <w:bookmarkEnd w:id="121"/>
    </w:p>
    <w:p w14:paraId="6BE4041A" w14:textId="77777777" w:rsidR="007161C1" w:rsidRDefault="007161C1" w:rsidP="007161C1">
      <w:pPr>
        <w:pStyle w:val="a"/>
        <w:ind w:left="525" w:hanging="525"/>
      </w:pPr>
      <w:bookmarkStart w:id="122" w:name="_Ref159078962"/>
      <w:r>
        <w:t>X.J. Wang, Y.L. Xue, Fast HEVC inter prediction algorithm based on spatio-temporal block information, in: Proc. 2017IEEE International Symposium on Broadband Multimedia Systems and Broadcasting, 2017.</w:t>
      </w:r>
      <w:bookmarkEnd w:id="122"/>
    </w:p>
    <w:p w14:paraId="6F145936" w14:textId="45308F24" w:rsidR="000007FA" w:rsidRDefault="007161C1" w:rsidP="007676F4">
      <w:pPr>
        <w:pStyle w:val="a"/>
        <w:ind w:left="525" w:hanging="525"/>
      </w:pPr>
      <w:bookmarkStart w:id="123" w:name="_Ref159079001"/>
      <w:r>
        <w:t>X.G. Liu, Y.B. Liu, P.C. Wang, C.-F. Lai, H.-C. Chao, An Adaptive Mode Decision Algorithm Based on Video Texture Characteristics for HEVC Intra Prediction, IEEE Transactions on Circuits and Systems for Video Technology 27(</w:t>
      </w:r>
      <w:proofErr w:type="gramStart"/>
      <w:r>
        <w:t>8)(</w:t>
      </w:r>
      <w:proofErr w:type="gramEnd"/>
      <w:r>
        <w:t>2017)</w:t>
      </w:r>
      <w:bookmarkEnd w:id="123"/>
    </w:p>
    <w:p w14:paraId="66C68997" w14:textId="77777777" w:rsidR="0065314A" w:rsidRDefault="007676F4" w:rsidP="0065314A">
      <w:pPr>
        <w:pStyle w:val="a"/>
        <w:ind w:left="500" w:hanging="500"/>
      </w:pPr>
      <w:bookmarkStart w:id="124" w:name="_Ref159079382"/>
      <w:r>
        <w:rPr>
          <w:rFonts w:ascii="Arial" w:hAnsi="Arial" w:cs="Arial"/>
          <w:color w:val="222222"/>
          <w:sz w:val="20"/>
          <w:szCs w:val="20"/>
          <w:shd w:val="clear" w:color="auto" w:fill="FFFFFF"/>
        </w:rPr>
        <w:lastRenderedPageBreak/>
        <w:t>Shen L, Zhang Z, Liu Z. Effective CU size decision for HEVC intracoding[J]. IEEE Transactions on Image Processing, 2014, 23(10): 4232-4241.</w:t>
      </w:r>
      <w:bookmarkEnd w:id="124"/>
    </w:p>
    <w:p w14:paraId="294C717B" w14:textId="77777777" w:rsidR="0000214D" w:rsidRDefault="0065314A" w:rsidP="0000214D">
      <w:pPr>
        <w:pStyle w:val="a"/>
        <w:ind w:left="525" w:hanging="525"/>
      </w:pPr>
      <w:bookmarkStart w:id="125" w:name="_Ref159080318"/>
      <w:r w:rsidRPr="0065314A">
        <w:t>Gweon R, Lee Y L. Early termination of CU encoding to reduce HEVC complexity[J]. IEICE Transactions on Fundamentals of Electronics, Communications and Computer Sciences, 2012, 95(7): 1215-1218.</w:t>
      </w:r>
      <w:bookmarkEnd w:id="125"/>
    </w:p>
    <w:p w14:paraId="27E0C3E3" w14:textId="77777777" w:rsidR="002120AE" w:rsidRDefault="00E82796" w:rsidP="002120AE">
      <w:pPr>
        <w:pStyle w:val="a"/>
        <w:ind w:left="525" w:hanging="525"/>
      </w:pPr>
      <w:bookmarkStart w:id="126" w:name="_Ref159080460"/>
      <w:r w:rsidRPr="00E82796">
        <w:t>Choi K, Park H M, Jang E S. JCTVC-F092 Coding tree pruning based CU early termination[J]. Joint Collaborative Team on Video Coding (JCTVC) of ITU-T SG16 WP3 and ISO/IEC JTC1/SC29/WG11 Torino July, 2011: 1-11.</w:t>
      </w:r>
      <w:bookmarkEnd w:id="126"/>
    </w:p>
    <w:p w14:paraId="35080123" w14:textId="77777777" w:rsidR="00570A74" w:rsidRDefault="002120AE" w:rsidP="00570A74">
      <w:pPr>
        <w:pStyle w:val="a"/>
        <w:ind w:left="525" w:hanging="525"/>
      </w:pPr>
      <w:bookmarkStart w:id="127" w:name="_Ref159080541"/>
      <w:r w:rsidRPr="002120AE">
        <w:t>Yang J, Kim J, Won K, et al. Early SKIP detection for HEVC. JCT-VC of ITU-T SG16 WP3 and ISO[R]. IEC JTC1/SC29/WG11, Document JCTVC-G543, 2011.</w:t>
      </w:r>
      <w:bookmarkEnd w:id="127"/>
    </w:p>
    <w:p w14:paraId="3095B05A" w14:textId="77777777" w:rsidR="005062F6" w:rsidRDefault="00570A74" w:rsidP="005062F6">
      <w:pPr>
        <w:pStyle w:val="a"/>
        <w:ind w:left="525" w:hanging="525"/>
      </w:pPr>
      <w:bookmarkStart w:id="128" w:name="_Ref159080643"/>
      <w:r w:rsidRPr="00570A74">
        <w:t>Cho S, Kim M. Fast CU splitting and pruning for suboptimal CU partitioning in HEVC intra coding[J]. IEEE Transactions on Circuits and Systems for Video Technology, 2013, 23(9): 1555-1564.</w:t>
      </w:r>
      <w:bookmarkEnd w:id="128"/>
    </w:p>
    <w:p w14:paraId="683819B7" w14:textId="77777777" w:rsidR="008130A9" w:rsidRDefault="005062F6" w:rsidP="008130A9">
      <w:pPr>
        <w:pStyle w:val="a"/>
        <w:ind w:left="525" w:hanging="525"/>
      </w:pPr>
      <w:bookmarkStart w:id="129" w:name="_Ref159080664"/>
      <w:r w:rsidRPr="005062F6">
        <w:t>Zhang Y, Wang H, Li Z. Fast coding unit depth decision algorithm for interframe coding in HEVC[C]//2013 Data Compression Conference. IEEE, 2013: 53-62.</w:t>
      </w:r>
      <w:bookmarkEnd w:id="129"/>
    </w:p>
    <w:p w14:paraId="32389144" w14:textId="77777777" w:rsidR="003F15D1" w:rsidRDefault="008130A9" w:rsidP="003F15D1">
      <w:pPr>
        <w:pStyle w:val="a"/>
        <w:ind w:left="525" w:hanging="525"/>
      </w:pPr>
      <w:bookmarkStart w:id="130" w:name="_Ref159080700"/>
      <w:r w:rsidRPr="008130A9">
        <w:t>Zhao L, Fan X, Ma S, et al. Fast intra-encoding algorithm for high efficiency video coding[J]. Signal Processing: Image Communication, 2014, 29(9): 935-944</w:t>
      </w:r>
      <w:bookmarkEnd w:id="130"/>
    </w:p>
    <w:p w14:paraId="584CA721" w14:textId="77777777" w:rsidR="009E6AD4" w:rsidRDefault="003F15D1" w:rsidP="009E6AD4">
      <w:pPr>
        <w:pStyle w:val="a"/>
        <w:ind w:left="525" w:hanging="525"/>
      </w:pPr>
      <w:bookmarkStart w:id="131" w:name="_Ref159080753"/>
      <w:r w:rsidRPr="003F15D1">
        <w:t>Khan M U K, Shafique M, Henkel J. An adaptive complexity reduction scheme with fast prediction unit decision for HEVC intra encoding[C]//2013 IEEE International Conference on Image Processing. IEEE, 2013: 1578-1582.</w:t>
      </w:r>
      <w:bookmarkEnd w:id="131"/>
    </w:p>
    <w:p w14:paraId="1C427EE7" w14:textId="77777777" w:rsidR="00166A0D" w:rsidRDefault="009E6AD4" w:rsidP="00166A0D">
      <w:pPr>
        <w:pStyle w:val="a"/>
        <w:ind w:left="525" w:hanging="525"/>
      </w:pPr>
      <w:bookmarkStart w:id="132" w:name="_Ref159081881"/>
      <w:r w:rsidRPr="009E6AD4">
        <w:t>Zhang T, Sun M T, Zhao D, et al. Fast intra-mode and CU size decision for HEVC[J]. IEEE Transactions on Circuits and Systems for Video Technology, 2016, 27(8): 1714-1726.</w:t>
      </w:r>
      <w:bookmarkEnd w:id="132"/>
    </w:p>
    <w:p w14:paraId="1AB54E26" w14:textId="77777777" w:rsidR="00F40ED9" w:rsidRDefault="00166A0D" w:rsidP="00F40ED9">
      <w:pPr>
        <w:pStyle w:val="a"/>
        <w:ind w:left="525" w:hanging="525"/>
      </w:pPr>
      <w:bookmarkStart w:id="133" w:name="_Ref159081921"/>
      <w:r w:rsidRPr="00104776">
        <w:t>Hu N, Yang E H. Fast mode selection for HEVC intra-frame coding with entropy coding refinement based on a transparent composite model[J]. IEEE Transactions on Circuits and Systems for Video Technology, 2015, 25(9): 1521-1532.</w:t>
      </w:r>
      <w:bookmarkEnd w:id="133"/>
    </w:p>
    <w:p w14:paraId="133FCC3A" w14:textId="77777777" w:rsidR="005251CF" w:rsidRDefault="00F40ED9" w:rsidP="005251CF">
      <w:pPr>
        <w:pStyle w:val="a"/>
        <w:ind w:left="525" w:hanging="525"/>
      </w:pPr>
      <w:bookmarkStart w:id="134" w:name="_Ref159081943"/>
      <w:r w:rsidRPr="00F40ED9">
        <w:t>Liu D, Liu X, Li Y. Fast CU size decisions for HEVC intra frame coding based on support vector machines[C]//2016 IEEE 14th Intl Conf on Dependable, Autonomic and Secure Computing, 14th Intl Conf on Pervasive Intelligence and Computing, 2nd Intl Conf on Big Data Intelligence and Computing and Cyber Science and Technology Congress (DASC/PiCom/DataCom/CyberSciTech). IEEE, 2016: 594-597.</w:t>
      </w:r>
      <w:bookmarkEnd w:id="134"/>
    </w:p>
    <w:p w14:paraId="3D2F782E" w14:textId="77777777" w:rsidR="00000B5B" w:rsidRDefault="005251CF" w:rsidP="00000B5B">
      <w:pPr>
        <w:pStyle w:val="a"/>
        <w:ind w:left="525" w:hanging="525"/>
      </w:pPr>
      <w:bookmarkStart w:id="135" w:name="_Ref159081970"/>
      <w:r w:rsidRPr="005251CF">
        <w:t>Jamali M, Coulombe S. Fast HEVC intra mode decision based on RDO cost prediction[J]. IEEE transactions on broadcasting, 2018, 65(1): 109-122.</w:t>
      </w:r>
      <w:bookmarkEnd w:id="135"/>
    </w:p>
    <w:p w14:paraId="4B1F0E13" w14:textId="77777777" w:rsidR="0079196C" w:rsidRDefault="00000B5B" w:rsidP="00A77C66">
      <w:pPr>
        <w:pStyle w:val="a"/>
        <w:ind w:left="525" w:hanging="525"/>
      </w:pPr>
      <w:bookmarkStart w:id="136" w:name="_Ref159083107"/>
      <w:r w:rsidRPr="00000B5B">
        <w:lastRenderedPageBreak/>
        <w:t>Yu X, Liu Z, Liu J, et al. VLSI friendly fast CU/PU mode decision for HEVC intra encoding: Leveraging convolution neural network[C]//2015 IEEE International Conference on Image Processing (ICIP). IEEE, 2015: 1285-1289.</w:t>
      </w:r>
      <w:bookmarkEnd w:id="136"/>
    </w:p>
    <w:p w14:paraId="0D61D01F" w14:textId="0B7CBB03" w:rsidR="00A77C66" w:rsidRPr="00A77C66" w:rsidRDefault="00A77C66" w:rsidP="00A77C66">
      <w:pPr>
        <w:pStyle w:val="a"/>
        <w:ind w:left="525" w:hanging="525"/>
      </w:pPr>
      <w:bookmarkStart w:id="137" w:name="_Ref159083370"/>
      <w:r w:rsidRPr="00A77C66">
        <w:t>Li T, Xu M, Deng X. A deep convolutional neural network approach for complexity reduction on intra-mode HEVC[C]//2017 IEEE International Conference on Multimedia and Expo (ICME). IEEE, 2017: 1255-1260.</w:t>
      </w:r>
      <w:bookmarkEnd w:id="137"/>
    </w:p>
    <w:p w14:paraId="3786B228" w14:textId="77777777" w:rsidR="008D7195" w:rsidRDefault="002662C2" w:rsidP="008D7195">
      <w:pPr>
        <w:pStyle w:val="a"/>
        <w:ind w:left="525" w:hanging="525"/>
      </w:pPr>
      <w:bookmarkStart w:id="138" w:name="_Ref159083641"/>
      <w:r w:rsidRPr="002662C2">
        <w:t>Kim K, Ro W W. Fast CU depth decision for HEVC using neural networks[J]. IEEE Transactions on Circuits and Systems for Video Technology, 2018, 29(5): 1462-1473.</w:t>
      </w:r>
      <w:bookmarkEnd w:id="138"/>
    </w:p>
    <w:p w14:paraId="25E48D5D" w14:textId="77777777" w:rsidR="00FF30E0" w:rsidRDefault="008D7195" w:rsidP="00FF30E0">
      <w:pPr>
        <w:pStyle w:val="a"/>
        <w:ind w:left="525" w:hanging="525"/>
      </w:pPr>
      <w:bookmarkStart w:id="139" w:name="_Ref159084292"/>
      <w:r w:rsidRPr="008D7195">
        <w:t>Xu M, Li T, Wang Z, et al. Reducing complexity of HEVC: A deep learning approach[J]. IEEE Transactions on Image Processing, 2018, 27(10): 5044-5059.</w:t>
      </w:r>
      <w:bookmarkEnd w:id="139"/>
    </w:p>
    <w:p w14:paraId="60B8B6C3" w14:textId="77777777" w:rsidR="00D10571" w:rsidRDefault="00FF30E0" w:rsidP="00D10571">
      <w:pPr>
        <w:pStyle w:val="a"/>
        <w:ind w:left="525" w:hanging="525"/>
      </w:pPr>
      <w:bookmarkStart w:id="140" w:name="_Ref159084352"/>
      <w:r w:rsidRPr="00FF30E0">
        <w:t>Kuanar S, Rao K R, Bilas M, et al. Adaptive CU mode selection in HEVC intra prediction: A deep learning approach[J]. Circuits, systems, and signal processing, 2019, 38: 5081-5102.</w:t>
      </w:r>
      <w:bookmarkEnd w:id="140"/>
    </w:p>
    <w:p w14:paraId="046FED8A" w14:textId="26D1FBE1" w:rsidR="00D10571" w:rsidRPr="00D10571" w:rsidRDefault="00D10571" w:rsidP="00D10571">
      <w:pPr>
        <w:pStyle w:val="a"/>
        <w:ind w:left="525" w:hanging="525"/>
      </w:pPr>
      <w:bookmarkStart w:id="141" w:name="_Ref159084576"/>
      <w:r w:rsidRPr="00D10571">
        <w:t>Li H, Wei G, Wang T, et al. Reducing Video Coding Complexity Based on CNN-CBAM in HEVC[J]. Applied Sciences, 2023, 13(18): 10135.</w:t>
      </w:r>
      <w:bookmarkEnd w:id="141"/>
    </w:p>
    <w:p w14:paraId="025B1BBB" w14:textId="77777777" w:rsidR="004E61F3" w:rsidRDefault="00D7229D" w:rsidP="004E61F3">
      <w:pPr>
        <w:pStyle w:val="a"/>
        <w:ind w:left="525" w:hanging="525"/>
      </w:pPr>
      <w:r w:rsidRPr="00D7229D">
        <w:tab/>
      </w:r>
      <w:bookmarkStart w:id="142" w:name="_Ref159084636"/>
      <w:r w:rsidRPr="00D7229D">
        <w:t>Qin L M, Zhu Z J, Bai Y Q, et al. A Complexity-Reducing HEVC Intra-Mode Method Based on VGGNet[J]. Journal of Computers, 2022, 33(4): 57-67</w:t>
      </w:r>
      <w:bookmarkEnd w:id="142"/>
    </w:p>
    <w:p w14:paraId="5F2D7B2E" w14:textId="77777777" w:rsidR="008C299E" w:rsidRDefault="004E61F3" w:rsidP="008C299E">
      <w:pPr>
        <w:pStyle w:val="a"/>
        <w:ind w:left="525" w:hanging="525"/>
      </w:pPr>
      <w:bookmarkStart w:id="143" w:name="_Ref159084693"/>
      <w:r w:rsidRPr="004E61F3">
        <w:t>Fan J, Song L. Fast Intra-</w:t>
      </w:r>
      <w:proofErr w:type="gramStart"/>
      <w:r w:rsidRPr="004E61F3">
        <w:t>frame</w:t>
      </w:r>
      <w:proofErr w:type="gramEnd"/>
      <w:r w:rsidRPr="004E61F3">
        <w:t xml:space="preserve"> Prediction Algorithm for HEVC Based on Neural Networks and Adaptive Threshold[C]//Proceedings of the 2022 6th International Conference on Video and Image Processing. 2022: 127-134.</w:t>
      </w:r>
      <w:bookmarkEnd w:id="143"/>
    </w:p>
    <w:p w14:paraId="7ECCCAE0" w14:textId="77777777" w:rsidR="00D25273" w:rsidRDefault="008C299E" w:rsidP="00D25273">
      <w:pPr>
        <w:pStyle w:val="a"/>
        <w:ind w:left="525" w:hanging="525"/>
      </w:pPr>
      <w:bookmarkStart w:id="144" w:name="_Ref159084802"/>
      <w:r w:rsidRPr="008C299E">
        <w:t>Wang T, Wei G, Li H, et al. A Method to Reduce the Intra-Frame Prediction Complexity of HEVC Based on D-CNN[J]. Electronics, 2023, 12(9): 2091.</w:t>
      </w:r>
      <w:bookmarkEnd w:id="144"/>
    </w:p>
    <w:p w14:paraId="0C4D2CEA" w14:textId="77777777" w:rsidR="00922274" w:rsidRDefault="00D25273" w:rsidP="00922274">
      <w:pPr>
        <w:pStyle w:val="a"/>
        <w:ind w:left="525" w:hanging="525"/>
      </w:pPr>
      <w:bookmarkStart w:id="145" w:name="_Ref159084825"/>
      <w:r w:rsidRPr="00327E54">
        <w:t>Feng A, Gao C, Li L, et al. Cnn-based depth map prediction for fast block partitioning in hevc intra coding[C]//2021 IEEE International Conference on Multimedia and Expo (ICME). IEEE, 2021: 1-6.</w:t>
      </w:r>
      <w:bookmarkEnd w:id="145"/>
    </w:p>
    <w:p w14:paraId="6897CD59" w14:textId="77777777" w:rsidR="006919FC" w:rsidRDefault="00922274" w:rsidP="006919FC">
      <w:pPr>
        <w:pStyle w:val="a"/>
        <w:ind w:left="525" w:hanging="525"/>
      </w:pPr>
      <w:bookmarkStart w:id="146" w:name="_Ref159084852"/>
      <w:r w:rsidRPr="00922274">
        <w:t>Hari P, Jadhav V, Rao B K N S. CTU Partition for Intra-Mode HEVC using Convolutional Neural Network[C]//2022 IEEE International Symposium on Smart Electronic Systems (iSES). IEEE, 2022: 548-551.</w:t>
      </w:r>
      <w:bookmarkEnd w:id="146"/>
    </w:p>
    <w:p w14:paraId="195B442E" w14:textId="77777777" w:rsidR="00710013" w:rsidRDefault="00DE116A" w:rsidP="00710013">
      <w:pPr>
        <w:pStyle w:val="a"/>
        <w:ind w:left="525" w:hanging="525"/>
      </w:pPr>
      <w:r w:rsidRPr="00DE116A">
        <w:tab/>
      </w:r>
      <w:bookmarkStart w:id="147" w:name="_Ref159084894"/>
      <w:r w:rsidRPr="00DE116A">
        <w:t>Lorkiewicz M, Stankiewicz O, Domanski M, et al. Fast Selection of INTRA CTU Partitioning in HEVC Encoders using Artificial Neural Networks[C]//2021 Signal Processing Symposium (SPSympo). IEEE, 2021: 177-182.</w:t>
      </w:r>
      <w:bookmarkEnd w:id="147"/>
    </w:p>
    <w:p w14:paraId="4D3D2E3E" w14:textId="77777777" w:rsidR="009F3CE4" w:rsidRDefault="00050202" w:rsidP="009F3CE4">
      <w:pPr>
        <w:pStyle w:val="a"/>
        <w:ind w:left="525" w:hanging="525"/>
      </w:pPr>
      <w:bookmarkStart w:id="148" w:name="_Ref159084947"/>
      <w:r w:rsidRPr="00050202">
        <w:t>Ren W, Su J, Sun C, et al. An IBP-CNN based fast block partition for intra prediction[C]//2019 Picture Coding Symposium (PCS). IEEE, 2019: 1-5.</w:t>
      </w:r>
      <w:bookmarkEnd w:id="148"/>
    </w:p>
    <w:p w14:paraId="26DD6025" w14:textId="77777777" w:rsidR="00E06ACE" w:rsidRDefault="009F3CE4" w:rsidP="00E06ACE">
      <w:pPr>
        <w:pStyle w:val="a"/>
        <w:ind w:left="525" w:hanging="525"/>
      </w:pPr>
      <w:bookmarkStart w:id="149" w:name="_Ref159085048"/>
      <w:r w:rsidRPr="009F3CE4">
        <w:lastRenderedPageBreak/>
        <w:t>Feng Z, Liu P, Jia K, et al. HEVC fast intra coding based CTU depth range prediction[C]//2018 IEEE 3rd International Conference on Image, Vision and Computing (ICIVC). IEEE, 2018: 551-555.</w:t>
      </w:r>
      <w:bookmarkEnd w:id="149"/>
    </w:p>
    <w:p w14:paraId="448D29DF" w14:textId="693D4328" w:rsidR="00E06ACE" w:rsidRDefault="00E06ACE" w:rsidP="00E06ACE">
      <w:pPr>
        <w:pStyle w:val="a"/>
        <w:ind w:left="525" w:hanging="525"/>
      </w:pPr>
      <w:r w:rsidRPr="00E06ACE">
        <w:t>Li Y, Li L, Fang Y, et al. Bagged tree and ResNet-based joint end-to-end fast CTU partition decision algorithm for video intra coding[J]. Electronics, 2022, 11(8): 1264.</w:t>
      </w:r>
    </w:p>
    <w:p w14:paraId="02DC7624" w14:textId="77777777" w:rsidR="008D0D30" w:rsidRDefault="004C6FE5" w:rsidP="006B4318">
      <w:pPr>
        <w:pStyle w:val="a"/>
        <w:ind w:left="525" w:hanging="525"/>
      </w:pPr>
      <w:bookmarkStart w:id="150" w:name="_Ref159085196"/>
      <w:r w:rsidRPr="004C6FE5">
        <w:t>Imen W, Amna M, Fatma B, et al. Fast HEVC intra-CU decision partition algorithm with modified LeNet-5 and AlexNet[J]. Signal, Image and Video Processing, 2022, 16(7): 1811-1819.</w:t>
      </w:r>
      <w:bookmarkEnd w:id="150"/>
    </w:p>
    <w:p w14:paraId="2B9E3860" w14:textId="14B1C4ED" w:rsidR="006B4318" w:rsidRPr="006B4318" w:rsidRDefault="006B4318" w:rsidP="006B4318">
      <w:pPr>
        <w:pStyle w:val="a"/>
        <w:ind w:left="525" w:hanging="525"/>
      </w:pPr>
      <w:bookmarkStart w:id="151" w:name="_Ref159085217"/>
      <w:r w:rsidRPr="006B4318">
        <w:t>Yao C, Xu C, Liu M. RDNet: Rate–Distortion-Based Coding Unit Partition Network for Intra-Prediction[J]. Electronics, 2022, 11(6): 916.</w:t>
      </w:r>
      <w:bookmarkEnd w:id="151"/>
    </w:p>
    <w:p w14:paraId="7B36378E" w14:textId="77777777" w:rsidR="005E5200" w:rsidRPr="00EE2E5B" w:rsidRDefault="005E5200" w:rsidP="005E5200">
      <w:pPr>
        <w:pStyle w:val="a"/>
        <w:ind w:left="525" w:hanging="525"/>
      </w:pPr>
    </w:p>
    <w:p w14:paraId="0570983A" w14:textId="77777777" w:rsidR="00922274" w:rsidRPr="00570A74" w:rsidRDefault="00922274" w:rsidP="00922274">
      <w:pPr>
        <w:pStyle w:val="a"/>
        <w:ind w:left="525" w:hanging="525"/>
      </w:pPr>
    </w:p>
    <w:p w14:paraId="3FD9F731" w14:textId="77777777" w:rsidR="0065314A" w:rsidRPr="00201200" w:rsidRDefault="0065314A" w:rsidP="007676F4">
      <w:pPr>
        <w:pStyle w:val="a"/>
        <w:ind w:left="525" w:hanging="525"/>
      </w:pPr>
    </w:p>
    <w:bookmarkEnd w:id="115"/>
    <w:p w14:paraId="39A1FEF8" w14:textId="77777777" w:rsidR="00FE7646" w:rsidRDefault="00FE7646" w:rsidP="00201200">
      <w:pPr>
        <w:pStyle w:val="a"/>
        <w:ind w:left="525" w:hanging="525"/>
      </w:pPr>
      <w:r w:rsidRPr="00201200">
        <w:rPr>
          <w:rFonts w:hint="eastAsia"/>
        </w:rPr>
        <w:t>王晓琰</w:t>
      </w:r>
      <w:r w:rsidRPr="00201200">
        <w:rPr>
          <w:rFonts w:hint="eastAsia"/>
        </w:rPr>
        <w:t>,</w:t>
      </w:r>
      <w:r w:rsidRPr="00201200">
        <w:t xml:space="preserve"> </w:t>
      </w:r>
      <w:r w:rsidRPr="00201200">
        <w:rPr>
          <w:rFonts w:hint="eastAsia"/>
        </w:rPr>
        <w:t>殷建芳</w:t>
      </w:r>
      <w:r w:rsidRPr="00201200">
        <w:rPr>
          <w:rFonts w:hint="eastAsia"/>
        </w:rPr>
        <w:t>,</w:t>
      </w:r>
      <w:r w:rsidRPr="00201200">
        <w:t xml:space="preserve"> </w:t>
      </w:r>
      <w:r w:rsidRPr="00201200">
        <w:rPr>
          <w:rFonts w:hint="eastAsia"/>
        </w:rPr>
        <w:t>王晓峰</w:t>
      </w:r>
      <w:r w:rsidRPr="00201200">
        <w:rPr>
          <w:rFonts w:hint="eastAsia"/>
        </w:rPr>
        <w:t>,</w:t>
      </w:r>
      <w:r w:rsidRPr="00201200">
        <w:t xml:space="preserve"> </w:t>
      </w:r>
      <w:r w:rsidRPr="00201200">
        <w:rPr>
          <w:rFonts w:hint="eastAsia"/>
        </w:rPr>
        <w:t>等</w:t>
      </w:r>
      <w:r w:rsidRPr="00201200">
        <w:rPr>
          <w:rFonts w:hint="eastAsia"/>
        </w:rPr>
        <w:t>.</w:t>
      </w:r>
      <w:r w:rsidRPr="00201200">
        <w:t xml:space="preserve"> </w:t>
      </w:r>
      <w:r w:rsidRPr="00201200">
        <w:rPr>
          <w:rFonts w:hint="eastAsia"/>
        </w:rPr>
        <w:t>关于连续出版会议论文著录格式的探讨</w:t>
      </w:r>
      <w:r w:rsidRPr="00201200">
        <w:rPr>
          <w:rFonts w:hint="eastAsia"/>
        </w:rPr>
        <w:t>[J].</w:t>
      </w:r>
      <w:r w:rsidRPr="00201200">
        <w:t xml:space="preserve"> </w:t>
      </w:r>
      <w:r w:rsidRPr="00201200">
        <w:rPr>
          <w:rFonts w:hint="eastAsia"/>
        </w:rPr>
        <w:t>学报编辑论丛</w:t>
      </w:r>
      <w:r w:rsidRPr="00201200">
        <w:rPr>
          <w:rFonts w:hint="eastAsia"/>
        </w:rPr>
        <w:t>,</w:t>
      </w:r>
      <w:r w:rsidRPr="00201200">
        <w:t xml:space="preserve"> </w:t>
      </w:r>
      <w:r w:rsidRPr="00201200">
        <w:rPr>
          <w:rFonts w:hint="eastAsia"/>
        </w:rPr>
        <w:t>2019:</w:t>
      </w:r>
      <w:r w:rsidRPr="00201200">
        <w:t xml:space="preserve"> </w:t>
      </w:r>
      <w:r w:rsidRPr="00201200">
        <w:rPr>
          <w:rFonts w:hint="eastAsia"/>
        </w:rPr>
        <w:t>162-165.</w:t>
      </w:r>
    </w:p>
    <w:p w14:paraId="1053112C" w14:textId="77777777" w:rsidR="00882A71" w:rsidRPr="00201200" w:rsidRDefault="00882A71" w:rsidP="00882A71">
      <w:pPr>
        <w:pStyle w:val="a"/>
        <w:numPr>
          <w:ilvl w:val="0"/>
          <w:numId w:val="0"/>
        </w:numPr>
        <w:ind w:left="250" w:hanging="250"/>
      </w:pPr>
    </w:p>
    <w:p w14:paraId="41970E2E" w14:textId="130C9E77" w:rsidR="005D44B8" w:rsidRPr="00B5639B" w:rsidRDefault="00B5639B" w:rsidP="00FC79C3">
      <w:pPr>
        <w:ind w:firstLineChars="0" w:firstLine="0"/>
        <w:rPr>
          <w:b/>
          <w:sz w:val="21"/>
          <w:szCs w:val="21"/>
        </w:rPr>
      </w:pPr>
      <w:r w:rsidRPr="00B5639B">
        <w:rPr>
          <w:rFonts w:hint="eastAsia"/>
          <w:b/>
          <w:sz w:val="21"/>
          <w:szCs w:val="21"/>
        </w:rPr>
        <w:t>顺序编码制参考文献表</w:t>
      </w:r>
      <w:r w:rsidRPr="00B5639B">
        <w:rPr>
          <w:b/>
          <w:sz w:val="21"/>
          <w:szCs w:val="21"/>
        </w:rPr>
        <w:t>的著录格式和示例</w:t>
      </w:r>
    </w:p>
    <w:p w14:paraId="0971E1E0" w14:textId="04E47BE2" w:rsidR="00FC79C3" w:rsidRDefault="005D44B8" w:rsidP="00FC79C3">
      <w:pPr>
        <w:ind w:firstLineChars="0" w:firstLine="0"/>
        <w:rPr>
          <w:sz w:val="21"/>
          <w:szCs w:val="21"/>
        </w:rPr>
      </w:pPr>
      <w:r w:rsidRPr="00B5639B">
        <w:rPr>
          <w:rFonts w:hint="eastAsia"/>
          <w:b/>
          <w:sz w:val="21"/>
          <w:szCs w:val="21"/>
        </w:rPr>
        <w:t>期刊论文</w:t>
      </w:r>
      <w:r w:rsidR="00E27264">
        <w:rPr>
          <w:b/>
          <w:sz w:val="21"/>
          <w:szCs w:val="21"/>
        </w:rPr>
        <w:t>示例</w:t>
      </w:r>
      <w:r w:rsidR="009D5789">
        <w:rPr>
          <w:b/>
          <w:sz w:val="21"/>
          <w:szCs w:val="21"/>
        </w:rPr>
        <w:t xml:space="preserve">: </w:t>
      </w:r>
      <w:r w:rsidRPr="005D44B8">
        <w:rPr>
          <w:rFonts w:hint="eastAsia"/>
          <w:sz w:val="21"/>
          <w:szCs w:val="21"/>
        </w:rPr>
        <w:t>[</w:t>
      </w:r>
      <w:r w:rsidRPr="005D44B8">
        <w:rPr>
          <w:rFonts w:hint="eastAsia"/>
          <w:sz w:val="21"/>
          <w:szCs w:val="21"/>
        </w:rPr>
        <w:t>序号</w:t>
      </w:r>
      <w:r w:rsidR="009D5789">
        <w:rPr>
          <w:rFonts w:hint="eastAsia"/>
          <w:sz w:val="21"/>
          <w:szCs w:val="21"/>
        </w:rPr>
        <w:t xml:space="preserve">] </w:t>
      </w:r>
      <w:r w:rsidRPr="005D44B8">
        <w:rPr>
          <w:rFonts w:hint="eastAsia"/>
          <w:sz w:val="21"/>
          <w:szCs w:val="21"/>
        </w:rPr>
        <w:t>作者</w:t>
      </w:r>
      <w:r w:rsidR="009D5789">
        <w:rPr>
          <w:rFonts w:hint="eastAsia"/>
          <w:sz w:val="21"/>
          <w:szCs w:val="21"/>
        </w:rPr>
        <w:t xml:space="preserve">. </w:t>
      </w:r>
      <w:r w:rsidRPr="005D44B8">
        <w:rPr>
          <w:rFonts w:hint="eastAsia"/>
          <w:sz w:val="21"/>
          <w:szCs w:val="21"/>
        </w:rPr>
        <w:t>文题</w:t>
      </w:r>
      <w:r w:rsidR="00E27264">
        <w:rPr>
          <w:rFonts w:hint="eastAsia"/>
          <w:sz w:val="21"/>
          <w:szCs w:val="21"/>
        </w:rPr>
        <w:t xml:space="preserve">[J]. </w:t>
      </w:r>
      <w:r w:rsidRPr="005D44B8">
        <w:rPr>
          <w:rFonts w:hint="eastAsia"/>
          <w:sz w:val="21"/>
          <w:szCs w:val="21"/>
        </w:rPr>
        <w:t>期刊名</w:t>
      </w:r>
      <w:r w:rsidR="00E27264">
        <w:rPr>
          <w:rFonts w:hint="eastAsia"/>
          <w:sz w:val="21"/>
          <w:szCs w:val="21"/>
        </w:rPr>
        <w:t xml:space="preserve">, </w:t>
      </w:r>
      <w:r w:rsidRPr="005D44B8">
        <w:rPr>
          <w:rFonts w:hint="eastAsia"/>
          <w:sz w:val="21"/>
          <w:szCs w:val="21"/>
        </w:rPr>
        <w:t>年</w:t>
      </w:r>
      <w:r w:rsidR="00E27264">
        <w:rPr>
          <w:rFonts w:hint="eastAsia"/>
          <w:sz w:val="21"/>
          <w:szCs w:val="21"/>
        </w:rPr>
        <w:t xml:space="preserve">, </w:t>
      </w:r>
      <w:r w:rsidRPr="005D44B8">
        <w:rPr>
          <w:rFonts w:hint="eastAsia"/>
          <w:sz w:val="21"/>
          <w:szCs w:val="21"/>
        </w:rPr>
        <w:t>卷</w:t>
      </w:r>
      <w:r w:rsidRPr="005D44B8">
        <w:rPr>
          <w:rFonts w:hint="eastAsia"/>
          <w:sz w:val="21"/>
          <w:szCs w:val="21"/>
        </w:rPr>
        <w:t>(</w:t>
      </w:r>
      <w:r w:rsidRPr="005D44B8">
        <w:rPr>
          <w:rFonts w:hint="eastAsia"/>
          <w:sz w:val="21"/>
          <w:szCs w:val="21"/>
        </w:rPr>
        <w:t>期</w:t>
      </w:r>
      <w:r w:rsidR="00E27264">
        <w:rPr>
          <w:rFonts w:hint="eastAsia"/>
          <w:sz w:val="21"/>
          <w:szCs w:val="21"/>
        </w:rPr>
        <w:t xml:space="preserve">): </w:t>
      </w:r>
      <w:r w:rsidRPr="005D44B8">
        <w:rPr>
          <w:rFonts w:hint="eastAsia"/>
          <w:sz w:val="21"/>
          <w:szCs w:val="21"/>
        </w:rPr>
        <w:t>起</w:t>
      </w:r>
      <w:r w:rsidRPr="005D44B8">
        <w:rPr>
          <w:rFonts w:hint="eastAsia"/>
          <w:sz w:val="21"/>
          <w:szCs w:val="21"/>
        </w:rPr>
        <w:t>-</w:t>
      </w:r>
      <w:r w:rsidRPr="005D44B8">
        <w:rPr>
          <w:rFonts w:hint="eastAsia"/>
          <w:sz w:val="21"/>
          <w:szCs w:val="21"/>
        </w:rPr>
        <w:t>止页码</w:t>
      </w:r>
      <w:r w:rsidRPr="005D44B8">
        <w:rPr>
          <w:rFonts w:hint="eastAsia"/>
          <w:sz w:val="21"/>
          <w:szCs w:val="21"/>
        </w:rPr>
        <w:t>.</w:t>
      </w:r>
    </w:p>
    <w:p w14:paraId="145853EF" w14:textId="7957FC98" w:rsidR="005D44B8" w:rsidRPr="00201200" w:rsidRDefault="005D44B8" w:rsidP="00201200">
      <w:pPr>
        <w:pStyle w:val="a"/>
        <w:ind w:left="525" w:hanging="525"/>
      </w:pPr>
      <w:r w:rsidRPr="00201200">
        <w:t>WU D,</w:t>
      </w:r>
      <w:r w:rsidR="00E27264" w:rsidRPr="00201200">
        <w:t xml:space="preserve"> </w:t>
      </w:r>
      <w:r w:rsidRPr="00201200">
        <w:t>YAN J,</w:t>
      </w:r>
      <w:r w:rsidR="00E27264" w:rsidRPr="00201200">
        <w:t xml:space="preserve"> </w:t>
      </w:r>
      <w:r w:rsidRPr="00201200">
        <w:t>WANG H, et al.</w:t>
      </w:r>
      <w:r w:rsidR="00E27264" w:rsidRPr="00201200">
        <w:t xml:space="preserve"> </w:t>
      </w:r>
      <w:r w:rsidRPr="00201200">
        <w:t xml:space="preserve">Social </w:t>
      </w:r>
      <w:r w:rsidR="00E27264" w:rsidRPr="00201200">
        <w:t>attribute a</w:t>
      </w:r>
      <w:r w:rsidRPr="00201200">
        <w:t xml:space="preserve">ware </w:t>
      </w:r>
      <w:r w:rsidR="00E27264" w:rsidRPr="00201200">
        <w:t>i</w:t>
      </w:r>
      <w:r w:rsidRPr="00201200">
        <w:t xml:space="preserve">ncentive </w:t>
      </w:r>
      <w:r w:rsidR="00E27264" w:rsidRPr="00201200">
        <w:t>m</w:t>
      </w:r>
      <w:r w:rsidRPr="00201200">
        <w:t>echanism for </w:t>
      </w:r>
      <w:r w:rsidR="00E27264" w:rsidRPr="00201200">
        <w:t>d</w:t>
      </w:r>
      <w:r w:rsidRPr="00201200">
        <w:t>evice-to-</w:t>
      </w:r>
      <w:r w:rsidR="00E27264" w:rsidRPr="00201200">
        <w:t>d</w:t>
      </w:r>
      <w:r w:rsidRPr="00201200">
        <w:t>evice </w:t>
      </w:r>
      <w:r w:rsidR="00E27264" w:rsidRPr="00201200">
        <w:t>v</w:t>
      </w:r>
      <w:r w:rsidRPr="00201200">
        <w:t>ideo </w:t>
      </w:r>
      <w:r w:rsidR="00E27264" w:rsidRPr="00201200">
        <w:t>d</w:t>
      </w:r>
      <w:r w:rsidRPr="00201200">
        <w:t>istribution[J].</w:t>
      </w:r>
      <w:r w:rsidR="00E27264" w:rsidRPr="00201200">
        <w:t xml:space="preserve"> </w:t>
      </w:r>
      <w:r w:rsidRPr="00201200">
        <w:t>IEEE Transactions on Multimedia, 2017, 19(8): 1908-1920.</w:t>
      </w:r>
    </w:p>
    <w:p w14:paraId="30E21D66" w14:textId="77777777" w:rsidR="00201200" w:rsidRPr="00201200" w:rsidRDefault="00201200" w:rsidP="00201200">
      <w:pPr>
        <w:pStyle w:val="a"/>
        <w:ind w:left="525" w:hanging="525"/>
      </w:pPr>
      <w:r w:rsidRPr="00201200">
        <w:t>HEWITT J A. Technical services in 1983[J]. Library Resource Services, 1984, 28(3): 205-218.</w:t>
      </w:r>
    </w:p>
    <w:p w14:paraId="6D8EAC31" w14:textId="77777777" w:rsidR="00201200" w:rsidRPr="00201200" w:rsidRDefault="00201200" w:rsidP="00201200">
      <w:pPr>
        <w:pStyle w:val="a"/>
        <w:ind w:left="525" w:hanging="525"/>
      </w:pPr>
      <w:r w:rsidRPr="00201200">
        <w:rPr>
          <w:rFonts w:hint="eastAsia"/>
        </w:rPr>
        <w:t>李炳穆</w:t>
      </w:r>
      <w:r w:rsidRPr="00201200">
        <w:rPr>
          <w:rFonts w:hint="eastAsia"/>
        </w:rPr>
        <w:t xml:space="preserve">. </w:t>
      </w:r>
      <w:r w:rsidRPr="00201200">
        <w:rPr>
          <w:rFonts w:hint="eastAsia"/>
        </w:rPr>
        <w:t>理想的图书馆员和信息专家的素质与形象</w:t>
      </w:r>
      <w:r w:rsidRPr="00201200">
        <w:rPr>
          <w:rFonts w:hint="eastAsia"/>
        </w:rPr>
        <w:t>[J].</w:t>
      </w:r>
      <w:r w:rsidRPr="00201200">
        <w:t xml:space="preserve"> </w:t>
      </w:r>
      <w:r w:rsidRPr="00201200">
        <w:rPr>
          <w:rFonts w:hint="eastAsia"/>
        </w:rPr>
        <w:t>图书情报工作</w:t>
      </w:r>
      <w:r w:rsidRPr="00201200">
        <w:rPr>
          <w:rFonts w:hint="eastAsia"/>
        </w:rPr>
        <w:t>, 2000(2):</w:t>
      </w:r>
      <w:r w:rsidRPr="00201200">
        <w:t xml:space="preserve"> </w:t>
      </w:r>
      <w:r w:rsidRPr="00201200">
        <w:rPr>
          <w:rFonts w:hint="eastAsia"/>
        </w:rPr>
        <w:t>5-8.</w:t>
      </w:r>
    </w:p>
    <w:p w14:paraId="23987387" w14:textId="0B6E9AAF" w:rsidR="005D44B8" w:rsidRDefault="007460CF" w:rsidP="00FC79C3">
      <w:pPr>
        <w:ind w:firstLineChars="0" w:firstLine="0"/>
        <w:rPr>
          <w:sz w:val="21"/>
          <w:szCs w:val="21"/>
        </w:rPr>
      </w:pPr>
      <w:r w:rsidRPr="00B5639B">
        <w:rPr>
          <w:rFonts w:hint="eastAsia"/>
          <w:b/>
          <w:sz w:val="21"/>
          <w:szCs w:val="21"/>
        </w:rPr>
        <w:t>会议论文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009D5789">
        <w:rPr>
          <w:rFonts w:hint="eastAsia"/>
          <w:sz w:val="21"/>
          <w:szCs w:val="21"/>
        </w:rPr>
        <w:t xml:space="preserve">] </w:t>
      </w:r>
      <w:r w:rsidRPr="007460CF">
        <w:rPr>
          <w:rFonts w:hint="eastAsia"/>
          <w:sz w:val="21"/>
          <w:szCs w:val="21"/>
        </w:rPr>
        <w:t>作者</w:t>
      </w:r>
      <w:r w:rsidR="009D5789">
        <w:rPr>
          <w:rFonts w:hint="eastAsia"/>
          <w:sz w:val="21"/>
          <w:szCs w:val="21"/>
        </w:rPr>
        <w:t xml:space="preserve">. </w:t>
      </w:r>
      <w:r w:rsidRPr="007460CF">
        <w:rPr>
          <w:rFonts w:hint="eastAsia"/>
          <w:sz w:val="21"/>
          <w:szCs w:val="21"/>
        </w:rPr>
        <w:t>文题</w:t>
      </w:r>
      <w:r w:rsidR="009D5789">
        <w:rPr>
          <w:rFonts w:hint="eastAsia"/>
          <w:sz w:val="21"/>
          <w:szCs w:val="21"/>
        </w:rPr>
        <w:t xml:space="preserve">[C]. </w:t>
      </w:r>
      <w:r w:rsidRPr="007460CF">
        <w:rPr>
          <w:rFonts w:hint="eastAsia"/>
          <w:sz w:val="21"/>
          <w:szCs w:val="21"/>
        </w:rPr>
        <w:t>会议名</w:t>
      </w:r>
      <w:r w:rsidRPr="007460CF">
        <w:rPr>
          <w:rFonts w:hint="eastAsia"/>
          <w:sz w:val="21"/>
          <w:szCs w:val="21"/>
        </w:rPr>
        <w:t xml:space="preserve">, </w:t>
      </w:r>
      <w:r w:rsidRPr="007460CF">
        <w:rPr>
          <w:rFonts w:hint="eastAsia"/>
          <w:sz w:val="21"/>
          <w:szCs w:val="21"/>
        </w:rPr>
        <w:t>会议地</w:t>
      </w:r>
      <w:r w:rsidRPr="007460CF">
        <w:rPr>
          <w:rFonts w:hint="eastAsia"/>
          <w:sz w:val="21"/>
          <w:szCs w:val="21"/>
        </w:rPr>
        <w:t xml:space="preserve">, </w:t>
      </w:r>
      <w:r w:rsidRPr="007460CF">
        <w:rPr>
          <w:rFonts w:hint="eastAsia"/>
          <w:sz w:val="21"/>
          <w:szCs w:val="21"/>
        </w:rPr>
        <w:t>会议年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1F763" w14:textId="15094D9B" w:rsidR="00201200" w:rsidRPr="00201200" w:rsidRDefault="00201200" w:rsidP="00201200">
      <w:pPr>
        <w:pStyle w:val="a"/>
        <w:ind w:left="525" w:hanging="525"/>
      </w:pPr>
      <w:r w:rsidRPr="00201200">
        <w:t>BERGAMASCO F,</w:t>
      </w:r>
      <w:r w:rsidR="009D5789">
        <w:t xml:space="preserve"> </w:t>
      </w:r>
      <w:r w:rsidRPr="00201200">
        <w:t>ALBARELLI A,</w:t>
      </w:r>
      <w:r w:rsidR="009D5789">
        <w:t xml:space="preserve"> </w:t>
      </w:r>
      <w:r w:rsidRPr="00201200">
        <w:t>COSMO L, et al. Adopting an unconstrained ray model in light-field cameras for 3D shape reconstruction[C]. IEEE Conference on Computer Vision and Pattern Recognition, Boston, USA, 2015: 3003-3012.</w:t>
      </w:r>
    </w:p>
    <w:p w14:paraId="5E6C7657" w14:textId="77777777" w:rsidR="00201200" w:rsidRPr="00201200" w:rsidRDefault="00201200" w:rsidP="00201200">
      <w:pPr>
        <w:pStyle w:val="a"/>
        <w:ind w:left="525" w:hanging="525"/>
      </w:pPr>
      <w:r w:rsidRPr="00201200">
        <w:rPr>
          <w:rFonts w:hint="eastAsia"/>
        </w:rPr>
        <w:t>中国力学学会</w:t>
      </w:r>
      <w:r w:rsidRPr="00201200">
        <w:rPr>
          <w:rFonts w:hint="eastAsia"/>
        </w:rPr>
        <w:t>.</w:t>
      </w:r>
      <w:r w:rsidRPr="00201200">
        <w:t xml:space="preserve"> </w:t>
      </w:r>
      <w:r w:rsidRPr="00201200">
        <w:rPr>
          <w:rFonts w:hint="eastAsia"/>
        </w:rPr>
        <w:t>第</w:t>
      </w:r>
      <w:r w:rsidRPr="00201200">
        <w:rPr>
          <w:rFonts w:hint="eastAsia"/>
        </w:rPr>
        <w:t>3</w:t>
      </w:r>
      <w:r w:rsidRPr="00201200">
        <w:rPr>
          <w:rFonts w:hint="eastAsia"/>
        </w:rPr>
        <w:t>届全国实验流体力学学术会议论文集</w:t>
      </w:r>
      <w:r w:rsidRPr="00201200">
        <w:rPr>
          <w:rFonts w:hint="eastAsia"/>
        </w:rPr>
        <w:t>[C].</w:t>
      </w:r>
      <w:r w:rsidRPr="00201200">
        <w:t xml:space="preserve"> </w:t>
      </w:r>
      <w:r w:rsidRPr="00201200">
        <w:rPr>
          <w:rFonts w:hint="eastAsia"/>
        </w:rPr>
        <w:t>天津</w:t>
      </w:r>
      <w:r w:rsidRPr="00201200">
        <w:rPr>
          <w:rFonts w:hint="eastAsia"/>
        </w:rPr>
        <w:t>:</w:t>
      </w:r>
      <w:r w:rsidRPr="00201200">
        <w:t xml:space="preserve"> </w:t>
      </w:r>
      <w:r w:rsidRPr="00201200">
        <w:rPr>
          <w:rFonts w:hint="eastAsia"/>
        </w:rPr>
        <w:t>南开大学出版社</w:t>
      </w:r>
      <w:r w:rsidRPr="00201200">
        <w:rPr>
          <w:rFonts w:hint="eastAsia"/>
        </w:rPr>
        <w:t>,</w:t>
      </w:r>
      <w:r w:rsidRPr="00201200">
        <w:t xml:space="preserve"> </w:t>
      </w:r>
      <w:r w:rsidRPr="00201200">
        <w:rPr>
          <w:rFonts w:hint="eastAsia"/>
        </w:rPr>
        <w:t>1990</w:t>
      </w:r>
      <w:r w:rsidRPr="00201200">
        <w:t>: 10-12</w:t>
      </w:r>
      <w:r w:rsidRPr="00201200">
        <w:rPr>
          <w:rFonts w:hint="eastAsia"/>
        </w:rPr>
        <w:t>.</w:t>
      </w:r>
    </w:p>
    <w:p w14:paraId="516113B3" w14:textId="5A7DD7D2" w:rsidR="00FD145E" w:rsidRPr="005D44B8" w:rsidRDefault="00935518" w:rsidP="00FC79C3">
      <w:pPr>
        <w:ind w:firstLineChars="0" w:firstLine="0"/>
        <w:rPr>
          <w:sz w:val="21"/>
          <w:szCs w:val="21"/>
        </w:rPr>
      </w:pPr>
      <w:r w:rsidRPr="00B5639B">
        <w:rPr>
          <w:rFonts w:hint="eastAsia"/>
          <w:b/>
          <w:sz w:val="21"/>
          <w:szCs w:val="21"/>
        </w:rPr>
        <w:t>普通图书</w:t>
      </w:r>
      <w:r w:rsidR="009D5789">
        <w:rPr>
          <w:b/>
          <w:sz w:val="21"/>
          <w:szCs w:val="21"/>
        </w:rPr>
        <w:t>示例</w:t>
      </w:r>
      <w:r w:rsidR="009D5789">
        <w:rPr>
          <w:b/>
          <w:sz w:val="21"/>
          <w:szCs w:val="21"/>
        </w:rPr>
        <w:t xml:space="preserve">: </w:t>
      </w:r>
      <w:r w:rsidR="005D44B8" w:rsidRPr="005D44B8">
        <w:rPr>
          <w:rFonts w:hint="eastAsia"/>
          <w:sz w:val="21"/>
          <w:szCs w:val="21"/>
        </w:rPr>
        <w:tab/>
        <w:t>[</w:t>
      </w:r>
      <w:r w:rsidR="005D44B8" w:rsidRPr="005D44B8">
        <w:rPr>
          <w:rFonts w:hint="eastAsia"/>
          <w:sz w:val="21"/>
          <w:szCs w:val="21"/>
        </w:rPr>
        <w:t>序号</w:t>
      </w:r>
      <w:r w:rsidR="005D44B8" w:rsidRPr="005D44B8">
        <w:rPr>
          <w:rFonts w:hint="eastAsia"/>
          <w:sz w:val="21"/>
          <w:szCs w:val="21"/>
        </w:rPr>
        <w:t xml:space="preserve">] </w:t>
      </w:r>
      <w:r w:rsidR="005D44B8" w:rsidRPr="005D44B8">
        <w:rPr>
          <w:rFonts w:hint="eastAsia"/>
          <w:sz w:val="21"/>
          <w:szCs w:val="21"/>
        </w:rPr>
        <w:t>作者</w:t>
      </w:r>
      <w:r w:rsidR="005D44B8" w:rsidRPr="005D44B8">
        <w:rPr>
          <w:rFonts w:hint="eastAsia"/>
          <w:sz w:val="21"/>
          <w:szCs w:val="21"/>
        </w:rPr>
        <w:t xml:space="preserve">. </w:t>
      </w:r>
      <w:r w:rsidR="005D44B8" w:rsidRPr="005D44B8">
        <w:rPr>
          <w:rFonts w:hint="eastAsia"/>
          <w:sz w:val="21"/>
          <w:szCs w:val="21"/>
        </w:rPr>
        <w:t>书名</w:t>
      </w:r>
      <w:r w:rsidR="005D44B8" w:rsidRPr="005D44B8">
        <w:rPr>
          <w:rFonts w:hint="eastAsia"/>
          <w:sz w:val="21"/>
          <w:szCs w:val="21"/>
        </w:rPr>
        <w:t xml:space="preserve">[M]. </w:t>
      </w:r>
      <w:r w:rsidR="005D44B8" w:rsidRPr="005D44B8">
        <w:rPr>
          <w:rFonts w:hint="eastAsia"/>
          <w:sz w:val="21"/>
          <w:szCs w:val="21"/>
        </w:rPr>
        <w:t>译者</w:t>
      </w:r>
      <w:r w:rsidR="005D44B8" w:rsidRPr="005D44B8">
        <w:rPr>
          <w:rFonts w:hint="eastAsia"/>
          <w:sz w:val="21"/>
          <w:szCs w:val="21"/>
        </w:rPr>
        <w:t xml:space="preserve">. </w:t>
      </w:r>
      <w:r w:rsidR="005D44B8" w:rsidRPr="005D44B8">
        <w:rPr>
          <w:rFonts w:hint="eastAsia"/>
          <w:sz w:val="21"/>
          <w:szCs w:val="21"/>
        </w:rPr>
        <w:t>版本</w:t>
      </w:r>
      <w:r w:rsidR="005D44B8" w:rsidRPr="005D44B8">
        <w:rPr>
          <w:rFonts w:hint="eastAsia"/>
          <w:sz w:val="21"/>
          <w:szCs w:val="21"/>
        </w:rPr>
        <w:t xml:space="preserve">. </w:t>
      </w:r>
      <w:r w:rsidR="005D44B8" w:rsidRPr="005D44B8">
        <w:rPr>
          <w:rFonts w:hint="eastAsia"/>
          <w:sz w:val="21"/>
          <w:szCs w:val="21"/>
        </w:rPr>
        <w:t>出版地</w:t>
      </w:r>
      <w:r w:rsidR="005D44B8" w:rsidRPr="005D44B8">
        <w:rPr>
          <w:rFonts w:hint="eastAsia"/>
          <w:sz w:val="21"/>
          <w:szCs w:val="21"/>
        </w:rPr>
        <w:t xml:space="preserve">: </w:t>
      </w:r>
      <w:r w:rsidR="005D44B8" w:rsidRPr="005D44B8">
        <w:rPr>
          <w:rFonts w:hint="eastAsia"/>
          <w:sz w:val="21"/>
          <w:szCs w:val="21"/>
        </w:rPr>
        <w:t>出版者</w:t>
      </w:r>
      <w:r w:rsidR="005D44B8" w:rsidRPr="005D44B8">
        <w:rPr>
          <w:rFonts w:hint="eastAsia"/>
          <w:sz w:val="21"/>
          <w:szCs w:val="21"/>
        </w:rPr>
        <w:t xml:space="preserve">, </w:t>
      </w:r>
      <w:r w:rsidR="005D44B8" w:rsidRPr="005D44B8">
        <w:rPr>
          <w:rFonts w:hint="eastAsia"/>
          <w:sz w:val="21"/>
          <w:szCs w:val="21"/>
        </w:rPr>
        <w:t>出版年</w:t>
      </w:r>
      <w:r w:rsidR="002B73E5">
        <w:rPr>
          <w:sz w:val="21"/>
          <w:szCs w:val="21"/>
        </w:rPr>
        <w:t>:</w:t>
      </w:r>
      <w:r w:rsidR="005D44B8" w:rsidRPr="005D44B8">
        <w:rPr>
          <w:rFonts w:hint="eastAsia"/>
          <w:sz w:val="21"/>
          <w:szCs w:val="21"/>
        </w:rPr>
        <w:t xml:space="preserve"> </w:t>
      </w:r>
      <w:r w:rsidR="005D44B8" w:rsidRPr="005D44B8">
        <w:rPr>
          <w:rFonts w:hint="eastAsia"/>
          <w:sz w:val="21"/>
          <w:szCs w:val="21"/>
        </w:rPr>
        <w:t>起</w:t>
      </w:r>
      <w:r w:rsidR="005D44B8" w:rsidRPr="005D44B8">
        <w:rPr>
          <w:rFonts w:hint="eastAsia"/>
          <w:sz w:val="21"/>
          <w:szCs w:val="21"/>
        </w:rPr>
        <w:t>-</w:t>
      </w:r>
      <w:r w:rsidR="005D44B8" w:rsidRPr="005D44B8">
        <w:rPr>
          <w:rFonts w:hint="eastAsia"/>
          <w:sz w:val="21"/>
          <w:szCs w:val="21"/>
        </w:rPr>
        <w:t>止页码</w:t>
      </w:r>
      <w:r w:rsidR="005D44B8" w:rsidRPr="005D44B8">
        <w:rPr>
          <w:rFonts w:hint="eastAsia"/>
          <w:sz w:val="21"/>
          <w:szCs w:val="21"/>
        </w:rPr>
        <w:t>.</w:t>
      </w:r>
    </w:p>
    <w:p w14:paraId="13A1E524" w14:textId="73898EAD" w:rsidR="00201200" w:rsidRPr="00201200" w:rsidRDefault="00201200" w:rsidP="00201200">
      <w:pPr>
        <w:pStyle w:val="a"/>
        <w:ind w:left="525" w:hanging="525"/>
      </w:pPr>
      <w:proofErr w:type="gramStart"/>
      <w:r w:rsidRPr="00201200">
        <w:t>竺</w:t>
      </w:r>
      <w:proofErr w:type="gramEnd"/>
      <w:r w:rsidRPr="00201200">
        <w:t>可</w:t>
      </w:r>
      <w:proofErr w:type="gramStart"/>
      <w:r w:rsidRPr="00201200">
        <w:t>桢</w:t>
      </w:r>
      <w:proofErr w:type="gramEnd"/>
      <w:r w:rsidRPr="00201200">
        <w:t>.</w:t>
      </w:r>
      <w:r w:rsidR="009D5789">
        <w:t xml:space="preserve"> </w:t>
      </w:r>
      <w:r w:rsidRPr="00201200">
        <w:t>物理学</w:t>
      </w:r>
      <w:r w:rsidRPr="00201200">
        <w:t xml:space="preserve">[M]. </w:t>
      </w:r>
      <w:r w:rsidRPr="00201200">
        <w:t>北京</w:t>
      </w:r>
      <w:r w:rsidRPr="00201200">
        <w:rPr>
          <w:rFonts w:hint="eastAsia"/>
        </w:rPr>
        <w:t>:</w:t>
      </w:r>
      <w:r w:rsidRPr="00201200">
        <w:t xml:space="preserve"> </w:t>
      </w:r>
      <w:r w:rsidRPr="00201200">
        <w:t>科学出版社</w:t>
      </w:r>
      <w:r w:rsidRPr="00201200">
        <w:rPr>
          <w:rFonts w:hint="eastAsia"/>
        </w:rPr>
        <w:t>,</w:t>
      </w:r>
      <w:r w:rsidRPr="00201200">
        <w:t xml:space="preserve"> 1973: 56-60.</w:t>
      </w:r>
    </w:p>
    <w:p w14:paraId="44E05C36" w14:textId="27A46103" w:rsidR="00201200" w:rsidRPr="00201200" w:rsidRDefault="00201200" w:rsidP="00201200">
      <w:pPr>
        <w:pStyle w:val="a"/>
        <w:ind w:left="525" w:hanging="525"/>
      </w:pPr>
      <w:r w:rsidRPr="00201200">
        <w:t>汪继祥</w:t>
      </w:r>
      <w:r w:rsidRPr="00201200">
        <w:t>.</w:t>
      </w:r>
      <w:r w:rsidR="009D5789">
        <w:t xml:space="preserve"> </w:t>
      </w:r>
      <w:r w:rsidRPr="00201200">
        <w:t>作者编辑手册</w:t>
      </w:r>
      <w:r w:rsidRPr="00201200">
        <w:t xml:space="preserve">[M]. </w:t>
      </w:r>
      <w:r w:rsidRPr="00201200">
        <w:t>北京</w:t>
      </w:r>
      <w:r w:rsidRPr="00201200">
        <w:t xml:space="preserve">: </w:t>
      </w:r>
      <w:r w:rsidRPr="00201200">
        <w:t>科学出版社</w:t>
      </w:r>
      <w:r w:rsidRPr="00201200">
        <w:t>,</w:t>
      </w:r>
      <w:r w:rsidR="009D5789">
        <w:t xml:space="preserve"> </w:t>
      </w:r>
      <w:r w:rsidRPr="00201200">
        <w:t>2004.</w:t>
      </w:r>
    </w:p>
    <w:p w14:paraId="6E3E5E0E" w14:textId="2D616F88" w:rsidR="00201200" w:rsidRPr="00201200" w:rsidRDefault="00201200" w:rsidP="00201200">
      <w:pPr>
        <w:pStyle w:val="a"/>
        <w:ind w:left="525" w:hanging="525"/>
      </w:pPr>
      <w:r w:rsidRPr="00201200">
        <w:rPr>
          <w:rFonts w:hint="eastAsia"/>
        </w:rPr>
        <w:t>汪昂</w:t>
      </w:r>
      <w:r w:rsidRPr="00201200">
        <w:rPr>
          <w:rFonts w:hint="eastAsia"/>
        </w:rPr>
        <w:t>.</w:t>
      </w:r>
      <w:r w:rsidR="009D5789">
        <w:t xml:space="preserve"> </w:t>
      </w:r>
      <w:r w:rsidRPr="00201200">
        <w:rPr>
          <w:rFonts w:hint="eastAsia"/>
        </w:rPr>
        <w:t>(</w:t>
      </w:r>
      <w:r w:rsidRPr="00201200">
        <w:rPr>
          <w:rFonts w:hint="eastAsia"/>
        </w:rPr>
        <w:t>增补</w:t>
      </w:r>
      <w:r w:rsidRPr="00201200">
        <w:rPr>
          <w:rFonts w:hint="eastAsia"/>
        </w:rPr>
        <w:t>)</w:t>
      </w:r>
      <w:r w:rsidRPr="00201200">
        <w:rPr>
          <w:rFonts w:hint="eastAsia"/>
        </w:rPr>
        <w:t>本草备要</w:t>
      </w:r>
      <w:r w:rsidRPr="00201200">
        <w:rPr>
          <w:rFonts w:hint="eastAsia"/>
        </w:rPr>
        <w:t>[M].</w:t>
      </w:r>
      <w:r w:rsidRPr="00201200">
        <w:t xml:space="preserve"> </w:t>
      </w:r>
      <w:r w:rsidRPr="00201200">
        <w:rPr>
          <w:rFonts w:hint="eastAsia"/>
        </w:rPr>
        <w:t>石印本</w:t>
      </w:r>
      <w:r w:rsidRPr="00201200">
        <w:rPr>
          <w:rFonts w:hint="eastAsia"/>
        </w:rPr>
        <w:t>.</w:t>
      </w:r>
      <w:r w:rsidRPr="00201200">
        <w:t xml:space="preserve"> </w:t>
      </w:r>
      <w:r w:rsidRPr="00201200">
        <w:rPr>
          <w:rFonts w:hint="eastAsia"/>
        </w:rPr>
        <w:t>上海</w:t>
      </w:r>
      <w:r w:rsidRPr="00201200">
        <w:rPr>
          <w:rFonts w:hint="eastAsia"/>
        </w:rPr>
        <w:t>:</w:t>
      </w:r>
      <w:r w:rsidRPr="00201200">
        <w:t xml:space="preserve"> </w:t>
      </w:r>
      <w:r w:rsidRPr="00201200">
        <w:rPr>
          <w:rFonts w:hint="eastAsia"/>
        </w:rPr>
        <w:t>同文书局</w:t>
      </w:r>
      <w:r w:rsidRPr="00201200">
        <w:rPr>
          <w:rFonts w:hint="eastAsia"/>
        </w:rPr>
        <w:t>,</w:t>
      </w:r>
      <w:r w:rsidRPr="00201200">
        <w:t xml:space="preserve"> </w:t>
      </w:r>
      <w:r w:rsidRPr="00201200">
        <w:rPr>
          <w:rFonts w:hint="eastAsia"/>
        </w:rPr>
        <w:t>1912</w:t>
      </w:r>
      <w:r w:rsidRPr="00201200">
        <w:t>: 31-</w:t>
      </w:r>
      <w:proofErr w:type="gramStart"/>
      <w:r w:rsidRPr="00201200">
        <w:t>32</w:t>
      </w:r>
      <w:r w:rsidRPr="00201200">
        <w:rPr>
          <w:rFonts w:hint="eastAsia"/>
        </w:rPr>
        <w:t xml:space="preserve"> .</w:t>
      </w:r>
      <w:proofErr w:type="gramEnd"/>
    </w:p>
    <w:p w14:paraId="69AB2224" w14:textId="77777777" w:rsidR="00201200" w:rsidRPr="00201200" w:rsidRDefault="00201200" w:rsidP="00201200">
      <w:pPr>
        <w:pStyle w:val="a"/>
        <w:ind w:left="525" w:hanging="525"/>
      </w:pPr>
      <w:r w:rsidRPr="00201200">
        <w:t xml:space="preserve">ROOD H J. Logic and structured design for computer programmers[M]. 3rd ed. </w:t>
      </w:r>
      <w:r w:rsidRPr="00201200">
        <w:rPr>
          <w:rFonts w:hint="eastAsia"/>
        </w:rPr>
        <w:t>Watertown</w:t>
      </w:r>
      <w:r w:rsidRPr="00201200">
        <w:t>: Brooks/Cole Thomson Learning, 2001: 105-116.</w:t>
      </w:r>
    </w:p>
    <w:p w14:paraId="65499E03" w14:textId="77777777" w:rsidR="00201200" w:rsidRPr="00201200" w:rsidRDefault="00201200" w:rsidP="00201200">
      <w:pPr>
        <w:pStyle w:val="a"/>
        <w:ind w:left="525" w:hanging="525"/>
      </w:pPr>
      <w:r w:rsidRPr="00201200">
        <w:lastRenderedPageBreak/>
        <w:t>CRAWFPRD W, GORMAN M. Future libraries: dreams, madness, &amp; reality[M]. Chicago: American Library Association, 1995: 20-21.</w:t>
      </w:r>
    </w:p>
    <w:p w14:paraId="6CE420FB" w14:textId="3A827CC3" w:rsidR="005D44B8" w:rsidRPr="00201200" w:rsidRDefault="005D44B8" w:rsidP="00201200">
      <w:pPr>
        <w:pStyle w:val="a"/>
        <w:ind w:left="525" w:hanging="525"/>
      </w:pPr>
      <w:r w:rsidRPr="00201200">
        <w:rPr>
          <w:rFonts w:hint="eastAsia"/>
        </w:rPr>
        <w:t>罗杰斯</w:t>
      </w:r>
      <w:r w:rsidRPr="00201200">
        <w:rPr>
          <w:rFonts w:hint="eastAsia"/>
        </w:rPr>
        <w:t xml:space="preserve">. </w:t>
      </w:r>
      <w:r w:rsidRPr="00201200">
        <w:rPr>
          <w:rFonts w:hint="eastAsia"/>
        </w:rPr>
        <w:t>西方文明史：问题与源头</w:t>
      </w:r>
      <w:r w:rsidRPr="00201200">
        <w:rPr>
          <w:rFonts w:hint="eastAsia"/>
        </w:rPr>
        <w:t xml:space="preserve">[M]. </w:t>
      </w:r>
      <w:r w:rsidRPr="00201200">
        <w:rPr>
          <w:rFonts w:hint="eastAsia"/>
        </w:rPr>
        <w:t>潘惠霞</w:t>
      </w:r>
      <w:r w:rsidRPr="00201200">
        <w:rPr>
          <w:rFonts w:hint="eastAsia"/>
        </w:rPr>
        <w:t>,</w:t>
      </w:r>
      <w:r w:rsidRPr="00201200">
        <w:t xml:space="preserve"> </w:t>
      </w:r>
      <w:r w:rsidRPr="00201200">
        <w:rPr>
          <w:rFonts w:hint="eastAsia"/>
        </w:rPr>
        <w:t>魏婧</w:t>
      </w:r>
      <w:r w:rsidRPr="00201200">
        <w:rPr>
          <w:rFonts w:hint="eastAsia"/>
        </w:rPr>
        <w:t>,</w:t>
      </w:r>
      <w:r w:rsidRPr="00201200">
        <w:t xml:space="preserve"> </w:t>
      </w:r>
      <w:r w:rsidRPr="00201200">
        <w:rPr>
          <w:rFonts w:hint="eastAsia"/>
        </w:rPr>
        <w:t>杨艳</w:t>
      </w:r>
      <w:r w:rsidRPr="00201200">
        <w:rPr>
          <w:rFonts w:hint="eastAsia"/>
        </w:rPr>
        <w:t>,</w:t>
      </w:r>
      <w:r w:rsidRPr="00201200">
        <w:t xml:space="preserve"> </w:t>
      </w:r>
      <w:r w:rsidRPr="00201200">
        <w:rPr>
          <w:rFonts w:hint="eastAsia"/>
        </w:rPr>
        <w:t>等译</w:t>
      </w:r>
      <w:r w:rsidRPr="00201200">
        <w:rPr>
          <w:rFonts w:hint="eastAsia"/>
        </w:rPr>
        <w:t>.</w:t>
      </w:r>
      <w:r w:rsidRPr="00201200">
        <w:t xml:space="preserve"> </w:t>
      </w:r>
      <w:r w:rsidRPr="00201200">
        <w:rPr>
          <w:rFonts w:hint="eastAsia"/>
        </w:rPr>
        <w:t>2</w:t>
      </w:r>
      <w:r w:rsidRPr="00201200">
        <w:rPr>
          <w:rFonts w:hint="eastAsia"/>
        </w:rPr>
        <w:t>版</w:t>
      </w:r>
      <w:r w:rsidRPr="00201200">
        <w:rPr>
          <w:rFonts w:hint="eastAsia"/>
        </w:rPr>
        <w:t xml:space="preserve">. </w:t>
      </w:r>
      <w:r w:rsidRPr="00201200">
        <w:rPr>
          <w:rFonts w:hint="eastAsia"/>
        </w:rPr>
        <w:t>大连</w:t>
      </w:r>
      <w:r w:rsidRPr="00201200">
        <w:rPr>
          <w:rFonts w:hint="eastAsia"/>
        </w:rPr>
        <w:t>:</w:t>
      </w:r>
      <w:r w:rsidRPr="00201200">
        <w:t xml:space="preserve"> </w:t>
      </w:r>
      <w:r w:rsidRPr="00201200">
        <w:rPr>
          <w:rFonts w:hint="eastAsia"/>
        </w:rPr>
        <w:t>东北财经大学出版社</w:t>
      </w:r>
      <w:r w:rsidRPr="00201200">
        <w:rPr>
          <w:rFonts w:hint="eastAsia"/>
        </w:rPr>
        <w:t>,</w:t>
      </w:r>
      <w:r w:rsidRPr="00201200">
        <w:t xml:space="preserve"> </w:t>
      </w:r>
      <w:r w:rsidRPr="00201200">
        <w:rPr>
          <w:rFonts w:hint="eastAsia"/>
        </w:rPr>
        <w:t>2011:</w:t>
      </w:r>
      <w:r w:rsidRPr="00201200">
        <w:t xml:space="preserve"> </w:t>
      </w:r>
      <w:r w:rsidRPr="00201200">
        <w:rPr>
          <w:rFonts w:hint="eastAsia"/>
        </w:rPr>
        <w:t>15-16.</w:t>
      </w:r>
    </w:p>
    <w:p w14:paraId="412B5658" w14:textId="29D43191" w:rsidR="007460CF" w:rsidRDefault="007460CF" w:rsidP="007460CF">
      <w:pPr>
        <w:ind w:firstLineChars="0" w:firstLine="0"/>
        <w:rPr>
          <w:sz w:val="21"/>
          <w:szCs w:val="21"/>
        </w:rPr>
      </w:pPr>
      <w:r w:rsidRPr="00B5639B">
        <w:rPr>
          <w:rFonts w:hint="eastAsia"/>
          <w:b/>
          <w:sz w:val="21"/>
          <w:szCs w:val="21"/>
        </w:rPr>
        <w:t>学位论文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[D]. </w:t>
      </w:r>
      <w:proofErr w:type="gramStart"/>
      <w:r w:rsidRPr="007460CF">
        <w:rPr>
          <w:rFonts w:hint="eastAsia"/>
          <w:sz w:val="21"/>
          <w:szCs w:val="21"/>
        </w:rPr>
        <w:t>授位单位</w:t>
      </w:r>
      <w:proofErr w:type="gramEnd"/>
      <w:r w:rsidRPr="007460CF">
        <w:rPr>
          <w:rFonts w:hint="eastAsia"/>
          <w:sz w:val="21"/>
          <w:szCs w:val="21"/>
        </w:rPr>
        <w:t>所在地</w:t>
      </w:r>
      <w:r w:rsidRPr="007460CF">
        <w:rPr>
          <w:rFonts w:hint="eastAsia"/>
          <w:sz w:val="21"/>
          <w:szCs w:val="21"/>
        </w:rPr>
        <w:t xml:space="preserve">: </w:t>
      </w:r>
      <w:proofErr w:type="gramStart"/>
      <w:r w:rsidRPr="007460CF">
        <w:rPr>
          <w:rFonts w:hint="eastAsia"/>
          <w:sz w:val="21"/>
          <w:szCs w:val="21"/>
        </w:rPr>
        <w:t>授位单位</w:t>
      </w:r>
      <w:proofErr w:type="gramEnd"/>
      <w:r w:rsidRPr="007460CF">
        <w:rPr>
          <w:rFonts w:hint="eastAsia"/>
          <w:sz w:val="21"/>
          <w:szCs w:val="21"/>
        </w:rPr>
        <w:t xml:space="preserve">, </w:t>
      </w:r>
      <w:proofErr w:type="gramStart"/>
      <w:r w:rsidRPr="007460CF">
        <w:rPr>
          <w:rFonts w:hint="eastAsia"/>
          <w:sz w:val="21"/>
          <w:szCs w:val="21"/>
        </w:rPr>
        <w:t>授位年</w:t>
      </w:r>
      <w:proofErr w:type="gramEnd"/>
      <w:r w:rsidR="002B73E5">
        <w:rPr>
          <w:sz w:val="21"/>
          <w:szCs w:val="21"/>
        </w:rPr>
        <w:t>:</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668B5" w14:textId="77777777" w:rsidR="00201200" w:rsidRPr="00201200" w:rsidRDefault="00201200" w:rsidP="00201200">
      <w:pPr>
        <w:pStyle w:val="a"/>
        <w:ind w:left="525" w:hanging="525"/>
      </w:pPr>
      <w:r w:rsidRPr="00201200">
        <w:rPr>
          <w:rFonts w:hint="eastAsia"/>
        </w:rPr>
        <w:t>李娜芬</w:t>
      </w:r>
      <w:r w:rsidRPr="00201200">
        <w:t xml:space="preserve">. </w:t>
      </w:r>
      <w:r w:rsidRPr="00201200">
        <w:rPr>
          <w:rFonts w:hint="eastAsia"/>
        </w:rPr>
        <w:t>障碍环境中</w:t>
      </w:r>
      <w:r w:rsidRPr="00201200">
        <w:t>Swarm</w:t>
      </w:r>
      <w:r w:rsidRPr="00201200">
        <w:rPr>
          <w:rFonts w:hint="eastAsia"/>
        </w:rPr>
        <w:t>突现计算模型研究及行为控制</w:t>
      </w:r>
      <w:r w:rsidRPr="00201200">
        <w:rPr>
          <w:rFonts w:hint="eastAsia"/>
        </w:rPr>
        <w:t>[</w:t>
      </w:r>
      <w:r w:rsidRPr="00201200">
        <w:t>D</w:t>
      </w:r>
      <w:r w:rsidRPr="00201200">
        <w:rPr>
          <w:rFonts w:hint="eastAsia"/>
        </w:rPr>
        <w:t>]</w:t>
      </w:r>
      <w:r w:rsidRPr="00201200">
        <w:t xml:space="preserve">. </w:t>
      </w:r>
      <w:r w:rsidRPr="00201200">
        <w:rPr>
          <w:rFonts w:hint="eastAsia"/>
        </w:rPr>
        <w:t>重庆</w:t>
      </w:r>
      <w:r w:rsidRPr="00201200">
        <w:t xml:space="preserve">: </w:t>
      </w:r>
      <w:r w:rsidRPr="00201200">
        <w:rPr>
          <w:rFonts w:hint="eastAsia"/>
        </w:rPr>
        <w:t>重庆邮电大学</w:t>
      </w:r>
      <w:r w:rsidRPr="00201200">
        <w:t>, 2013: 11-47.</w:t>
      </w:r>
    </w:p>
    <w:p w14:paraId="261F4EFE" w14:textId="6D415A85" w:rsidR="007460CF" w:rsidRDefault="007460CF" w:rsidP="007460CF">
      <w:pPr>
        <w:ind w:firstLineChars="0" w:firstLine="0"/>
        <w:rPr>
          <w:sz w:val="21"/>
          <w:szCs w:val="21"/>
        </w:rPr>
      </w:pPr>
      <w:r w:rsidRPr="00201200">
        <w:rPr>
          <w:rFonts w:hint="eastAsia"/>
          <w:b/>
          <w:sz w:val="21"/>
          <w:szCs w:val="21"/>
        </w:rPr>
        <w:t>报纸文章</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[N]. </w:t>
      </w:r>
      <w:r w:rsidRPr="007460CF">
        <w:rPr>
          <w:rFonts w:hint="eastAsia"/>
          <w:sz w:val="21"/>
          <w:szCs w:val="21"/>
        </w:rPr>
        <w:t>报纸名</w:t>
      </w:r>
      <w:r w:rsidRPr="007460CF">
        <w:rPr>
          <w:rFonts w:hint="eastAsia"/>
          <w:sz w:val="21"/>
          <w:szCs w:val="21"/>
        </w:rPr>
        <w:t xml:space="preserve">, </w:t>
      </w:r>
      <w:r w:rsidRPr="007460CF">
        <w:rPr>
          <w:rFonts w:hint="eastAsia"/>
          <w:sz w:val="21"/>
          <w:szCs w:val="21"/>
        </w:rPr>
        <w:t>出版日期</w:t>
      </w:r>
      <w:r w:rsidRPr="007460CF">
        <w:rPr>
          <w:rFonts w:hint="eastAsia"/>
          <w:sz w:val="21"/>
          <w:szCs w:val="21"/>
        </w:rPr>
        <w:t>(</w:t>
      </w:r>
      <w:r w:rsidRPr="007460CF">
        <w:rPr>
          <w:rFonts w:hint="eastAsia"/>
          <w:sz w:val="21"/>
          <w:szCs w:val="21"/>
        </w:rPr>
        <w:t>版面数</w:t>
      </w:r>
      <w:r w:rsidRPr="007460CF">
        <w:rPr>
          <w:rFonts w:hint="eastAsia"/>
          <w:sz w:val="21"/>
          <w:szCs w:val="21"/>
        </w:rPr>
        <w:t>).</w:t>
      </w:r>
    </w:p>
    <w:p w14:paraId="0B338816" w14:textId="21B52EAB" w:rsidR="00147358" w:rsidRPr="00201200" w:rsidRDefault="00147358" w:rsidP="00201200">
      <w:pPr>
        <w:pStyle w:val="a"/>
        <w:ind w:left="525" w:hanging="525"/>
      </w:pPr>
      <w:r w:rsidRPr="00201200">
        <w:t>顾春</w:t>
      </w:r>
      <w:r w:rsidRPr="00201200">
        <w:rPr>
          <w:rFonts w:hint="eastAsia"/>
        </w:rPr>
        <w:t>.</w:t>
      </w:r>
      <w:r w:rsidRPr="00201200">
        <w:t xml:space="preserve"> </w:t>
      </w:r>
      <w:r w:rsidRPr="00201200">
        <w:t>牢牢把握稳中求进的总基调</w:t>
      </w:r>
      <w:r w:rsidRPr="00201200">
        <w:t xml:space="preserve">[N]. </w:t>
      </w:r>
      <w:r w:rsidRPr="00201200">
        <w:t>人民日报</w:t>
      </w:r>
      <w:r w:rsidRPr="00201200">
        <w:rPr>
          <w:rFonts w:hint="eastAsia"/>
        </w:rPr>
        <w:t>,</w:t>
      </w:r>
      <w:r w:rsidRPr="00201200">
        <w:t xml:space="preserve"> 2012</w:t>
      </w:r>
      <w:r w:rsidRPr="00201200">
        <w:rPr>
          <w:rFonts w:hint="eastAsia"/>
        </w:rPr>
        <w:t>-</w:t>
      </w:r>
      <w:r w:rsidRPr="00201200">
        <w:t>03-31(3)</w:t>
      </w:r>
      <w:r w:rsidRPr="00201200">
        <w:rPr>
          <w:rFonts w:hint="eastAsia"/>
        </w:rPr>
        <w:t>.</w:t>
      </w:r>
    </w:p>
    <w:p w14:paraId="17728EE0" w14:textId="77777777" w:rsidR="00147358" w:rsidRPr="00201200" w:rsidRDefault="00147358" w:rsidP="00201200">
      <w:pPr>
        <w:pStyle w:val="a"/>
        <w:ind w:left="525" w:hanging="525"/>
      </w:pPr>
      <w:r w:rsidRPr="00201200">
        <w:rPr>
          <w:rFonts w:hint="eastAsia"/>
        </w:rPr>
        <w:t>丁文祥</w:t>
      </w:r>
      <w:r w:rsidRPr="00201200">
        <w:rPr>
          <w:rFonts w:hint="eastAsia"/>
        </w:rPr>
        <w:t xml:space="preserve">. </w:t>
      </w:r>
      <w:r w:rsidRPr="00201200">
        <w:rPr>
          <w:rFonts w:hint="eastAsia"/>
        </w:rPr>
        <w:t>数字革命与竞争国际化</w:t>
      </w:r>
      <w:r w:rsidRPr="00201200">
        <w:rPr>
          <w:rFonts w:hint="eastAsia"/>
        </w:rPr>
        <w:t xml:space="preserve">[N]. </w:t>
      </w:r>
      <w:r w:rsidRPr="00201200">
        <w:rPr>
          <w:rFonts w:hint="eastAsia"/>
        </w:rPr>
        <w:t>中国青年报</w:t>
      </w:r>
      <w:r w:rsidRPr="00201200">
        <w:rPr>
          <w:rFonts w:hint="eastAsia"/>
        </w:rPr>
        <w:t>, 2000-11-20(15).</w:t>
      </w:r>
    </w:p>
    <w:p w14:paraId="20DFF11B" w14:textId="77777777" w:rsidR="00147358" w:rsidRPr="00201200" w:rsidRDefault="00147358" w:rsidP="00201200">
      <w:pPr>
        <w:pStyle w:val="a"/>
        <w:ind w:left="525" w:hanging="525"/>
      </w:pPr>
      <w:proofErr w:type="gramStart"/>
      <w:r w:rsidRPr="00201200">
        <w:rPr>
          <w:rFonts w:hint="eastAsia"/>
        </w:rPr>
        <w:t>张田勤</w:t>
      </w:r>
      <w:proofErr w:type="gramEnd"/>
      <w:r w:rsidRPr="00201200">
        <w:rPr>
          <w:rFonts w:hint="eastAsia"/>
        </w:rPr>
        <w:t xml:space="preserve">. </w:t>
      </w:r>
      <w:r w:rsidRPr="00201200">
        <w:rPr>
          <w:rFonts w:hint="eastAsia"/>
        </w:rPr>
        <w:t>罪犯</w:t>
      </w:r>
      <w:r w:rsidRPr="00201200">
        <w:rPr>
          <w:rFonts w:hint="eastAsia"/>
        </w:rPr>
        <w:t>DNA</w:t>
      </w:r>
      <w:r w:rsidRPr="00201200">
        <w:rPr>
          <w:rFonts w:hint="eastAsia"/>
        </w:rPr>
        <w:t>库与生命伦理学计划</w:t>
      </w:r>
      <w:r w:rsidRPr="00201200">
        <w:rPr>
          <w:rFonts w:hint="eastAsia"/>
        </w:rPr>
        <w:t xml:space="preserve">[N]. </w:t>
      </w:r>
      <w:r w:rsidRPr="00201200">
        <w:rPr>
          <w:rFonts w:hint="eastAsia"/>
        </w:rPr>
        <w:t>大众科技报</w:t>
      </w:r>
      <w:r w:rsidRPr="00201200">
        <w:rPr>
          <w:rFonts w:hint="eastAsia"/>
        </w:rPr>
        <w:t>, 2000-11-12(7).</w:t>
      </w:r>
    </w:p>
    <w:p w14:paraId="5D1A7513" w14:textId="0002C6D2" w:rsidR="007460CF" w:rsidRDefault="007460CF" w:rsidP="007460CF">
      <w:pPr>
        <w:ind w:firstLineChars="0" w:firstLine="0"/>
        <w:rPr>
          <w:sz w:val="21"/>
          <w:szCs w:val="21"/>
        </w:rPr>
      </w:pPr>
      <w:r w:rsidRPr="00B5639B">
        <w:rPr>
          <w:rFonts w:hint="eastAsia"/>
          <w:b/>
          <w:sz w:val="21"/>
          <w:szCs w:val="21"/>
        </w:rPr>
        <w:t>报告</w:t>
      </w:r>
      <w:r w:rsidRPr="00B5639B">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[R].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w:t>
      </w:r>
    </w:p>
    <w:p w14:paraId="0A149005" w14:textId="77777777" w:rsidR="00C23EA1" w:rsidRPr="00201200" w:rsidRDefault="00C23EA1" w:rsidP="00201200">
      <w:pPr>
        <w:pStyle w:val="a"/>
        <w:ind w:left="525" w:hanging="525"/>
      </w:pPr>
      <w:r w:rsidRPr="00201200">
        <w:t>冯西桥</w:t>
      </w:r>
      <w:r w:rsidRPr="00201200">
        <w:t xml:space="preserve">. </w:t>
      </w:r>
      <w:r w:rsidRPr="00201200">
        <w:t>核反应堆压力容器的</w:t>
      </w:r>
      <w:r w:rsidRPr="00201200">
        <w:t>LBB</w:t>
      </w:r>
      <w:r w:rsidRPr="00201200">
        <w:t>分析</w:t>
      </w:r>
      <w:r w:rsidRPr="00201200">
        <w:t xml:space="preserve">[R]. </w:t>
      </w:r>
      <w:r w:rsidRPr="00201200">
        <w:t>北京</w:t>
      </w:r>
      <w:r w:rsidRPr="00201200">
        <w:rPr>
          <w:rFonts w:hint="eastAsia"/>
        </w:rPr>
        <w:t>:</w:t>
      </w:r>
      <w:r w:rsidRPr="00201200">
        <w:t xml:space="preserve"> </w:t>
      </w:r>
      <w:r w:rsidRPr="00201200">
        <w:t>清华大学核能技术设计研究院</w:t>
      </w:r>
      <w:r w:rsidRPr="00201200">
        <w:rPr>
          <w:rFonts w:hint="eastAsia"/>
        </w:rPr>
        <w:t>,</w:t>
      </w:r>
      <w:r w:rsidRPr="00201200">
        <w:t xml:space="preserve"> 1997</w:t>
      </w:r>
      <w:r w:rsidRPr="00201200">
        <w:rPr>
          <w:rFonts w:hint="eastAsia"/>
        </w:rPr>
        <w:t>.</w:t>
      </w:r>
    </w:p>
    <w:p w14:paraId="24149BB5" w14:textId="77777777" w:rsidR="00201200" w:rsidRPr="00201200" w:rsidRDefault="00201200" w:rsidP="00201200">
      <w:pPr>
        <w:pStyle w:val="a"/>
        <w:ind w:left="525" w:hanging="525"/>
      </w:pPr>
      <w:r w:rsidRPr="00201200">
        <w:t>U. S. Department of Transportation Federal Highway Administration. Guidelines for handling excavated acid-producing material: PB 91-194001[R]. Springfield: U.S. Department of Commerce National Information Service, 1990.</w:t>
      </w:r>
    </w:p>
    <w:p w14:paraId="45A6315D" w14:textId="77777777" w:rsidR="00201200" w:rsidRPr="00201200" w:rsidRDefault="00201200" w:rsidP="00201200">
      <w:pPr>
        <w:pStyle w:val="a"/>
        <w:ind w:left="525" w:hanging="525"/>
      </w:pPr>
      <w:r w:rsidRPr="00201200">
        <w:t>World Health Organization. Factors regulating the immune response: report of WHO Scientific Group[R]. Geneva: WHO, 1970.</w:t>
      </w:r>
    </w:p>
    <w:p w14:paraId="067EF838" w14:textId="33CC58E6" w:rsidR="007460CF" w:rsidRDefault="009D5789" w:rsidP="007460CF">
      <w:pPr>
        <w:ind w:firstLineChars="0" w:firstLine="0"/>
        <w:rPr>
          <w:sz w:val="21"/>
          <w:szCs w:val="21"/>
        </w:rPr>
      </w:pPr>
      <w:r>
        <w:rPr>
          <w:b/>
          <w:sz w:val="21"/>
          <w:szCs w:val="21"/>
        </w:rPr>
        <w:t>专利示例</w:t>
      </w:r>
      <w:r>
        <w:rPr>
          <w:b/>
          <w:sz w:val="21"/>
          <w:szCs w:val="21"/>
        </w:rPr>
        <w:t xml:space="preserve">: </w:t>
      </w:r>
      <w:r w:rsidR="007460CF" w:rsidRPr="007460CF">
        <w:rPr>
          <w:rFonts w:hint="eastAsia"/>
          <w:sz w:val="21"/>
          <w:szCs w:val="21"/>
        </w:rPr>
        <w:t>[</w:t>
      </w:r>
      <w:r w:rsidR="007460CF" w:rsidRPr="007460CF">
        <w:rPr>
          <w:rFonts w:hint="eastAsia"/>
          <w:sz w:val="21"/>
          <w:szCs w:val="21"/>
        </w:rPr>
        <w:t>序号</w:t>
      </w:r>
      <w:r w:rsidR="007460CF" w:rsidRPr="007460CF">
        <w:rPr>
          <w:rFonts w:hint="eastAsia"/>
          <w:sz w:val="21"/>
          <w:szCs w:val="21"/>
        </w:rPr>
        <w:t xml:space="preserve">] </w:t>
      </w:r>
      <w:r w:rsidR="007460CF" w:rsidRPr="007460CF">
        <w:rPr>
          <w:rFonts w:hint="eastAsia"/>
          <w:sz w:val="21"/>
          <w:szCs w:val="21"/>
        </w:rPr>
        <w:t>发明人</w:t>
      </w:r>
      <w:r w:rsidR="007460CF" w:rsidRPr="007460CF">
        <w:rPr>
          <w:rFonts w:hint="eastAsia"/>
          <w:sz w:val="21"/>
          <w:szCs w:val="21"/>
        </w:rPr>
        <w:t xml:space="preserve">. </w:t>
      </w:r>
      <w:r w:rsidR="007460CF" w:rsidRPr="007460CF">
        <w:rPr>
          <w:rFonts w:hint="eastAsia"/>
          <w:sz w:val="21"/>
          <w:szCs w:val="21"/>
        </w:rPr>
        <w:t>专利名</w:t>
      </w:r>
      <w:r w:rsidR="007460CF" w:rsidRPr="007460CF">
        <w:rPr>
          <w:rFonts w:hint="eastAsia"/>
          <w:sz w:val="21"/>
          <w:szCs w:val="21"/>
        </w:rPr>
        <w:t xml:space="preserve">: </w:t>
      </w:r>
      <w:r w:rsidR="007460CF" w:rsidRPr="007460CF">
        <w:rPr>
          <w:rFonts w:hint="eastAsia"/>
          <w:sz w:val="21"/>
          <w:szCs w:val="21"/>
        </w:rPr>
        <w:t>专利号</w:t>
      </w:r>
      <w:r w:rsidR="007460CF" w:rsidRPr="007460CF">
        <w:rPr>
          <w:rFonts w:hint="eastAsia"/>
          <w:sz w:val="21"/>
          <w:szCs w:val="21"/>
        </w:rPr>
        <w:t xml:space="preserve">[P]. </w:t>
      </w:r>
      <w:r w:rsidR="007460CF" w:rsidRPr="007460CF">
        <w:rPr>
          <w:rFonts w:hint="eastAsia"/>
          <w:sz w:val="21"/>
          <w:szCs w:val="21"/>
        </w:rPr>
        <w:t>授权日期</w:t>
      </w:r>
      <w:r w:rsidR="007460CF" w:rsidRPr="007460CF">
        <w:rPr>
          <w:rFonts w:hint="eastAsia"/>
          <w:sz w:val="21"/>
          <w:szCs w:val="21"/>
        </w:rPr>
        <w:t>.</w:t>
      </w:r>
    </w:p>
    <w:p w14:paraId="51A07BE3" w14:textId="77777777" w:rsidR="00201200" w:rsidRPr="00201200" w:rsidRDefault="00201200" w:rsidP="00201200">
      <w:pPr>
        <w:pStyle w:val="a"/>
        <w:ind w:left="525" w:hanging="525"/>
      </w:pPr>
      <w:r w:rsidRPr="00201200">
        <w:rPr>
          <w:rFonts w:hint="eastAsia"/>
        </w:rPr>
        <w:t>张凯军</w:t>
      </w:r>
      <w:r w:rsidRPr="00201200">
        <w:rPr>
          <w:rFonts w:hint="eastAsia"/>
        </w:rPr>
        <w:t>.</w:t>
      </w:r>
      <w:r w:rsidRPr="00201200">
        <w:t xml:space="preserve"> </w:t>
      </w:r>
      <w:r w:rsidRPr="00201200">
        <w:rPr>
          <w:rFonts w:hint="eastAsia"/>
        </w:rPr>
        <w:t>轨道火车</w:t>
      </w:r>
      <w:r w:rsidRPr="00201200">
        <w:t>及高速轨道火车紧急安全制动辅助装置</w:t>
      </w:r>
      <w:r w:rsidRPr="00201200">
        <w:rPr>
          <w:rFonts w:hint="eastAsia"/>
        </w:rPr>
        <w:t>:</w:t>
      </w:r>
      <w:r w:rsidRPr="00201200">
        <w:t xml:space="preserve"> 201220158825</w:t>
      </w:r>
      <w:r w:rsidRPr="00201200">
        <w:rPr>
          <w:rFonts w:hint="eastAsia"/>
        </w:rPr>
        <w:t>. 2[P].</w:t>
      </w:r>
      <w:r w:rsidRPr="00201200">
        <w:t xml:space="preserve"> 2012</w:t>
      </w:r>
      <w:r w:rsidRPr="00201200">
        <w:rPr>
          <w:rFonts w:hint="eastAsia"/>
        </w:rPr>
        <w:t>-04-</w:t>
      </w:r>
      <w:r w:rsidRPr="00201200">
        <w:t>05</w:t>
      </w:r>
      <w:r w:rsidRPr="00201200">
        <w:rPr>
          <w:rFonts w:hint="eastAsia"/>
        </w:rPr>
        <w:t>.</w:t>
      </w:r>
    </w:p>
    <w:p w14:paraId="78FA846F" w14:textId="5B56CDBB" w:rsidR="007460CF" w:rsidRDefault="007460CF" w:rsidP="007460CF">
      <w:pPr>
        <w:ind w:firstLineChars="0" w:firstLine="0"/>
        <w:rPr>
          <w:sz w:val="21"/>
          <w:szCs w:val="21"/>
        </w:rPr>
      </w:pPr>
      <w:r w:rsidRPr="00B5639B">
        <w:rPr>
          <w:rFonts w:hint="eastAsia"/>
          <w:b/>
          <w:sz w:val="21"/>
          <w:szCs w:val="21"/>
        </w:rPr>
        <w:t>标准</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发布单位</w:t>
      </w:r>
      <w:r w:rsidRPr="007460CF">
        <w:rPr>
          <w:rFonts w:hint="eastAsia"/>
          <w:sz w:val="21"/>
          <w:szCs w:val="21"/>
        </w:rPr>
        <w:t xml:space="preserve">. </w:t>
      </w:r>
      <w:r w:rsidRPr="007460CF">
        <w:rPr>
          <w:rFonts w:hint="eastAsia"/>
          <w:sz w:val="21"/>
          <w:szCs w:val="21"/>
        </w:rPr>
        <w:t>标准名</w:t>
      </w:r>
      <w:r w:rsidRPr="007460CF">
        <w:rPr>
          <w:rFonts w:hint="eastAsia"/>
          <w:sz w:val="21"/>
          <w:szCs w:val="21"/>
        </w:rPr>
        <w:t xml:space="preserve">: </w:t>
      </w:r>
      <w:r w:rsidRPr="007460CF">
        <w:rPr>
          <w:rFonts w:hint="eastAsia"/>
          <w:sz w:val="21"/>
          <w:szCs w:val="21"/>
        </w:rPr>
        <w:t>标准号</w:t>
      </w:r>
      <w:r w:rsidRPr="007460CF">
        <w:rPr>
          <w:rFonts w:hint="eastAsia"/>
          <w:sz w:val="21"/>
          <w:szCs w:val="21"/>
        </w:rPr>
        <w:t xml:space="preserve">[S].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A248A47" w14:textId="237D7900" w:rsidR="0046436E" w:rsidRPr="00201200" w:rsidRDefault="001E023E" w:rsidP="00201200">
      <w:pPr>
        <w:pStyle w:val="a"/>
        <w:ind w:left="525" w:hanging="525"/>
      </w:pPr>
      <w:r w:rsidRPr="00201200">
        <w:rPr>
          <w:rFonts w:hint="eastAsia"/>
        </w:rPr>
        <w:t>国家</w:t>
      </w:r>
      <w:r w:rsidRPr="00201200">
        <w:t>技术监督局</w:t>
      </w:r>
      <w:r w:rsidR="0046436E" w:rsidRPr="00201200">
        <w:rPr>
          <w:rFonts w:hint="eastAsia"/>
        </w:rPr>
        <w:t xml:space="preserve">. </w:t>
      </w:r>
      <w:r w:rsidRPr="00201200">
        <w:rPr>
          <w:rFonts w:hint="eastAsia"/>
        </w:rPr>
        <w:t>国际</w:t>
      </w:r>
      <w:r w:rsidRPr="00201200">
        <w:t>单位制及其应用</w:t>
      </w:r>
      <w:r w:rsidR="0046436E" w:rsidRPr="00201200">
        <w:rPr>
          <w:rFonts w:hint="eastAsia"/>
        </w:rPr>
        <w:t xml:space="preserve">: GB </w:t>
      </w:r>
      <w:r w:rsidRPr="00201200">
        <w:t>3100</w:t>
      </w:r>
      <w:r w:rsidRPr="00201200">
        <w:rPr>
          <w:rFonts w:hint="eastAsia"/>
        </w:rPr>
        <w:t>-1993</w:t>
      </w:r>
      <w:r w:rsidR="0046436E" w:rsidRPr="00201200">
        <w:rPr>
          <w:rFonts w:hint="eastAsia"/>
        </w:rPr>
        <w:t xml:space="preserve">[S]. </w:t>
      </w:r>
      <w:r w:rsidR="0046436E" w:rsidRPr="00201200">
        <w:rPr>
          <w:rFonts w:hint="eastAsia"/>
        </w:rPr>
        <w:t>北京</w:t>
      </w:r>
      <w:r w:rsidR="0046436E" w:rsidRPr="00201200">
        <w:rPr>
          <w:rFonts w:hint="eastAsia"/>
        </w:rPr>
        <w:t xml:space="preserve">: </w:t>
      </w:r>
      <w:r w:rsidR="0046436E" w:rsidRPr="00201200">
        <w:rPr>
          <w:rFonts w:hint="eastAsia"/>
        </w:rPr>
        <w:t>中国标准出版社</w:t>
      </w:r>
      <w:r w:rsidR="0046436E" w:rsidRPr="00201200">
        <w:rPr>
          <w:rFonts w:hint="eastAsia"/>
        </w:rPr>
        <w:t xml:space="preserve">, </w:t>
      </w:r>
      <w:r w:rsidRPr="00201200">
        <w:t>1994</w:t>
      </w:r>
      <w:r w:rsidR="002102C3" w:rsidRPr="00201200">
        <w:rPr>
          <w:rFonts w:hint="eastAsia"/>
        </w:rPr>
        <w:t xml:space="preserve">: </w:t>
      </w:r>
      <w:r w:rsidR="002102C3" w:rsidRPr="00201200">
        <w:t>3</w:t>
      </w:r>
      <w:r w:rsidR="0046436E" w:rsidRPr="00201200">
        <w:rPr>
          <w:rFonts w:hint="eastAsia"/>
        </w:rPr>
        <w:t>-</w:t>
      </w:r>
      <w:r w:rsidR="002102C3" w:rsidRPr="00201200">
        <w:t>6</w:t>
      </w:r>
      <w:r w:rsidR="0046436E" w:rsidRPr="00201200">
        <w:rPr>
          <w:rFonts w:hint="eastAsia"/>
        </w:rPr>
        <w:t>.</w:t>
      </w:r>
    </w:p>
    <w:p w14:paraId="43EA5D64" w14:textId="28213B73" w:rsidR="001E023E" w:rsidRPr="00201200" w:rsidRDefault="001E023E" w:rsidP="00201200">
      <w:pPr>
        <w:pStyle w:val="a"/>
        <w:ind w:left="525" w:hanging="525"/>
      </w:pPr>
      <w:r w:rsidRPr="00201200">
        <w:rPr>
          <w:rFonts w:hint="eastAsia"/>
        </w:rPr>
        <w:t>国家</w:t>
      </w:r>
      <w:r w:rsidRPr="00201200">
        <w:t>技术监督局</w:t>
      </w:r>
      <w:r w:rsidRPr="00201200">
        <w:rPr>
          <w:rFonts w:hint="eastAsia"/>
        </w:rPr>
        <w:t xml:space="preserve">. </w:t>
      </w:r>
      <w:r w:rsidRPr="00201200">
        <w:rPr>
          <w:rFonts w:hint="eastAsia"/>
        </w:rPr>
        <w:t>有关</w:t>
      </w:r>
      <w:r w:rsidRPr="00201200">
        <w:t>量、单位和符号的一般规则</w:t>
      </w:r>
      <w:r w:rsidRPr="00201200">
        <w:rPr>
          <w:rFonts w:hint="eastAsia"/>
        </w:rPr>
        <w:t xml:space="preserve">: GB/T </w:t>
      </w:r>
      <w:r w:rsidRPr="00201200">
        <w:t>3101</w:t>
      </w:r>
      <w:r w:rsidRPr="00201200">
        <w:rPr>
          <w:rFonts w:hint="eastAsia"/>
        </w:rPr>
        <w:t xml:space="preserve">-1993[S].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xml:space="preserve">, </w:t>
      </w:r>
      <w:r w:rsidRPr="00201200">
        <w:t>1994</w:t>
      </w:r>
      <w:r w:rsidR="002102C3" w:rsidRPr="00201200">
        <w:rPr>
          <w:rFonts w:hint="eastAsia"/>
        </w:rPr>
        <w:t xml:space="preserve">: </w:t>
      </w:r>
      <w:r w:rsidR="002102C3" w:rsidRPr="00201200">
        <w:t>13</w:t>
      </w:r>
      <w:r w:rsidR="002102C3" w:rsidRPr="00201200">
        <w:rPr>
          <w:rFonts w:hint="eastAsia"/>
        </w:rPr>
        <w:t>-</w:t>
      </w:r>
      <w:r w:rsidR="002102C3" w:rsidRPr="00201200">
        <w:t>20</w:t>
      </w:r>
      <w:r w:rsidRPr="00201200">
        <w:rPr>
          <w:rFonts w:hint="eastAsia"/>
        </w:rPr>
        <w:t>.</w:t>
      </w:r>
    </w:p>
    <w:p w14:paraId="4815616C" w14:textId="38F01ACE" w:rsidR="0046436E" w:rsidRPr="00201200" w:rsidRDefault="0046436E" w:rsidP="00201200">
      <w:pPr>
        <w:pStyle w:val="a"/>
        <w:ind w:left="525" w:hanging="525"/>
      </w:pPr>
      <w:r w:rsidRPr="00201200">
        <w:rPr>
          <w:rFonts w:hint="eastAsia"/>
        </w:rPr>
        <w:t>中国国家</w:t>
      </w:r>
      <w:r w:rsidRPr="00201200">
        <w:t>标准化管理委员会</w:t>
      </w:r>
      <w:r w:rsidRPr="00201200">
        <w:rPr>
          <w:rFonts w:hint="eastAsia"/>
        </w:rPr>
        <w:t xml:space="preserve">. </w:t>
      </w:r>
      <w:r w:rsidRPr="00201200">
        <w:rPr>
          <w:rFonts w:hint="eastAsia"/>
        </w:rPr>
        <w:t>信息与文献</w:t>
      </w:r>
      <w:r w:rsidRPr="00201200">
        <w:t xml:space="preserve"> </w:t>
      </w:r>
      <w:r w:rsidRPr="00201200">
        <w:rPr>
          <w:rFonts w:hint="eastAsia"/>
        </w:rPr>
        <w:t>参考文献著录规则</w:t>
      </w:r>
      <w:r w:rsidRPr="00201200">
        <w:rPr>
          <w:rFonts w:hint="eastAsia"/>
        </w:rPr>
        <w:t>: GB/T 771</w:t>
      </w:r>
      <w:r w:rsidRPr="00201200">
        <w:t>4</w:t>
      </w:r>
      <w:r w:rsidRPr="00201200">
        <w:rPr>
          <w:rFonts w:hint="eastAsia"/>
        </w:rPr>
        <w:t>.1-20</w:t>
      </w:r>
      <w:r w:rsidRPr="00201200">
        <w:t>15</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w:t>
      </w:r>
      <w:r w:rsidRPr="00201200">
        <w:t>15</w:t>
      </w:r>
      <w:r w:rsidRPr="00201200">
        <w:rPr>
          <w:rFonts w:hint="eastAsia"/>
        </w:rPr>
        <w:t>: 1-</w:t>
      </w:r>
      <w:r w:rsidRPr="00201200">
        <w:t>18</w:t>
      </w:r>
      <w:r w:rsidRPr="00201200">
        <w:rPr>
          <w:rFonts w:hint="eastAsia"/>
        </w:rPr>
        <w:t>.</w:t>
      </w:r>
    </w:p>
    <w:p w14:paraId="0210DC81" w14:textId="26B07DEA" w:rsidR="007460CF" w:rsidRDefault="007460CF" w:rsidP="007460CF">
      <w:pPr>
        <w:ind w:left="2108" w:hangingChars="1000" w:hanging="2108"/>
        <w:rPr>
          <w:sz w:val="21"/>
          <w:szCs w:val="21"/>
        </w:rPr>
      </w:pPr>
      <w:r w:rsidRPr="00B5639B">
        <w:rPr>
          <w:rFonts w:hint="eastAsia"/>
          <w:b/>
          <w:sz w:val="21"/>
          <w:szCs w:val="21"/>
        </w:rPr>
        <w:t>电子</w:t>
      </w:r>
      <w:r w:rsidRPr="00B5639B">
        <w:rPr>
          <w:b/>
          <w:sz w:val="21"/>
          <w:szCs w:val="21"/>
        </w:rPr>
        <w:t>文献示例：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w:t>
      </w:r>
      <w:r w:rsidRPr="007460CF">
        <w:rPr>
          <w:rFonts w:hint="eastAsia"/>
          <w:sz w:val="21"/>
          <w:szCs w:val="21"/>
        </w:rPr>
        <w:t>文献类型标识</w:t>
      </w:r>
      <w:r w:rsidRPr="007460CF">
        <w:rPr>
          <w:rFonts w:hint="eastAsia"/>
          <w:sz w:val="21"/>
          <w:szCs w:val="21"/>
        </w:rPr>
        <w:t>/</w:t>
      </w:r>
      <w:r w:rsidRPr="007460CF">
        <w:rPr>
          <w:rFonts w:hint="eastAsia"/>
          <w:sz w:val="21"/>
          <w:szCs w:val="21"/>
        </w:rPr>
        <w:t>文献载体标识</w:t>
      </w:r>
      <w:r w:rsidRPr="007460CF">
        <w:rPr>
          <w:rFonts w:hint="eastAsia"/>
          <w:sz w:val="21"/>
          <w:szCs w:val="21"/>
        </w:rPr>
        <w:t xml:space="preserve">].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 xml:space="preserve"> (</w:t>
      </w:r>
      <w:r w:rsidRPr="007460CF">
        <w:rPr>
          <w:rFonts w:hint="eastAsia"/>
          <w:sz w:val="21"/>
          <w:szCs w:val="21"/>
        </w:rPr>
        <w:t>更新或修改日期</w:t>
      </w:r>
      <w:r w:rsidRPr="007460CF">
        <w:rPr>
          <w:rFonts w:hint="eastAsia"/>
          <w:sz w:val="21"/>
          <w:szCs w:val="21"/>
        </w:rPr>
        <w:t>) [</w:t>
      </w:r>
      <w:r w:rsidRPr="007460CF">
        <w:rPr>
          <w:rFonts w:hint="eastAsia"/>
          <w:sz w:val="21"/>
          <w:szCs w:val="21"/>
        </w:rPr>
        <w:t>引用日期</w:t>
      </w:r>
      <w:r w:rsidRPr="007460CF">
        <w:rPr>
          <w:rFonts w:hint="eastAsia"/>
          <w:sz w:val="21"/>
          <w:szCs w:val="21"/>
        </w:rPr>
        <w:t xml:space="preserve">]. </w:t>
      </w:r>
      <w:r w:rsidRPr="007460CF">
        <w:rPr>
          <w:rFonts w:hint="eastAsia"/>
          <w:sz w:val="21"/>
          <w:szCs w:val="21"/>
        </w:rPr>
        <w:t>获取或访问路径</w:t>
      </w:r>
      <w:r w:rsidRPr="007460CF">
        <w:rPr>
          <w:rFonts w:hint="eastAsia"/>
          <w:sz w:val="21"/>
          <w:szCs w:val="21"/>
        </w:rPr>
        <w:t xml:space="preserve">. </w:t>
      </w:r>
      <w:r w:rsidRPr="007460CF">
        <w:rPr>
          <w:rFonts w:hint="eastAsia"/>
          <w:sz w:val="21"/>
          <w:szCs w:val="21"/>
        </w:rPr>
        <w:t>数字对象唯一标识符</w:t>
      </w:r>
      <w:r w:rsidRPr="007460CF">
        <w:rPr>
          <w:rFonts w:hint="eastAsia"/>
          <w:sz w:val="21"/>
          <w:szCs w:val="21"/>
        </w:rPr>
        <w:t>.</w:t>
      </w:r>
    </w:p>
    <w:p w14:paraId="68BB889F" w14:textId="77777777" w:rsidR="00201200" w:rsidRPr="00201200" w:rsidRDefault="00201200" w:rsidP="00201200">
      <w:pPr>
        <w:pStyle w:val="a"/>
        <w:ind w:left="525" w:hanging="525"/>
      </w:pPr>
      <w:r w:rsidRPr="00201200">
        <w:t>CLERC M</w:t>
      </w:r>
      <w:r w:rsidRPr="00201200">
        <w:rPr>
          <w:rFonts w:hint="eastAsia"/>
        </w:rPr>
        <w:t>.</w:t>
      </w:r>
      <w:r w:rsidRPr="00201200">
        <w:t xml:space="preserve"> Discrete particle swarm optimization: a fuzzy combinatorial box[EB/OL]</w:t>
      </w:r>
      <w:r w:rsidRPr="00201200">
        <w:rPr>
          <w:rFonts w:hint="eastAsia"/>
        </w:rPr>
        <w:t>.</w:t>
      </w:r>
      <w:r w:rsidRPr="00201200">
        <w:t xml:space="preserve"> 2010-07-16, http://clere.maurice.free.fr/pso/Fuzzy_Discrere_PSO/Fuzzy_DPSO.htm.</w:t>
      </w:r>
    </w:p>
    <w:p w14:paraId="7D75221C" w14:textId="77777777" w:rsidR="00201200" w:rsidRPr="00201200" w:rsidRDefault="00201200" w:rsidP="00201200">
      <w:pPr>
        <w:pStyle w:val="a"/>
        <w:ind w:left="525" w:hanging="525"/>
      </w:pPr>
      <w:r w:rsidRPr="00201200">
        <w:rPr>
          <w:rFonts w:hint="eastAsia"/>
        </w:rPr>
        <w:lastRenderedPageBreak/>
        <w:t xml:space="preserve">Dublin core metadata elsment </w:t>
      </w:r>
      <w:proofErr w:type="gramStart"/>
      <w:r w:rsidRPr="00201200">
        <w:rPr>
          <w:rFonts w:hint="eastAsia"/>
        </w:rPr>
        <w:t>set:version</w:t>
      </w:r>
      <w:proofErr w:type="gramEnd"/>
      <w:r w:rsidRPr="00201200">
        <w:rPr>
          <w:rFonts w:hint="eastAsia"/>
        </w:rPr>
        <w:t xml:space="preserve"> 1.1[</w:t>
      </w:r>
      <w:r w:rsidRPr="00201200">
        <w:t>EB/OL</w:t>
      </w:r>
      <w:r w:rsidRPr="00201200">
        <w:rPr>
          <w:rFonts w:hint="eastAsia"/>
        </w:rPr>
        <w:t>]</w:t>
      </w:r>
      <w:r w:rsidRPr="00201200">
        <w:t>.(2012-06-14)[2014-06-11].http://dublincore.org/docu-ments/dces/.</w:t>
      </w:r>
    </w:p>
    <w:p w14:paraId="11AA9106" w14:textId="71F4391C" w:rsidR="00201200" w:rsidRPr="00201200" w:rsidRDefault="00201200" w:rsidP="00201200">
      <w:pPr>
        <w:pStyle w:val="a"/>
        <w:ind w:left="525" w:hanging="525"/>
      </w:pPr>
      <w:r w:rsidRPr="00201200">
        <w:rPr>
          <w:rFonts w:hint="eastAsia"/>
        </w:rPr>
        <w:t>河北绿洲生态环境科技有限公司</w:t>
      </w:r>
      <w:r w:rsidRPr="00201200">
        <w:rPr>
          <w:rFonts w:hint="eastAsia"/>
        </w:rPr>
        <w:t>.</w:t>
      </w:r>
      <w:r w:rsidRPr="00201200">
        <w:t xml:space="preserve"> </w:t>
      </w:r>
      <w:r w:rsidRPr="00201200">
        <w:rPr>
          <w:rFonts w:hint="eastAsia"/>
        </w:rPr>
        <w:t>一种荒漠化地区生态植被综合培育种植方法</w:t>
      </w:r>
      <w:r w:rsidRPr="00201200">
        <w:rPr>
          <w:rFonts w:hint="eastAsia"/>
        </w:rPr>
        <w:t>:</w:t>
      </w:r>
      <w:r w:rsidRPr="00201200">
        <w:t xml:space="preserve"> </w:t>
      </w:r>
      <w:r w:rsidRPr="00201200">
        <w:rPr>
          <w:rFonts w:hint="eastAsia"/>
        </w:rPr>
        <w:t>01129210.5[P/OL].</w:t>
      </w:r>
      <w:r w:rsidR="009D5789">
        <w:t xml:space="preserve"> </w:t>
      </w:r>
      <w:r w:rsidRPr="00201200">
        <w:rPr>
          <w:rFonts w:hint="eastAsia"/>
        </w:rPr>
        <w:t>2001-10-24[2002-05-28].</w:t>
      </w:r>
      <w:r w:rsidRPr="00201200">
        <w:t xml:space="preserve"> </w:t>
      </w:r>
      <w:r w:rsidRPr="00201200">
        <w:rPr>
          <w:rFonts w:hint="eastAsia"/>
        </w:rPr>
        <w:t>http://211.152.9.47/sipoasp/zlijs/hyjs-yx- new.asp? recid=</w:t>
      </w:r>
      <w:r w:rsidR="004C5A38">
        <w:t xml:space="preserve"> </w:t>
      </w:r>
      <w:r w:rsidRPr="00201200">
        <w:rPr>
          <w:rFonts w:hint="eastAsia"/>
        </w:rPr>
        <w:t>01129210.5&amp;leixin.</w:t>
      </w:r>
    </w:p>
    <w:p w14:paraId="578A489A" w14:textId="3607D2DA" w:rsidR="00201200" w:rsidRPr="00201200" w:rsidRDefault="00201200" w:rsidP="00201200">
      <w:pPr>
        <w:pStyle w:val="a"/>
        <w:ind w:left="525" w:hanging="525"/>
      </w:pPr>
      <w:r w:rsidRPr="00201200">
        <w:rPr>
          <w:rFonts w:hint="eastAsia"/>
        </w:rPr>
        <w:t>陈建军</w:t>
      </w:r>
      <w:r w:rsidRPr="00201200">
        <w:rPr>
          <w:rFonts w:hint="eastAsia"/>
        </w:rPr>
        <w:t>.</w:t>
      </w:r>
      <w:r w:rsidRPr="00201200">
        <w:t xml:space="preserve"> </w:t>
      </w:r>
      <w:r w:rsidRPr="00201200">
        <w:rPr>
          <w:rFonts w:hint="eastAsia"/>
        </w:rPr>
        <w:t>从</w:t>
      </w:r>
      <w:r w:rsidRPr="00201200">
        <w:t>数字地球到智慧地球</w:t>
      </w:r>
      <w:r w:rsidRPr="00201200">
        <w:rPr>
          <w:rFonts w:hint="eastAsia"/>
        </w:rPr>
        <w:t>[J/OL].</w:t>
      </w:r>
      <w:r w:rsidRPr="00201200">
        <w:t xml:space="preserve"> </w:t>
      </w:r>
      <w:r w:rsidRPr="00201200">
        <w:rPr>
          <w:rFonts w:hint="eastAsia"/>
        </w:rPr>
        <w:t>国</w:t>
      </w:r>
      <w:proofErr w:type="gramStart"/>
      <w:r w:rsidRPr="00201200">
        <w:t>图资源</w:t>
      </w:r>
      <w:proofErr w:type="gramEnd"/>
      <w:r w:rsidRPr="00201200">
        <w:t>导刊</w:t>
      </w:r>
      <w:r w:rsidRPr="00201200">
        <w:rPr>
          <w:rFonts w:hint="eastAsia"/>
        </w:rPr>
        <w:t>,</w:t>
      </w:r>
      <w:r w:rsidRPr="00201200">
        <w:t xml:space="preserve"> 2010</w:t>
      </w:r>
      <w:r w:rsidRPr="00201200">
        <w:rPr>
          <w:rFonts w:hint="eastAsia"/>
        </w:rPr>
        <w:t>,</w:t>
      </w:r>
      <w:r w:rsidRPr="00201200">
        <w:t xml:space="preserve"> 7</w:t>
      </w:r>
      <w:r w:rsidRPr="00201200">
        <w:rPr>
          <w:rFonts w:hint="eastAsia"/>
        </w:rPr>
        <w:t>(</w:t>
      </w:r>
      <w:r w:rsidRPr="00201200">
        <w:t>10</w:t>
      </w:r>
      <w:r w:rsidRPr="00201200">
        <w:rPr>
          <w:rFonts w:hint="eastAsia"/>
        </w:rPr>
        <w:t>):</w:t>
      </w:r>
      <w:r w:rsidRPr="00201200">
        <w:t xml:space="preserve"> 93</w:t>
      </w:r>
      <w:r w:rsidRPr="00201200">
        <w:rPr>
          <w:rFonts w:hint="eastAsia"/>
        </w:rPr>
        <w:t>[20</w:t>
      </w:r>
      <w:r w:rsidRPr="00201200">
        <w:t>13</w:t>
      </w:r>
      <w:r w:rsidRPr="00201200">
        <w:rPr>
          <w:rFonts w:hint="eastAsia"/>
        </w:rPr>
        <w:t>-03-</w:t>
      </w:r>
      <w:r w:rsidRPr="00201200">
        <w:t>20</w:t>
      </w:r>
      <w:proofErr w:type="gramStart"/>
      <w:r w:rsidRPr="00201200">
        <w:rPr>
          <w:rFonts w:hint="eastAsia"/>
        </w:rPr>
        <w:t>].</w:t>
      </w:r>
      <w:r w:rsidR="009D5789">
        <w:t>http://d.g.wanfangd</w:t>
      </w:r>
      <w:r w:rsidRPr="00201200">
        <w:t>ata.com.cn/Periodical_hunandz201010038.aspx.DOI:10.3969/j.issn.16725603.2010.10.038</w:t>
      </w:r>
      <w:proofErr w:type="gramEnd"/>
      <w:r w:rsidRPr="00201200">
        <w:t>.</w:t>
      </w:r>
    </w:p>
    <w:p w14:paraId="6F102957" w14:textId="6693BC22" w:rsidR="00201200" w:rsidRPr="00201200" w:rsidRDefault="00201200" w:rsidP="00201200">
      <w:pPr>
        <w:pStyle w:val="a"/>
        <w:ind w:left="525" w:hanging="525"/>
      </w:pPr>
      <w:r w:rsidRPr="00201200">
        <w:t>WALLS S C,</w:t>
      </w:r>
      <w:r w:rsidR="009D5789">
        <w:t xml:space="preserve"> </w:t>
      </w:r>
      <w:r w:rsidRPr="00201200">
        <w:t>BARICHIVICH W J,</w:t>
      </w:r>
      <w:r w:rsidR="009D5789">
        <w:t xml:space="preserve"> </w:t>
      </w:r>
      <w:r w:rsidRPr="00201200">
        <w:t>BROWN M E.</w:t>
      </w:r>
      <w:r w:rsidR="009D5789">
        <w:t xml:space="preserve"> </w:t>
      </w:r>
      <w:r w:rsidRPr="00201200">
        <w:t xml:space="preserve">Deluge and </w:t>
      </w:r>
      <w:proofErr w:type="gramStart"/>
      <w:r w:rsidRPr="00201200">
        <w:t>declines:the</w:t>
      </w:r>
      <w:proofErr w:type="gramEnd"/>
      <w:r w:rsidRPr="00201200">
        <w:t xml:space="preserve"> impact of precipitation extremes on amphibians in a changing climate[J/OL]. Biology,</w:t>
      </w:r>
      <w:r w:rsidR="004C5A38">
        <w:t xml:space="preserve"> </w:t>
      </w:r>
      <w:r w:rsidRPr="00201200">
        <w:t>2013,</w:t>
      </w:r>
      <w:r w:rsidR="004C5A38">
        <w:t xml:space="preserve"> </w:t>
      </w:r>
      <w:r w:rsidRPr="00201200">
        <w:t>2(1):</w:t>
      </w:r>
      <w:r w:rsidR="004C5A38">
        <w:t xml:space="preserve"> </w:t>
      </w:r>
      <w:r w:rsidRPr="00201200">
        <w:t>399-418[2013-11-04]. http://www.md-pi.com/2079-7737/2/1/399.</w:t>
      </w:r>
      <w:r w:rsidR="00B273AB">
        <w:t xml:space="preserve"> </w:t>
      </w:r>
      <w:r w:rsidRPr="00201200">
        <w:t>DOI:10.3390/biology2010399.</w:t>
      </w:r>
    </w:p>
    <w:p w14:paraId="5A0ECFF0" w14:textId="63ADF113" w:rsidR="00201200" w:rsidRPr="00201200" w:rsidRDefault="00201200" w:rsidP="004C5A38">
      <w:pPr>
        <w:pStyle w:val="a"/>
        <w:ind w:left="525" w:hanging="525"/>
      </w:pPr>
      <w:r w:rsidRPr="00201200">
        <w:rPr>
          <w:rFonts w:hint="eastAsia"/>
        </w:rPr>
        <w:t>吴玉芳</w:t>
      </w:r>
      <w:r w:rsidRPr="00201200">
        <w:rPr>
          <w:rFonts w:hint="eastAsia"/>
        </w:rPr>
        <w:t>.</w:t>
      </w:r>
      <w:r w:rsidR="004C5A38">
        <w:t xml:space="preserve"> </w:t>
      </w:r>
      <w:r w:rsidRPr="00201200">
        <w:rPr>
          <w:rFonts w:hint="eastAsia"/>
        </w:rPr>
        <w:t>面向</w:t>
      </w:r>
      <w:r w:rsidRPr="00201200">
        <w:t>中文信息</w:t>
      </w:r>
      <w:r w:rsidRPr="00201200">
        <w:rPr>
          <w:rFonts w:hint="eastAsia"/>
        </w:rPr>
        <w:t>处理</w:t>
      </w:r>
      <w:r w:rsidRPr="00201200">
        <w:t>的现代汉语并列结构研究</w:t>
      </w:r>
      <w:r w:rsidRPr="00201200">
        <w:t>[D/OL]</w:t>
      </w:r>
      <w:r w:rsidRPr="00201200">
        <w:rPr>
          <w:rFonts w:hint="eastAsia"/>
        </w:rPr>
        <w:t>北京</w:t>
      </w:r>
      <w:r w:rsidRPr="00201200">
        <w:rPr>
          <w:rFonts w:hint="eastAsia"/>
        </w:rPr>
        <w:t>:</w:t>
      </w:r>
      <w:r w:rsidR="004C5A38">
        <w:t xml:space="preserve"> </w:t>
      </w:r>
      <w:r w:rsidRPr="00201200">
        <w:rPr>
          <w:rFonts w:hint="eastAsia"/>
        </w:rPr>
        <w:t>北京大学</w:t>
      </w:r>
      <w:r w:rsidRPr="00201200">
        <w:rPr>
          <w:rFonts w:hint="eastAsia"/>
        </w:rPr>
        <w:t>,</w:t>
      </w:r>
      <w:r w:rsidR="004C5A38">
        <w:t xml:space="preserve"> </w:t>
      </w:r>
      <w:r w:rsidRPr="00201200">
        <w:rPr>
          <w:rFonts w:hint="eastAsia"/>
        </w:rPr>
        <w:t>2003[2013-10-</w:t>
      </w:r>
      <w:r w:rsidR="004C5A38">
        <w:t>1</w:t>
      </w:r>
      <w:r w:rsidRPr="00201200">
        <w:rPr>
          <w:rFonts w:hint="eastAsia"/>
        </w:rPr>
        <w:t>4].</w:t>
      </w:r>
      <w:r w:rsidRPr="00201200">
        <w:t>http://thesis.lib.pku.edu.cn/dlib/List.asp?lang=</w:t>
      </w:r>
      <w:r w:rsidR="004C5A38">
        <w:t xml:space="preserve"> </w:t>
      </w:r>
      <w:r w:rsidR="004C5A38" w:rsidRPr="00201200">
        <w:t>gb&amp;type=</w:t>
      </w:r>
      <w:r w:rsidR="004C5A38">
        <w:t xml:space="preserve"> </w:t>
      </w:r>
      <w:r w:rsidR="004C5A38" w:rsidRPr="00201200">
        <w:t>Reader&amp;DocGroupID</w:t>
      </w:r>
      <w:r w:rsidR="004C5A38">
        <w:t>= 4</w:t>
      </w:r>
      <w:r w:rsidR="004C5A38" w:rsidRPr="00201200">
        <w:t>&amp;</w:t>
      </w:r>
      <w:r w:rsidR="004C5A38">
        <w:t xml:space="preserve"> </w:t>
      </w:r>
      <w:r w:rsidRPr="00201200">
        <w:t>DocID=</w:t>
      </w:r>
      <w:r w:rsidR="004C5A38">
        <w:t xml:space="preserve"> </w:t>
      </w:r>
      <w:r w:rsidRPr="00201200">
        <w:t>6328.</w:t>
      </w:r>
    </w:p>
    <w:p w14:paraId="3D44E4ED" w14:textId="008B7986" w:rsidR="00331D74" w:rsidRDefault="00B5639B" w:rsidP="00EC1188">
      <w:pPr>
        <w:ind w:firstLineChars="0" w:firstLine="0"/>
      </w:pPr>
      <w:r>
        <w:rPr>
          <w:rFonts w:hint="eastAsia"/>
          <w:b/>
          <w:sz w:val="21"/>
          <w:szCs w:val="21"/>
        </w:rPr>
        <w:t>著者</w:t>
      </w:r>
      <w:r>
        <w:rPr>
          <w:rFonts w:hint="eastAsia"/>
          <w:b/>
          <w:sz w:val="21"/>
          <w:szCs w:val="21"/>
        </w:rPr>
        <w:t>-</w:t>
      </w:r>
      <w:r>
        <w:rPr>
          <w:b/>
          <w:sz w:val="21"/>
          <w:szCs w:val="21"/>
        </w:rPr>
        <w:t>出版年制</w:t>
      </w:r>
      <w:r w:rsidRPr="00B5639B">
        <w:rPr>
          <w:rFonts w:hint="eastAsia"/>
          <w:b/>
          <w:sz w:val="21"/>
          <w:szCs w:val="21"/>
        </w:rPr>
        <w:t>参考文献表</w:t>
      </w:r>
      <w:r w:rsidRPr="00B5639B">
        <w:rPr>
          <w:b/>
          <w:sz w:val="21"/>
          <w:szCs w:val="21"/>
        </w:rPr>
        <w:t>的著录格式和示例</w:t>
      </w:r>
    </w:p>
    <w:p w14:paraId="0DE553BD" w14:textId="79D90233" w:rsidR="00B5639B" w:rsidRDefault="00B5639B" w:rsidP="004C5A38">
      <w:pPr>
        <w:widowControl w:val="0"/>
        <w:topLinePunct w:val="0"/>
        <w:ind w:firstLineChars="0" w:firstLine="0"/>
        <w:rPr>
          <w:rFonts w:cs="Times New Roman"/>
          <w:sz w:val="21"/>
        </w:rPr>
      </w:pPr>
      <w:r w:rsidRPr="00B5639B">
        <w:rPr>
          <w:rFonts w:cs="Times New Roman"/>
          <w:sz w:val="21"/>
        </w:rPr>
        <w:t>顾春</w:t>
      </w:r>
      <w:r w:rsidRPr="00B5639B">
        <w:rPr>
          <w:rFonts w:cs="Times New Roman" w:hint="eastAsia"/>
          <w:sz w:val="21"/>
        </w:rPr>
        <w:t>,</w:t>
      </w:r>
      <w:r w:rsidRPr="00B5639B">
        <w:rPr>
          <w:rFonts w:cs="Times New Roman"/>
          <w:sz w:val="21"/>
        </w:rPr>
        <w:t xml:space="preserve"> 2012.</w:t>
      </w:r>
      <w:r>
        <w:rPr>
          <w:rFonts w:cs="Times New Roman"/>
          <w:sz w:val="21"/>
        </w:rPr>
        <w:t xml:space="preserve"> </w:t>
      </w:r>
      <w:r w:rsidRPr="00B5639B">
        <w:rPr>
          <w:rFonts w:cs="Times New Roman"/>
          <w:sz w:val="21"/>
        </w:rPr>
        <w:t>牢牢把握稳中求进的总基调</w:t>
      </w:r>
      <w:r w:rsidRPr="00B5639B">
        <w:rPr>
          <w:rFonts w:cs="Times New Roman"/>
          <w:sz w:val="21"/>
        </w:rPr>
        <w:t xml:space="preserve">[N]. </w:t>
      </w:r>
      <w:r w:rsidRPr="00B5639B">
        <w:rPr>
          <w:rFonts w:cs="Times New Roman"/>
          <w:sz w:val="21"/>
        </w:rPr>
        <w:t>人民日报</w:t>
      </w:r>
      <w:r w:rsidRPr="00B5639B">
        <w:rPr>
          <w:rFonts w:cs="Times New Roman" w:hint="eastAsia"/>
          <w:sz w:val="21"/>
        </w:rPr>
        <w:t>,</w:t>
      </w:r>
      <w:r w:rsidRPr="00B5639B">
        <w:rPr>
          <w:rFonts w:cs="Times New Roman"/>
          <w:sz w:val="21"/>
        </w:rPr>
        <w:t xml:space="preserve"> 03-31</w:t>
      </w:r>
      <w:r w:rsidRPr="00B5639B">
        <w:rPr>
          <w:rFonts w:cs="Times New Roman" w:hint="eastAsia"/>
          <w:sz w:val="21"/>
        </w:rPr>
        <w:t xml:space="preserve"> </w:t>
      </w:r>
      <w:r w:rsidRPr="00B5639B">
        <w:rPr>
          <w:rFonts w:cs="Times New Roman"/>
          <w:sz w:val="21"/>
        </w:rPr>
        <w:t>(3)</w:t>
      </w:r>
      <w:r w:rsidRPr="00B5639B">
        <w:rPr>
          <w:rFonts w:cs="Times New Roman" w:hint="eastAsia"/>
          <w:sz w:val="21"/>
        </w:rPr>
        <w:t>.</w:t>
      </w:r>
    </w:p>
    <w:p w14:paraId="15365717" w14:textId="62AC02CA"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河北绿洲生态环境科技有限公司</w:t>
      </w:r>
      <w:r>
        <w:rPr>
          <w:rFonts w:cs="Times New Roman" w:hint="eastAsia"/>
          <w:sz w:val="21"/>
        </w:rPr>
        <w:t xml:space="preserve">, 2001. </w:t>
      </w:r>
      <w:r w:rsidRPr="00B5639B">
        <w:rPr>
          <w:rFonts w:cs="Times New Roman" w:hint="eastAsia"/>
          <w:sz w:val="21"/>
        </w:rPr>
        <w:t>一种荒漠化地区生态植被综合培育种植方法</w:t>
      </w:r>
      <w:r>
        <w:rPr>
          <w:rFonts w:cs="Times New Roman" w:hint="eastAsia"/>
          <w:sz w:val="21"/>
        </w:rPr>
        <w:t>: 01129210.5[P/OL</w:t>
      </w:r>
      <w:r>
        <w:rPr>
          <w:rFonts w:cs="Times New Roman"/>
          <w:sz w:val="21"/>
        </w:rPr>
        <w:t>]. http</w:t>
      </w:r>
      <w:r>
        <w:rPr>
          <w:rFonts w:cs="Times New Roman" w:hint="eastAsia"/>
          <w:sz w:val="21"/>
        </w:rPr>
        <w:t>://</w:t>
      </w:r>
      <w:r w:rsidRPr="00B5639B">
        <w:rPr>
          <w:rFonts w:cs="Times New Roman" w:hint="eastAsia"/>
          <w:sz w:val="21"/>
        </w:rPr>
        <w:t xml:space="preserve"> 211.</w:t>
      </w:r>
      <w:r>
        <w:rPr>
          <w:rFonts w:cs="Times New Roman" w:hint="eastAsia"/>
          <w:sz w:val="21"/>
        </w:rPr>
        <w:t>152.9.47/sipoasp/zlijs/hyjs-yx-</w:t>
      </w:r>
      <w:r w:rsidRPr="00B5639B">
        <w:rPr>
          <w:rFonts w:cs="Times New Roman" w:hint="eastAsia"/>
          <w:sz w:val="21"/>
        </w:rPr>
        <w:t>new.asp? recid=</w:t>
      </w:r>
      <w:r w:rsidR="004C5A38">
        <w:rPr>
          <w:rFonts w:cs="Times New Roman"/>
          <w:sz w:val="21"/>
        </w:rPr>
        <w:t xml:space="preserve"> </w:t>
      </w:r>
      <w:r w:rsidRPr="00B5639B">
        <w:rPr>
          <w:rFonts w:cs="Times New Roman" w:hint="eastAsia"/>
          <w:sz w:val="21"/>
        </w:rPr>
        <w:t>01129210.5&amp;leixin.</w:t>
      </w:r>
    </w:p>
    <w:p w14:paraId="34F300B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李炳穆</w:t>
      </w:r>
      <w:r w:rsidRPr="00B5639B">
        <w:rPr>
          <w:rFonts w:cs="Times New Roman"/>
          <w:sz w:val="21"/>
        </w:rPr>
        <w:t xml:space="preserve">, 2000. </w:t>
      </w:r>
      <w:r w:rsidRPr="00B5639B">
        <w:rPr>
          <w:rFonts w:cs="Times New Roman" w:hint="eastAsia"/>
          <w:sz w:val="21"/>
        </w:rPr>
        <w:t>理想的图书馆员和信息专家的素质与形象</w:t>
      </w:r>
      <w:r w:rsidRPr="00B5639B">
        <w:rPr>
          <w:rFonts w:cs="Times New Roman" w:hint="eastAsia"/>
          <w:sz w:val="21"/>
        </w:rPr>
        <w:t>[J].</w:t>
      </w:r>
      <w:r w:rsidRPr="00B5639B">
        <w:rPr>
          <w:rFonts w:cs="Times New Roman"/>
          <w:sz w:val="21"/>
        </w:rPr>
        <w:t xml:space="preserve"> </w:t>
      </w:r>
      <w:r w:rsidRPr="00B5639B">
        <w:rPr>
          <w:rFonts w:cs="Times New Roman" w:hint="eastAsia"/>
          <w:sz w:val="21"/>
        </w:rPr>
        <w:t>图书情报工作</w:t>
      </w:r>
      <w:r w:rsidRPr="00B5639B">
        <w:rPr>
          <w:rFonts w:cs="Times New Roman" w:hint="eastAsia"/>
          <w:sz w:val="21"/>
        </w:rPr>
        <w:t>,</w:t>
      </w:r>
      <w:r w:rsidRPr="00B5639B">
        <w:rPr>
          <w:rFonts w:cs="Times New Roman"/>
          <w:sz w:val="21"/>
        </w:rPr>
        <w:t xml:space="preserve"> </w:t>
      </w:r>
      <w:r w:rsidRPr="00B5639B">
        <w:rPr>
          <w:rFonts w:cs="Times New Roman" w:hint="eastAsia"/>
          <w:sz w:val="21"/>
        </w:rPr>
        <w:t>(2):</w:t>
      </w:r>
      <w:r w:rsidRPr="00B5639B">
        <w:rPr>
          <w:rFonts w:cs="Times New Roman"/>
          <w:sz w:val="21"/>
        </w:rPr>
        <w:t xml:space="preserve"> </w:t>
      </w:r>
      <w:r w:rsidRPr="00B5639B">
        <w:rPr>
          <w:rFonts w:cs="Times New Roman" w:hint="eastAsia"/>
          <w:sz w:val="21"/>
        </w:rPr>
        <w:t>5-8.</w:t>
      </w:r>
    </w:p>
    <w:p w14:paraId="696F8B07"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尼葛洛庞帝</w:t>
      </w:r>
      <w:r w:rsidRPr="00B5639B">
        <w:rPr>
          <w:rFonts w:cs="Times New Roman"/>
          <w:sz w:val="21"/>
        </w:rPr>
        <w:t xml:space="preserve">, </w:t>
      </w:r>
      <w:r w:rsidRPr="00B5639B">
        <w:rPr>
          <w:rFonts w:cs="Times New Roman" w:hint="eastAsia"/>
          <w:sz w:val="21"/>
        </w:rPr>
        <w:t>1996.</w:t>
      </w:r>
      <w:r w:rsidRPr="00B5639B">
        <w:rPr>
          <w:rFonts w:cs="Times New Roman" w:hint="eastAsia"/>
          <w:sz w:val="21"/>
        </w:rPr>
        <w:t>数字化</w:t>
      </w:r>
      <w:r w:rsidRPr="00B5639B">
        <w:rPr>
          <w:rFonts w:cs="Times New Roman"/>
          <w:sz w:val="21"/>
        </w:rPr>
        <w:t>生存</w:t>
      </w:r>
      <w:r w:rsidRPr="00B5639B">
        <w:rPr>
          <w:rFonts w:cs="Times New Roman" w:hint="eastAsia"/>
          <w:sz w:val="21"/>
        </w:rPr>
        <w:t>[</w:t>
      </w:r>
      <w:r w:rsidRPr="00B5639B">
        <w:rPr>
          <w:rFonts w:cs="Times New Roman"/>
          <w:sz w:val="21"/>
        </w:rPr>
        <w:t>M</w:t>
      </w:r>
      <w:r w:rsidRPr="00B5639B">
        <w:rPr>
          <w:rFonts w:cs="Times New Roman" w:hint="eastAsia"/>
          <w:sz w:val="21"/>
        </w:rPr>
        <w:t>].</w:t>
      </w:r>
      <w:r w:rsidRPr="00B5639B">
        <w:rPr>
          <w:rFonts w:cs="Times New Roman"/>
          <w:sz w:val="21"/>
        </w:rPr>
        <w:t xml:space="preserve"> </w:t>
      </w:r>
      <w:r w:rsidRPr="00B5639B">
        <w:rPr>
          <w:rFonts w:cs="Times New Roman" w:hint="eastAsia"/>
          <w:sz w:val="21"/>
        </w:rPr>
        <w:t>胡</w:t>
      </w:r>
      <w:r w:rsidRPr="00B5639B">
        <w:rPr>
          <w:rFonts w:cs="Times New Roman"/>
          <w:sz w:val="21"/>
        </w:rPr>
        <w:t>泳</w:t>
      </w:r>
      <w:r w:rsidRPr="00B5639B">
        <w:rPr>
          <w:rFonts w:cs="Times New Roman" w:hint="eastAsia"/>
          <w:sz w:val="21"/>
        </w:rPr>
        <w:t>,</w:t>
      </w:r>
      <w:r w:rsidRPr="00B5639B">
        <w:rPr>
          <w:rFonts w:cs="Times New Roman"/>
          <w:sz w:val="21"/>
        </w:rPr>
        <w:t xml:space="preserve"> </w:t>
      </w:r>
      <w:r w:rsidRPr="00B5639B">
        <w:rPr>
          <w:rFonts w:cs="Times New Roman"/>
          <w:sz w:val="21"/>
        </w:rPr>
        <w:t>范海燕</w:t>
      </w:r>
      <w:r w:rsidRPr="00B5639B">
        <w:rPr>
          <w:rFonts w:cs="Times New Roman" w:hint="eastAsia"/>
          <w:sz w:val="21"/>
        </w:rPr>
        <w:t>,</w:t>
      </w:r>
      <w:r w:rsidRPr="00B5639B">
        <w:rPr>
          <w:rFonts w:cs="Times New Roman"/>
          <w:sz w:val="21"/>
        </w:rPr>
        <w:t xml:space="preserve"> </w:t>
      </w:r>
      <w:r w:rsidRPr="00B5639B">
        <w:rPr>
          <w:rFonts w:cs="Times New Roman"/>
          <w:sz w:val="21"/>
        </w:rPr>
        <w:t>译</w:t>
      </w:r>
      <w:r w:rsidRPr="00B5639B">
        <w:rPr>
          <w:rFonts w:cs="Times New Roman"/>
          <w:sz w:val="21"/>
        </w:rPr>
        <w:t xml:space="preserve">. </w:t>
      </w:r>
      <w:r w:rsidRPr="00B5639B">
        <w:rPr>
          <w:rFonts w:cs="Times New Roman" w:hint="eastAsia"/>
          <w:sz w:val="21"/>
        </w:rPr>
        <w:t>海口</w:t>
      </w:r>
      <w:r w:rsidRPr="00B5639B">
        <w:rPr>
          <w:rFonts w:cs="Times New Roman" w:hint="eastAsia"/>
          <w:sz w:val="21"/>
        </w:rPr>
        <w:t>:</w:t>
      </w:r>
      <w:r w:rsidRPr="00B5639B">
        <w:rPr>
          <w:rFonts w:cs="Times New Roman"/>
          <w:sz w:val="21"/>
        </w:rPr>
        <w:t xml:space="preserve"> </w:t>
      </w:r>
      <w:r w:rsidRPr="00B5639B">
        <w:rPr>
          <w:rFonts w:cs="Times New Roman"/>
          <w:sz w:val="21"/>
        </w:rPr>
        <w:t>海南出版社</w:t>
      </w:r>
      <w:r w:rsidRPr="00B5639B">
        <w:rPr>
          <w:rFonts w:cs="Times New Roman"/>
          <w:sz w:val="21"/>
        </w:rPr>
        <w:t>.</w:t>
      </w:r>
    </w:p>
    <w:p w14:paraId="773572D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2007. </w:t>
      </w:r>
      <w:r w:rsidRPr="00B5639B">
        <w:rPr>
          <w:rFonts w:cs="Times New Roman" w:hint="eastAsia"/>
          <w:sz w:val="21"/>
        </w:rPr>
        <w:t>学位论文编写规则</w:t>
      </w:r>
      <w:r w:rsidRPr="00B5639B">
        <w:rPr>
          <w:rFonts w:cs="Times New Roman" w:hint="eastAsia"/>
          <w:sz w:val="21"/>
        </w:rPr>
        <w:t>:</w:t>
      </w:r>
      <w:r w:rsidRPr="00B5639B">
        <w:rPr>
          <w:rFonts w:cs="Times New Roman"/>
          <w:sz w:val="21"/>
        </w:rPr>
        <w:t xml:space="preserve"> GB/T 7713.1-2006[S]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17-20</w:t>
      </w:r>
      <w:r w:rsidRPr="00B5639B">
        <w:rPr>
          <w:rFonts w:cs="Times New Roman"/>
          <w:sz w:val="21"/>
        </w:rPr>
        <w:t>.</w:t>
      </w:r>
    </w:p>
    <w:p w14:paraId="58849AF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2015. </w:t>
      </w:r>
      <w:r w:rsidRPr="00B5639B">
        <w:rPr>
          <w:rFonts w:cs="Times New Roman" w:hint="eastAsia"/>
          <w:sz w:val="21"/>
        </w:rPr>
        <w:t>信息与文献</w:t>
      </w:r>
      <w:r w:rsidRPr="00B5639B">
        <w:rPr>
          <w:rFonts w:cs="Times New Roman"/>
          <w:sz w:val="21"/>
        </w:rPr>
        <w:t xml:space="preserve"> </w:t>
      </w:r>
      <w:r w:rsidRPr="00B5639B">
        <w:rPr>
          <w:rFonts w:cs="Times New Roman" w:hint="eastAsia"/>
          <w:sz w:val="21"/>
        </w:rPr>
        <w:t>参考文献著录规则</w:t>
      </w:r>
      <w:r w:rsidRPr="00B5639B">
        <w:rPr>
          <w:rFonts w:cs="Times New Roman" w:hint="eastAsia"/>
          <w:sz w:val="21"/>
        </w:rPr>
        <w:t>:</w:t>
      </w:r>
      <w:r w:rsidRPr="00B5639B">
        <w:rPr>
          <w:rFonts w:cs="Times New Roman"/>
          <w:sz w:val="21"/>
        </w:rPr>
        <w:t xml:space="preserve"> GB/T 7714-2015[S]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1-18</w:t>
      </w:r>
      <w:r w:rsidRPr="00B5639B">
        <w:rPr>
          <w:rFonts w:cs="Times New Roman"/>
          <w:sz w:val="21"/>
        </w:rPr>
        <w:t>.</w:t>
      </w:r>
    </w:p>
    <w:p w14:paraId="723AF549" w14:textId="77777777" w:rsidR="00B5639B" w:rsidRPr="00B5639B" w:rsidRDefault="00B5639B" w:rsidP="004C5A38">
      <w:pPr>
        <w:widowControl w:val="0"/>
        <w:topLinePunct w:val="0"/>
        <w:ind w:firstLineChars="0" w:firstLine="0"/>
        <w:rPr>
          <w:rFonts w:cs="Times New Roman"/>
          <w:sz w:val="21"/>
        </w:rPr>
      </w:pPr>
      <w:proofErr w:type="gramStart"/>
      <w:r w:rsidRPr="00B5639B">
        <w:rPr>
          <w:rFonts w:cs="Times New Roman" w:hint="eastAsia"/>
          <w:sz w:val="21"/>
        </w:rPr>
        <w:t>汪冰</w:t>
      </w:r>
      <w:proofErr w:type="gramEnd"/>
      <w:r w:rsidRPr="00B5639B">
        <w:rPr>
          <w:rFonts w:cs="Times New Roman"/>
          <w:sz w:val="21"/>
        </w:rPr>
        <w:t xml:space="preserve">, 1997. </w:t>
      </w:r>
      <w:r w:rsidRPr="00B5639B">
        <w:rPr>
          <w:rFonts w:cs="Times New Roman"/>
          <w:sz w:val="21"/>
        </w:rPr>
        <w:t>电子图书</w:t>
      </w:r>
      <w:proofErr w:type="gramStart"/>
      <w:r w:rsidRPr="00B5639B">
        <w:rPr>
          <w:rFonts w:cs="Times New Roman"/>
          <w:sz w:val="21"/>
        </w:rPr>
        <w:t>馆理论</w:t>
      </w:r>
      <w:proofErr w:type="gramEnd"/>
      <w:r w:rsidRPr="00B5639B">
        <w:rPr>
          <w:rFonts w:cs="Times New Roman"/>
          <w:sz w:val="21"/>
        </w:rPr>
        <w:t>与实践研究</w:t>
      </w:r>
      <w:r w:rsidRPr="00B5639B">
        <w:rPr>
          <w:rFonts w:cs="Times New Roman"/>
          <w:sz w:val="21"/>
        </w:rPr>
        <w:t xml:space="preserve">[M]. </w:t>
      </w:r>
      <w:r w:rsidRPr="00B5639B">
        <w:rPr>
          <w:rFonts w:cs="Times New Roman"/>
          <w:sz w:val="21"/>
        </w:rPr>
        <w:t>北京</w:t>
      </w:r>
      <w:r w:rsidRPr="00B5639B">
        <w:rPr>
          <w:rFonts w:cs="Times New Roman"/>
          <w:sz w:val="21"/>
        </w:rPr>
        <w:t xml:space="preserve">: </w:t>
      </w:r>
      <w:r w:rsidRPr="00B5639B">
        <w:rPr>
          <w:rFonts w:cs="Times New Roman"/>
          <w:sz w:val="21"/>
        </w:rPr>
        <w:t>北京图书馆出版社</w:t>
      </w:r>
      <w:r w:rsidRPr="00B5639B">
        <w:rPr>
          <w:rFonts w:cs="Times New Roman"/>
          <w:sz w:val="21"/>
        </w:rPr>
        <w:t>: 16.</w:t>
      </w:r>
    </w:p>
    <w:p w14:paraId="20CCD8DB" w14:textId="53F2EE75" w:rsidR="004C5A38" w:rsidRPr="004C5A38" w:rsidRDefault="004C5A38" w:rsidP="004C5A38">
      <w:pPr>
        <w:widowControl w:val="0"/>
        <w:topLinePunct w:val="0"/>
        <w:ind w:firstLineChars="0" w:firstLine="0"/>
        <w:rPr>
          <w:rFonts w:cs="Times New Roman"/>
          <w:sz w:val="21"/>
        </w:rPr>
      </w:pPr>
      <w:r w:rsidRPr="004C5A38">
        <w:rPr>
          <w:rFonts w:cs="Times New Roman"/>
          <w:sz w:val="21"/>
        </w:rPr>
        <w:t>BAERGAMASCO F, ALBARELLI A, COSMO L, et al. 2015. Adopting an unconstrained ray model in light-field cameras for 3D shape reconstruction[C]. IEEE Conference on Computer Vision and Pattern Recognition, Boston,</w:t>
      </w:r>
      <w:r>
        <w:rPr>
          <w:rFonts w:cs="Times New Roman"/>
          <w:sz w:val="21"/>
        </w:rPr>
        <w:t xml:space="preserve"> </w:t>
      </w:r>
      <w:r w:rsidRPr="004C5A38">
        <w:rPr>
          <w:rFonts w:cs="Times New Roman"/>
          <w:sz w:val="21"/>
        </w:rPr>
        <w:t>USA, 3003-3012.</w:t>
      </w:r>
    </w:p>
    <w:p w14:paraId="6DA81BAE" w14:textId="410BB662" w:rsidR="004C5A38" w:rsidRPr="004C5A38" w:rsidRDefault="004C5A38" w:rsidP="004C5A38">
      <w:pPr>
        <w:widowControl w:val="0"/>
        <w:topLinePunct w:val="0"/>
        <w:ind w:firstLineChars="0" w:firstLine="0"/>
        <w:rPr>
          <w:rFonts w:cs="Times New Roman"/>
          <w:sz w:val="21"/>
        </w:rPr>
      </w:pPr>
      <w:r w:rsidRPr="004C5A38">
        <w:rPr>
          <w:rFonts w:cs="Times New Roman" w:hint="eastAsia"/>
          <w:sz w:val="21"/>
        </w:rPr>
        <w:t>DOWLER L,</w:t>
      </w:r>
      <w:r w:rsidRPr="004C5A38">
        <w:rPr>
          <w:rFonts w:cs="Times New Roman"/>
          <w:sz w:val="21"/>
        </w:rPr>
        <w:t xml:space="preserve"> </w:t>
      </w:r>
      <w:r w:rsidRPr="004C5A38">
        <w:rPr>
          <w:rFonts w:cs="Times New Roman" w:hint="eastAsia"/>
          <w:sz w:val="21"/>
        </w:rPr>
        <w:t>1995.</w:t>
      </w:r>
      <w:r w:rsidRPr="004C5A38">
        <w:rPr>
          <w:rFonts w:cs="Times New Roman"/>
          <w:sz w:val="21"/>
        </w:rPr>
        <w:t xml:space="preserve"> </w:t>
      </w:r>
      <w:r w:rsidRPr="004C5A38">
        <w:rPr>
          <w:rFonts w:cs="Times New Roman" w:hint="eastAsia"/>
          <w:sz w:val="21"/>
        </w:rPr>
        <w:t>The research university</w:t>
      </w:r>
      <w:r w:rsidRPr="004C5A38">
        <w:rPr>
          <w:rFonts w:cs="Times New Roman"/>
          <w:sz w:val="21"/>
        </w:rPr>
        <w:t>’s dilemma:resource sharing and research in a transinstitutional environment[J]. Journal of</w:t>
      </w:r>
      <w:r w:rsidR="00B20F61">
        <w:rPr>
          <w:rFonts w:cs="Times New Roman"/>
          <w:sz w:val="21"/>
        </w:rPr>
        <w:t xml:space="preserve"> L</w:t>
      </w:r>
      <w:r w:rsidRPr="004C5A38">
        <w:rPr>
          <w:rFonts w:cs="Times New Roman"/>
          <w:sz w:val="21"/>
        </w:rPr>
        <w:t xml:space="preserve">ibrary </w:t>
      </w:r>
      <w:r w:rsidR="00B20F61">
        <w:rPr>
          <w:rFonts w:cs="Times New Roman"/>
          <w:sz w:val="21"/>
        </w:rPr>
        <w:t>A</w:t>
      </w:r>
      <w:r w:rsidRPr="004C5A38">
        <w:rPr>
          <w:rFonts w:cs="Times New Roman"/>
          <w:sz w:val="21"/>
        </w:rPr>
        <w:t>dministration, 21(1/2): 5-26.</w:t>
      </w:r>
    </w:p>
    <w:p w14:paraId="653ACA8C" w14:textId="77777777" w:rsidR="004C5A38" w:rsidRPr="004C5A38" w:rsidRDefault="004C5A38" w:rsidP="004C5A38">
      <w:pPr>
        <w:ind w:firstLineChars="0" w:firstLine="0"/>
        <w:rPr>
          <w:rFonts w:cs="Times New Roman"/>
          <w:sz w:val="21"/>
          <w:szCs w:val="21"/>
        </w:rPr>
      </w:pPr>
      <w:r w:rsidRPr="004C5A38">
        <w:rPr>
          <w:rFonts w:cs="Times New Roman"/>
          <w:sz w:val="21"/>
          <w:szCs w:val="21"/>
        </w:rPr>
        <w:t>KENNEDY W J, GARRISON R E, 1975a. Morphology and genesis of nodular chalks and hardgrounds in the Upper Cretaceous of southern England[J]. Sedimentology, 22: 311-386.</w:t>
      </w:r>
    </w:p>
    <w:p w14:paraId="128C28BB" w14:textId="1B79477C" w:rsidR="00FD145E" w:rsidRPr="009D5789" w:rsidRDefault="004C5A38" w:rsidP="004C5A38">
      <w:pPr>
        <w:widowControl w:val="0"/>
        <w:topLinePunct w:val="0"/>
        <w:ind w:firstLineChars="0" w:firstLine="0"/>
        <w:rPr>
          <w:rFonts w:cs="Times New Roman"/>
          <w:sz w:val="21"/>
        </w:rPr>
      </w:pPr>
      <w:r w:rsidRPr="004C5A38">
        <w:rPr>
          <w:rFonts w:cs="Times New Roman"/>
          <w:sz w:val="21"/>
          <w:szCs w:val="21"/>
        </w:rPr>
        <w:t xml:space="preserve">KENNEDY W J, GARRISON R E, 1975b. Morphology and genesis of nodular phosphates in the </w:t>
      </w:r>
      <w:r w:rsidRPr="004C5A38">
        <w:rPr>
          <w:rFonts w:cs="Times New Roman"/>
          <w:sz w:val="21"/>
          <w:szCs w:val="21"/>
        </w:rPr>
        <w:lastRenderedPageBreak/>
        <w:t>cenomanian of South-east England[J]. Lathaia, 8: 339-360.</w:t>
      </w:r>
    </w:p>
    <w:p w14:paraId="77D50A84" w14:textId="77777777" w:rsidR="00B5639B" w:rsidRPr="007E57B9" w:rsidRDefault="00B5639B" w:rsidP="00463D36">
      <w:pPr>
        <w:ind w:firstLine="480"/>
        <w:sectPr w:rsidR="00B5639B" w:rsidRPr="007E57B9" w:rsidSect="00615211">
          <w:headerReference w:type="default" r:id="rId54"/>
          <w:footnotePr>
            <w:numFmt w:val="decimalEnclosedCircleChinese"/>
            <w:numRestart w:val="eachPage"/>
          </w:footnotePr>
          <w:pgSz w:w="11906" w:h="16838"/>
          <w:pgMar w:top="1701" w:right="1701" w:bottom="1701" w:left="1701" w:header="1134" w:footer="1134" w:gutter="0"/>
          <w:cols w:space="425"/>
          <w:docGrid w:linePitch="312"/>
        </w:sectPr>
      </w:pPr>
    </w:p>
    <w:p w14:paraId="170F31FA" w14:textId="05DE5EA6" w:rsidR="00331D74" w:rsidRPr="004242E9" w:rsidRDefault="00331D74" w:rsidP="002E5A19">
      <w:pPr>
        <w:pStyle w:val="afffa"/>
      </w:pPr>
      <w:bookmarkStart w:id="152" w:name="_Toc92377603"/>
      <w:bookmarkStart w:id="153" w:name="_Toc153361623"/>
      <w:r w:rsidRPr="004242E9">
        <w:rPr>
          <w:rFonts w:hint="eastAsia"/>
        </w:rPr>
        <w:lastRenderedPageBreak/>
        <w:t>附录</w:t>
      </w:r>
      <w:r w:rsidRPr="004242E9">
        <w:rPr>
          <w:rFonts w:hint="eastAsia"/>
        </w:rPr>
        <w:t>A</w:t>
      </w:r>
      <w:r w:rsidRPr="004242E9">
        <w:t xml:space="preserve"> </w:t>
      </w:r>
      <w:r w:rsidRPr="004242E9">
        <w:rPr>
          <w:rFonts w:hint="eastAsia"/>
        </w:rPr>
        <w:t>各学院中英文名称对照</w:t>
      </w:r>
      <w:r w:rsidR="00E3092E" w:rsidRPr="004242E9">
        <w:rPr>
          <w:rFonts w:hint="eastAsia"/>
        </w:rPr>
        <w:t>表</w:t>
      </w:r>
      <w:bookmarkEnd w:id="152"/>
      <w:bookmarkEnd w:id="153"/>
    </w:p>
    <w:tbl>
      <w:tblPr>
        <w:tblW w:w="0" w:type="auto"/>
        <w:jc w:val="center"/>
        <w:tblCellMar>
          <w:left w:w="57" w:type="dxa"/>
          <w:right w:w="57" w:type="dxa"/>
        </w:tblCellMar>
        <w:tblLook w:val="04A0" w:firstRow="1" w:lastRow="0" w:firstColumn="1" w:lastColumn="0" w:noHBand="0" w:noVBand="1"/>
      </w:tblPr>
      <w:tblGrid>
        <w:gridCol w:w="709"/>
        <w:gridCol w:w="2693"/>
        <w:gridCol w:w="5092"/>
      </w:tblGrid>
      <w:tr w:rsidR="00331D74" w:rsidRPr="00E40587" w14:paraId="087DE739" w14:textId="77777777" w:rsidTr="00E40587">
        <w:trPr>
          <w:trHeight w:val="397"/>
          <w:jc w:val="center"/>
        </w:trPr>
        <w:tc>
          <w:tcPr>
            <w:tcW w:w="709" w:type="dxa"/>
            <w:tcBorders>
              <w:top w:val="single" w:sz="12" w:space="0" w:color="auto"/>
              <w:bottom w:val="single" w:sz="6" w:space="0" w:color="auto"/>
            </w:tcBorders>
            <w:vAlign w:val="center"/>
          </w:tcPr>
          <w:p w14:paraId="3CFD05C2" w14:textId="46D2792C" w:rsidR="00331D74" w:rsidRPr="00E40587" w:rsidRDefault="00CA7283" w:rsidP="000C2D00">
            <w:pPr>
              <w:pStyle w:val="aff5"/>
              <w:jc w:val="center"/>
              <w:rPr>
                <w:b/>
                <w:bCs/>
                <w:sz w:val="21"/>
                <w:szCs w:val="21"/>
              </w:rPr>
            </w:pPr>
            <w:r>
              <w:rPr>
                <w:rFonts w:hint="eastAsia"/>
                <w:b/>
                <w:bCs/>
                <w:sz w:val="21"/>
                <w:szCs w:val="21"/>
              </w:rPr>
              <w:t>序号</w:t>
            </w:r>
          </w:p>
        </w:tc>
        <w:tc>
          <w:tcPr>
            <w:tcW w:w="2693" w:type="dxa"/>
            <w:tcBorders>
              <w:top w:val="single" w:sz="12" w:space="0" w:color="auto"/>
              <w:bottom w:val="single" w:sz="6" w:space="0" w:color="auto"/>
            </w:tcBorders>
            <w:vAlign w:val="center"/>
          </w:tcPr>
          <w:p w14:paraId="51D2B752"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5092" w:type="dxa"/>
            <w:tcBorders>
              <w:top w:val="single" w:sz="12" w:space="0" w:color="auto"/>
              <w:bottom w:val="single" w:sz="6" w:space="0" w:color="auto"/>
            </w:tcBorders>
            <w:vAlign w:val="center"/>
          </w:tcPr>
          <w:p w14:paraId="1BCFA872"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53D248CC" w14:textId="77777777" w:rsidTr="00E40587">
        <w:trPr>
          <w:trHeight w:val="397"/>
          <w:jc w:val="center"/>
        </w:trPr>
        <w:tc>
          <w:tcPr>
            <w:tcW w:w="709" w:type="dxa"/>
            <w:tcBorders>
              <w:top w:val="single" w:sz="6" w:space="0" w:color="auto"/>
            </w:tcBorders>
            <w:vAlign w:val="center"/>
          </w:tcPr>
          <w:p w14:paraId="611C25F6" w14:textId="47EA6DDD"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01</w:t>
            </w:r>
          </w:p>
        </w:tc>
        <w:tc>
          <w:tcPr>
            <w:tcW w:w="2693" w:type="dxa"/>
            <w:tcBorders>
              <w:top w:val="single" w:sz="6" w:space="0" w:color="auto"/>
            </w:tcBorders>
            <w:vAlign w:val="center"/>
          </w:tcPr>
          <w:p w14:paraId="0FE9274F" w14:textId="27E703C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通信与信息工程学院</w:t>
            </w:r>
          </w:p>
        </w:tc>
        <w:tc>
          <w:tcPr>
            <w:tcW w:w="5092" w:type="dxa"/>
            <w:tcBorders>
              <w:top w:val="single" w:sz="6" w:space="0" w:color="auto"/>
            </w:tcBorders>
            <w:vAlign w:val="center"/>
          </w:tcPr>
          <w:p w14:paraId="7E95CC79" w14:textId="68D0594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Communications and Information Engineering</w:t>
            </w:r>
          </w:p>
        </w:tc>
      </w:tr>
      <w:tr w:rsidR="00780C65" w:rsidRPr="00E40587" w14:paraId="081F53C6" w14:textId="77777777" w:rsidTr="00E40587">
        <w:trPr>
          <w:trHeight w:val="397"/>
          <w:jc w:val="center"/>
        </w:trPr>
        <w:tc>
          <w:tcPr>
            <w:tcW w:w="709" w:type="dxa"/>
            <w:vAlign w:val="center"/>
          </w:tcPr>
          <w:p w14:paraId="453FAA47" w14:textId="77A5530F"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02</w:t>
            </w:r>
          </w:p>
        </w:tc>
        <w:tc>
          <w:tcPr>
            <w:tcW w:w="2693" w:type="dxa"/>
            <w:vAlign w:val="center"/>
          </w:tcPr>
          <w:p w14:paraId="36743C69" w14:textId="73CAFBD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计算机科学与技术学院</w:t>
            </w:r>
            <w:r w:rsidR="00121242" w:rsidRPr="00622D6A">
              <w:rPr>
                <w:rFonts w:cs="Times New Roman"/>
                <w:color w:val="000000" w:themeColor="text1"/>
                <w:sz w:val="21"/>
                <w:szCs w:val="21"/>
              </w:rPr>
              <w:t>/</w:t>
            </w:r>
            <w:r w:rsidR="00121242" w:rsidRPr="00622D6A">
              <w:rPr>
                <w:rFonts w:cs="Times New Roman"/>
                <w:color w:val="000000" w:themeColor="text1"/>
                <w:sz w:val="21"/>
                <w:szCs w:val="21"/>
              </w:rPr>
              <w:t>人工智能学院</w:t>
            </w:r>
          </w:p>
        </w:tc>
        <w:tc>
          <w:tcPr>
            <w:tcW w:w="5092" w:type="dxa"/>
            <w:vAlign w:val="center"/>
          </w:tcPr>
          <w:p w14:paraId="243E6116" w14:textId="6D0A5D9C" w:rsidR="00780C65" w:rsidRPr="00622D6A" w:rsidRDefault="00780C65" w:rsidP="009F4CED">
            <w:pPr>
              <w:pStyle w:val="aff5"/>
              <w:rPr>
                <w:rFonts w:cs="Times New Roman"/>
                <w:color w:val="000000" w:themeColor="text1"/>
                <w:sz w:val="21"/>
                <w:szCs w:val="21"/>
              </w:rPr>
            </w:pPr>
            <w:r w:rsidRPr="00622D6A">
              <w:rPr>
                <w:rFonts w:cs="Times New Roman"/>
                <w:color w:val="000000" w:themeColor="text1"/>
                <w:sz w:val="21"/>
                <w:szCs w:val="21"/>
              </w:rPr>
              <w:t>School of Computer Science and Technology</w:t>
            </w:r>
            <w:r w:rsidR="00121242" w:rsidRPr="00622D6A">
              <w:rPr>
                <w:rFonts w:cs="Times New Roman"/>
                <w:color w:val="000000" w:themeColor="text1"/>
                <w:sz w:val="21"/>
                <w:szCs w:val="21"/>
              </w:rPr>
              <w:t xml:space="preserve"> / School of Artificial Intelligence</w:t>
            </w:r>
          </w:p>
        </w:tc>
      </w:tr>
      <w:tr w:rsidR="00780C65" w:rsidRPr="00E40587" w14:paraId="6B8E986C" w14:textId="77777777" w:rsidTr="00E40587">
        <w:trPr>
          <w:trHeight w:val="397"/>
          <w:jc w:val="center"/>
        </w:trPr>
        <w:tc>
          <w:tcPr>
            <w:tcW w:w="709" w:type="dxa"/>
            <w:vAlign w:val="center"/>
          </w:tcPr>
          <w:p w14:paraId="34DD910C" w14:textId="583E3958"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03</w:t>
            </w:r>
          </w:p>
        </w:tc>
        <w:tc>
          <w:tcPr>
            <w:tcW w:w="2693" w:type="dxa"/>
            <w:vAlign w:val="center"/>
          </w:tcPr>
          <w:p w14:paraId="33124317" w14:textId="11FAD075"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自动化学院</w:t>
            </w:r>
            <w:r w:rsidRPr="00622D6A">
              <w:rPr>
                <w:rFonts w:cs="Times New Roman"/>
                <w:color w:val="000000" w:themeColor="text1"/>
                <w:sz w:val="21"/>
                <w:szCs w:val="21"/>
              </w:rPr>
              <w:t>/</w:t>
            </w:r>
            <w:r w:rsidRPr="00622D6A">
              <w:rPr>
                <w:rFonts w:cs="Times New Roman"/>
                <w:color w:val="000000" w:themeColor="text1"/>
                <w:sz w:val="21"/>
                <w:szCs w:val="21"/>
              </w:rPr>
              <w:t>工业物联网学院</w:t>
            </w:r>
          </w:p>
        </w:tc>
        <w:tc>
          <w:tcPr>
            <w:tcW w:w="5092" w:type="dxa"/>
            <w:vAlign w:val="center"/>
          </w:tcPr>
          <w:p w14:paraId="5EA49901" w14:textId="6F4FC11B"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Automation / School of Industrial Internet of Things</w:t>
            </w:r>
          </w:p>
        </w:tc>
      </w:tr>
      <w:tr w:rsidR="00780C65" w:rsidRPr="00E40587" w14:paraId="798EA0E8" w14:textId="77777777" w:rsidTr="00E40587">
        <w:trPr>
          <w:trHeight w:val="397"/>
          <w:jc w:val="center"/>
        </w:trPr>
        <w:tc>
          <w:tcPr>
            <w:tcW w:w="709" w:type="dxa"/>
            <w:vAlign w:val="center"/>
          </w:tcPr>
          <w:p w14:paraId="587A5800" w14:textId="3D19B5BC"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04</w:t>
            </w:r>
          </w:p>
        </w:tc>
        <w:tc>
          <w:tcPr>
            <w:tcW w:w="2693" w:type="dxa"/>
            <w:vAlign w:val="center"/>
          </w:tcPr>
          <w:p w14:paraId="688EE013" w14:textId="0EFAF7E6"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先进制造工程学院</w:t>
            </w:r>
          </w:p>
        </w:tc>
        <w:tc>
          <w:tcPr>
            <w:tcW w:w="5092" w:type="dxa"/>
            <w:vAlign w:val="center"/>
          </w:tcPr>
          <w:p w14:paraId="4C371E34" w14:textId="507AECC2"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Advanced Manufacturing Engineering</w:t>
            </w:r>
          </w:p>
        </w:tc>
      </w:tr>
      <w:tr w:rsidR="00780C65" w:rsidRPr="00E40587" w14:paraId="7AED873D" w14:textId="77777777" w:rsidTr="00E40587">
        <w:trPr>
          <w:trHeight w:val="397"/>
          <w:jc w:val="center"/>
        </w:trPr>
        <w:tc>
          <w:tcPr>
            <w:tcW w:w="709" w:type="dxa"/>
            <w:vAlign w:val="center"/>
          </w:tcPr>
          <w:p w14:paraId="6FBFD353" w14:textId="37FE12E2"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05</w:t>
            </w:r>
          </w:p>
        </w:tc>
        <w:tc>
          <w:tcPr>
            <w:tcW w:w="2693" w:type="dxa"/>
            <w:vAlign w:val="center"/>
          </w:tcPr>
          <w:p w14:paraId="2D1AF87C" w14:textId="5F3C8D3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光电工程学院</w:t>
            </w:r>
            <w:r w:rsidRPr="00622D6A">
              <w:rPr>
                <w:rFonts w:cs="Times New Roman"/>
                <w:color w:val="000000" w:themeColor="text1"/>
                <w:sz w:val="21"/>
                <w:szCs w:val="21"/>
              </w:rPr>
              <w:t>/</w:t>
            </w:r>
            <w:r w:rsidRPr="00622D6A">
              <w:rPr>
                <w:rFonts w:cs="Times New Roman"/>
                <w:color w:val="000000" w:themeColor="text1"/>
                <w:sz w:val="21"/>
                <w:szCs w:val="21"/>
              </w:rPr>
              <w:t>重庆国际半导体学院</w:t>
            </w:r>
          </w:p>
        </w:tc>
        <w:tc>
          <w:tcPr>
            <w:tcW w:w="5092" w:type="dxa"/>
            <w:vAlign w:val="center"/>
          </w:tcPr>
          <w:p w14:paraId="7EBB8516" w14:textId="2C14E99A"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Optoelectronic Engineering / Chongqing International Semiconductor College</w:t>
            </w:r>
          </w:p>
        </w:tc>
      </w:tr>
      <w:tr w:rsidR="00780C65" w:rsidRPr="00E40587" w14:paraId="7208D5A1" w14:textId="77777777" w:rsidTr="00E40587">
        <w:trPr>
          <w:trHeight w:val="397"/>
          <w:jc w:val="center"/>
        </w:trPr>
        <w:tc>
          <w:tcPr>
            <w:tcW w:w="709" w:type="dxa"/>
            <w:tcBorders>
              <w:bottom w:val="single" w:sz="12" w:space="0" w:color="auto"/>
            </w:tcBorders>
            <w:vAlign w:val="center"/>
          </w:tcPr>
          <w:p w14:paraId="23B6E506" w14:textId="79984518" w:rsidR="00780C65" w:rsidRPr="00E40587" w:rsidRDefault="002944C8" w:rsidP="00121242">
            <w:pPr>
              <w:pStyle w:val="aff5"/>
              <w:jc w:val="center"/>
              <w:rPr>
                <w:sz w:val="21"/>
                <w:szCs w:val="21"/>
              </w:rPr>
            </w:pPr>
            <w:r>
              <w:rPr>
                <w:rFonts w:ascii="宋体" w:hAnsi="宋体" w:hint="eastAsia"/>
                <w:sz w:val="21"/>
                <w:szCs w:val="21"/>
              </w:rPr>
              <w:t>…</w:t>
            </w:r>
          </w:p>
        </w:tc>
        <w:tc>
          <w:tcPr>
            <w:tcW w:w="2693" w:type="dxa"/>
            <w:tcBorders>
              <w:bottom w:val="single" w:sz="12" w:space="0" w:color="auto"/>
            </w:tcBorders>
            <w:vAlign w:val="center"/>
          </w:tcPr>
          <w:p w14:paraId="3A7CDBE4" w14:textId="707AE7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c>
          <w:tcPr>
            <w:tcW w:w="5092" w:type="dxa"/>
            <w:tcBorders>
              <w:bottom w:val="single" w:sz="12" w:space="0" w:color="auto"/>
            </w:tcBorders>
            <w:vAlign w:val="center"/>
          </w:tcPr>
          <w:p w14:paraId="630C82F5" w14:textId="5B2094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r>
    </w:tbl>
    <w:p w14:paraId="7340D8DF" w14:textId="77777777" w:rsidR="00331D74" w:rsidRDefault="00331D74" w:rsidP="003B4E91">
      <w:pPr>
        <w:ind w:firstLine="480"/>
        <w:sectPr w:rsidR="00331D74" w:rsidSect="00615211">
          <w:headerReference w:type="default" r:id="rId55"/>
          <w:footnotePr>
            <w:numFmt w:val="decimalEnclosedCircleChinese"/>
            <w:numRestart w:val="eachPage"/>
          </w:footnotePr>
          <w:pgSz w:w="11906" w:h="16838"/>
          <w:pgMar w:top="1701" w:right="1701" w:bottom="1701" w:left="1701" w:header="1134" w:footer="1134" w:gutter="0"/>
          <w:cols w:space="425"/>
          <w:docGrid w:linePitch="312"/>
        </w:sectPr>
      </w:pPr>
    </w:p>
    <w:p w14:paraId="6019B73F" w14:textId="1C716FB0" w:rsidR="00331D74" w:rsidRPr="004242E9" w:rsidRDefault="00BF6541" w:rsidP="002E5A19">
      <w:pPr>
        <w:pStyle w:val="afffa"/>
      </w:pPr>
      <w:bookmarkStart w:id="154" w:name="_Ref92353352"/>
      <w:bookmarkStart w:id="155" w:name="_Toc92377606"/>
      <w:bookmarkStart w:id="156" w:name="_Toc153361624"/>
      <w:r w:rsidRPr="004242E9">
        <w:rPr>
          <w:rFonts w:hint="eastAsia"/>
        </w:rPr>
        <w:lastRenderedPageBreak/>
        <w:t>作者</w:t>
      </w:r>
      <w:r w:rsidRPr="004242E9">
        <w:t>简介</w:t>
      </w:r>
      <w:bookmarkEnd w:id="154"/>
      <w:bookmarkEnd w:id="155"/>
      <w:bookmarkEnd w:id="156"/>
    </w:p>
    <w:p w14:paraId="473A072E" w14:textId="0F7188F0" w:rsidR="00BF6541" w:rsidRPr="001930C0" w:rsidRDefault="00BF6541" w:rsidP="00573761">
      <w:pPr>
        <w:pStyle w:val="2"/>
        <w:numPr>
          <w:ilvl w:val="2"/>
          <w:numId w:val="3"/>
        </w:numPr>
        <w:ind w:left="280" w:hanging="280"/>
      </w:pPr>
      <w:bookmarkStart w:id="157" w:name="_Toc406370026"/>
      <w:bookmarkStart w:id="158" w:name="_Toc406371084"/>
      <w:bookmarkStart w:id="159" w:name="_Toc406399667"/>
      <w:bookmarkStart w:id="160" w:name="_Toc406404546"/>
      <w:bookmarkStart w:id="161" w:name="_Toc406405809"/>
      <w:bookmarkStart w:id="162" w:name="_Toc406406988"/>
      <w:bookmarkStart w:id="163" w:name="_Toc408905477"/>
      <w:bookmarkStart w:id="164" w:name="_Toc408908538"/>
      <w:bookmarkStart w:id="165" w:name="_Toc153361625"/>
      <w:r w:rsidRPr="001930C0">
        <w:t>基本情况</w:t>
      </w:r>
      <w:bookmarkEnd w:id="157"/>
      <w:bookmarkEnd w:id="158"/>
      <w:bookmarkEnd w:id="159"/>
      <w:bookmarkEnd w:id="160"/>
      <w:bookmarkEnd w:id="161"/>
      <w:bookmarkEnd w:id="162"/>
      <w:bookmarkEnd w:id="163"/>
      <w:bookmarkEnd w:id="164"/>
      <w:bookmarkEnd w:id="165"/>
    </w:p>
    <w:p w14:paraId="183245A8" w14:textId="609F82B2" w:rsidR="00BF6541" w:rsidRPr="001930C0" w:rsidRDefault="00BF6541" w:rsidP="00BF6541">
      <w:pPr>
        <w:ind w:firstLineChars="177" w:firstLine="425"/>
      </w:pPr>
      <w:r w:rsidRPr="001930C0">
        <w:t>张</w:t>
      </w:r>
      <w:r w:rsidR="00E84911">
        <w:rPr>
          <w:rFonts w:hint="eastAsia"/>
        </w:rPr>
        <w:t>某</w:t>
      </w:r>
      <w:r w:rsidR="00E36880">
        <w:rPr>
          <w:rFonts w:hint="eastAsia"/>
        </w:rPr>
        <w:t>某</w:t>
      </w:r>
      <w:r w:rsidRPr="001930C0">
        <w:t>，男，</w:t>
      </w:r>
      <w:r w:rsidR="00D025B7">
        <w:rPr>
          <w:rFonts w:hint="eastAsia"/>
        </w:rPr>
        <w:t>重庆</w:t>
      </w:r>
      <w:r w:rsidRPr="001930C0">
        <w:t>人，</w:t>
      </w:r>
      <w:r w:rsidRPr="001930C0">
        <w:t>19</w:t>
      </w:r>
      <w:r w:rsidR="00DB3574">
        <w:t>93</w:t>
      </w:r>
      <w:r w:rsidRPr="001930C0">
        <w:t>年</w:t>
      </w:r>
      <w:r w:rsidRPr="001930C0">
        <w:t>8</w:t>
      </w:r>
      <w:r w:rsidRPr="001930C0">
        <w:t>月出生，</w:t>
      </w:r>
      <w:r w:rsidR="00DB3574">
        <w:rPr>
          <w:rFonts w:hint="eastAsia"/>
        </w:rPr>
        <w:t>重庆邮电</w:t>
      </w:r>
      <w:r w:rsidRPr="001930C0">
        <w:t>大学</w:t>
      </w:r>
      <w:r>
        <w:rPr>
          <w:rFonts w:hint="eastAsia"/>
        </w:rPr>
        <w:t>XX</w:t>
      </w:r>
      <w:r w:rsidRPr="001930C0">
        <w:t>学院</w:t>
      </w:r>
      <w:r>
        <w:rPr>
          <w:rFonts w:hint="eastAsia"/>
        </w:rPr>
        <w:t>XX</w:t>
      </w:r>
      <w:r w:rsidRPr="001930C0">
        <w:t>专业</w:t>
      </w:r>
      <w:r w:rsidRPr="001930C0">
        <w:t>20</w:t>
      </w:r>
      <w:r w:rsidR="00DB3574">
        <w:t>18</w:t>
      </w:r>
      <w:r w:rsidRPr="001930C0">
        <w:t>级</w:t>
      </w:r>
      <w:r w:rsidR="00DB3574">
        <w:rPr>
          <w:rFonts w:hint="eastAsia"/>
        </w:rPr>
        <w:t>博士</w:t>
      </w:r>
      <w:r w:rsidRPr="001930C0">
        <w:t>研究生。</w:t>
      </w:r>
    </w:p>
    <w:p w14:paraId="40A7C5BA" w14:textId="3CDF7EF4" w:rsidR="00D025B7" w:rsidRPr="001930C0" w:rsidRDefault="00D025B7" w:rsidP="00573761">
      <w:pPr>
        <w:pStyle w:val="2"/>
        <w:numPr>
          <w:ilvl w:val="2"/>
          <w:numId w:val="3"/>
        </w:numPr>
        <w:ind w:left="280" w:hanging="280"/>
      </w:pPr>
      <w:bookmarkStart w:id="166" w:name="_Toc153361626"/>
      <w:r>
        <w:rPr>
          <w:rFonts w:hint="eastAsia"/>
        </w:rPr>
        <w:t>教育</w:t>
      </w:r>
      <w:r w:rsidR="001B3145">
        <w:rPr>
          <w:rFonts w:hint="eastAsia"/>
        </w:rPr>
        <w:t>和</w:t>
      </w:r>
      <w:r w:rsidR="001B3145">
        <w:t>工作经历</w:t>
      </w:r>
      <w:bookmarkEnd w:id="166"/>
    </w:p>
    <w:p w14:paraId="63CB39AA" w14:textId="77777777" w:rsidR="001B3145" w:rsidRPr="001B3145" w:rsidRDefault="001B3145" w:rsidP="001B3145">
      <w:pPr>
        <w:ind w:leftChars="177" w:left="2379" w:hangingChars="814" w:hanging="1954"/>
      </w:pPr>
      <w:bookmarkStart w:id="167" w:name="_Toc406370028"/>
      <w:bookmarkStart w:id="168" w:name="_Toc406371086"/>
      <w:bookmarkStart w:id="169" w:name="_Toc406399669"/>
      <w:bookmarkStart w:id="170" w:name="_Toc406404548"/>
      <w:bookmarkStart w:id="171" w:name="_Toc406405811"/>
      <w:bookmarkStart w:id="172" w:name="_Toc406406990"/>
      <w:bookmarkStart w:id="173" w:name="_Toc408905479"/>
      <w:bookmarkStart w:id="174" w:name="_Toc408908540"/>
      <w:r w:rsidRPr="001B3145">
        <w:t>2010.08</w:t>
      </w:r>
      <w:r w:rsidRPr="001B3145">
        <w:t>～</w:t>
      </w:r>
      <w:r w:rsidRPr="001B3145">
        <w:t xml:space="preserve">2014.06 </w:t>
      </w:r>
      <w:r w:rsidRPr="001B3145">
        <w:rPr>
          <w:rFonts w:hint="eastAsia"/>
        </w:rPr>
        <w:t>重庆邮电大学光电</w:t>
      </w:r>
      <w:r w:rsidRPr="001B3145">
        <w:t>工程学院，本科，专业：电子</w:t>
      </w:r>
      <w:r w:rsidRPr="001B3145">
        <w:rPr>
          <w:rFonts w:hint="eastAsia"/>
        </w:rPr>
        <w:t>科学</w:t>
      </w:r>
      <w:r w:rsidRPr="001B3145">
        <w:t>与技术</w:t>
      </w:r>
    </w:p>
    <w:p w14:paraId="067027D9" w14:textId="50A3226A" w:rsidR="001B3145" w:rsidRPr="001B3145" w:rsidRDefault="001B3145" w:rsidP="001B3145">
      <w:pPr>
        <w:ind w:leftChars="177" w:left="2379" w:hangingChars="814" w:hanging="1954"/>
      </w:pPr>
      <w:r w:rsidRPr="001B3145">
        <w:t>2014.08</w:t>
      </w:r>
      <w:r w:rsidRPr="001B3145">
        <w:t>～</w:t>
      </w:r>
      <w:r w:rsidRPr="001B3145">
        <w:t xml:space="preserve">2015.06 </w:t>
      </w:r>
      <w:r w:rsidRPr="001B3145">
        <w:rPr>
          <w:rFonts w:hint="eastAsia"/>
        </w:rPr>
        <w:t>华为</w:t>
      </w:r>
      <w:r w:rsidRPr="001B3145">
        <w:t>，</w:t>
      </w:r>
      <w:r w:rsidRPr="001B3145">
        <w:rPr>
          <w:rFonts w:hint="eastAsia"/>
        </w:rPr>
        <w:t>技术研究</w:t>
      </w:r>
      <w:r w:rsidRPr="001B3145">
        <w:t>工程师</w:t>
      </w:r>
    </w:p>
    <w:p w14:paraId="17B55154" w14:textId="77777777" w:rsidR="001B3145" w:rsidRPr="001B3145" w:rsidRDefault="001B3145" w:rsidP="001B3145">
      <w:pPr>
        <w:ind w:leftChars="177" w:left="2379" w:hangingChars="814" w:hanging="1954"/>
      </w:pPr>
      <w:r w:rsidRPr="001B3145">
        <w:t>2015.08</w:t>
      </w:r>
      <w:r w:rsidRPr="001B3145">
        <w:t>～</w:t>
      </w:r>
      <w:r w:rsidRPr="001B3145">
        <w:t xml:space="preserve">2018.06 </w:t>
      </w:r>
      <w:r w:rsidRPr="001B3145">
        <w:rPr>
          <w:rFonts w:hint="eastAsia"/>
        </w:rPr>
        <w:t>重庆邮电</w:t>
      </w:r>
      <w:r w:rsidRPr="001B3145">
        <w:t>大学</w:t>
      </w:r>
      <w:r w:rsidRPr="001B3145">
        <w:rPr>
          <w:rFonts w:hint="eastAsia"/>
        </w:rPr>
        <w:t>光电</w:t>
      </w:r>
      <w:r w:rsidRPr="001B3145">
        <w:t>工程学院，硕士研究生，专业：电子</w:t>
      </w:r>
      <w:r w:rsidRPr="001B3145">
        <w:rPr>
          <w:rFonts w:hint="eastAsia"/>
        </w:rPr>
        <w:t>科学</w:t>
      </w:r>
      <w:r w:rsidRPr="001B3145">
        <w:t>与技术</w:t>
      </w:r>
    </w:p>
    <w:p w14:paraId="21FDBE69" w14:textId="77777777" w:rsidR="001B3145" w:rsidRPr="001B3145" w:rsidRDefault="001B3145" w:rsidP="001B3145">
      <w:pPr>
        <w:ind w:leftChars="177" w:left="2379" w:hangingChars="814" w:hanging="1954"/>
      </w:pPr>
      <w:r w:rsidRPr="001B3145">
        <w:t>2018.08</w:t>
      </w:r>
      <w:r w:rsidRPr="001B3145">
        <w:t>～</w:t>
      </w:r>
      <w:r w:rsidRPr="001B3145">
        <w:t xml:space="preserve">2022.06 </w:t>
      </w:r>
      <w:r w:rsidRPr="001B3145">
        <w:rPr>
          <w:rFonts w:hint="eastAsia"/>
        </w:rPr>
        <w:t>重庆邮电大学通信</w:t>
      </w:r>
      <w:r w:rsidRPr="001B3145">
        <w:t>与信息工程学院，</w:t>
      </w:r>
      <w:r w:rsidRPr="001B3145">
        <w:rPr>
          <w:rFonts w:hint="eastAsia"/>
        </w:rPr>
        <w:t>博</w:t>
      </w:r>
      <w:r w:rsidRPr="001B3145">
        <w:t>士研究生，专业：</w:t>
      </w:r>
      <w:r w:rsidRPr="001B3145">
        <w:rPr>
          <w:rFonts w:hint="eastAsia"/>
        </w:rPr>
        <w:t>信息与通信</w:t>
      </w:r>
      <w:r w:rsidRPr="001B3145">
        <w:t>工程</w:t>
      </w:r>
    </w:p>
    <w:p w14:paraId="746E569F" w14:textId="7E768BC1" w:rsidR="00BF6541" w:rsidRPr="00A6792B" w:rsidRDefault="00BF6541" w:rsidP="00573761">
      <w:pPr>
        <w:pStyle w:val="2"/>
        <w:numPr>
          <w:ilvl w:val="2"/>
          <w:numId w:val="3"/>
        </w:numPr>
        <w:ind w:left="280" w:hanging="280"/>
      </w:pPr>
      <w:bookmarkStart w:id="175" w:name="_Toc153361627"/>
      <w:r w:rsidRPr="001930C0">
        <w:t>攻读学位期间的研究成果</w:t>
      </w:r>
      <w:bookmarkEnd w:id="167"/>
      <w:bookmarkEnd w:id="168"/>
      <w:bookmarkEnd w:id="169"/>
      <w:bookmarkEnd w:id="170"/>
      <w:bookmarkEnd w:id="171"/>
      <w:bookmarkEnd w:id="172"/>
      <w:bookmarkEnd w:id="173"/>
      <w:bookmarkEnd w:id="174"/>
      <w:bookmarkEnd w:id="175"/>
    </w:p>
    <w:p w14:paraId="47FE0168" w14:textId="1FB4B10B" w:rsidR="00BF6541" w:rsidRPr="00770A40" w:rsidRDefault="00BF6541" w:rsidP="00573761">
      <w:pPr>
        <w:pStyle w:val="3"/>
        <w:numPr>
          <w:ilvl w:val="0"/>
          <w:numId w:val="8"/>
        </w:numPr>
      </w:pPr>
      <w:bookmarkStart w:id="176" w:name="_Toc406370029"/>
      <w:bookmarkStart w:id="177" w:name="_Toc406371087"/>
      <w:bookmarkStart w:id="178" w:name="_Toc406399670"/>
      <w:bookmarkStart w:id="179" w:name="_Toc406404549"/>
      <w:bookmarkStart w:id="180" w:name="_Toc406405812"/>
      <w:bookmarkStart w:id="181" w:name="_Toc406406991"/>
      <w:bookmarkStart w:id="182" w:name="_Toc408905480"/>
      <w:bookmarkStart w:id="183" w:name="_Toc408908541"/>
      <w:bookmarkStart w:id="184" w:name="_Toc411229387"/>
      <w:bookmarkStart w:id="185" w:name="_Toc153361628"/>
      <w:r w:rsidRPr="00770A40">
        <w:t>发表</w:t>
      </w:r>
      <w:r w:rsidR="00E84911">
        <w:rPr>
          <w:rFonts w:hint="eastAsia"/>
        </w:rPr>
        <w:t>的</w:t>
      </w:r>
      <w:r w:rsidRPr="00770A40">
        <w:t>学术论文</w:t>
      </w:r>
      <w:bookmarkEnd w:id="176"/>
      <w:bookmarkEnd w:id="177"/>
      <w:bookmarkEnd w:id="178"/>
      <w:bookmarkEnd w:id="179"/>
      <w:bookmarkEnd w:id="180"/>
      <w:bookmarkEnd w:id="181"/>
      <w:bookmarkEnd w:id="182"/>
      <w:bookmarkEnd w:id="183"/>
      <w:bookmarkEnd w:id="184"/>
      <w:r w:rsidR="00E84911">
        <w:rPr>
          <w:rFonts w:hint="eastAsia"/>
        </w:rPr>
        <w:t>和</w:t>
      </w:r>
      <w:r w:rsidR="00E84911">
        <w:t>著作</w:t>
      </w:r>
      <w:bookmarkEnd w:id="185"/>
    </w:p>
    <w:p w14:paraId="1F4D0D8B" w14:textId="071DB4BA" w:rsidR="00BD05C4" w:rsidRPr="00DB3574" w:rsidRDefault="004A56AD" w:rsidP="00573761">
      <w:pPr>
        <w:pStyle w:val="a0"/>
        <w:numPr>
          <w:ilvl w:val="0"/>
          <w:numId w:val="4"/>
        </w:numPr>
        <w:ind w:left="482" w:hangingChars="200" w:hanging="482"/>
        <w:rPr>
          <w:sz w:val="24"/>
        </w:rPr>
      </w:pPr>
      <w:r w:rsidRPr="00E84911">
        <w:rPr>
          <w:b/>
          <w:bCs/>
          <w:sz w:val="24"/>
        </w:rPr>
        <w:t>Z</w:t>
      </w:r>
      <w:r>
        <w:rPr>
          <w:b/>
          <w:bCs/>
          <w:sz w:val="24"/>
        </w:rPr>
        <w:t>HANG</w:t>
      </w:r>
      <w:r w:rsidRPr="00E84911">
        <w:rPr>
          <w:b/>
          <w:bCs/>
          <w:sz w:val="24"/>
        </w:rPr>
        <w:t xml:space="preserve"> </w:t>
      </w:r>
      <w:proofErr w:type="gramStart"/>
      <w:r w:rsidRPr="00E84911">
        <w:rPr>
          <w:b/>
          <w:bCs/>
          <w:sz w:val="24"/>
        </w:rPr>
        <w:t>M</w:t>
      </w:r>
      <w:r w:rsidR="002B7BD4">
        <w:rPr>
          <w:b/>
          <w:bCs/>
          <w:sz w:val="24"/>
        </w:rPr>
        <w:t xml:space="preserve"> </w:t>
      </w:r>
      <w:r w:rsidR="00BD05C4" w:rsidRPr="00DB3574">
        <w:rPr>
          <w:sz w:val="24"/>
        </w:rPr>
        <w:t>,</w:t>
      </w:r>
      <w:proofErr w:type="gramEnd"/>
      <w:r w:rsidR="00BD05C4" w:rsidRPr="00DB3574">
        <w:rPr>
          <w:sz w:val="24"/>
        </w:rPr>
        <w:t xml:space="preserve"> </w:t>
      </w:r>
      <w:r>
        <w:rPr>
          <w:sz w:val="24"/>
        </w:rPr>
        <w:t>XX, XX</w:t>
      </w:r>
      <w:r w:rsidR="00BD05C4" w:rsidRPr="00DB3574">
        <w:rPr>
          <w:bCs/>
          <w:sz w:val="24"/>
        </w:rPr>
        <w:t xml:space="preserve">. </w:t>
      </w:r>
      <w:r w:rsidR="00BD05C4" w:rsidRPr="00E84911">
        <w:rPr>
          <w:sz w:val="24"/>
        </w:rPr>
        <w:t>XXXX</w:t>
      </w:r>
      <w:r w:rsidR="00BD05C4" w:rsidRPr="00DB3574">
        <w:rPr>
          <w:bCs/>
          <w:sz w:val="24"/>
        </w:rPr>
        <w:t>[J]. International Journal of Machine Learning and</w:t>
      </w:r>
      <w:r w:rsidR="00BD05C4">
        <w:rPr>
          <w:bCs/>
          <w:sz w:val="24"/>
        </w:rPr>
        <w:t xml:space="preserve"> </w:t>
      </w:r>
      <w:r w:rsidR="00BD05C4" w:rsidRPr="00DB3574">
        <w:rPr>
          <w:rFonts w:hint="eastAsia"/>
          <w:bCs/>
          <w:sz w:val="24"/>
        </w:rPr>
        <w:t>Cybernetics,</w:t>
      </w:r>
      <w:r w:rsidR="00BD05C4" w:rsidRPr="00B1604D">
        <w:rPr>
          <w:rFonts w:cs="Times New Roman"/>
          <w:bCs/>
          <w:sz w:val="24"/>
        </w:rPr>
        <w:t xml:space="preserve"> 2021, 12(9): 2543–2557</w:t>
      </w:r>
      <w:r w:rsidR="00BD05C4" w:rsidRPr="00DB3574">
        <w:rPr>
          <w:rFonts w:hint="eastAsia"/>
          <w:bCs/>
          <w:sz w:val="24"/>
        </w:rPr>
        <w:t>.</w:t>
      </w:r>
      <w:r w:rsidR="00BD05C4" w:rsidRPr="00BD05C4">
        <w:rPr>
          <w:sz w:val="24"/>
        </w:rPr>
        <w:t xml:space="preserve"> </w:t>
      </w:r>
      <w:r w:rsidR="00BD05C4" w:rsidRPr="00E84911">
        <w:rPr>
          <w:sz w:val="24"/>
        </w:rPr>
        <w:t>(SCI</w:t>
      </w:r>
      <w:r w:rsidR="00BD05C4" w:rsidRPr="00E84911">
        <w:rPr>
          <w:rFonts w:hint="eastAsia"/>
          <w:sz w:val="24"/>
        </w:rPr>
        <w:t>期刊</w:t>
      </w:r>
      <w:r w:rsidR="00BD05C4" w:rsidRPr="00E84911">
        <w:rPr>
          <w:rFonts w:hint="eastAsia"/>
          <w:sz w:val="24"/>
        </w:rPr>
        <w:t>)</w:t>
      </w:r>
    </w:p>
    <w:p w14:paraId="154A1144" w14:textId="03D6DC82" w:rsidR="00DB3574" w:rsidRDefault="00BD05C4" w:rsidP="00573761">
      <w:pPr>
        <w:pStyle w:val="afff7"/>
        <w:widowControl w:val="0"/>
        <w:numPr>
          <w:ilvl w:val="0"/>
          <w:numId w:val="4"/>
        </w:numPr>
        <w:topLinePunct w:val="0"/>
        <w:ind w:left="480" w:hangingChars="200" w:hanging="480"/>
      </w:pPr>
      <w:r w:rsidRPr="00E84911">
        <w:t>XX,</w:t>
      </w:r>
      <w:r w:rsidRPr="00BD05C4">
        <w:t xml:space="preserve"> </w:t>
      </w:r>
      <w:r w:rsidR="00B1604D">
        <w:rPr>
          <w:rFonts w:hint="eastAsia"/>
          <w:b/>
          <w:bCs/>
        </w:rPr>
        <w:t>张</w:t>
      </w:r>
      <w:r w:rsidR="00B1604D">
        <w:rPr>
          <w:b/>
          <w:bCs/>
        </w:rPr>
        <w:t>某</w:t>
      </w:r>
      <w:r w:rsidR="004A56AD">
        <w:rPr>
          <w:rFonts w:hint="eastAsia"/>
          <w:b/>
          <w:bCs/>
        </w:rPr>
        <w:t>某</w:t>
      </w:r>
      <w:r w:rsidRPr="00DB3574">
        <w:t>,</w:t>
      </w:r>
      <w:r w:rsidRPr="00BD05C4">
        <w:t xml:space="preserve"> </w:t>
      </w:r>
      <w:r>
        <w:t>XX</w:t>
      </w:r>
      <w:r w:rsidRPr="00BD05C4">
        <w:t xml:space="preserve">. </w:t>
      </w:r>
      <w:r w:rsidRPr="00E84911">
        <w:t>XXXX</w:t>
      </w:r>
      <w:r w:rsidRPr="00BD05C4">
        <w:t xml:space="preserve"> [J]. </w:t>
      </w:r>
      <w:r w:rsidRPr="00BD05C4">
        <w:rPr>
          <w:rFonts w:hint="eastAsia"/>
        </w:rPr>
        <w:t>计算机学报</w:t>
      </w:r>
      <w:r w:rsidRPr="00BD05C4">
        <w:t>, 202</w:t>
      </w:r>
      <w:r>
        <w:t>2</w:t>
      </w:r>
      <w:r w:rsidRPr="00BD05C4">
        <w:t>.</w:t>
      </w:r>
      <w:r w:rsidR="00B1604D" w:rsidRPr="00B1604D">
        <w:rPr>
          <w:spacing w:val="-1"/>
        </w:rPr>
        <w:t xml:space="preserve"> </w:t>
      </w:r>
      <w:r w:rsidR="00B1604D">
        <w:rPr>
          <w:spacing w:val="-1"/>
        </w:rPr>
        <w:t>(</w:t>
      </w:r>
      <w:r w:rsidRPr="00BD05C4">
        <w:rPr>
          <w:rFonts w:hint="eastAsia"/>
        </w:rPr>
        <w:t>已录用</w:t>
      </w:r>
      <w:r w:rsidR="00B1604D">
        <w:rPr>
          <w:spacing w:val="-1"/>
        </w:rPr>
        <w:t>)</w:t>
      </w:r>
    </w:p>
    <w:p w14:paraId="771958B6" w14:textId="58C3DC6A" w:rsidR="00BF6541" w:rsidRPr="00E071FC" w:rsidRDefault="00B1604D" w:rsidP="00573761">
      <w:pPr>
        <w:pStyle w:val="afff7"/>
        <w:widowControl w:val="0"/>
        <w:numPr>
          <w:ilvl w:val="0"/>
          <w:numId w:val="4"/>
        </w:numPr>
        <w:topLinePunct w:val="0"/>
        <w:ind w:left="480" w:hangingChars="200" w:hanging="480"/>
      </w:pPr>
      <w:r>
        <w:t>XX</w:t>
      </w:r>
      <w:r>
        <w:rPr>
          <w:spacing w:val="-1"/>
        </w:rPr>
        <w:t xml:space="preserve">, </w:t>
      </w:r>
      <w:r>
        <w:t>XX</w:t>
      </w:r>
      <w:r>
        <w:rPr>
          <w:spacing w:val="-1"/>
        </w:rPr>
        <w:t xml:space="preserve">, </w:t>
      </w:r>
      <w:r>
        <w:t>XX</w:t>
      </w:r>
      <w:r>
        <w:rPr>
          <w:spacing w:val="-1"/>
        </w:rPr>
        <w:t>,</w:t>
      </w:r>
      <w:r>
        <w:rPr>
          <w:rFonts w:hint="eastAsia"/>
          <w:b/>
          <w:bCs/>
        </w:rPr>
        <w:t>张</w:t>
      </w:r>
      <w:r>
        <w:rPr>
          <w:b/>
          <w:bCs/>
        </w:rPr>
        <w:t>某</w:t>
      </w:r>
      <w:r w:rsidR="004A56AD">
        <w:rPr>
          <w:rFonts w:hint="eastAsia"/>
          <w:b/>
          <w:bCs/>
        </w:rPr>
        <w:t>某</w:t>
      </w:r>
      <w:r>
        <w:rPr>
          <w:rFonts w:ascii="宋体" w:hint="eastAsia"/>
        </w:rPr>
        <w:t>等</w:t>
      </w:r>
      <w:r>
        <w:t xml:space="preserve">. XXXX[M]. </w:t>
      </w:r>
      <w:r>
        <w:rPr>
          <w:rFonts w:ascii="宋体" w:hint="eastAsia"/>
        </w:rPr>
        <w:t>科学出版社</w:t>
      </w:r>
      <w:r>
        <w:rPr>
          <w:spacing w:val="-1"/>
        </w:rPr>
        <w:t xml:space="preserve">, </w:t>
      </w:r>
      <w:r>
        <w:t>2021.</w:t>
      </w:r>
      <w:r w:rsidRPr="00B1604D">
        <w:rPr>
          <w:spacing w:val="-1"/>
        </w:rPr>
        <w:t xml:space="preserve"> </w:t>
      </w:r>
      <w:r>
        <w:rPr>
          <w:spacing w:val="-1"/>
        </w:rPr>
        <w:t>(</w:t>
      </w:r>
      <w:r>
        <w:rPr>
          <w:rFonts w:ascii="宋体" w:hint="eastAsia"/>
        </w:rPr>
        <w:t>专著</w:t>
      </w:r>
      <w:r>
        <w:rPr>
          <w:spacing w:val="-1"/>
        </w:rPr>
        <w:t>)</w:t>
      </w:r>
    </w:p>
    <w:p w14:paraId="226D248C" w14:textId="564B964B" w:rsidR="00BF6541" w:rsidRPr="001930C0" w:rsidRDefault="00BF6541" w:rsidP="00573761">
      <w:pPr>
        <w:pStyle w:val="3"/>
        <w:numPr>
          <w:ilvl w:val="0"/>
          <w:numId w:val="8"/>
        </w:numPr>
      </w:pPr>
      <w:bookmarkStart w:id="186" w:name="_Toc406370030"/>
      <w:bookmarkStart w:id="187" w:name="_Toc406371088"/>
      <w:bookmarkStart w:id="188" w:name="_Toc406399671"/>
      <w:bookmarkStart w:id="189" w:name="_Toc406404550"/>
      <w:bookmarkStart w:id="190" w:name="_Toc406405813"/>
      <w:bookmarkStart w:id="191" w:name="_Toc406406992"/>
      <w:bookmarkStart w:id="192" w:name="_Toc408905481"/>
      <w:bookmarkStart w:id="193" w:name="_Toc408908542"/>
      <w:bookmarkStart w:id="194" w:name="_Toc411229388"/>
      <w:bookmarkStart w:id="195" w:name="_Toc153361629"/>
      <w:r w:rsidRPr="001930C0">
        <w:t>申请（授权）专利</w:t>
      </w:r>
      <w:bookmarkEnd w:id="186"/>
      <w:bookmarkEnd w:id="187"/>
      <w:bookmarkEnd w:id="188"/>
      <w:bookmarkEnd w:id="189"/>
      <w:bookmarkEnd w:id="190"/>
      <w:bookmarkEnd w:id="191"/>
      <w:bookmarkEnd w:id="192"/>
      <w:bookmarkEnd w:id="193"/>
      <w:bookmarkEnd w:id="194"/>
      <w:bookmarkEnd w:id="195"/>
    </w:p>
    <w:p w14:paraId="501FCE06" w14:textId="41B618E6" w:rsidR="00BF6541" w:rsidRPr="001930C0" w:rsidRDefault="0032757F" w:rsidP="00573761">
      <w:pPr>
        <w:pStyle w:val="afff7"/>
        <w:widowControl w:val="0"/>
        <w:numPr>
          <w:ilvl w:val="0"/>
          <w:numId w:val="5"/>
        </w:numPr>
        <w:topLinePunct w:val="0"/>
        <w:ind w:left="482" w:hangingChars="200" w:hanging="482"/>
      </w:pPr>
      <w:r w:rsidRPr="0032757F">
        <w:rPr>
          <w:rFonts w:hint="eastAsia"/>
          <w:b/>
        </w:rPr>
        <w:t>张某</w:t>
      </w:r>
      <w:r w:rsidR="004A56AD">
        <w:rPr>
          <w:rFonts w:hint="eastAsia"/>
          <w:b/>
        </w:rPr>
        <w:t>某</w:t>
      </w:r>
      <w:r w:rsidR="00BF6541">
        <w:t xml:space="preserve">, </w:t>
      </w:r>
      <w:r w:rsidR="00BF6541" w:rsidRPr="001930C0">
        <w:t>XXX</w:t>
      </w:r>
      <w:r w:rsidR="00BF6541">
        <w:t xml:space="preserve">, </w:t>
      </w:r>
      <w:r w:rsidR="00BF6541" w:rsidRPr="001930C0">
        <w:t>XXX</w:t>
      </w:r>
      <w:r w:rsidR="00BF6541" w:rsidRPr="001930C0">
        <w:t>等</w:t>
      </w:r>
      <w:r w:rsidR="00BF6541">
        <w:t xml:space="preserve">. </w:t>
      </w:r>
      <w:r w:rsidR="00BF6541" w:rsidRPr="001930C0">
        <w:t>专利名称</w:t>
      </w:r>
      <w:r w:rsidR="00BF6541">
        <w:rPr>
          <w:rFonts w:hint="eastAsia"/>
        </w:rPr>
        <w:t>:</w:t>
      </w:r>
      <w:r w:rsidR="00BF6541">
        <w:t xml:space="preserve"> </w:t>
      </w:r>
      <w:r w:rsidR="00BF6541" w:rsidRPr="001930C0">
        <w:t>专利号</w:t>
      </w:r>
      <w:r w:rsidR="00BF6541" w:rsidRPr="001930C0">
        <w:t>[P]</w:t>
      </w:r>
      <w:r w:rsidR="00BF6541">
        <w:rPr>
          <w:rFonts w:hint="eastAsia"/>
        </w:rPr>
        <w:t>.</w:t>
      </w:r>
      <w:r w:rsidR="00BF6541">
        <w:t xml:space="preserve"> </w:t>
      </w:r>
      <w:r w:rsidR="004A56AD">
        <w:rPr>
          <w:rFonts w:hint="eastAsia"/>
        </w:rPr>
        <w:t>授权</w:t>
      </w:r>
      <w:r w:rsidR="00BF6541">
        <w:rPr>
          <w:rFonts w:hint="eastAsia"/>
        </w:rPr>
        <w:t>日期</w:t>
      </w:r>
      <w:r w:rsidR="00BF6541">
        <w:t xml:space="preserve">. </w:t>
      </w:r>
    </w:p>
    <w:p w14:paraId="6F2F9ABD" w14:textId="1EB05F82" w:rsidR="00BF6541" w:rsidRPr="001930C0" w:rsidRDefault="00E84911" w:rsidP="00573761">
      <w:pPr>
        <w:pStyle w:val="3"/>
        <w:numPr>
          <w:ilvl w:val="0"/>
          <w:numId w:val="8"/>
        </w:numPr>
      </w:pPr>
      <w:bookmarkStart w:id="196" w:name="_Toc406370031"/>
      <w:bookmarkStart w:id="197" w:name="_Toc406371089"/>
      <w:bookmarkStart w:id="198" w:name="_Toc406399672"/>
      <w:bookmarkStart w:id="199" w:name="_Toc406404551"/>
      <w:bookmarkStart w:id="200" w:name="_Toc406405814"/>
      <w:bookmarkStart w:id="201" w:name="_Toc406406993"/>
      <w:bookmarkStart w:id="202" w:name="_Toc408905482"/>
      <w:bookmarkStart w:id="203" w:name="_Toc408908543"/>
      <w:bookmarkStart w:id="204" w:name="_Toc411229389"/>
      <w:bookmarkStart w:id="205" w:name="_Toc153361630"/>
      <w:r>
        <w:rPr>
          <w:rFonts w:hint="eastAsia"/>
        </w:rPr>
        <w:t>参与</w:t>
      </w:r>
      <w:r>
        <w:t>的</w:t>
      </w:r>
      <w:r w:rsidR="00BF6541" w:rsidRPr="001930C0">
        <w:t>科研项目及获奖</w:t>
      </w:r>
      <w:bookmarkEnd w:id="196"/>
      <w:bookmarkEnd w:id="197"/>
      <w:bookmarkEnd w:id="198"/>
      <w:bookmarkEnd w:id="199"/>
      <w:bookmarkEnd w:id="200"/>
      <w:bookmarkEnd w:id="201"/>
      <w:bookmarkEnd w:id="202"/>
      <w:bookmarkEnd w:id="203"/>
      <w:bookmarkEnd w:id="204"/>
      <w:bookmarkEnd w:id="205"/>
    </w:p>
    <w:p w14:paraId="10502758" w14:textId="06EB9DB1" w:rsidR="00BF6541" w:rsidRDefault="00685265" w:rsidP="00685265">
      <w:pPr>
        <w:pStyle w:val="afff7"/>
        <w:widowControl w:val="0"/>
        <w:topLinePunct w:val="0"/>
        <w:ind w:left="480" w:firstLineChars="0" w:firstLine="0"/>
      </w:pPr>
      <w:r>
        <w:rPr>
          <w:rFonts w:hint="eastAsia"/>
        </w:rPr>
        <w:t>格式</w:t>
      </w:r>
      <w:r>
        <w:t>：</w:t>
      </w:r>
      <w:r w:rsidR="00BF6541" w:rsidRPr="00BD3DD2">
        <w:t>XXX</w:t>
      </w:r>
      <w:r w:rsidR="00BF6541" w:rsidRPr="00BD3DD2">
        <w:t>项目</w:t>
      </w:r>
      <w:r w:rsidR="00BF6541" w:rsidRPr="00BD3DD2">
        <w:t xml:space="preserve">, </w:t>
      </w:r>
      <w:r w:rsidR="00BF6541" w:rsidRPr="00BD3DD2">
        <w:t>项目名称</w:t>
      </w:r>
      <w:r w:rsidR="00BF6541" w:rsidRPr="00BD3DD2">
        <w:t xml:space="preserve">, </w:t>
      </w:r>
      <w:r w:rsidR="00BF6541" w:rsidRPr="00BD3DD2">
        <w:t>起止时间</w:t>
      </w:r>
      <w:r w:rsidR="00BF6541" w:rsidRPr="00BD3DD2">
        <w:t xml:space="preserve">, </w:t>
      </w:r>
      <w:r w:rsidR="00BF6541" w:rsidRPr="00BD3DD2">
        <w:t>完成情况</w:t>
      </w:r>
      <w:r w:rsidR="00BF6541" w:rsidRPr="00BD3DD2">
        <w:t xml:space="preserve">, </w:t>
      </w:r>
      <w:r w:rsidR="00BF6541" w:rsidRPr="00BD3DD2">
        <w:t>作者贡献</w:t>
      </w:r>
      <w:r w:rsidR="00B1604D">
        <w:rPr>
          <w:rFonts w:hint="eastAsia"/>
        </w:rPr>
        <w:t>.</w:t>
      </w:r>
    </w:p>
    <w:p w14:paraId="28222314" w14:textId="4847BBB8" w:rsidR="00B1604D" w:rsidRDefault="00B1604D" w:rsidP="00573761">
      <w:pPr>
        <w:pStyle w:val="afff7"/>
        <w:widowControl w:val="0"/>
        <w:numPr>
          <w:ilvl w:val="0"/>
          <w:numId w:val="6"/>
        </w:numPr>
        <w:topLinePunct w:val="0"/>
        <w:ind w:left="480" w:hangingChars="200" w:hanging="480"/>
      </w:pPr>
      <w:r>
        <w:rPr>
          <w:rFonts w:ascii="宋体" w:hint="eastAsia"/>
        </w:rPr>
        <w:t>国家自然科学基金重点项目</w:t>
      </w:r>
      <w:r>
        <w:rPr>
          <w:spacing w:val="-1"/>
        </w:rPr>
        <w:t xml:space="preserve">, </w:t>
      </w:r>
      <w:r>
        <w:t>XXXX</w:t>
      </w:r>
      <w:r w:rsidR="0032757F">
        <w:rPr>
          <w:rFonts w:cs="Times New Roman"/>
          <w:kern w:val="0"/>
        </w:rPr>
        <w:t xml:space="preserve"> (</w:t>
      </w:r>
      <w:r w:rsidR="0032757F" w:rsidRPr="0032757F">
        <w:rPr>
          <w:rFonts w:eastAsia="TimesNewRomanPSMT" w:cs="Times New Roman"/>
          <w:kern w:val="0"/>
        </w:rPr>
        <w:t>No.000000</w:t>
      </w:r>
      <w:r w:rsidR="0032757F">
        <w:rPr>
          <w:rFonts w:eastAsia="TimesNewRomanPSMT" w:cs="Times New Roman"/>
          <w:kern w:val="0"/>
        </w:rPr>
        <w:t>)</w:t>
      </w:r>
      <w:r>
        <w:rPr>
          <w:spacing w:val="-1"/>
        </w:rPr>
        <w:t xml:space="preserve">, </w:t>
      </w:r>
      <w:r>
        <w:t>2017.01-2020.12,</w:t>
      </w:r>
      <w:r w:rsidR="0032757F">
        <w:t xml:space="preserve"> </w:t>
      </w:r>
      <w:r>
        <w:rPr>
          <w:rFonts w:ascii="宋体" w:hint="eastAsia"/>
        </w:rPr>
        <w:t>参</w:t>
      </w:r>
      <w:r w:rsidR="0032757F">
        <w:rPr>
          <w:rFonts w:ascii="宋体" w:hint="eastAsia"/>
        </w:rPr>
        <w:t>与</w:t>
      </w:r>
      <w:r>
        <w:t>.</w:t>
      </w:r>
    </w:p>
    <w:p w14:paraId="06FDDB51" w14:textId="1C676E17" w:rsidR="0032757F" w:rsidRDefault="0032757F" w:rsidP="00573761">
      <w:pPr>
        <w:pStyle w:val="afff7"/>
        <w:widowControl w:val="0"/>
        <w:numPr>
          <w:ilvl w:val="0"/>
          <w:numId w:val="6"/>
        </w:numPr>
        <w:topLinePunct w:val="0"/>
        <w:ind w:left="480" w:hangingChars="200" w:hanging="480"/>
      </w:pPr>
      <w:r>
        <w:rPr>
          <w:rFonts w:ascii="宋体" w:cs="宋体" w:hint="eastAsia"/>
          <w:kern w:val="0"/>
        </w:rPr>
        <w:t>重庆邮电大学博士研究生人才培养项</w:t>
      </w:r>
      <w:r w:rsidRPr="0032757F">
        <w:rPr>
          <w:rFonts w:cs="Times New Roman"/>
          <w:kern w:val="0"/>
        </w:rPr>
        <w:t>目</w:t>
      </w:r>
      <w:r>
        <w:rPr>
          <w:rFonts w:cs="Times New Roman" w:hint="eastAsia"/>
          <w:kern w:val="0"/>
        </w:rPr>
        <w:t>,</w:t>
      </w:r>
      <w:r>
        <w:rPr>
          <w:rFonts w:cs="Times New Roman"/>
          <w:kern w:val="0"/>
        </w:rPr>
        <w:t xml:space="preserve"> </w:t>
      </w:r>
      <w:r>
        <w:t>XXXX</w:t>
      </w:r>
      <w:r>
        <w:rPr>
          <w:rFonts w:cs="Times New Roman"/>
          <w:kern w:val="0"/>
        </w:rPr>
        <w:t xml:space="preserve"> (</w:t>
      </w:r>
      <w:r w:rsidRPr="0032757F">
        <w:rPr>
          <w:rFonts w:eastAsia="TimesNewRomanPSMT" w:cs="Times New Roman"/>
          <w:kern w:val="0"/>
        </w:rPr>
        <w:t>No.000000</w:t>
      </w:r>
      <w:r>
        <w:rPr>
          <w:rFonts w:eastAsia="TimesNewRomanPSMT" w:cs="Times New Roman"/>
          <w:kern w:val="0"/>
        </w:rPr>
        <w:t>)</w:t>
      </w:r>
      <w:r>
        <w:rPr>
          <w:rFonts w:cs="Times New Roman" w:hint="eastAsia"/>
          <w:kern w:val="0"/>
        </w:rPr>
        <w:t>,</w:t>
      </w:r>
      <w:r>
        <w:rPr>
          <w:rFonts w:cs="Times New Roman"/>
          <w:kern w:val="0"/>
        </w:rPr>
        <w:t xml:space="preserve"> </w:t>
      </w:r>
      <w:r w:rsidRPr="0032757F">
        <w:rPr>
          <w:rFonts w:cs="Times New Roman"/>
          <w:kern w:val="0"/>
        </w:rPr>
        <w:t>主持</w:t>
      </w:r>
      <w:r>
        <w:rPr>
          <w:rFonts w:cs="Times New Roman" w:hint="eastAsia"/>
          <w:kern w:val="0"/>
        </w:rPr>
        <w:t>.</w:t>
      </w:r>
    </w:p>
    <w:p w14:paraId="4B1AABF9" w14:textId="2F89263B" w:rsidR="00B1604D" w:rsidRDefault="00B1604D" w:rsidP="00573761">
      <w:pPr>
        <w:pStyle w:val="afff7"/>
        <w:widowControl w:val="0"/>
        <w:numPr>
          <w:ilvl w:val="0"/>
          <w:numId w:val="6"/>
        </w:numPr>
        <w:topLinePunct w:val="0"/>
        <w:ind w:left="480" w:hangingChars="200" w:hanging="480"/>
      </w:pPr>
      <w:r w:rsidRPr="00BD3DD2">
        <w:t xml:space="preserve">XXX, </w:t>
      </w:r>
      <w:r w:rsidR="0032757F" w:rsidRPr="00FE74FD">
        <w:rPr>
          <w:rFonts w:hint="eastAsia"/>
          <w:b/>
        </w:rPr>
        <w:t>张某</w:t>
      </w:r>
      <w:r w:rsidR="004A56AD" w:rsidRPr="00FE74FD">
        <w:rPr>
          <w:rFonts w:hint="eastAsia"/>
          <w:b/>
        </w:rPr>
        <w:t>某</w:t>
      </w:r>
      <w:r w:rsidRPr="00BD3DD2">
        <w:t>, XXX</w:t>
      </w:r>
      <w:r w:rsidRPr="00BD3DD2">
        <w:t>等</w:t>
      </w:r>
      <w:r w:rsidRPr="00BD3DD2">
        <w:t xml:space="preserve">. </w:t>
      </w:r>
      <w:r w:rsidRPr="00BD3DD2">
        <w:t>科研项目名称</w:t>
      </w:r>
      <w:r w:rsidRPr="00BD3DD2">
        <w:t xml:space="preserve">. </w:t>
      </w:r>
      <w:r>
        <w:rPr>
          <w:rFonts w:hint="eastAsia"/>
        </w:rPr>
        <w:t>重庆市</w:t>
      </w:r>
      <w:r w:rsidRPr="00BD3DD2">
        <w:t>科技进步三等奖</w:t>
      </w:r>
      <w:r w:rsidRPr="00BD3DD2">
        <w:t xml:space="preserve">, </w:t>
      </w:r>
      <w:r w:rsidRPr="00BD3DD2">
        <w:rPr>
          <w:rFonts w:hint="eastAsia"/>
        </w:rPr>
        <w:t>获奖日期</w:t>
      </w:r>
      <w:r>
        <w:rPr>
          <w:rFonts w:hint="eastAsia"/>
        </w:rPr>
        <w:t>.</w:t>
      </w:r>
    </w:p>
    <w:p w14:paraId="3332426C" w14:textId="52B144A2" w:rsidR="006B1222" w:rsidRDefault="006B1222" w:rsidP="004242E9">
      <w:pPr>
        <w:ind w:firstLine="480"/>
      </w:pPr>
      <w:r>
        <w:br w:type="page"/>
      </w:r>
    </w:p>
    <w:p w14:paraId="75A2E40C" w14:textId="77777777" w:rsidR="007E044C" w:rsidRPr="004242E9" w:rsidRDefault="007E044C" w:rsidP="004242E9">
      <w:pPr>
        <w:ind w:firstLine="480"/>
        <w:sectPr w:rsidR="007E044C" w:rsidRPr="004242E9" w:rsidSect="00615211">
          <w:headerReference w:type="default" r:id="rId56"/>
          <w:footnotePr>
            <w:numFmt w:val="decimalEnclosedCircleChinese"/>
            <w:numRestart w:val="eachPage"/>
          </w:footnotePr>
          <w:pgSz w:w="11906" w:h="16838"/>
          <w:pgMar w:top="1701" w:right="1701" w:bottom="1701" w:left="1701" w:header="1134" w:footer="1134" w:gutter="0"/>
          <w:cols w:space="425"/>
          <w:docGrid w:linePitch="312"/>
        </w:sectPr>
      </w:pPr>
    </w:p>
    <w:p w14:paraId="5D72A86E" w14:textId="59447B12" w:rsidR="00F718D6" w:rsidRPr="004242E9" w:rsidRDefault="00F718D6" w:rsidP="00401C4B">
      <w:pPr>
        <w:pStyle w:val="afffa"/>
      </w:pPr>
      <w:bookmarkStart w:id="206" w:name="_Toc153361631"/>
      <w:r w:rsidRPr="004242E9">
        <w:rPr>
          <w:rFonts w:hint="eastAsia"/>
        </w:rPr>
        <w:lastRenderedPageBreak/>
        <w:t>致</w:t>
      </w:r>
      <w:r w:rsidRPr="004242E9">
        <w:rPr>
          <w:rFonts w:hint="eastAsia"/>
        </w:rPr>
        <w:t xml:space="preserve"> </w:t>
      </w:r>
      <w:r w:rsidRPr="004242E9">
        <w:t xml:space="preserve">  </w:t>
      </w:r>
      <w:r w:rsidRPr="004242E9">
        <w:rPr>
          <w:rFonts w:hint="eastAsia"/>
        </w:rPr>
        <w:t>谢</w:t>
      </w:r>
      <w:bookmarkEnd w:id="206"/>
    </w:p>
    <w:p w14:paraId="12B46F69" w14:textId="2FC10B01" w:rsidR="00F718D6" w:rsidRPr="00F718D6" w:rsidRDefault="00FA4251" w:rsidP="00FA4251">
      <w:pPr>
        <w:ind w:firstLine="480"/>
      </w:pPr>
      <w:r>
        <w:rPr>
          <w:rFonts w:hint="eastAsia"/>
        </w:rPr>
        <w:t>感谢老师、同学们的</w:t>
      </w:r>
      <w:r>
        <w:t>关心、支持和帮助！</w:t>
      </w:r>
    </w:p>
    <w:p w14:paraId="7BA0C450" w14:textId="658C6CF2" w:rsidR="00F718D6" w:rsidRPr="00F718D6" w:rsidRDefault="00F718D6" w:rsidP="0032757F">
      <w:pPr>
        <w:widowControl w:val="0"/>
        <w:topLinePunct w:val="0"/>
        <w:ind w:firstLineChars="0" w:firstLine="0"/>
      </w:pPr>
    </w:p>
    <w:sectPr w:rsidR="00F718D6" w:rsidRPr="00F718D6" w:rsidSect="00615211">
      <w:footnotePr>
        <w:numFmt w:val="decimalEnclosedCircleChinese"/>
        <w:numRestart w:val="eachPage"/>
      </w:footnotePr>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C608D6" w14:textId="77777777" w:rsidR="002B5AA3" w:rsidRDefault="002B5AA3" w:rsidP="00331D74">
      <w:pPr>
        <w:spacing w:line="240" w:lineRule="auto"/>
        <w:ind w:firstLine="480"/>
      </w:pPr>
      <w:r>
        <w:separator/>
      </w:r>
    </w:p>
    <w:p w14:paraId="744DB8FB" w14:textId="77777777" w:rsidR="002B5AA3" w:rsidRDefault="002B5AA3">
      <w:pPr>
        <w:ind w:firstLine="480"/>
      </w:pPr>
    </w:p>
    <w:p w14:paraId="64BE5AB6" w14:textId="77777777" w:rsidR="002B5AA3" w:rsidRDefault="002B5AA3" w:rsidP="00EC2BBF">
      <w:pPr>
        <w:ind w:firstLine="480"/>
      </w:pPr>
    </w:p>
    <w:p w14:paraId="75AAD6C0" w14:textId="77777777" w:rsidR="002B5AA3" w:rsidRDefault="002B5AA3" w:rsidP="00740F28">
      <w:pPr>
        <w:ind w:firstLine="480"/>
      </w:pPr>
    </w:p>
    <w:p w14:paraId="35FD6D66" w14:textId="77777777" w:rsidR="002B5AA3" w:rsidRDefault="002B5AA3">
      <w:pPr>
        <w:ind w:firstLine="480"/>
      </w:pPr>
    </w:p>
  </w:endnote>
  <w:endnote w:type="continuationSeparator" w:id="0">
    <w:p w14:paraId="72938A1A" w14:textId="77777777" w:rsidR="002B5AA3" w:rsidRDefault="002B5AA3" w:rsidP="00331D74">
      <w:pPr>
        <w:spacing w:line="240" w:lineRule="auto"/>
        <w:ind w:firstLine="480"/>
      </w:pPr>
      <w:r>
        <w:continuationSeparator/>
      </w:r>
    </w:p>
    <w:p w14:paraId="2125F61E" w14:textId="77777777" w:rsidR="002B5AA3" w:rsidRDefault="002B5AA3">
      <w:pPr>
        <w:ind w:firstLine="480"/>
      </w:pPr>
    </w:p>
    <w:p w14:paraId="485F9B50" w14:textId="77777777" w:rsidR="002B5AA3" w:rsidRDefault="002B5AA3" w:rsidP="00EC2BBF">
      <w:pPr>
        <w:ind w:firstLine="480"/>
      </w:pPr>
    </w:p>
    <w:p w14:paraId="16D631AB" w14:textId="77777777" w:rsidR="002B5AA3" w:rsidRDefault="002B5AA3" w:rsidP="00740F28">
      <w:pPr>
        <w:ind w:firstLine="480"/>
      </w:pPr>
    </w:p>
    <w:p w14:paraId="323C2C49" w14:textId="77777777" w:rsidR="002B5AA3" w:rsidRDefault="002B5AA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CF196" w14:textId="0C16DF98" w:rsidR="008903F6" w:rsidRPr="00911003" w:rsidRDefault="008903F6" w:rsidP="00911003">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9458"/>
      <w:docPartObj>
        <w:docPartGallery w:val="Page Numbers (Bottom of Page)"/>
        <w:docPartUnique/>
      </w:docPartObj>
    </w:sdtPr>
    <w:sdtEndPr/>
    <w:sdtContent>
      <w:p w14:paraId="06671A7C" w14:textId="4213F3DF" w:rsidR="008903F6" w:rsidRDefault="008903F6" w:rsidP="008E6BE1">
        <w:pPr>
          <w:pStyle w:val="a7"/>
        </w:pPr>
        <w:r>
          <w:fldChar w:fldCharType="begin"/>
        </w:r>
        <w:r>
          <w:instrText>PAGE   \* MERGEFORMAT</w:instrText>
        </w:r>
        <w:r>
          <w:fldChar w:fldCharType="separate"/>
        </w:r>
        <w:r w:rsidR="00A77F9A" w:rsidRPr="00A77F9A">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024289"/>
      <w:docPartObj>
        <w:docPartGallery w:val="Page Numbers (Bottom of Page)"/>
        <w:docPartUnique/>
      </w:docPartObj>
    </w:sdtPr>
    <w:sdtEndPr/>
    <w:sdtContent>
      <w:p w14:paraId="59AFC9A0" w14:textId="27AF53D6" w:rsidR="008903F6" w:rsidRPr="00911003" w:rsidRDefault="008903F6" w:rsidP="00911003">
        <w:pPr>
          <w:pStyle w:val="a7"/>
        </w:pPr>
        <w:r>
          <w:fldChar w:fldCharType="begin"/>
        </w:r>
        <w:r>
          <w:instrText>PAGE   \* MERGEFORMAT</w:instrText>
        </w:r>
        <w:r>
          <w:fldChar w:fldCharType="separate"/>
        </w:r>
        <w:r w:rsidR="00A77F9A" w:rsidRPr="00A77F9A">
          <w:rPr>
            <w:noProof/>
            <w:lang w:val="zh-CN"/>
          </w:rPr>
          <w:t>II</w:t>
        </w:r>
        <w: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8031964"/>
      <w:docPartObj>
        <w:docPartGallery w:val="Page Numbers (Bottom of Page)"/>
        <w:docPartUnique/>
      </w:docPartObj>
    </w:sdtPr>
    <w:sdtEndPr/>
    <w:sdtContent>
      <w:p w14:paraId="09DEEA89" w14:textId="3B2A2024" w:rsidR="008903F6" w:rsidRDefault="008903F6">
        <w:pPr>
          <w:pStyle w:val="a7"/>
        </w:pPr>
        <w:r>
          <w:fldChar w:fldCharType="begin"/>
        </w:r>
        <w:r>
          <w:instrText>PAGE   \* MERGEFORMAT</w:instrText>
        </w:r>
        <w:r>
          <w:fldChar w:fldCharType="separate"/>
        </w:r>
        <w:r w:rsidR="00510CD5" w:rsidRPr="00510CD5">
          <w:rPr>
            <w:noProof/>
            <w:lang w:val="zh-CN"/>
          </w:rPr>
          <w:t>43</w:t>
        </w:r>
        <w:r>
          <w:fldChar w:fldCharType="end"/>
        </w:r>
      </w:p>
    </w:sdtContent>
  </w:sdt>
  <w:p w14:paraId="48FE1E30" w14:textId="6533A8C8" w:rsidR="008903F6" w:rsidRDefault="008903F6" w:rsidP="008E6BE1">
    <w:pPr>
      <w:pStyle w:val="a7"/>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DA1A8" w14:textId="77777777" w:rsidR="008903F6" w:rsidRPr="00911003" w:rsidRDefault="008903F6" w:rsidP="00911003">
    <w:pPr>
      <w:pStyle w:val="a7"/>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8"/>
      </w:rPr>
      <w:id w:val="-683363647"/>
      <w:docPartObj>
        <w:docPartGallery w:val="Page Numbers (Bottom of Page)"/>
        <w:docPartUnique/>
      </w:docPartObj>
    </w:sdtPr>
    <w:sdtEndPr/>
    <w:sdtContent>
      <w:p w14:paraId="5CAC15A1" w14:textId="1469E707" w:rsidR="008903F6" w:rsidRPr="00656067" w:rsidRDefault="008903F6" w:rsidP="00656067">
        <w:pPr>
          <w:topLinePunct w:val="0"/>
          <w:snapToGrid w:val="0"/>
          <w:spacing w:line="240" w:lineRule="auto"/>
          <w:ind w:firstLineChars="0" w:firstLine="0"/>
          <w:jc w:val="center"/>
          <w:rPr>
            <w:sz w:val="18"/>
          </w:rPr>
        </w:pPr>
        <w:r w:rsidRPr="00656067">
          <w:rPr>
            <w:sz w:val="18"/>
          </w:rPr>
          <w:fldChar w:fldCharType="begin"/>
        </w:r>
        <w:r w:rsidRPr="00656067">
          <w:rPr>
            <w:sz w:val="18"/>
          </w:rPr>
          <w:instrText>PAGE   \* MERGEFORMAT</w:instrText>
        </w:r>
        <w:r w:rsidRPr="00656067">
          <w:rPr>
            <w:sz w:val="18"/>
          </w:rPr>
          <w:fldChar w:fldCharType="separate"/>
        </w:r>
        <w:r w:rsidR="00510CD5" w:rsidRPr="00510CD5">
          <w:rPr>
            <w:noProof/>
            <w:sz w:val="18"/>
            <w:lang w:val="zh-CN"/>
          </w:rPr>
          <w:t>44</w:t>
        </w:r>
        <w:r w:rsidRPr="00656067">
          <w:rPr>
            <w:sz w:val="1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61C58D" w14:textId="77777777" w:rsidR="002B5AA3" w:rsidRDefault="002B5AA3" w:rsidP="00054D90">
      <w:pPr>
        <w:spacing w:line="240" w:lineRule="auto"/>
        <w:ind w:firstLineChars="0" w:firstLine="0"/>
      </w:pPr>
      <w:r>
        <w:separator/>
      </w:r>
    </w:p>
  </w:footnote>
  <w:footnote w:type="continuationSeparator" w:id="0">
    <w:p w14:paraId="6E92A8CE" w14:textId="77777777" w:rsidR="002B5AA3" w:rsidRDefault="002B5AA3" w:rsidP="00054D90">
      <w:pPr>
        <w:ind w:firstLineChars="0" w:firstLine="0"/>
      </w:pPr>
      <w:r>
        <w:continuationSeparator/>
      </w:r>
    </w:p>
  </w:footnote>
  <w:footnote w:type="continuationNotice" w:id="1">
    <w:p w14:paraId="699FDAE6" w14:textId="77777777" w:rsidR="002B5AA3" w:rsidRDefault="002B5AA3" w:rsidP="00054D90">
      <w:pPr>
        <w:ind w:firstLineChars="0" w:firstLine="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C232" w14:textId="77777777" w:rsidR="008903F6" w:rsidRDefault="008903F6" w:rsidP="00570325">
    <w:pPr>
      <w:pStyle w:val="a5"/>
      <w:pBdr>
        <w:bottom w:val="none" w:sz="0" w:space="0" w:color="auto"/>
      </w:pBd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1A9B2" w14:textId="5959B576" w:rsidR="008903F6" w:rsidRPr="001D6188" w:rsidRDefault="008903F6" w:rsidP="008E6BE1">
    <w:pPr>
      <w:pStyle w:val="a5"/>
    </w:pPr>
    <w:r>
      <w:rPr>
        <w:rFonts w:hint="eastAsia"/>
      </w:rPr>
      <w:t>图目录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22AF4" w14:textId="77777777" w:rsidR="008903F6" w:rsidRPr="001D6188" w:rsidRDefault="008903F6" w:rsidP="008E6BE1">
    <w:pPr>
      <w:pStyle w:val="a5"/>
    </w:pPr>
    <w:r>
      <w:rPr>
        <w:rFonts w:hint="eastAsia"/>
      </w:rPr>
      <w:t>图</w:t>
    </w:r>
    <w:r w:rsidRPr="001D6188">
      <w:rPr>
        <w:rFonts w:hint="eastAsia"/>
      </w:rPr>
      <w:t>目录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1AFE1" w14:textId="77777777" w:rsidR="008903F6" w:rsidRPr="001D6188" w:rsidRDefault="008903F6" w:rsidP="008E6BE1">
    <w:pPr>
      <w:pStyle w:val="a5"/>
    </w:pPr>
    <w:r>
      <w:rPr>
        <w:rFonts w:hint="eastAsia"/>
      </w:rPr>
      <w:t>表目录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C638A" w14:textId="44709662" w:rsidR="008903F6" w:rsidRPr="001D6188" w:rsidRDefault="008903F6" w:rsidP="008E6BE1">
    <w:pPr>
      <w:pStyle w:val="a5"/>
    </w:pPr>
    <w:r>
      <w:rPr>
        <w:rFonts w:hint="eastAsia"/>
      </w:rPr>
      <w:t>表目录</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42B44" w14:textId="26CCDEC4" w:rsidR="008903F6" w:rsidRPr="001D6188" w:rsidRDefault="008903F6" w:rsidP="008E6BE1">
    <w:pPr>
      <w:pStyle w:val="a5"/>
    </w:pPr>
    <w:r>
      <w:rPr>
        <w:rFonts w:hint="eastAsia"/>
      </w:rPr>
      <w:t>缩略词表</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F0F77" w14:textId="52761C3C" w:rsidR="008903F6" w:rsidRPr="001D6188" w:rsidRDefault="008903F6" w:rsidP="008E6BE1">
    <w:pPr>
      <w:pStyle w:val="a5"/>
    </w:pPr>
    <w:r>
      <w:rPr>
        <w:rFonts w:hint="eastAsia"/>
      </w:rPr>
      <w:t>主要符号表</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8F725" w14:textId="779E837C" w:rsidR="008903F6" w:rsidRPr="001D6188" w:rsidRDefault="008903F6" w:rsidP="008E6BE1">
    <w:pPr>
      <w:pStyle w:val="a5"/>
    </w:pPr>
    <w:r>
      <w:rPr>
        <w:rFonts w:hint="eastAsia"/>
      </w:rPr>
      <w:t>第</w:t>
    </w:r>
    <w:r>
      <w:rPr>
        <w:rFonts w:hint="eastAsia"/>
      </w:rPr>
      <w:t>2</w:t>
    </w:r>
    <w:r>
      <w:rPr>
        <w:rFonts w:hint="eastAsia"/>
      </w:rPr>
      <w:t>章</w:t>
    </w:r>
    <w:r>
      <w:rPr>
        <w:rFonts w:hint="eastAsia"/>
      </w:rPr>
      <w:t xml:space="preserve"> </w:t>
    </w:r>
    <w:r>
      <w:rPr>
        <w:rFonts w:hint="eastAsia"/>
      </w:rPr>
      <w:t>论文结构及文字格式</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AFED3" w14:textId="1A2B8708" w:rsidR="008903F6" w:rsidRPr="001D6188" w:rsidRDefault="008903F6" w:rsidP="008E6BE1">
    <w:pPr>
      <w:pStyle w:val="a5"/>
    </w:pPr>
    <w:r>
      <w:rPr>
        <w:rFonts w:hint="eastAsia"/>
      </w:rPr>
      <w:t>第</w:t>
    </w:r>
    <w:r>
      <w:rPr>
        <w:rFonts w:hint="eastAsia"/>
      </w:rPr>
      <w:t>3</w:t>
    </w:r>
    <w:r>
      <w:rPr>
        <w:rFonts w:hint="eastAsia"/>
      </w:rPr>
      <w:t>章</w:t>
    </w:r>
    <w:r>
      <w:rPr>
        <w:rFonts w:hint="eastAsia"/>
      </w:rPr>
      <w:t xml:space="preserve"> </w:t>
    </w:r>
    <w:r>
      <w:rPr>
        <w:rFonts w:hint="eastAsia"/>
      </w:rPr>
      <w:t>图</w:t>
    </w:r>
    <w:r>
      <w:t>表、公式</w:t>
    </w:r>
    <w:r>
      <w:rPr>
        <w:rFonts w:hint="eastAsia"/>
      </w:rPr>
      <w:t>格式和</w:t>
    </w:r>
    <w:r>
      <w:t>印制要求</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C9050" w14:textId="2454113B" w:rsidR="008903F6" w:rsidRPr="001D6188" w:rsidRDefault="008903F6" w:rsidP="008E6BE1">
    <w:pPr>
      <w:pStyle w:val="a5"/>
    </w:pPr>
    <w:r>
      <w:rPr>
        <w:rFonts w:hint="eastAsia"/>
      </w:rPr>
      <w:t>第</w:t>
    </w:r>
    <w:r>
      <w:rPr>
        <w:rFonts w:hint="eastAsia"/>
      </w:rPr>
      <w:t>4</w:t>
    </w:r>
    <w:r>
      <w:rPr>
        <w:rFonts w:hint="eastAsia"/>
      </w:rPr>
      <w:t>章</w:t>
    </w:r>
    <w:r>
      <w:rPr>
        <w:rFonts w:hint="eastAsia"/>
      </w:rPr>
      <w:t xml:space="preserve"> </w:t>
    </w:r>
    <w:r>
      <w:rPr>
        <w:rFonts w:hint="eastAsia"/>
      </w:rPr>
      <w:t>总结与</w:t>
    </w:r>
    <w:r>
      <w:t>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595A7" w14:textId="4FAA5768" w:rsidR="008903F6" w:rsidRPr="001D6188" w:rsidRDefault="008903F6" w:rsidP="008E6BE1">
    <w:pPr>
      <w:pStyle w:val="a5"/>
    </w:pPr>
    <w:r>
      <w:rPr>
        <w:rFonts w:hint="eastAsia"/>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E9E58" w14:textId="77777777" w:rsidR="008903F6" w:rsidRDefault="008903F6" w:rsidP="00570325">
    <w:pPr>
      <w:pStyle w:val="a5"/>
      <w:pBdr>
        <w:bottom w:val="none" w:sz="0" w:space="0" w:color="auto"/>
      </w:pBd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263A" w14:textId="77777777" w:rsidR="008903F6" w:rsidRPr="001D6188" w:rsidRDefault="008903F6" w:rsidP="008E6BE1">
    <w:pPr>
      <w:pStyle w:val="a5"/>
    </w:pPr>
    <w:r>
      <w:rPr>
        <w:rFonts w:hint="eastAsia"/>
      </w:rPr>
      <w:t>附录</w:t>
    </w:r>
    <w:r>
      <w:t xml:space="preserve">A </w:t>
    </w:r>
    <w:r>
      <w:rPr>
        <w:rFonts w:hint="eastAsia"/>
      </w:rPr>
      <w:t>各学院中英文名称对照</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D57B0" w14:textId="11EF7CFD" w:rsidR="008903F6" w:rsidRPr="001D6188" w:rsidRDefault="008903F6" w:rsidP="008E6BE1">
    <w:pPr>
      <w:pStyle w:val="a5"/>
    </w:pPr>
    <w:r>
      <w:rPr>
        <w:rFonts w:hint="eastAsia"/>
      </w:rPr>
      <w:t>致</w:t>
    </w:r>
    <w:r>
      <w:rPr>
        <w:rFonts w:hint="eastAsia"/>
      </w:rPr>
      <w:t xml:space="preserve"> </w:t>
    </w:r>
    <w:r>
      <w:rPr>
        <w:rFonts w:hint="eastAsia"/>
      </w:rPr>
      <w:t>谢</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FDDAF" w14:textId="77777777" w:rsidR="008903F6" w:rsidRDefault="008903F6" w:rsidP="00570325">
    <w:pPr>
      <w:pStyle w:val="a5"/>
      <w:pBdr>
        <w:bottom w:val="none" w:sz="0" w:space="0" w:color="auto"/>
      </w:pBd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E7E05" w14:textId="70F9AA7C" w:rsidR="008903F6" w:rsidRPr="00516B8E" w:rsidRDefault="008903F6" w:rsidP="008E6BE1">
    <w:pPr>
      <w:pStyle w:val="a5"/>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361E1" w14:textId="77777777" w:rsidR="008903F6" w:rsidRPr="001A0ECB" w:rsidRDefault="008903F6" w:rsidP="003E16F9">
    <w:pPr>
      <w:pStyle w:val="a5"/>
    </w:pPr>
    <w:r>
      <w:rPr>
        <w:rFonts w:hint="eastAsia"/>
      </w:rPr>
      <w:t>A</w:t>
    </w:r>
    <w:r>
      <w:t>BSTRACT</w:t>
    </w:r>
  </w:p>
  <w:p w14:paraId="521C5B03" w14:textId="299D671D" w:rsidR="008903F6" w:rsidRPr="006A26B6" w:rsidRDefault="008903F6" w:rsidP="006A26B6">
    <w:pPr>
      <w:pStyle w:val="a5"/>
      <w:pBdr>
        <w:bottom w:val="none" w:sz="0" w:space="0" w:color="auto"/>
      </w:pBd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771E4" w14:textId="77777777" w:rsidR="008903F6" w:rsidRPr="00516B8E" w:rsidRDefault="008903F6" w:rsidP="008E6BE1">
    <w:pPr>
      <w:pStyle w:val="a5"/>
    </w:pPr>
    <w:r>
      <w:rPr>
        <w:rFonts w:hint="eastAsia"/>
      </w:rPr>
      <w:t>A</w:t>
    </w:r>
    <w:r>
      <w:t>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22DDF" w14:textId="77777777" w:rsidR="008903F6" w:rsidRPr="006A26B6" w:rsidRDefault="008903F6" w:rsidP="006A26B6">
    <w:pPr>
      <w:pStyle w:val="a5"/>
      <w:pBdr>
        <w:bottom w:val="none" w:sz="0" w:space="0" w:color="auto"/>
      </w:pBd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4304A" w14:textId="597259D1" w:rsidR="008903F6" w:rsidRPr="001D6188" w:rsidRDefault="008903F6" w:rsidP="008E6BE1">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9E427" w14:textId="7EA9ACDC" w:rsidR="008903F6" w:rsidRPr="001D6188" w:rsidRDefault="008903F6" w:rsidP="008E6BE1">
    <w:pPr>
      <w:pStyle w:val="a5"/>
    </w:pPr>
    <w:r w:rsidRPr="001D6188">
      <w:rPr>
        <w:rFonts w:hint="eastAsia"/>
      </w:rPr>
      <w:t>目</w:t>
    </w:r>
    <w:r>
      <w:rPr>
        <w:rFonts w:hint="eastAsia"/>
      </w:rPr>
      <w:t xml:space="preserve"> </w:t>
    </w:r>
    <w:r w:rsidRPr="001D6188">
      <w:rPr>
        <w:rFonts w:hint="eastAsia"/>
      </w:rPr>
      <w:t>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46CEA"/>
    <w:multiLevelType w:val="hybridMultilevel"/>
    <w:tmpl w:val="F9246356"/>
    <w:lvl w:ilvl="0" w:tplc="118A31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B5A7367"/>
    <w:multiLevelType w:val="hybridMultilevel"/>
    <w:tmpl w:val="24205E7E"/>
    <w:lvl w:ilvl="0" w:tplc="7072339A">
      <w:start w:val="1"/>
      <w:numFmt w:val="decimal"/>
      <w:lvlText w:val="3.%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3E7BC0"/>
    <w:multiLevelType w:val="multilevel"/>
    <w:tmpl w:val="10DE5C5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2.3.%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4" w15:restartNumberingAfterBreak="0">
    <w:nsid w:val="26582C5B"/>
    <w:multiLevelType w:val="hybridMultilevel"/>
    <w:tmpl w:val="C2F02070"/>
    <w:lvl w:ilvl="0" w:tplc="6E5C5224">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5"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6" w15:restartNumberingAfterBreak="0">
    <w:nsid w:val="27715E1B"/>
    <w:multiLevelType w:val="hybridMultilevel"/>
    <w:tmpl w:val="0A165DEC"/>
    <w:lvl w:ilvl="0" w:tplc="CDDE5E7A">
      <w:start w:val="1"/>
      <w:numFmt w:val="decimal"/>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2AEE1906"/>
    <w:multiLevelType w:val="multilevel"/>
    <w:tmpl w:val="40E27CD6"/>
    <w:lvl w:ilvl="0">
      <w:start w:val="1"/>
      <w:numFmt w:val="decimal"/>
      <w:pStyle w:val="1"/>
      <w:isLgl/>
      <w:suff w:val="space"/>
      <w:lvlText w:val="第%1章"/>
      <w:lvlJc w:val="left"/>
      <w:pPr>
        <w:ind w:left="0" w:firstLine="0"/>
      </w:pPr>
      <w:rPr>
        <w:rFonts w:hint="eastAsia"/>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9" w15:restartNumberingAfterBreak="0">
    <w:nsid w:val="3C380209"/>
    <w:multiLevelType w:val="hybridMultilevel"/>
    <w:tmpl w:val="F000CC68"/>
    <w:lvl w:ilvl="0" w:tplc="0A76A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712447"/>
    <w:multiLevelType w:val="multilevel"/>
    <w:tmpl w:val="00E6E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164157"/>
    <w:multiLevelType w:val="hybridMultilevel"/>
    <w:tmpl w:val="6D9EBE18"/>
    <w:lvl w:ilvl="0" w:tplc="3C888A9C">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13" w15:restartNumberingAfterBreak="0">
    <w:nsid w:val="631B5AE9"/>
    <w:multiLevelType w:val="hybridMultilevel"/>
    <w:tmpl w:val="86F29050"/>
    <w:lvl w:ilvl="0" w:tplc="16FAD630">
      <w:start w:val="1"/>
      <w:numFmt w:val="decimal"/>
      <w:pStyle w:val="TextofReference1"/>
      <w:lvlText w:val="[%1]  "/>
      <w:lvlJc w:val="right"/>
      <w:pPr>
        <w:tabs>
          <w:tab w:val="num" w:pos="304"/>
        </w:tabs>
        <w:ind w:left="304" w:hanging="21"/>
      </w:pPr>
      <w:rPr>
        <w:rFonts w:ascii="Times New Roman" w:eastAsia="宋体" w:hAnsi="Times New Roman" w:hint="default"/>
        <w:b w:val="0"/>
        <w:i w:val="0"/>
        <w:sz w:val="15"/>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657A3851"/>
    <w:multiLevelType w:val="hybridMultilevel"/>
    <w:tmpl w:val="4142E378"/>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15:restartNumberingAfterBreak="0">
    <w:nsid w:val="6F445151"/>
    <w:multiLevelType w:val="multilevel"/>
    <w:tmpl w:val="4EB298FA"/>
    <w:lvl w:ilvl="0">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7083196B"/>
    <w:multiLevelType w:val="multilevel"/>
    <w:tmpl w:val="DEDE93DE"/>
    <w:lvl w:ilvl="0">
      <w:start w:val="1"/>
      <w:numFmt w:val="decimal"/>
      <w:lvlText w:val="%1."/>
      <w:lvlJc w:val="left"/>
      <w:pPr>
        <w:ind w:left="840" w:hanging="360"/>
      </w:pPr>
      <w:rPr>
        <w:rFonts w:hint="default"/>
      </w:rPr>
    </w:lvl>
    <w:lvl w:ilvl="1">
      <w:start w:val="1"/>
      <w:numFmt w:val="decimal"/>
      <w:isLgl/>
      <w:lvlText w:val="%1.%2"/>
      <w:lvlJc w:val="left"/>
      <w:pPr>
        <w:ind w:left="909" w:hanging="429"/>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7" w15:restartNumberingAfterBreak="0">
    <w:nsid w:val="726C57DA"/>
    <w:multiLevelType w:val="hybridMultilevel"/>
    <w:tmpl w:val="B0C051DE"/>
    <w:lvl w:ilvl="0" w:tplc="D5E447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7443491"/>
    <w:multiLevelType w:val="multilevel"/>
    <w:tmpl w:val="CB38E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7A542A"/>
    <w:multiLevelType w:val="multilevel"/>
    <w:tmpl w:val="493004A6"/>
    <w:lvl w:ilvl="0">
      <w:start w:val="1"/>
      <w:numFmt w:val="decimal"/>
      <w:pStyle w:val="10"/>
      <w:suff w:val="space"/>
      <w:lvlText w:val="第%1章"/>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3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0"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2"/>
  </w:num>
  <w:num w:numId="3">
    <w:abstractNumId w:val="20"/>
  </w:num>
  <w:num w:numId="4">
    <w:abstractNumId w:val="1"/>
  </w:num>
  <w:num w:numId="5">
    <w:abstractNumId w:val="14"/>
  </w:num>
  <w:num w:numId="6">
    <w:abstractNumId w:val="7"/>
  </w:num>
  <w:num w:numId="7">
    <w:abstractNumId w:val="3"/>
  </w:num>
  <w:num w:numId="8">
    <w:abstractNumId w:val="2"/>
  </w:num>
  <w:num w:numId="9">
    <w:abstractNumId w:val="9"/>
  </w:num>
  <w:num w:numId="10">
    <w:abstractNumId w:val="11"/>
  </w:num>
  <w:num w:numId="11">
    <w:abstractNumId w:val="8"/>
  </w:num>
  <w:num w:numId="12">
    <w:abstractNumId w:val="15"/>
  </w:num>
  <w:num w:numId="13">
    <w:abstractNumId w:val="19"/>
  </w:num>
  <w:num w:numId="14">
    <w:abstractNumId w:val="13"/>
  </w:num>
  <w:num w:numId="15">
    <w:abstractNumId w:val="6"/>
  </w:num>
  <w:num w:numId="16">
    <w:abstractNumId w:val="16"/>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0"/>
  </w:num>
  <w:num w:numId="20">
    <w:abstractNumId w:val="10"/>
  </w:num>
  <w:num w:numId="21">
    <w:abstractNumId w:val="18"/>
  </w:num>
  <w:num w:numId="22">
    <w:abstractNumId w:val="4"/>
  </w:num>
  <w:num w:numId="23">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f1"/>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74"/>
    <w:rsid w:val="00000153"/>
    <w:rsid w:val="000004A2"/>
    <w:rsid w:val="000007FA"/>
    <w:rsid w:val="00000A00"/>
    <w:rsid w:val="00000B5B"/>
    <w:rsid w:val="0000214D"/>
    <w:rsid w:val="0000253D"/>
    <w:rsid w:val="00002D65"/>
    <w:rsid w:val="00002D82"/>
    <w:rsid w:val="0000717C"/>
    <w:rsid w:val="0000791B"/>
    <w:rsid w:val="0000792D"/>
    <w:rsid w:val="00007A0E"/>
    <w:rsid w:val="00007DE3"/>
    <w:rsid w:val="00010065"/>
    <w:rsid w:val="000113F9"/>
    <w:rsid w:val="00012735"/>
    <w:rsid w:val="000142B6"/>
    <w:rsid w:val="00017B3C"/>
    <w:rsid w:val="0002035B"/>
    <w:rsid w:val="00021115"/>
    <w:rsid w:val="00021775"/>
    <w:rsid w:val="00021A0C"/>
    <w:rsid w:val="00021B60"/>
    <w:rsid w:val="000221C5"/>
    <w:rsid w:val="00024479"/>
    <w:rsid w:val="000255CD"/>
    <w:rsid w:val="000256BA"/>
    <w:rsid w:val="0002611A"/>
    <w:rsid w:val="00026D19"/>
    <w:rsid w:val="00027328"/>
    <w:rsid w:val="00027B19"/>
    <w:rsid w:val="000319A7"/>
    <w:rsid w:val="00032BD1"/>
    <w:rsid w:val="00033EC0"/>
    <w:rsid w:val="00034190"/>
    <w:rsid w:val="00035327"/>
    <w:rsid w:val="00035C63"/>
    <w:rsid w:val="00036452"/>
    <w:rsid w:val="00036A5B"/>
    <w:rsid w:val="00037650"/>
    <w:rsid w:val="00037B0F"/>
    <w:rsid w:val="00037C9A"/>
    <w:rsid w:val="00040533"/>
    <w:rsid w:val="00041C4E"/>
    <w:rsid w:val="00042F7B"/>
    <w:rsid w:val="00043333"/>
    <w:rsid w:val="000443DC"/>
    <w:rsid w:val="000448E6"/>
    <w:rsid w:val="00044AF6"/>
    <w:rsid w:val="000452B9"/>
    <w:rsid w:val="00045A27"/>
    <w:rsid w:val="00045FD8"/>
    <w:rsid w:val="00046AFA"/>
    <w:rsid w:val="00047577"/>
    <w:rsid w:val="0004766B"/>
    <w:rsid w:val="000476AF"/>
    <w:rsid w:val="00047D9A"/>
    <w:rsid w:val="00050202"/>
    <w:rsid w:val="00052AB6"/>
    <w:rsid w:val="00052B81"/>
    <w:rsid w:val="000533DB"/>
    <w:rsid w:val="000535B8"/>
    <w:rsid w:val="00053AF6"/>
    <w:rsid w:val="00054D90"/>
    <w:rsid w:val="0005624E"/>
    <w:rsid w:val="00056A83"/>
    <w:rsid w:val="00057BBB"/>
    <w:rsid w:val="00057D8E"/>
    <w:rsid w:val="00057E6A"/>
    <w:rsid w:val="00057FEA"/>
    <w:rsid w:val="000605AA"/>
    <w:rsid w:val="00060AFB"/>
    <w:rsid w:val="000610E4"/>
    <w:rsid w:val="00061316"/>
    <w:rsid w:val="00061A28"/>
    <w:rsid w:val="00062262"/>
    <w:rsid w:val="00062831"/>
    <w:rsid w:val="00063326"/>
    <w:rsid w:val="00063435"/>
    <w:rsid w:val="00065778"/>
    <w:rsid w:val="0006598B"/>
    <w:rsid w:val="00065ED4"/>
    <w:rsid w:val="00066706"/>
    <w:rsid w:val="000668C4"/>
    <w:rsid w:val="00066CC0"/>
    <w:rsid w:val="00067087"/>
    <w:rsid w:val="00067862"/>
    <w:rsid w:val="00067CF0"/>
    <w:rsid w:val="00067E84"/>
    <w:rsid w:val="00070476"/>
    <w:rsid w:val="00070B18"/>
    <w:rsid w:val="00070D2C"/>
    <w:rsid w:val="00070EAC"/>
    <w:rsid w:val="00071B70"/>
    <w:rsid w:val="00072871"/>
    <w:rsid w:val="00072C00"/>
    <w:rsid w:val="00072DE4"/>
    <w:rsid w:val="00072F29"/>
    <w:rsid w:val="000731FB"/>
    <w:rsid w:val="0007355F"/>
    <w:rsid w:val="000735AB"/>
    <w:rsid w:val="00073A5E"/>
    <w:rsid w:val="000745C3"/>
    <w:rsid w:val="000747DF"/>
    <w:rsid w:val="00074B40"/>
    <w:rsid w:val="0007521A"/>
    <w:rsid w:val="000753A8"/>
    <w:rsid w:val="00076159"/>
    <w:rsid w:val="000768AF"/>
    <w:rsid w:val="00076B49"/>
    <w:rsid w:val="000778FF"/>
    <w:rsid w:val="00077B45"/>
    <w:rsid w:val="000804A6"/>
    <w:rsid w:val="00080B90"/>
    <w:rsid w:val="000819E9"/>
    <w:rsid w:val="00083BFB"/>
    <w:rsid w:val="000843F8"/>
    <w:rsid w:val="00084EBD"/>
    <w:rsid w:val="00085011"/>
    <w:rsid w:val="0008579F"/>
    <w:rsid w:val="00085A69"/>
    <w:rsid w:val="00086986"/>
    <w:rsid w:val="00086A18"/>
    <w:rsid w:val="0008717D"/>
    <w:rsid w:val="0008769A"/>
    <w:rsid w:val="00087FD5"/>
    <w:rsid w:val="00091F74"/>
    <w:rsid w:val="00094109"/>
    <w:rsid w:val="00094392"/>
    <w:rsid w:val="00094AB4"/>
    <w:rsid w:val="00095286"/>
    <w:rsid w:val="00095505"/>
    <w:rsid w:val="000955A1"/>
    <w:rsid w:val="00095EF1"/>
    <w:rsid w:val="00096FA4"/>
    <w:rsid w:val="000974E4"/>
    <w:rsid w:val="000A0406"/>
    <w:rsid w:val="000A0922"/>
    <w:rsid w:val="000A12E4"/>
    <w:rsid w:val="000A1424"/>
    <w:rsid w:val="000A16A4"/>
    <w:rsid w:val="000A30E1"/>
    <w:rsid w:val="000A312A"/>
    <w:rsid w:val="000A312C"/>
    <w:rsid w:val="000A3A4B"/>
    <w:rsid w:val="000A4068"/>
    <w:rsid w:val="000A46D5"/>
    <w:rsid w:val="000A48AC"/>
    <w:rsid w:val="000A52A5"/>
    <w:rsid w:val="000A5639"/>
    <w:rsid w:val="000A58E7"/>
    <w:rsid w:val="000A625E"/>
    <w:rsid w:val="000A66F8"/>
    <w:rsid w:val="000A68AC"/>
    <w:rsid w:val="000B0925"/>
    <w:rsid w:val="000B224D"/>
    <w:rsid w:val="000B341F"/>
    <w:rsid w:val="000B345C"/>
    <w:rsid w:val="000B3E33"/>
    <w:rsid w:val="000B4992"/>
    <w:rsid w:val="000B6445"/>
    <w:rsid w:val="000B6771"/>
    <w:rsid w:val="000B6896"/>
    <w:rsid w:val="000B6AAD"/>
    <w:rsid w:val="000B71CD"/>
    <w:rsid w:val="000B7522"/>
    <w:rsid w:val="000C05F9"/>
    <w:rsid w:val="000C18EE"/>
    <w:rsid w:val="000C23BB"/>
    <w:rsid w:val="000C258F"/>
    <w:rsid w:val="000C2D00"/>
    <w:rsid w:val="000C4685"/>
    <w:rsid w:val="000C4EA9"/>
    <w:rsid w:val="000C5099"/>
    <w:rsid w:val="000C6A11"/>
    <w:rsid w:val="000C6A98"/>
    <w:rsid w:val="000C6C49"/>
    <w:rsid w:val="000D0392"/>
    <w:rsid w:val="000D0D3E"/>
    <w:rsid w:val="000D0EE7"/>
    <w:rsid w:val="000D1A80"/>
    <w:rsid w:val="000D1BA9"/>
    <w:rsid w:val="000D22E8"/>
    <w:rsid w:val="000D267D"/>
    <w:rsid w:val="000D2E32"/>
    <w:rsid w:val="000D35E1"/>
    <w:rsid w:val="000D38AC"/>
    <w:rsid w:val="000D3BCA"/>
    <w:rsid w:val="000D4B5C"/>
    <w:rsid w:val="000D553B"/>
    <w:rsid w:val="000D5562"/>
    <w:rsid w:val="000D6599"/>
    <w:rsid w:val="000D6A2B"/>
    <w:rsid w:val="000D6C15"/>
    <w:rsid w:val="000D6DDA"/>
    <w:rsid w:val="000D74FE"/>
    <w:rsid w:val="000E0CED"/>
    <w:rsid w:val="000E0D2B"/>
    <w:rsid w:val="000E0F07"/>
    <w:rsid w:val="000E36B2"/>
    <w:rsid w:val="000E37C0"/>
    <w:rsid w:val="000E3815"/>
    <w:rsid w:val="000E3B64"/>
    <w:rsid w:val="000E4299"/>
    <w:rsid w:val="000E6473"/>
    <w:rsid w:val="000E66D2"/>
    <w:rsid w:val="000E6DF1"/>
    <w:rsid w:val="000E6F5F"/>
    <w:rsid w:val="000F037F"/>
    <w:rsid w:val="000F1044"/>
    <w:rsid w:val="000F15C3"/>
    <w:rsid w:val="000F174B"/>
    <w:rsid w:val="000F197C"/>
    <w:rsid w:val="000F24D2"/>
    <w:rsid w:val="000F257F"/>
    <w:rsid w:val="000F26F2"/>
    <w:rsid w:val="000F2E01"/>
    <w:rsid w:val="000F4149"/>
    <w:rsid w:val="000F6375"/>
    <w:rsid w:val="000F6928"/>
    <w:rsid w:val="000F6DAC"/>
    <w:rsid w:val="000F7B0F"/>
    <w:rsid w:val="000F7E8D"/>
    <w:rsid w:val="0010002D"/>
    <w:rsid w:val="00100315"/>
    <w:rsid w:val="00102BB7"/>
    <w:rsid w:val="00103F77"/>
    <w:rsid w:val="00104012"/>
    <w:rsid w:val="0010468F"/>
    <w:rsid w:val="001052CD"/>
    <w:rsid w:val="00105A7D"/>
    <w:rsid w:val="00105EA0"/>
    <w:rsid w:val="00106225"/>
    <w:rsid w:val="001065B4"/>
    <w:rsid w:val="00106F6F"/>
    <w:rsid w:val="00111078"/>
    <w:rsid w:val="00111626"/>
    <w:rsid w:val="00111637"/>
    <w:rsid w:val="001117CA"/>
    <w:rsid w:val="00112CA0"/>
    <w:rsid w:val="00112D85"/>
    <w:rsid w:val="00112F87"/>
    <w:rsid w:val="001138C4"/>
    <w:rsid w:val="0011435F"/>
    <w:rsid w:val="001143D9"/>
    <w:rsid w:val="001144FE"/>
    <w:rsid w:val="001152BD"/>
    <w:rsid w:val="00115364"/>
    <w:rsid w:val="00115E00"/>
    <w:rsid w:val="0011650A"/>
    <w:rsid w:val="00116FB6"/>
    <w:rsid w:val="0011756D"/>
    <w:rsid w:val="00117F70"/>
    <w:rsid w:val="00120048"/>
    <w:rsid w:val="00120772"/>
    <w:rsid w:val="00120B33"/>
    <w:rsid w:val="00120C54"/>
    <w:rsid w:val="00121242"/>
    <w:rsid w:val="001213DE"/>
    <w:rsid w:val="00121552"/>
    <w:rsid w:val="00122073"/>
    <w:rsid w:val="0012314F"/>
    <w:rsid w:val="00124B07"/>
    <w:rsid w:val="00124B7D"/>
    <w:rsid w:val="00125462"/>
    <w:rsid w:val="00125CF6"/>
    <w:rsid w:val="00125EC0"/>
    <w:rsid w:val="00126BF6"/>
    <w:rsid w:val="00130825"/>
    <w:rsid w:val="00130A72"/>
    <w:rsid w:val="00130D7C"/>
    <w:rsid w:val="00130EB6"/>
    <w:rsid w:val="00131240"/>
    <w:rsid w:val="00132051"/>
    <w:rsid w:val="00132432"/>
    <w:rsid w:val="00132D9C"/>
    <w:rsid w:val="00133466"/>
    <w:rsid w:val="001335A4"/>
    <w:rsid w:val="00133B5B"/>
    <w:rsid w:val="00134BA8"/>
    <w:rsid w:val="00134C1F"/>
    <w:rsid w:val="00135FA1"/>
    <w:rsid w:val="0013683A"/>
    <w:rsid w:val="00136D87"/>
    <w:rsid w:val="00136F54"/>
    <w:rsid w:val="001403C9"/>
    <w:rsid w:val="001407DC"/>
    <w:rsid w:val="0014091E"/>
    <w:rsid w:val="00141271"/>
    <w:rsid w:val="00141378"/>
    <w:rsid w:val="0014169A"/>
    <w:rsid w:val="00141911"/>
    <w:rsid w:val="00141921"/>
    <w:rsid w:val="00141D0D"/>
    <w:rsid w:val="001422FA"/>
    <w:rsid w:val="00142D14"/>
    <w:rsid w:val="001444F9"/>
    <w:rsid w:val="00144BE0"/>
    <w:rsid w:val="00144D2F"/>
    <w:rsid w:val="001458E4"/>
    <w:rsid w:val="00145AAB"/>
    <w:rsid w:val="001464F6"/>
    <w:rsid w:val="00146E67"/>
    <w:rsid w:val="00147358"/>
    <w:rsid w:val="00147A1E"/>
    <w:rsid w:val="00147BA7"/>
    <w:rsid w:val="00147D96"/>
    <w:rsid w:val="00150CD1"/>
    <w:rsid w:val="00151527"/>
    <w:rsid w:val="00151586"/>
    <w:rsid w:val="001526C4"/>
    <w:rsid w:val="00153281"/>
    <w:rsid w:val="00154331"/>
    <w:rsid w:val="00154A2D"/>
    <w:rsid w:val="00154D18"/>
    <w:rsid w:val="00155017"/>
    <w:rsid w:val="00155588"/>
    <w:rsid w:val="00155A6D"/>
    <w:rsid w:val="00155C70"/>
    <w:rsid w:val="001564D0"/>
    <w:rsid w:val="001567A4"/>
    <w:rsid w:val="00156F51"/>
    <w:rsid w:val="0015761C"/>
    <w:rsid w:val="0015762F"/>
    <w:rsid w:val="00157E0C"/>
    <w:rsid w:val="001604B3"/>
    <w:rsid w:val="00160A65"/>
    <w:rsid w:val="00160BCF"/>
    <w:rsid w:val="001611E8"/>
    <w:rsid w:val="00161386"/>
    <w:rsid w:val="00161951"/>
    <w:rsid w:val="00161C81"/>
    <w:rsid w:val="001623C6"/>
    <w:rsid w:val="00162869"/>
    <w:rsid w:val="00162B73"/>
    <w:rsid w:val="00162C1D"/>
    <w:rsid w:val="00162C7D"/>
    <w:rsid w:val="00163134"/>
    <w:rsid w:val="00164181"/>
    <w:rsid w:val="0016471C"/>
    <w:rsid w:val="00164D75"/>
    <w:rsid w:val="00164F61"/>
    <w:rsid w:val="0016592B"/>
    <w:rsid w:val="00165DBE"/>
    <w:rsid w:val="001665F2"/>
    <w:rsid w:val="001669AD"/>
    <w:rsid w:val="00166A0D"/>
    <w:rsid w:val="0016710A"/>
    <w:rsid w:val="00167E09"/>
    <w:rsid w:val="001703AC"/>
    <w:rsid w:val="00170461"/>
    <w:rsid w:val="0017059E"/>
    <w:rsid w:val="00170739"/>
    <w:rsid w:val="001708F5"/>
    <w:rsid w:val="00170C2F"/>
    <w:rsid w:val="001710CD"/>
    <w:rsid w:val="00174ECA"/>
    <w:rsid w:val="0017500B"/>
    <w:rsid w:val="00175BBF"/>
    <w:rsid w:val="001763E9"/>
    <w:rsid w:val="00176C62"/>
    <w:rsid w:val="00177236"/>
    <w:rsid w:val="00177A0F"/>
    <w:rsid w:val="00177DE4"/>
    <w:rsid w:val="0018054C"/>
    <w:rsid w:val="00181413"/>
    <w:rsid w:val="00181CF4"/>
    <w:rsid w:val="00182327"/>
    <w:rsid w:val="00182B74"/>
    <w:rsid w:val="00183849"/>
    <w:rsid w:val="00183F5F"/>
    <w:rsid w:val="00184CFB"/>
    <w:rsid w:val="001854B8"/>
    <w:rsid w:val="0018646A"/>
    <w:rsid w:val="001878B4"/>
    <w:rsid w:val="0019004F"/>
    <w:rsid w:val="00190A4E"/>
    <w:rsid w:val="00190E1C"/>
    <w:rsid w:val="00191A31"/>
    <w:rsid w:val="00191BEB"/>
    <w:rsid w:val="00192078"/>
    <w:rsid w:val="00192816"/>
    <w:rsid w:val="0019289F"/>
    <w:rsid w:val="0019354C"/>
    <w:rsid w:val="00193605"/>
    <w:rsid w:val="00194DBE"/>
    <w:rsid w:val="00194F73"/>
    <w:rsid w:val="0019530F"/>
    <w:rsid w:val="00195410"/>
    <w:rsid w:val="001959DE"/>
    <w:rsid w:val="00195F8C"/>
    <w:rsid w:val="00196B12"/>
    <w:rsid w:val="00196FBA"/>
    <w:rsid w:val="0019791F"/>
    <w:rsid w:val="001A024A"/>
    <w:rsid w:val="001A09A3"/>
    <w:rsid w:val="001A0C34"/>
    <w:rsid w:val="001A0C5E"/>
    <w:rsid w:val="001A0ECB"/>
    <w:rsid w:val="001A1F82"/>
    <w:rsid w:val="001A319C"/>
    <w:rsid w:val="001A3875"/>
    <w:rsid w:val="001A3895"/>
    <w:rsid w:val="001A4595"/>
    <w:rsid w:val="001A4CF8"/>
    <w:rsid w:val="001A4D95"/>
    <w:rsid w:val="001A5DAA"/>
    <w:rsid w:val="001A5EDB"/>
    <w:rsid w:val="001A6829"/>
    <w:rsid w:val="001A6EDD"/>
    <w:rsid w:val="001A6EE2"/>
    <w:rsid w:val="001A7033"/>
    <w:rsid w:val="001A72EC"/>
    <w:rsid w:val="001A732E"/>
    <w:rsid w:val="001A76F9"/>
    <w:rsid w:val="001A7F6A"/>
    <w:rsid w:val="001B060E"/>
    <w:rsid w:val="001B0B20"/>
    <w:rsid w:val="001B2076"/>
    <w:rsid w:val="001B22DF"/>
    <w:rsid w:val="001B30BF"/>
    <w:rsid w:val="001B3145"/>
    <w:rsid w:val="001B326B"/>
    <w:rsid w:val="001B3D46"/>
    <w:rsid w:val="001B49FE"/>
    <w:rsid w:val="001B5186"/>
    <w:rsid w:val="001B5215"/>
    <w:rsid w:val="001B5240"/>
    <w:rsid w:val="001B62F2"/>
    <w:rsid w:val="001B6776"/>
    <w:rsid w:val="001B6886"/>
    <w:rsid w:val="001B69B4"/>
    <w:rsid w:val="001B7F69"/>
    <w:rsid w:val="001C0967"/>
    <w:rsid w:val="001C0B1C"/>
    <w:rsid w:val="001C172D"/>
    <w:rsid w:val="001C17A8"/>
    <w:rsid w:val="001C1823"/>
    <w:rsid w:val="001C18FC"/>
    <w:rsid w:val="001C29C8"/>
    <w:rsid w:val="001C2EE4"/>
    <w:rsid w:val="001C31D7"/>
    <w:rsid w:val="001C35BF"/>
    <w:rsid w:val="001C4E81"/>
    <w:rsid w:val="001C665E"/>
    <w:rsid w:val="001C7C11"/>
    <w:rsid w:val="001C7D4F"/>
    <w:rsid w:val="001C7D8F"/>
    <w:rsid w:val="001D0188"/>
    <w:rsid w:val="001D0241"/>
    <w:rsid w:val="001D0AB3"/>
    <w:rsid w:val="001D0D15"/>
    <w:rsid w:val="001D101D"/>
    <w:rsid w:val="001D1789"/>
    <w:rsid w:val="001D26C1"/>
    <w:rsid w:val="001D3C07"/>
    <w:rsid w:val="001D429A"/>
    <w:rsid w:val="001D475C"/>
    <w:rsid w:val="001D4BA4"/>
    <w:rsid w:val="001D513F"/>
    <w:rsid w:val="001D5247"/>
    <w:rsid w:val="001D5422"/>
    <w:rsid w:val="001D5A2A"/>
    <w:rsid w:val="001D5FAF"/>
    <w:rsid w:val="001D61D5"/>
    <w:rsid w:val="001D62A8"/>
    <w:rsid w:val="001D6CDF"/>
    <w:rsid w:val="001D7307"/>
    <w:rsid w:val="001D7B2C"/>
    <w:rsid w:val="001D7DF9"/>
    <w:rsid w:val="001E023E"/>
    <w:rsid w:val="001E03AD"/>
    <w:rsid w:val="001E1405"/>
    <w:rsid w:val="001E1F57"/>
    <w:rsid w:val="001E305B"/>
    <w:rsid w:val="001E34A3"/>
    <w:rsid w:val="001E3623"/>
    <w:rsid w:val="001E3B9C"/>
    <w:rsid w:val="001E3DBB"/>
    <w:rsid w:val="001E47F7"/>
    <w:rsid w:val="001E4ECC"/>
    <w:rsid w:val="001E4F77"/>
    <w:rsid w:val="001E538C"/>
    <w:rsid w:val="001E53AD"/>
    <w:rsid w:val="001E54D2"/>
    <w:rsid w:val="001E5CFA"/>
    <w:rsid w:val="001E5DA7"/>
    <w:rsid w:val="001E65B4"/>
    <w:rsid w:val="001E68E8"/>
    <w:rsid w:val="001E6A5D"/>
    <w:rsid w:val="001E703F"/>
    <w:rsid w:val="001E7044"/>
    <w:rsid w:val="001E7614"/>
    <w:rsid w:val="001E7A4C"/>
    <w:rsid w:val="001E7C32"/>
    <w:rsid w:val="001F0661"/>
    <w:rsid w:val="001F09CF"/>
    <w:rsid w:val="001F1A1B"/>
    <w:rsid w:val="001F2288"/>
    <w:rsid w:val="001F28AD"/>
    <w:rsid w:val="001F38D9"/>
    <w:rsid w:val="001F3A57"/>
    <w:rsid w:val="001F6060"/>
    <w:rsid w:val="001F6719"/>
    <w:rsid w:val="001F751B"/>
    <w:rsid w:val="0020025C"/>
    <w:rsid w:val="00200AAF"/>
    <w:rsid w:val="00201200"/>
    <w:rsid w:val="00202A2C"/>
    <w:rsid w:val="00202FBE"/>
    <w:rsid w:val="0020322B"/>
    <w:rsid w:val="0020375E"/>
    <w:rsid w:val="002048A9"/>
    <w:rsid w:val="00204A7F"/>
    <w:rsid w:val="00204E0D"/>
    <w:rsid w:val="00205122"/>
    <w:rsid w:val="00205CE3"/>
    <w:rsid w:val="002062E1"/>
    <w:rsid w:val="00206649"/>
    <w:rsid w:val="00206686"/>
    <w:rsid w:val="00206A90"/>
    <w:rsid w:val="00206ABD"/>
    <w:rsid w:val="002076B6"/>
    <w:rsid w:val="00210186"/>
    <w:rsid w:val="002102C3"/>
    <w:rsid w:val="00210DBF"/>
    <w:rsid w:val="002120AE"/>
    <w:rsid w:val="00212558"/>
    <w:rsid w:val="002126E8"/>
    <w:rsid w:val="00215225"/>
    <w:rsid w:val="0021533D"/>
    <w:rsid w:val="0021547A"/>
    <w:rsid w:val="002161B0"/>
    <w:rsid w:val="00216DF9"/>
    <w:rsid w:val="0022116E"/>
    <w:rsid w:val="002213A4"/>
    <w:rsid w:val="0022155A"/>
    <w:rsid w:val="002220BC"/>
    <w:rsid w:val="00222905"/>
    <w:rsid w:val="00222AA8"/>
    <w:rsid w:val="00223239"/>
    <w:rsid w:val="00223AE6"/>
    <w:rsid w:val="00223D2B"/>
    <w:rsid w:val="002251FD"/>
    <w:rsid w:val="00225449"/>
    <w:rsid w:val="00225A37"/>
    <w:rsid w:val="00225F23"/>
    <w:rsid w:val="0022681C"/>
    <w:rsid w:val="00226898"/>
    <w:rsid w:val="00226D8F"/>
    <w:rsid w:val="00226F90"/>
    <w:rsid w:val="002273D9"/>
    <w:rsid w:val="0023044A"/>
    <w:rsid w:val="00230475"/>
    <w:rsid w:val="00232C34"/>
    <w:rsid w:val="00232EEE"/>
    <w:rsid w:val="002334FA"/>
    <w:rsid w:val="00233693"/>
    <w:rsid w:val="00233CFD"/>
    <w:rsid w:val="0023450F"/>
    <w:rsid w:val="00235C30"/>
    <w:rsid w:val="002366BF"/>
    <w:rsid w:val="002367D8"/>
    <w:rsid w:val="00237FBA"/>
    <w:rsid w:val="00241A20"/>
    <w:rsid w:val="0024224A"/>
    <w:rsid w:val="0024297E"/>
    <w:rsid w:val="00242ED7"/>
    <w:rsid w:val="0024358A"/>
    <w:rsid w:val="00245419"/>
    <w:rsid w:val="00246756"/>
    <w:rsid w:val="00246C5E"/>
    <w:rsid w:val="00247D43"/>
    <w:rsid w:val="00250DBC"/>
    <w:rsid w:val="002524D8"/>
    <w:rsid w:val="002530B7"/>
    <w:rsid w:val="00254259"/>
    <w:rsid w:val="002542F2"/>
    <w:rsid w:val="002547A4"/>
    <w:rsid w:val="0025490C"/>
    <w:rsid w:val="002550AB"/>
    <w:rsid w:val="00256564"/>
    <w:rsid w:val="00260192"/>
    <w:rsid w:val="00260D95"/>
    <w:rsid w:val="00261458"/>
    <w:rsid w:val="0026158A"/>
    <w:rsid w:val="00261726"/>
    <w:rsid w:val="002629B4"/>
    <w:rsid w:val="00262F64"/>
    <w:rsid w:val="00263070"/>
    <w:rsid w:val="0026338D"/>
    <w:rsid w:val="00263530"/>
    <w:rsid w:val="002647E0"/>
    <w:rsid w:val="00264D59"/>
    <w:rsid w:val="00265033"/>
    <w:rsid w:val="0026513C"/>
    <w:rsid w:val="00265F6A"/>
    <w:rsid w:val="002662C2"/>
    <w:rsid w:val="0026643F"/>
    <w:rsid w:val="0026691B"/>
    <w:rsid w:val="00266F42"/>
    <w:rsid w:val="00267017"/>
    <w:rsid w:val="0026752C"/>
    <w:rsid w:val="002677EC"/>
    <w:rsid w:val="00267D28"/>
    <w:rsid w:val="0027048D"/>
    <w:rsid w:val="0027077A"/>
    <w:rsid w:val="00270AB8"/>
    <w:rsid w:val="00270E70"/>
    <w:rsid w:val="00271DD2"/>
    <w:rsid w:val="002722E1"/>
    <w:rsid w:val="00272560"/>
    <w:rsid w:val="002727FD"/>
    <w:rsid w:val="00272A1F"/>
    <w:rsid w:val="002744E2"/>
    <w:rsid w:val="0027477E"/>
    <w:rsid w:val="00274B10"/>
    <w:rsid w:val="00274BBC"/>
    <w:rsid w:val="00274F39"/>
    <w:rsid w:val="002751FC"/>
    <w:rsid w:val="00275B56"/>
    <w:rsid w:val="0027624E"/>
    <w:rsid w:val="002767CF"/>
    <w:rsid w:val="002770C3"/>
    <w:rsid w:val="0027725A"/>
    <w:rsid w:val="00280A6D"/>
    <w:rsid w:val="002827BB"/>
    <w:rsid w:val="00284BBB"/>
    <w:rsid w:val="00286216"/>
    <w:rsid w:val="00287E4F"/>
    <w:rsid w:val="002906F5"/>
    <w:rsid w:val="00290A22"/>
    <w:rsid w:val="00290EC8"/>
    <w:rsid w:val="0029170E"/>
    <w:rsid w:val="00291BE2"/>
    <w:rsid w:val="002933C6"/>
    <w:rsid w:val="00293D41"/>
    <w:rsid w:val="002943F6"/>
    <w:rsid w:val="002944C8"/>
    <w:rsid w:val="00295C1B"/>
    <w:rsid w:val="00296060"/>
    <w:rsid w:val="002962EC"/>
    <w:rsid w:val="002A0A29"/>
    <w:rsid w:val="002A1CDA"/>
    <w:rsid w:val="002A1E45"/>
    <w:rsid w:val="002A1F08"/>
    <w:rsid w:val="002A2D39"/>
    <w:rsid w:val="002A43E2"/>
    <w:rsid w:val="002A4CDD"/>
    <w:rsid w:val="002A551B"/>
    <w:rsid w:val="002A6A03"/>
    <w:rsid w:val="002A6FC9"/>
    <w:rsid w:val="002A7A71"/>
    <w:rsid w:val="002B0199"/>
    <w:rsid w:val="002B093B"/>
    <w:rsid w:val="002B179A"/>
    <w:rsid w:val="002B18B9"/>
    <w:rsid w:val="002B1D9F"/>
    <w:rsid w:val="002B31AB"/>
    <w:rsid w:val="002B380B"/>
    <w:rsid w:val="002B493B"/>
    <w:rsid w:val="002B4FC2"/>
    <w:rsid w:val="002B5308"/>
    <w:rsid w:val="002B5AA3"/>
    <w:rsid w:val="002B69DA"/>
    <w:rsid w:val="002B6EEC"/>
    <w:rsid w:val="002B73E5"/>
    <w:rsid w:val="002B7BD4"/>
    <w:rsid w:val="002B7DEB"/>
    <w:rsid w:val="002C0577"/>
    <w:rsid w:val="002C07A8"/>
    <w:rsid w:val="002C090A"/>
    <w:rsid w:val="002C09F6"/>
    <w:rsid w:val="002C12CE"/>
    <w:rsid w:val="002C1A35"/>
    <w:rsid w:val="002C29C7"/>
    <w:rsid w:val="002C35B9"/>
    <w:rsid w:val="002C3C05"/>
    <w:rsid w:val="002C3C6C"/>
    <w:rsid w:val="002C4880"/>
    <w:rsid w:val="002C4AA6"/>
    <w:rsid w:val="002C500E"/>
    <w:rsid w:val="002C5182"/>
    <w:rsid w:val="002C56D9"/>
    <w:rsid w:val="002C574D"/>
    <w:rsid w:val="002C5BFE"/>
    <w:rsid w:val="002C5E70"/>
    <w:rsid w:val="002C60A3"/>
    <w:rsid w:val="002C663B"/>
    <w:rsid w:val="002C6C9B"/>
    <w:rsid w:val="002C6F0F"/>
    <w:rsid w:val="002C783A"/>
    <w:rsid w:val="002D07D4"/>
    <w:rsid w:val="002D1130"/>
    <w:rsid w:val="002D152F"/>
    <w:rsid w:val="002D17EB"/>
    <w:rsid w:val="002D2050"/>
    <w:rsid w:val="002D3C15"/>
    <w:rsid w:val="002D42EC"/>
    <w:rsid w:val="002D43D4"/>
    <w:rsid w:val="002D43DB"/>
    <w:rsid w:val="002D4CBE"/>
    <w:rsid w:val="002D59C1"/>
    <w:rsid w:val="002D71E8"/>
    <w:rsid w:val="002D7A99"/>
    <w:rsid w:val="002D7B8C"/>
    <w:rsid w:val="002D7E8B"/>
    <w:rsid w:val="002D7F76"/>
    <w:rsid w:val="002E06F2"/>
    <w:rsid w:val="002E077C"/>
    <w:rsid w:val="002E077E"/>
    <w:rsid w:val="002E0E91"/>
    <w:rsid w:val="002E1313"/>
    <w:rsid w:val="002E20DE"/>
    <w:rsid w:val="002E2693"/>
    <w:rsid w:val="002E2CF2"/>
    <w:rsid w:val="002E3048"/>
    <w:rsid w:val="002E4032"/>
    <w:rsid w:val="002E4EE9"/>
    <w:rsid w:val="002E508F"/>
    <w:rsid w:val="002E5A19"/>
    <w:rsid w:val="002E65F8"/>
    <w:rsid w:val="002E6AA9"/>
    <w:rsid w:val="002E7B3A"/>
    <w:rsid w:val="002E7EC6"/>
    <w:rsid w:val="002F11FC"/>
    <w:rsid w:val="002F50E7"/>
    <w:rsid w:val="002F5860"/>
    <w:rsid w:val="002F5D0E"/>
    <w:rsid w:val="002F6038"/>
    <w:rsid w:val="002F6B4B"/>
    <w:rsid w:val="002F71DD"/>
    <w:rsid w:val="002F7A43"/>
    <w:rsid w:val="0030041B"/>
    <w:rsid w:val="00301502"/>
    <w:rsid w:val="00301D7F"/>
    <w:rsid w:val="00302C6B"/>
    <w:rsid w:val="0030393C"/>
    <w:rsid w:val="00303A24"/>
    <w:rsid w:val="00304319"/>
    <w:rsid w:val="003048CD"/>
    <w:rsid w:val="003057E1"/>
    <w:rsid w:val="0030628E"/>
    <w:rsid w:val="003115F1"/>
    <w:rsid w:val="0031254D"/>
    <w:rsid w:val="003128EE"/>
    <w:rsid w:val="00313ABA"/>
    <w:rsid w:val="00314F9E"/>
    <w:rsid w:val="0031519D"/>
    <w:rsid w:val="00316593"/>
    <w:rsid w:val="00316BCB"/>
    <w:rsid w:val="00316D6B"/>
    <w:rsid w:val="00316E8F"/>
    <w:rsid w:val="00317174"/>
    <w:rsid w:val="003172B0"/>
    <w:rsid w:val="00320229"/>
    <w:rsid w:val="00320FFC"/>
    <w:rsid w:val="00321080"/>
    <w:rsid w:val="003213EF"/>
    <w:rsid w:val="00321500"/>
    <w:rsid w:val="00322054"/>
    <w:rsid w:val="003225AA"/>
    <w:rsid w:val="003235A7"/>
    <w:rsid w:val="00323B43"/>
    <w:rsid w:val="00323DAE"/>
    <w:rsid w:val="0032493A"/>
    <w:rsid w:val="00324BFC"/>
    <w:rsid w:val="00326C6A"/>
    <w:rsid w:val="00326FBA"/>
    <w:rsid w:val="00327443"/>
    <w:rsid w:val="0032757F"/>
    <w:rsid w:val="00327D4A"/>
    <w:rsid w:val="003307C9"/>
    <w:rsid w:val="00331384"/>
    <w:rsid w:val="00331508"/>
    <w:rsid w:val="003315D3"/>
    <w:rsid w:val="003316F2"/>
    <w:rsid w:val="00331A27"/>
    <w:rsid w:val="00331D74"/>
    <w:rsid w:val="00332710"/>
    <w:rsid w:val="003327D4"/>
    <w:rsid w:val="003333BF"/>
    <w:rsid w:val="003338BC"/>
    <w:rsid w:val="00336470"/>
    <w:rsid w:val="003367A0"/>
    <w:rsid w:val="00336E60"/>
    <w:rsid w:val="003373E7"/>
    <w:rsid w:val="00337EEC"/>
    <w:rsid w:val="00337FEA"/>
    <w:rsid w:val="00340305"/>
    <w:rsid w:val="00340326"/>
    <w:rsid w:val="00340D75"/>
    <w:rsid w:val="00340EBB"/>
    <w:rsid w:val="003410D6"/>
    <w:rsid w:val="003412FE"/>
    <w:rsid w:val="00341B78"/>
    <w:rsid w:val="00341B95"/>
    <w:rsid w:val="00341D9A"/>
    <w:rsid w:val="00342432"/>
    <w:rsid w:val="00342477"/>
    <w:rsid w:val="00342E52"/>
    <w:rsid w:val="00343459"/>
    <w:rsid w:val="00343978"/>
    <w:rsid w:val="00343F65"/>
    <w:rsid w:val="00344482"/>
    <w:rsid w:val="00344F2D"/>
    <w:rsid w:val="00346B72"/>
    <w:rsid w:val="00346CC2"/>
    <w:rsid w:val="00347067"/>
    <w:rsid w:val="003470B9"/>
    <w:rsid w:val="00347362"/>
    <w:rsid w:val="003479A9"/>
    <w:rsid w:val="00347E1B"/>
    <w:rsid w:val="00351C82"/>
    <w:rsid w:val="00351F8C"/>
    <w:rsid w:val="0035234D"/>
    <w:rsid w:val="00352C79"/>
    <w:rsid w:val="00352F56"/>
    <w:rsid w:val="00353D3E"/>
    <w:rsid w:val="0035420D"/>
    <w:rsid w:val="003548A8"/>
    <w:rsid w:val="0035585D"/>
    <w:rsid w:val="00355C3E"/>
    <w:rsid w:val="00356014"/>
    <w:rsid w:val="00357580"/>
    <w:rsid w:val="003577B1"/>
    <w:rsid w:val="003601B7"/>
    <w:rsid w:val="00360612"/>
    <w:rsid w:val="00360C6C"/>
    <w:rsid w:val="00361650"/>
    <w:rsid w:val="003621F1"/>
    <w:rsid w:val="00362720"/>
    <w:rsid w:val="00362881"/>
    <w:rsid w:val="00363358"/>
    <w:rsid w:val="0036451B"/>
    <w:rsid w:val="00364585"/>
    <w:rsid w:val="00365242"/>
    <w:rsid w:val="00365366"/>
    <w:rsid w:val="003669A1"/>
    <w:rsid w:val="00366B7F"/>
    <w:rsid w:val="00367096"/>
    <w:rsid w:val="003700EF"/>
    <w:rsid w:val="003705CE"/>
    <w:rsid w:val="003715AC"/>
    <w:rsid w:val="0037197A"/>
    <w:rsid w:val="003719A8"/>
    <w:rsid w:val="00371F8A"/>
    <w:rsid w:val="00372C48"/>
    <w:rsid w:val="00372FA0"/>
    <w:rsid w:val="00373FA2"/>
    <w:rsid w:val="00374535"/>
    <w:rsid w:val="00374B0C"/>
    <w:rsid w:val="0037578B"/>
    <w:rsid w:val="00375D68"/>
    <w:rsid w:val="003771FB"/>
    <w:rsid w:val="00377254"/>
    <w:rsid w:val="003772EC"/>
    <w:rsid w:val="00377FE3"/>
    <w:rsid w:val="0038194F"/>
    <w:rsid w:val="00384306"/>
    <w:rsid w:val="00384534"/>
    <w:rsid w:val="00384911"/>
    <w:rsid w:val="00385195"/>
    <w:rsid w:val="00385241"/>
    <w:rsid w:val="00386F38"/>
    <w:rsid w:val="003872D7"/>
    <w:rsid w:val="00387C06"/>
    <w:rsid w:val="00390E39"/>
    <w:rsid w:val="003936B6"/>
    <w:rsid w:val="003940F9"/>
    <w:rsid w:val="0039468D"/>
    <w:rsid w:val="003951A7"/>
    <w:rsid w:val="003951B2"/>
    <w:rsid w:val="0039625B"/>
    <w:rsid w:val="00396437"/>
    <w:rsid w:val="00396CF9"/>
    <w:rsid w:val="003A0496"/>
    <w:rsid w:val="003A06F9"/>
    <w:rsid w:val="003A1B52"/>
    <w:rsid w:val="003A1FBE"/>
    <w:rsid w:val="003A21C3"/>
    <w:rsid w:val="003A31B8"/>
    <w:rsid w:val="003A3CDB"/>
    <w:rsid w:val="003A3D4F"/>
    <w:rsid w:val="003A5CD1"/>
    <w:rsid w:val="003A629E"/>
    <w:rsid w:val="003A650F"/>
    <w:rsid w:val="003A66DF"/>
    <w:rsid w:val="003B0885"/>
    <w:rsid w:val="003B1196"/>
    <w:rsid w:val="003B2C53"/>
    <w:rsid w:val="003B350C"/>
    <w:rsid w:val="003B3A5D"/>
    <w:rsid w:val="003B4191"/>
    <w:rsid w:val="003B441C"/>
    <w:rsid w:val="003B475A"/>
    <w:rsid w:val="003B48AD"/>
    <w:rsid w:val="003B4E91"/>
    <w:rsid w:val="003B4F97"/>
    <w:rsid w:val="003B5785"/>
    <w:rsid w:val="003B6353"/>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0AE"/>
    <w:rsid w:val="003C7901"/>
    <w:rsid w:val="003C791C"/>
    <w:rsid w:val="003D1142"/>
    <w:rsid w:val="003D11C7"/>
    <w:rsid w:val="003D1330"/>
    <w:rsid w:val="003D14D4"/>
    <w:rsid w:val="003D1732"/>
    <w:rsid w:val="003D1CD5"/>
    <w:rsid w:val="003D1F4E"/>
    <w:rsid w:val="003D2A55"/>
    <w:rsid w:val="003D3C3E"/>
    <w:rsid w:val="003D4312"/>
    <w:rsid w:val="003D5648"/>
    <w:rsid w:val="003D61B7"/>
    <w:rsid w:val="003D6B90"/>
    <w:rsid w:val="003D7348"/>
    <w:rsid w:val="003D7A45"/>
    <w:rsid w:val="003D7EED"/>
    <w:rsid w:val="003E05A7"/>
    <w:rsid w:val="003E16F9"/>
    <w:rsid w:val="003E1A12"/>
    <w:rsid w:val="003E1FE6"/>
    <w:rsid w:val="003E2101"/>
    <w:rsid w:val="003E2C61"/>
    <w:rsid w:val="003E2E24"/>
    <w:rsid w:val="003E31BA"/>
    <w:rsid w:val="003E32AC"/>
    <w:rsid w:val="003E3C29"/>
    <w:rsid w:val="003E3EA6"/>
    <w:rsid w:val="003E5A3E"/>
    <w:rsid w:val="003E67BB"/>
    <w:rsid w:val="003E6D9E"/>
    <w:rsid w:val="003E6F65"/>
    <w:rsid w:val="003E76A3"/>
    <w:rsid w:val="003F0609"/>
    <w:rsid w:val="003F0870"/>
    <w:rsid w:val="003F15D1"/>
    <w:rsid w:val="003F23E6"/>
    <w:rsid w:val="003F2847"/>
    <w:rsid w:val="003F2CD6"/>
    <w:rsid w:val="003F319C"/>
    <w:rsid w:val="003F4207"/>
    <w:rsid w:val="003F539E"/>
    <w:rsid w:val="003F648A"/>
    <w:rsid w:val="003F6B57"/>
    <w:rsid w:val="003F7109"/>
    <w:rsid w:val="003F777B"/>
    <w:rsid w:val="003F7AD5"/>
    <w:rsid w:val="00400910"/>
    <w:rsid w:val="00400DDB"/>
    <w:rsid w:val="0040112E"/>
    <w:rsid w:val="00401210"/>
    <w:rsid w:val="00401C4B"/>
    <w:rsid w:val="00402EE0"/>
    <w:rsid w:val="00403AE8"/>
    <w:rsid w:val="0040409E"/>
    <w:rsid w:val="00404287"/>
    <w:rsid w:val="00404AA2"/>
    <w:rsid w:val="0040529D"/>
    <w:rsid w:val="0040582D"/>
    <w:rsid w:val="00405AA3"/>
    <w:rsid w:val="004072BF"/>
    <w:rsid w:val="00407435"/>
    <w:rsid w:val="00407BA5"/>
    <w:rsid w:val="00410403"/>
    <w:rsid w:val="00410BD4"/>
    <w:rsid w:val="004119E1"/>
    <w:rsid w:val="00411B71"/>
    <w:rsid w:val="0041210D"/>
    <w:rsid w:val="00412896"/>
    <w:rsid w:val="00412B29"/>
    <w:rsid w:val="004130AA"/>
    <w:rsid w:val="00413398"/>
    <w:rsid w:val="004136CA"/>
    <w:rsid w:val="004138C8"/>
    <w:rsid w:val="00414554"/>
    <w:rsid w:val="004148EF"/>
    <w:rsid w:val="00414AD7"/>
    <w:rsid w:val="00414AFA"/>
    <w:rsid w:val="00414B91"/>
    <w:rsid w:val="004154D9"/>
    <w:rsid w:val="0041565E"/>
    <w:rsid w:val="0041672D"/>
    <w:rsid w:val="00417AA0"/>
    <w:rsid w:val="00420BAB"/>
    <w:rsid w:val="004211D2"/>
    <w:rsid w:val="00421F83"/>
    <w:rsid w:val="00422C29"/>
    <w:rsid w:val="00423396"/>
    <w:rsid w:val="004242E9"/>
    <w:rsid w:val="00424BA3"/>
    <w:rsid w:val="00424F3E"/>
    <w:rsid w:val="00425062"/>
    <w:rsid w:val="00425F87"/>
    <w:rsid w:val="004262B9"/>
    <w:rsid w:val="00426431"/>
    <w:rsid w:val="004269FC"/>
    <w:rsid w:val="00430AA0"/>
    <w:rsid w:val="00430BB7"/>
    <w:rsid w:val="00432609"/>
    <w:rsid w:val="00432688"/>
    <w:rsid w:val="00432766"/>
    <w:rsid w:val="004328C6"/>
    <w:rsid w:val="004343B7"/>
    <w:rsid w:val="0043476F"/>
    <w:rsid w:val="00434AF4"/>
    <w:rsid w:val="00436771"/>
    <w:rsid w:val="00440295"/>
    <w:rsid w:val="00440560"/>
    <w:rsid w:val="0044074F"/>
    <w:rsid w:val="0044139E"/>
    <w:rsid w:val="00441CD6"/>
    <w:rsid w:val="00442E98"/>
    <w:rsid w:val="00443696"/>
    <w:rsid w:val="004439DB"/>
    <w:rsid w:val="00443BC8"/>
    <w:rsid w:val="004463FD"/>
    <w:rsid w:val="00446830"/>
    <w:rsid w:val="00446C77"/>
    <w:rsid w:val="00446EAB"/>
    <w:rsid w:val="00447995"/>
    <w:rsid w:val="00447AEB"/>
    <w:rsid w:val="00447D44"/>
    <w:rsid w:val="00447E9D"/>
    <w:rsid w:val="0045022B"/>
    <w:rsid w:val="00450614"/>
    <w:rsid w:val="004510D3"/>
    <w:rsid w:val="0045360B"/>
    <w:rsid w:val="00453B37"/>
    <w:rsid w:val="00453FCC"/>
    <w:rsid w:val="00454CD0"/>
    <w:rsid w:val="0045500A"/>
    <w:rsid w:val="004554B2"/>
    <w:rsid w:val="00455BCC"/>
    <w:rsid w:val="00455CB8"/>
    <w:rsid w:val="004568EC"/>
    <w:rsid w:val="00456C59"/>
    <w:rsid w:val="004577F0"/>
    <w:rsid w:val="004604CF"/>
    <w:rsid w:val="00460698"/>
    <w:rsid w:val="00460E70"/>
    <w:rsid w:val="004613C2"/>
    <w:rsid w:val="00462752"/>
    <w:rsid w:val="00462D37"/>
    <w:rsid w:val="00463D36"/>
    <w:rsid w:val="0046436E"/>
    <w:rsid w:val="0046444E"/>
    <w:rsid w:val="00464B06"/>
    <w:rsid w:val="00465199"/>
    <w:rsid w:val="004654F7"/>
    <w:rsid w:val="004659D6"/>
    <w:rsid w:val="004660D4"/>
    <w:rsid w:val="004666D6"/>
    <w:rsid w:val="004667E6"/>
    <w:rsid w:val="00466834"/>
    <w:rsid w:val="0046778F"/>
    <w:rsid w:val="00470FBB"/>
    <w:rsid w:val="00471BAE"/>
    <w:rsid w:val="0047299B"/>
    <w:rsid w:val="00472EBA"/>
    <w:rsid w:val="00473652"/>
    <w:rsid w:val="004751DC"/>
    <w:rsid w:val="004754CA"/>
    <w:rsid w:val="004754CD"/>
    <w:rsid w:val="004755AF"/>
    <w:rsid w:val="00476389"/>
    <w:rsid w:val="00477AE5"/>
    <w:rsid w:val="00480066"/>
    <w:rsid w:val="004807BC"/>
    <w:rsid w:val="00480B9F"/>
    <w:rsid w:val="00482F7B"/>
    <w:rsid w:val="004844E2"/>
    <w:rsid w:val="00484EBA"/>
    <w:rsid w:val="00485438"/>
    <w:rsid w:val="00485459"/>
    <w:rsid w:val="004854EA"/>
    <w:rsid w:val="00485DBE"/>
    <w:rsid w:val="0048694B"/>
    <w:rsid w:val="00486C63"/>
    <w:rsid w:val="0048751F"/>
    <w:rsid w:val="004875ED"/>
    <w:rsid w:val="00487683"/>
    <w:rsid w:val="0049010C"/>
    <w:rsid w:val="00490C93"/>
    <w:rsid w:val="00490DC7"/>
    <w:rsid w:val="004912E5"/>
    <w:rsid w:val="00493A77"/>
    <w:rsid w:val="00494080"/>
    <w:rsid w:val="004941D3"/>
    <w:rsid w:val="004957BF"/>
    <w:rsid w:val="00496035"/>
    <w:rsid w:val="00496648"/>
    <w:rsid w:val="00496704"/>
    <w:rsid w:val="00496846"/>
    <w:rsid w:val="00496BF5"/>
    <w:rsid w:val="00496E42"/>
    <w:rsid w:val="004A00AA"/>
    <w:rsid w:val="004A0871"/>
    <w:rsid w:val="004A097F"/>
    <w:rsid w:val="004A0E2A"/>
    <w:rsid w:val="004A1B22"/>
    <w:rsid w:val="004A1C80"/>
    <w:rsid w:val="004A2D44"/>
    <w:rsid w:val="004A2ED2"/>
    <w:rsid w:val="004A3FAC"/>
    <w:rsid w:val="004A412A"/>
    <w:rsid w:val="004A4698"/>
    <w:rsid w:val="004A56AD"/>
    <w:rsid w:val="004A5B48"/>
    <w:rsid w:val="004A5B8C"/>
    <w:rsid w:val="004A61EB"/>
    <w:rsid w:val="004A719C"/>
    <w:rsid w:val="004A7755"/>
    <w:rsid w:val="004B0191"/>
    <w:rsid w:val="004B1E2A"/>
    <w:rsid w:val="004B2C10"/>
    <w:rsid w:val="004B2E9C"/>
    <w:rsid w:val="004B355D"/>
    <w:rsid w:val="004B380A"/>
    <w:rsid w:val="004B3C0E"/>
    <w:rsid w:val="004B4028"/>
    <w:rsid w:val="004B4538"/>
    <w:rsid w:val="004B4609"/>
    <w:rsid w:val="004B493D"/>
    <w:rsid w:val="004B5101"/>
    <w:rsid w:val="004B52DB"/>
    <w:rsid w:val="004B53E5"/>
    <w:rsid w:val="004B68F4"/>
    <w:rsid w:val="004B7341"/>
    <w:rsid w:val="004B7C1C"/>
    <w:rsid w:val="004C08F0"/>
    <w:rsid w:val="004C0EDD"/>
    <w:rsid w:val="004C1475"/>
    <w:rsid w:val="004C320C"/>
    <w:rsid w:val="004C3C4F"/>
    <w:rsid w:val="004C53EF"/>
    <w:rsid w:val="004C5A38"/>
    <w:rsid w:val="004C5D32"/>
    <w:rsid w:val="004C60BF"/>
    <w:rsid w:val="004C60D1"/>
    <w:rsid w:val="004C62CD"/>
    <w:rsid w:val="004C6B6D"/>
    <w:rsid w:val="004C6C20"/>
    <w:rsid w:val="004C6FE5"/>
    <w:rsid w:val="004C7318"/>
    <w:rsid w:val="004D01DF"/>
    <w:rsid w:val="004D07F0"/>
    <w:rsid w:val="004D3D34"/>
    <w:rsid w:val="004D3DD2"/>
    <w:rsid w:val="004D3F1E"/>
    <w:rsid w:val="004D40FD"/>
    <w:rsid w:val="004D4783"/>
    <w:rsid w:val="004D4CA5"/>
    <w:rsid w:val="004D5F9C"/>
    <w:rsid w:val="004D6083"/>
    <w:rsid w:val="004D6576"/>
    <w:rsid w:val="004D713F"/>
    <w:rsid w:val="004D7B86"/>
    <w:rsid w:val="004E0358"/>
    <w:rsid w:val="004E059F"/>
    <w:rsid w:val="004E0757"/>
    <w:rsid w:val="004E07A4"/>
    <w:rsid w:val="004E099D"/>
    <w:rsid w:val="004E1419"/>
    <w:rsid w:val="004E18AC"/>
    <w:rsid w:val="004E2446"/>
    <w:rsid w:val="004E4BA2"/>
    <w:rsid w:val="004E4EAF"/>
    <w:rsid w:val="004E4FD9"/>
    <w:rsid w:val="004E54E5"/>
    <w:rsid w:val="004E61F3"/>
    <w:rsid w:val="004E6566"/>
    <w:rsid w:val="004E6CBD"/>
    <w:rsid w:val="004E79C7"/>
    <w:rsid w:val="004F0A41"/>
    <w:rsid w:val="004F1755"/>
    <w:rsid w:val="004F176C"/>
    <w:rsid w:val="004F22FD"/>
    <w:rsid w:val="004F4272"/>
    <w:rsid w:val="004F4407"/>
    <w:rsid w:val="004F4752"/>
    <w:rsid w:val="004F4C7A"/>
    <w:rsid w:val="004F4D47"/>
    <w:rsid w:val="004F715A"/>
    <w:rsid w:val="004F7AFD"/>
    <w:rsid w:val="005005D7"/>
    <w:rsid w:val="00500DE7"/>
    <w:rsid w:val="0050205B"/>
    <w:rsid w:val="00502E3C"/>
    <w:rsid w:val="00502ED7"/>
    <w:rsid w:val="005035F1"/>
    <w:rsid w:val="00503C94"/>
    <w:rsid w:val="00503E98"/>
    <w:rsid w:val="00504318"/>
    <w:rsid w:val="0050456E"/>
    <w:rsid w:val="005045C2"/>
    <w:rsid w:val="00504AFD"/>
    <w:rsid w:val="00504BBF"/>
    <w:rsid w:val="00504EBA"/>
    <w:rsid w:val="005062F6"/>
    <w:rsid w:val="00506323"/>
    <w:rsid w:val="005075FC"/>
    <w:rsid w:val="00507E28"/>
    <w:rsid w:val="00510CD5"/>
    <w:rsid w:val="00511701"/>
    <w:rsid w:val="00511A60"/>
    <w:rsid w:val="00511C77"/>
    <w:rsid w:val="005138F7"/>
    <w:rsid w:val="00513B12"/>
    <w:rsid w:val="00513B65"/>
    <w:rsid w:val="00515559"/>
    <w:rsid w:val="00516106"/>
    <w:rsid w:val="00516B8E"/>
    <w:rsid w:val="0051700D"/>
    <w:rsid w:val="00517795"/>
    <w:rsid w:val="0052001E"/>
    <w:rsid w:val="005217EC"/>
    <w:rsid w:val="005230F1"/>
    <w:rsid w:val="005235E9"/>
    <w:rsid w:val="00523F02"/>
    <w:rsid w:val="00524105"/>
    <w:rsid w:val="0052489F"/>
    <w:rsid w:val="00524DBA"/>
    <w:rsid w:val="005251CF"/>
    <w:rsid w:val="0052547E"/>
    <w:rsid w:val="00526916"/>
    <w:rsid w:val="0052691A"/>
    <w:rsid w:val="00527274"/>
    <w:rsid w:val="00530465"/>
    <w:rsid w:val="0053057D"/>
    <w:rsid w:val="0053069E"/>
    <w:rsid w:val="00531275"/>
    <w:rsid w:val="00531EE8"/>
    <w:rsid w:val="00532BD7"/>
    <w:rsid w:val="00532C40"/>
    <w:rsid w:val="00534555"/>
    <w:rsid w:val="00534AE4"/>
    <w:rsid w:val="00534D5F"/>
    <w:rsid w:val="005356B6"/>
    <w:rsid w:val="00535B38"/>
    <w:rsid w:val="00535BBC"/>
    <w:rsid w:val="00537386"/>
    <w:rsid w:val="00537558"/>
    <w:rsid w:val="00540287"/>
    <w:rsid w:val="005413CA"/>
    <w:rsid w:val="00541465"/>
    <w:rsid w:val="0054164B"/>
    <w:rsid w:val="00542350"/>
    <w:rsid w:val="00542CC3"/>
    <w:rsid w:val="00542CDD"/>
    <w:rsid w:val="00542EFA"/>
    <w:rsid w:val="0054376E"/>
    <w:rsid w:val="00543B9C"/>
    <w:rsid w:val="00543D19"/>
    <w:rsid w:val="00545331"/>
    <w:rsid w:val="005466D0"/>
    <w:rsid w:val="00546805"/>
    <w:rsid w:val="00546E09"/>
    <w:rsid w:val="0055046D"/>
    <w:rsid w:val="00551A12"/>
    <w:rsid w:val="0055210B"/>
    <w:rsid w:val="00553255"/>
    <w:rsid w:val="00553BAA"/>
    <w:rsid w:val="00553ED3"/>
    <w:rsid w:val="0055430B"/>
    <w:rsid w:val="00554489"/>
    <w:rsid w:val="005545D4"/>
    <w:rsid w:val="005547E1"/>
    <w:rsid w:val="00554DD9"/>
    <w:rsid w:val="0055565F"/>
    <w:rsid w:val="005558A1"/>
    <w:rsid w:val="00555CB4"/>
    <w:rsid w:val="00556338"/>
    <w:rsid w:val="00556D0E"/>
    <w:rsid w:val="0055782C"/>
    <w:rsid w:val="00560AF4"/>
    <w:rsid w:val="00560BF2"/>
    <w:rsid w:val="005616F2"/>
    <w:rsid w:val="005618CC"/>
    <w:rsid w:val="0056199B"/>
    <w:rsid w:val="005627AF"/>
    <w:rsid w:val="00562C91"/>
    <w:rsid w:val="00562E12"/>
    <w:rsid w:val="0056345A"/>
    <w:rsid w:val="00563494"/>
    <w:rsid w:val="00563B60"/>
    <w:rsid w:val="00563DCC"/>
    <w:rsid w:val="00563FB9"/>
    <w:rsid w:val="005640D0"/>
    <w:rsid w:val="005642EE"/>
    <w:rsid w:val="005644A0"/>
    <w:rsid w:val="005646F7"/>
    <w:rsid w:val="00564AF8"/>
    <w:rsid w:val="005653BC"/>
    <w:rsid w:val="005663BB"/>
    <w:rsid w:val="005669BE"/>
    <w:rsid w:val="00567415"/>
    <w:rsid w:val="0056741B"/>
    <w:rsid w:val="00567435"/>
    <w:rsid w:val="00567A5B"/>
    <w:rsid w:val="00570325"/>
    <w:rsid w:val="00570A74"/>
    <w:rsid w:val="00570B27"/>
    <w:rsid w:val="00570D8B"/>
    <w:rsid w:val="00571240"/>
    <w:rsid w:val="005717EC"/>
    <w:rsid w:val="00571AB9"/>
    <w:rsid w:val="005724F2"/>
    <w:rsid w:val="00573648"/>
    <w:rsid w:val="00573761"/>
    <w:rsid w:val="00575961"/>
    <w:rsid w:val="00575A1D"/>
    <w:rsid w:val="00576D55"/>
    <w:rsid w:val="005815EC"/>
    <w:rsid w:val="005816BB"/>
    <w:rsid w:val="005818B3"/>
    <w:rsid w:val="00581E2C"/>
    <w:rsid w:val="00581E5F"/>
    <w:rsid w:val="00584BC8"/>
    <w:rsid w:val="005851FE"/>
    <w:rsid w:val="00585590"/>
    <w:rsid w:val="0058577E"/>
    <w:rsid w:val="00585F9A"/>
    <w:rsid w:val="005874EC"/>
    <w:rsid w:val="00587AEA"/>
    <w:rsid w:val="00587C8D"/>
    <w:rsid w:val="00587CD2"/>
    <w:rsid w:val="00587E6E"/>
    <w:rsid w:val="00587F19"/>
    <w:rsid w:val="00590474"/>
    <w:rsid w:val="00590D48"/>
    <w:rsid w:val="005914B5"/>
    <w:rsid w:val="0059185F"/>
    <w:rsid w:val="00591A9B"/>
    <w:rsid w:val="00591C3F"/>
    <w:rsid w:val="005933A4"/>
    <w:rsid w:val="0059422D"/>
    <w:rsid w:val="005949FE"/>
    <w:rsid w:val="00595896"/>
    <w:rsid w:val="00595B1F"/>
    <w:rsid w:val="00595C89"/>
    <w:rsid w:val="00596601"/>
    <w:rsid w:val="005966B8"/>
    <w:rsid w:val="005967C2"/>
    <w:rsid w:val="00596BC5"/>
    <w:rsid w:val="005A14FA"/>
    <w:rsid w:val="005A1DFF"/>
    <w:rsid w:val="005A25D0"/>
    <w:rsid w:val="005A2C60"/>
    <w:rsid w:val="005A2DAD"/>
    <w:rsid w:val="005A34AF"/>
    <w:rsid w:val="005A3DBB"/>
    <w:rsid w:val="005A4086"/>
    <w:rsid w:val="005A409E"/>
    <w:rsid w:val="005A5AC8"/>
    <w:rsid w:val="005A5F2D"/>
    <w:rsid w:val="005A7131"/>
    <w:rsid w:val="005A7315"/>
    <w:rsid w:val="005B0129"/>
    <w:rsid w:val="005B256B"/>
    <w:rsid w:val="005B37ED"/>
    <w:rsid w:val="005B3C93"/>
    <w:rsid w:val="005B4791"/>
    <w:rsid w:val="005B4A71"/>
    <w:rsid w:val="005B51F9"/>
    <w:rsid w:val="005B58A6"/>
    <w:rsid w:val="005B5B9B"/>
    <w:rsid w:val="005B5F8F"/>
    <w:rsid w:val="005B6322"/>
    <w:rsid w:val="005B637C"/>
    <w:rsid w:val="005B736F"/>
    <w:rsid w:val="005B7B39"/>
    <w:rsid w:val="005C038C"/>
    <w:rsid w:val="005C1031"/>
    <w:rsid w:val="005C106B"/>
    <w:rsid w:val="005C1602"/>
    <w:rsid w:val="005C1FF2"/>
    <w:rsid w:val="005C2D8E"/>
    <w:rsid w:val="005C2E21"/>
    <w:rsid w:val="005C33C4"/>
    <w:rsid w:val="005C3425"/>
    <w:rsid w:val="005C4253"/>
    <w:rsid w:val="005C4AE2"/>
    <w:rsid w:val="005C5395"/>
    <w:rsid w:val="005C618D"/>
    <w:rsid w:val="005C684F"/>
    <w:rsid w:val="005C6E4A"/>
    <w:rsid w:val="005C7FD7"/>
    <w:rsid w:val="005D0446"/>
    <w:rsid w:val="005D078C"/>
    <w:rsid w:val="005D0904"/>
    <w:rsid w:val="005D117A"/>
    <w:rsid w:val="005D1AD7"/>
    <w:rsid w:val="005D24FB"/>
    <w:rsid w:val="005D297D"/>
    <w:rsid w:val="005D44B8"/>
    <w:rsid w:val="005D4A31"/>
    <w:rsid w:val="005D50EB"/>
    <w:rsid w:val="005D5619"/>
    <w:rsid w:val="005D594F"/>
    <w:rsid w:val="005D6809"/>
    <w:rsid w:val="005D7E77"/>
    <w:rsid w:val="005D7EB8"/>
    <w:rsid w:val="005E074E"/>
    <w:rsid w:val="005E0E44"/>
    <w:rsid w:val="005E1FB4"/>
    <w:rsid w:val="005E2CB8"/>
    <w:rsid w:val="005E32E2"/>
    <w:rsid w:val="005E334C"/>
    <w:rsid w:val="005E5200"/>
    <w:rsid w:val="005E5741"/>
    <w:rsid w:val="005E582E"/>
    <w:rsid w:val="005F0473"/>
    <w:rsid w:val="005F0624"/>
    <w:rsid w:val="005F0911"/>
    <w:rsid w:val="005F0F60"/>
    <w:rsid w:val="005F1038"/>
    <w:rsid w:val="005F1566"/>
    <w:rsid w:val="005F1940"/>
    <w:rsid w:val="005F202B"/>
    <w:rsid w:val="005F30D8"/>
    <w:rsid w:val="005F3152"/>
    <w:rsid w:val="005F3554"/>
    <w:rsid w:val="005F38F4"/>
    <w:rsid w:val="005F5CFD"/>
    <w:rsid w:val="005F6A0C"/>
    <w:rsid w:val="005F6E94"/>
    <w:rsid w:val="005F6F60"/>
    <w:rsid w:val="00600949"/>
    <w:rsid w:val="00601305"/>
    <w:rsid w:val="0060172B"/>
    <w:rsid w:val="00602A9D"/>
    <w:rsid w:val="00602FC9"/>
    <w:rsid w:val="00604483"/>
    <w:rsid w:val="006045BA"/>
    <w:rsid w:val="0060531E"/>
    <w:rsid w:val="0060534A"/>
    <w:rsid w:val="00605492"/>
    <w:rsid w:val="00605B76"/>
    <w:rsid w:val="0060637C"/>
    <w:rsid w:val="0060656A"/>
    <w:rsid w:val="00606E8C"/>
    <w:rsid w:val="00607AB4"/>
    <w:rsid w:val="0061084A"/>
    <w:rsid w:val="00611875"/>
    <w:rsid w:val="00612586"/>
    <w:rsid w:val="00612A31"/>
    <w:rsid w:val="00615211"/>
    <w:rsid w:val="006152A2"/>
    <w:rsid w:val="00615388"/>
    <w:rsid w:val="00616254"/>
    <w:rsid w:val="006163CE"/>
    <w:rsid w:val="00616C7F"/>
    <w:rsid w:val="00616F93"/>
    <w:rsid w:val="00617317"/>
    <w:rsid w:val="0061799D"/>
    <w:rsid w:val="00617F93"/>
    <w:rsid w:val="006209F9"/>
    <w:rsid w:val="00621CEE"/>
    <w:rsid w:val="00622BB9"/>
    <w:rsid w:val="00622D6A"/>
    <w:rsid w:val="006239F2"/>
    <w:rsid w:val="00623DD6"/>
    <w:rsid w:val="0062471B"/>
    <w:rsid w:val="00624BE1"/>
    <w:rsid w:val="006257CE"/>
    <w:rsid w:val="00626271"/>
    <w:rsid w:val="00626CDD"/>
    <w:rsid w:val="00626D52"/>
    <w:rsid w:val="00626E6E"/>
    <w:rsid w:val="00630396"/>
    <w:rsid w:val="006317A3"/>
    <w:rsid w:val="00631D33"/>
    <w:rsid w:val="00632432"/>
    <w:rsid w:val="0063274C"/>
    <w:rsid w:val="00632B82"/>
    <w:rsid w:val="006331EB"/>
    <w:rsid w:val="00633CF1"/>
    <w:rsid w:val="00633DF3"/>
    <w:rsid w:val="00634C55"/>
    <w:rsid w:val="00634DD7"/>
    <w:rsid w:val="00635E82"/>
    <w:rsid w:val="0063630D"/>
    <w:rsid w:val="00636B11"/>
    <w:rsid w:val="00636C2B"/>
    <w:rsid w:val="00637915"/>
    <w:rsid w:val="00637E4A"/>
    <w:rsid w:val="006429D7"/>
    <w:rsid w:val="00642B49"/>
    <w:rsid w:val="00643158"/>
    <w:rsid w:val="006436C6"/>
    <w:rsid w:val="00643772"/>
    <w:rsid w:val="00644420"/>
    <w:rsid w:val="00644642"/>
    <w:rsid w:val="0064521A"/>
    <w:rsid w:val="0064546F"/>
    <w:rsid w:val="00646252"/>
    <w:rsid w:val="00646391"/>
    <w:rsid w:val="006478C6"/>
    <w:rsid w:val="00647FE6"/>
    <w:rsid w:val="00651DF4"/>
    <w:rsid w:val="00652BAA"/>
    <w:rsid w:val="00652DC1"/>
    <w:rsid w:val="006530B9"/>
    <w:rsid w:val="0065314A"/>
    <w:rsid w:val="00653296"/>
    <w:rsid w:val="00653349"/>
    <w:rsid w:val="00653403"/>
    <w:rsid w:val="006536DD"/>
    <w:rsid w:val="00653BA6"/>
    <w:rsid w:val="006546E9"/>
    <w:rsid w:val="0065525C"/>
    <w:rsid w:val="00655CDE"/>
    <w:rsid w:val="00655FA0"/>
    <w:rsid w:val="00656067"/>
    <w:rsid w:val="00656DA9"/>
    <w:rsid w:val="0065777E"/>
    <w:rsid w:val="00660480"/>
    <w:rsid w:val="00660869"/>
    <w:rsid w:val="0066166F"/>
    <w:rsid w:val="00662D36"/>
    <w:rsid w:val="00662E2A"/>
    <w:rsid w:val="006630CF"/>
    <w:rsid w:val="006634F4"/>
    <w:rsid w:val="00664031"/>
    <w:rsid w:val="00665245"/>
    <w:rsid w:val="0066634D"/>
    <w:rsid w:val="0066693A"/>
    <w:rsid w:val="0066716F"/>
    <w:rsid w:val="0066726F"/>
    <w:rsid w:val="00667626"/>
    <w:rsid w:val="00670035"/>
    <w:rsid w:val="0067107E"/>
    <w:rsid w:val="006719AF"/>
    <w:rsid w:val="00671D4A"/>
    <w:rsid w:val="00671FA7"/>
    <w:rsid w:val="00671FD0"/>
    <w:rsid w:val="00673E8C"/>
    <w:rsid w:val="00674667"/>
    <w:rsid w:val="006746C3"/>
    <w:rsid w:val="0067489D"/>
    <w:rsid w:val="00674A4E"/>
    <w:rsid w:val="00675078"/>
    <w:rsid w:val="0067511A"/>
    <w:rsid w:val="006752B2"/>
    <w:rsid w:val="006765E4"/>
    <w:rsid w:val="00676687"/>
    <w:rsid w:val="00676C93"/>
    <w:rsid w:val="00677A3E"/>
    <w:rsid w:val="00677B45"/>
    <w:rsid w:val="0068003D"/>
    <w:rsid w:val="00680ADF"/>
    <w:rsid w:val="006812C3"/>
    <w:rsid w:val="0068194E"/>
    <w:rsid w:val="00681950"/>
    <w:rsid w:val="006819A3"/>
    <w:rsid w:val="006825E2"/>
    <w:rsid w:val="006828F6"/>
    <w:rsid w:val="00682B6D"/>
    <w:rsid w:val="006836F5"/>
    <w:rsid w:val="00685265"/>
    <w:rsid w:val="006854F0"/>
    <w:rsid w:val="00685738"/>
    <w:rsid w:val="00686C3A"/>
    <w:rsid w:val="00686F06"/>
    <w:rsid w:val="006871A0"/>
    <w:rsid w:val="00690DEB"/>
    <w:rsid w:val="006912F0"/>
    <w:rsid w:val="006919FC"/>
    <w:rsid w:val="00691F65"/>
    <w:rsid w:val="00692265"/>
    <w:rsid w:val="0069296E"/>
    <w:rsid w:val="00692CAC"/>
    <w:rsid w:val="00693118"/>
    <w:rsid w:val="00693A2E"/>
    <w:rsid w:val="00693CC2"/>
    <w:rsid w:val="006944A0"/>
    <w:rsid w:val="00694839"/>
    <w:rsid w:val="006948D6"/>
    <w:rsid w:val="006952C8"/>
    <w:rsid w:val="0069539A"/>
    <w:rsid w:val="00696A13"/>
    <w:rsid w:val="00696EB7"/>
    <w:rsid w:val="00697E37"/>
    <w:rsid w:val="006A0254"/>
    <w:rsid w:val="006A150F"/>
    <w:rsid w:val="006A222E"/>
    <w:rsid w:val="006A26B6"/>
    <w:rsid w:val="006A27B4"/>
    <w:rsid w:val="006A32D6"/>
    <w:rsid w:val="006A44EC"/>
    <w:rsid w:val="006A4CFF"/>
    <w:rsid w:val="006A5528"/>
    <w:rsid w:val="006A5764"/>
    <w:rsid w:val="006A6C73"/>
    <w:rsid w:val="006A6FB8"/>
    <w:rsid w:val="006B1222"/>
    <w:rsid w:val="006B36FD"/>
    <w:rsid w:val="006B4318"/>
    <w:rsid w:val="006B514A"/>
    <w:rsid w:val="006B537B"/>
    <w:rsid w:val="006B586B"/>
    <w:rsid w:val="006B6101"/>
    <w:rsid w:val="006B6B02"/>
    <w:rsid w:val="006B74FA"/>
    <w:rsid w:val="006B7631"/>
    <w:rsid w:val="006B778A"/>
    <w:rsid w:val="006C07EF"/>
    <w:rsid w:val="006C0B1F"/>
    <w:rsid w:val="006C1207"/>
    <w:rsid w:val="006C1609"/>
    <w:rsid w:val="006C19EA"/>
    <w:rsid w:val="006C1E64"/>
    <w:rsid w:val="006C22D6"/>
    <w:rsid w:val="006C29F5"/>
    <w:rsid w:val="006C3717"/>
    <w:rsid w:val="006C4CB5"/>
    <w:rsid w:val="006C5350"/>
    <w:rsid w:val="006C6F5D"/>
    <w:rsid w:val="006C758C"/>
    <w:rsid w:val="006D0338"/>
    <w:rsid w:val="006D1737"/>
    <w:rsid w:val="006D1B50"/>
    <w:rsid w:val="006D1F08"/>
    <w:rsid w:val="006D29E0"/>
    <w:rsid w:val="006D3697"/>
    <w:rsid w:val="006D39DD"/>
    <w:rsid w:val="006D3DEC"/>
    <w:rsid w:val="006D4038"/>
    <w:rsid w:val="006D4F51"/>
    <w:rsid w:val="006D5B46"/>
    <w:rsid w:val="006D639E"/>
    <w:rsid w:val="006D675A"/>
    <w:rsid w:val="006D6C96"/>
    <w:rsid w:val="006D717D"/>
    <w:rsid w:val="006E0485"/>
    <w:rsid w:val="006E09FB"/>
    <w:rsid w:val="006E149D"/>
    <w:rsid w:val="006E161F"/>
    <w:rsid w:val="006E167E"/>
    <w:rsid w:val="006E1C67"/>
    <w:rsid w:val="006E2DC4"/>
    <w:rsid w:val="006E4575"/>
    <w:rsid w:val="006E571A"/>
    <w:rsid w:val="006E5FDD"/>
    <w:rsid w:val="006E6FB6"/>
    <w:rsid w:val="006E763D"/>
    <w:rsid w:val="006F095F"/>
    <w:rsid w:val="006F0A20"/>
    <w:rsid w:val="006F1269"/>
    <w:rsid w:val="006F15DC"/>
    <w:rsid w:val="006F4344"/>
    <w:rsid w:val="006F4934"/>
    <w:rsid w:val="006F4F58"/>
    <w:rsid w:val="006F69D1"/>
    <w:rsid w:val="006F6E31"/>
    <w:rsid w:val="006F7309"/>
    <w:rsid w:val="00701309"/>
    <w:rsid w:val="00701378"/>
    <w:rsid w:val="007013C1"/>
    <w:rsid w:val="007014CC"/>
    <w:rsid w:val="0070196E"/>
    <w:rsid w:val="0070369B"/>
    <w:rsid w:val="00703C1D"/>
    <w:rsid w:val="00703E0B"/>
    <w:rsid w:val="007047A8"/>
    <w:rsid w:val="00705AA6"/>
    <w:rsid w:val="007062E4"/>
    <w:rsid w:val="00706D50"/>
    <w:rsid w:val="00707196"/>
    <w:rsid w:val="00707B01"/>
    <w:rsid w:val="00707FC3"/>
    <w:rsid w:val="00710013"/>
    <w:rsid w:val="00710365"/>
    <w:rsid w:val="00710F71"/>
    <w:rsid w:val="00711387"/>
    <w:rsid w:val="007132F7"/>
    <w:rsid w:val="0071341E"/>
    <w:rsid w:val="0071355F"/>
    <w:rsid w:val="007135CE"/>
    <w:rsid w:val="00714CB3"/>
    <w:rsid w:val="007161C1"/>
    <w:rsid w:val="007162E3"/>
    <w:rsid w:val="00716AB3"/>
    <w:rsid w:val="00716F47"/>
    <w:rsid w:val="00717266"/>
    <w:rsid w:val="007172EA"/>
    <w:rsid w:val="00717558"/>
    <w:rsid w:val="00717EE7"/>
    <w:rsid w:val="00720F83"/>
    <w:rsid w:val="007214BC"/>
    <w:rsid w:val="00721F52"/>
    <w:rsid w:val="0072261B"/>
    <w:rsid w:val="0072298B"/>
    <w:rsid w:val="00722ABF"/>
    <w:rsid w:val="00722B93"/>
    <w:rsid w:val="007241A0"/>
    <w:rsid w:val="0072493F"/>
    <w:rsid w:val="00724A6F"/>
    <w:rsid w:val="0072500D"/>
    <w:rsid w:val="007263D5"/>
    <w:rsid w:val="007266FB"/>
    <w:rsid w:val="00726C48"/>
    <w:rsid w:val="007278D8"/>
    <w:rsid w:val="00727AAB"/>
    <w:rsid w:val="00727AE0"/>
    <w:rsid w:val="00730699"/>
    <w:rsid w:val="00730826"/>
    <w:rsid w:val="00731435"/>
    <w:rsid w:val="00732C06"/>
    <w:rsid w:val="007332D6"/>
    <w:rsid w:val="00734428"/>
    <w:rsid w:val="007352CE"/>
    <w:rsid w:val="007356C2"/>
    <w:rsid w:val="00735BE4"/>
    <w:rsid w:val="007364BC"/>
    <w:rsid w:val="0073725C"/>
    <w:rsid w:val="007374E3"/>
    <w:rsid w:val="0073760F"/>
    <w:rsid w:val="007378AA"/>
    <w:rsid w:val="00737AE7"/>
    <w:rsid w:val="00737ED8"/>
    <w:rsid w:val="00737F99"/>
    <w:rsid w:val="00740F28"/>
    <w:rsid w:val="0074251E"/>
    <w:rsid w:val="00742A68"/>
    <w:rsid w:val="00742FB1"/>
    <w:rsid w:val="00743041"/>
    <w:rsid w:val="0074332F"/>
    <w:rsid w:val="00743B7E"/>
    <w:rsid w:val="00743D1A"/>
    <w:rsid w:val="00744523"/>
    <w:rsid w:val="007446B9"/>
    <w:rsid w:val="0074471E"/>
    <w:rsid w:val="00744E69"/>
    <w:rsid w:val="007456F0"/>
    <w:rsid w:val="00745A8E"/>
    <w:rsid w:val="00745AC3"/>
    <w:rsid w:val="00745B18"/>
    <w:rsid w:val="007460CF"/>
    <w:rsid w:val="00746850"/>
    <w:rsid w:val="0074688E"/>
    <w:rsid w:val="007469DD"/>
    <w:rsid w:val="00746D2A"/>
    <w:rsid w:val="00746D30"/>
    <w:rsid w:val="007475D4"/>
    <w:rsid w:val="00750771"/>
    <w:rsid w:val="0075330A"/>
    <w:rsid w:val="0075332D"/>
    <w:rsid w:val="0075456A"/>
    <w:rsid w:val="00754637"/>
    <w:rsid w:val="007550C8"/>
    <w:rsid w:val="00755336"/>
    <w:rsid w:val="00755962"/>
    <w:rsid w:val="00755BC5"/>
    <w:rsid w:val="00755FD6"/>
    <w:rsid w:val="00756944"/>
    <w:rsid w:val="0075766A"/>
    <w:rsid w:val="00761EFB"/>
    <w:rsid w:val="007626F9"/>
    <w:rsid w:val="00763167"/>
    <w:rsid w:val="00763601"/>
    <w:rsid w:val="00763BA3"/>
    <w:rsid w:val="00764127"/>
    <w:rsid w:val="0076444C"/>
    <w:rsid w:val="0076473B"/>
    <w:rsid w:val="00765153"/>
    <w:rsid w:val="00765224"/>
    <w:rsid w:val="007652CA"/>
    <w:rsid w:val="00765C8E"/>
    <w:rsid w:val="00766842"/>
    <w:rsid w:val="007670C8"/>
    <w:rsid w:val="007676F4"/>
    <w:rsid w:val="00767943"/>
    <w:rsid w:val="00770947"/>
    <w:rsid w:val="00771618"/>
    <w:rsid w:val="007733C1"/>
    <w:rsid w:val="0077437B"/>
    <w:rsid w:val="00774B04"/>
    <w:rsid w:val="00774B78"/>
    <w:rsid w:val="00774FAA"/>
    <w:rsid w:val="00775AC2"/>
    <w:rsid w:val="00776C5D"/>
    <w:rsid w:val="00777B76"/>
    <w:rsid w:val="00777C9B"/>
    <w:rsid w:val="00780232"/>
    <w:rsid w:val="00780C65"/>
    <w:rsid w:val="00781E98"/>
    <w:rsid w:val="00782540"/>
    <w:rsid w:val="0078281F"/>
    <w:rsid w:val="00783192"/>
    <w:rsid w:val="00783224"/>
    <w:rsid w:val="00783A16"/>
    <w:rsid w:val="00783E5A"/>
    <w:rsid w:val="0078502F"/>
    <w:rsid w:val="007852F7"/>
    <w:rsid w:val="007863CB"/>
    <w:rsid w:val="007866CA"/>
    <w:rsid w:val="007868EB"/>
    <w:rsid w:val="007871B0"/>
    <w:rsid w:val="007878AF"/>
    <w:rsid w:val="00787A3C"/>
    <w:rsid w:val="007910B7"/>
    <w:rsid w:val="0079196C"/>
    <w:rsid w:val="00792631"/>
    <w:rsid w:val="0079299B"/>
    <w:rsid w:val="00792F31"/>
    <w:rsid w:val="00793129"/>
    <w:rsid w:val="0079394D"/>
    <w:rsid w:val="0079471E"/>
    <w:rsid w:val="007957F9"/>
    <w:rsid w:val="00795CE5"/>
    <w:rsid w:val="007963E5"/>
    <w:rsid w:val="00797CFE"/>
    <w:rsid w:val="007A0332"/>
    <w:rsid w:val="007A0B30"/>
    <w:rsid w:val="007A12C2"/>
    <w:rsid w:val="007A16C9"/>
    <w:rsid w:val="007A1799"/>
    <w:rsid w:val="007A1DCD"/>
    <w:rsid w:val="007A2E23"/>
    <w:rsid w:val="007A30AD"/>
    <w:rsid w:val="007A3631"/>
    <w:rsid w:val="007A3A30"/>
    <w:rsid w:val="007A413B"/>
    <w:rsid w:val="007A41F2"/>
    <w:rsid w:val="007A4680"/>
    <w:rsid w:val="007A7D84"/>
    <w:rsid w:val="007A7E62"/>
    <w:rsid w:val="007A7FD5"/>
    <w:rsid w:val="007B0B6A"/>
    <w:rsid w:val="007B1821"/>
    <w:rsid w:val="007B1A22"/>
    <w:rsid w:val="007B2741"/>
    <w:rsid w:val="007B3827"/>
    <w:rsid w:val="007B3E43"/>
    <w:rsid w:val="007B5504"/>
    <w:rsid w:val="007B56E0"/>
    <w:rsid w:val="007B763A"/>
    <w:rsid w:val="007B7D3A"/>
    <w:rsid w:val="007C09F0"/>
    <w:rsid w:val="007C1BD6"/>
    <w:rsid w:val="007C2313"/>
    <w:rsid w:val="007C2321"/>
    <w:rsid w:val="007C25DD"/>
    <w:rsid w:val="007C2BF0"/>
    <w:rsid w:val="007C3798"/>
    <w:rsid w:val="007C4584"/>
    <w:rsid w:val="007C7241"/>
    <w:rsid w:val="007D219C"/>
    <w:rsid w:val="007D289E"/>
    <w:rsid w:val="007D3BF3"/>
    <w:rsid w:val="007D3D50"/>
    <w:rsid w:val="007D3EFF"/>
    <w:rsid w:val="007D4FA7"/>
    <w:rsid w:val="007D52D9"/>
    <w:rsid w:val="007D5358"/>
    <w:rsid w:val="007D5ABC"/>
    <w:rsid w:val="007D5BED"/>
    <w:rsid w:val="007D60B2"/>
    <w:rsid w:val="007D6716"/>
    <w:rsid w:val="007D67D1"/>
    <w:rsid w:val="007D6CD6"/>
    <w:rsid w:val="007D7532"/>
    <w:rsid w:val="007E03F7"/>
    <w:rsid w:val="007E044C"/>
    <w:rsid w:val="007E113C"/>
    <w:rsid w:val="007E197E"/>
    <w:rsid w:val="007E1B20"/>
    <w:rsid w:val="007E1CC5"/>
    <w:rsid w:val="007E2008"/>
    <w:rsid w:val="007E2980"/>
    <w:rsid w:val="007E3903"/>
    <w:rsid w:val="007E3B7D"/>
    <w:rsid w:val="007E57B9"/>
    <w:rsid w:val="007E643A"/>
    <w:rsid w:val="007E67B6"/>
    <w:rsid w:val="007E7B3E"/>
    <w:rsid w:val="007E7FD0"/>
    <w:rsid w:val="007F0057"/>
    <w:rsid w:val="007F00B3"/>
    <w:rsid w:val="007F0D16"/>
    <w:rsid w:val="007F173D"/>
    <w:rsid w:val="007F1AFC"/>
    <w:rsid w:val="007F1DAF"/>
    <w:rsid w:val="007F1FC8"/>
    <w:rsid w:val="007F214B"/>
    <w:rsid w:val="007F2349"/>
    <w:rsid w:val="007F312C"/>
    <w:rsid w:val="007F4835"/>
    <w:rsid w:val="007F48DE"/>
    <w:rsid w:val="007F4D43"/>
    <w:rsid w:val="007F5634"/>
    <w:rsid w:val="007F6588"/>
    <w:rsid w:val="007F780D"/>
    <w:rsid w:val="007F7BCE"/>
    <w:rsid w:val="007F7C8F"/>
    <w:rsid w:val="00800586"/>
    <w:rsid w:val="008009C1"/>
    <w:rsid w:val="0080169F"/>
    <w:rsid w:val="00801B4E"/>
    <w:rsid w:val="00801FF6"/>
    <w:rsid w:val="00802538"/>
    <w:rsid w:val="0080276C"/>
    <w:rsid w:val="00804209"/>
    <w:rsid w:val="00804B92"/>
    <w:rsid w:val="008053C0"/>
    <w:rsid w:val="00805516"/>
    <w:rsid w:val="00806508"/>
    <w:rsid w:val="008065A1"/>
    <w:rsid w:val="008067EE"/>
    <w:rsid w:val="008073D6"/>
    <w:rsid w:val="008078CE"/>
    <w:rsid w:val="008078E1"/>
    <w:rsid w:val="00807A32"/>
    <w:rsid w:val="00810258"/>
    <w:rsid w:val="00811A93"/>
    <w:rsid w:val="00811CC7"/>
    <w:rsid w:val="008122A2"/>
    <w:rsid w:val="008124C4"/>
    <w:rsid w:val="0081265C"/>
    <w:rsid w:val="00812A84"/>
    <w:rsid w:val="00812C7C"/>
    <w:rsid w:val="008130A9"/>
    <w:rsid w:val="00813703"/>
    <w:rsid w:val="008138AE"/>
    <w:rsid w:val="008142A4"/>
    <w:rsid w:val="008144DD"/>
    <w:rsid w:val="0081599A"/>
    <w:rsid w:val="008159CA"/>
    <w:rsid w:val="00816840"/>
    <w:rsid w:val="008168BC"/>
    <w:rsid w:val="0081779F"/>
    <w:rsid w:val="008205F2"/>
    <w:rsid w:val="00820AED"/>
    <w:rsid w:val="00820D87"/>
    <w:rsid w:val="0082134F"/>
    <w:rsid w:val="0082138E"/>
    <w:rsid w:val="008223CF"/>
    <w:rsid w:val="008231A4"/>
    <w:rsid w:val="008238D3"/>
    <w:rsid w:val="00824C9A"/>
    <w:rsid w:val="00826680"/>
    <w:rsid w:val="00826C8D"/>
    <w:rsid w:val="0082733B"/>
    <w:rsid w:val="008308DD"/>
    <w:rsid w:val="00830971"/>
    <w:rsid w:val="00830FF5"/>
    <w:rsid w:val="00831395"/>
    <w:rsid w:val="00832525"/>
    <w:rsid w:val="00832E12"/>
    <w:rsid w:val="0083341F"/>
    <w:rsid w:val="008356B3"/>
    <w:rsid w:val="008361F9"/>
    <w:rsid w:val="00836621"/>
    <w:rsid w:val="00836CCA"/>
    <w:rsid w:val="008376A2"/>
    <w:rsid w:val="0083790C"/>
    <w:rsid w:val="00840404"/>
    <w:rsid w:val="00840771"/>
    <w:rsid w:val="00841343"/>
    <w:rsid w:val="00841CF8"/>
    <w:rsid w:val="00841D89"/>
    <w:rsid w:val="008421DA"/>
    <w:rsid w:val="008421F2"/>
    <w:rsid w:val="008423CE"/>
    <w:rsid w:val="008424EA"/>
    <w:rsid w:val="00843B37"/>
    <w:rsid w:val="00843D37"/>
    <w:rsid w:val="00843E74"/>
    <w:rsid w:val="00846873"/>
    <w:rsid w:val="008468A1"/>
    <w:rsid w:val="00846AA4"/>
    <w:rsid w:val="00847409"/>
    <w:rsid w:val="008477BB"/>
    <w:rsid w:val="00847EAB"/>
    <w:rsid w:val="00851158"/>
    <w:rsid w:val="00851560"/>
    <w:rsid w:val="00851AAF"/>
    <w:rsid w:val="00851C07"/>
    <w:rsid w:val="0085247B"/>
    <w:rsid w:val="00852AA6"/>
    <w:rsid w:val="00853B09"/>
    <w:rsid w:val="00853EC3"/>
    <w:rsid w:val="00854156"/>
    <w:rsid w:val="00854300"/>
    <w:rsid w:val="00855A68"/>
    <w:rsid w:val="0085671C"/>
    <w:rsid w:val="00856E54"/>
    <w:rsid w:val="008605E0"/>
    <w:rsid w:val="00860F32"/>
    <w:rsid w:val="008613F7"/>
    <w:rsid w:val="008615C5"/>
    <w:rsid w:val="00861A36"/>
    <w:rsid w:val="00861C35"/>
    <w:rsid w:val="00861C67"/>
    <w:rsid w:val="00862120"/>
    <w:rsid w:val="008628BD"/>
    <w:rsid w:val="00863365"/>
    <w:rsid w:val="00863BD9"/>
    <w:rsid w:val="00864226"/>
    <w:rsid w:val="00864477"/>
    <w:rsid w:val="008649D7"/>
    <w:rsid w:val="00865322"/>
    <w:rsid w:val="00865542"/>
    <w:rsid w:val="008658CA"/>
    <w:rsid w:val="00865BF5"/>
    <w:rsid w:val="00866296"/>
    <w:rsid w:val="0086705F"/>
    <w:rsid w:val="008675D2"/>
    <w:rsid w:val="00867ECA"/>
    <w:rsid w:val="0087014D"/>
    <w:rsid w:val="0087105E"/>
    <w:rsid w:val="00871447"/>
    <w:rsid w:val="00871D00"/>
    <w:rsid w:val="00871F1B"/>
    <w:rsid w:val="00872B75"/>
    <w:rsid w:val="00872B9D"/>
    <w:rsid w:val="0087336B"/>
    <w:rsid w:val="0087344E"/>
    <w:rsid w:val="0087406E"/>
    <w:rsid w:val="00874150"/>
    <w:rsid w:val="0087458A"/>
    <w:rsid w:val="00874613"/>
    <w:rsid w:val="0087464B"/>
    <w:rsid w:val="008747C3"/>
    <w:rsid w:val="00874B78"/>
    <w:rsid w:val="00874EE8"/>
    <w:rsid w:val="00874F20"/>
    <w:rsid w:val="00875AC0"/>
    <w:rsid w:val="00875F71"/>
    <w:rsid w:val="008765C2"/>
    <w:rsid w:val="00877116"/>
    <w:rsid w:val="008777C1"/>
    <w:rsid w:val="00877DAB"/>
    <w:rsid w:val="00881B8E"/>
    <w:rsid w:val="00881BC7"/>
    <w:rsid w:val="008821CD"/>
    <w:rsid w:val="00882A71"/>
    <w:rsid w:val="00882F77"/>
    <w:rsid w:val="0088453A"/>
    <w:rsid w:val="00884880"/>
    <w:rsid w:val="00884A13"/>
    <w:rsid w:val="00884C01"/>
    <w:rsid w:val="008854E4"/>
    <w:rsid w:val="008856DA"/>
    <w:rsid w:val="008859E7"/>
    <w:rsid w:val="0088634E"/>
    <w:rsid w:val="0088636F"/>
    <w:rsid w:val="00887292"/>
    <w:rsid w:val="00887434"/>
    <w:rsid w:val="008879BB"/>
    <w:rsid w:val="00887E28"/>
    <w:rsid w:val="00887F2F"/>
    <w:rsid w:val="008903F6"/>
    <w:rsid w:val="008904CE"/>
    <w:rsid w:val="00890509"/>
    <w:rsid w:val="008905DD"/>
    <w:rsid w:val="0089081F"/>
    <w:rsid w:val="008910F2"/>
    <w:rsid w:val="00891130"/>
    <w:rsid w:val="00891176"/>
    <w:rsid w:val="008912D5"/>
    <w:rsid w:val="0089226E"/>
    <w:rsid w:val="00892AB2"/>
    <w:rsid w:val="00892BFD"/>
    <w:rsid w:val="00893292"/>
    <w:rsid w:val="008950C6"/>
    <w:rsid w:val="008953B5"/>
    <w:rsid w:val="008955AC"/>
    <w:rsid w:val="00895622"/>
    <w:rsid w:val="00896091"/>
    <w:rsid w:val="00896103"/>
    <w:rsid w:val="00896A3A"/>
    <w:rsid w:val="00897890"/>
    <w:rsid w:val="00897B42"/>
    <w:rsid w:val="008A06D1"/>
    <w:rsid w:val="008A0D4E"/>
    <w:rsid w:val="008A12F9"/>
    <w:rsid w:val="008A2EA6"/>
    <w:rsid w:val="008A310A"/>
    <w:rsid w:val="008A3F64"/>
    <w:rsid w:val="008A4601"/>
    <w:rsid w:val="008A465F"/>
    <w:rsid w:val="008A52A6"/>
    <w:rsid w:val="008A5B7A"/>
    <w:rsid w:val="008A5CA3"/>
    <w:rsid w:val="008A69E4"/>
    <w:rsid w:val="008A6D40"/>
    <w:rsid w:val="008A729F"/>
    <w:rsid w:val="008A7FE1"/>
    <w:rsid w:val="008B0B9D"/>
    <w:rsid w:val="008B187E"/>
    <w:rsid w:val="008B1B7B"/>
    <w:rsid w:val="008B2423"/>
    <w:rsid w:val="008B3064"/>
    <w:rsid w:val="008B30C0"/>
    <w:rsid w:val="008B311A"/>
    <w:rsid w:val="008B3E52"/>
    <w:rsid w:val="008B43E7"/>
    <w:rsid w:val="008B4424"/>
    <w:rsid w:val="008B51C4"/>
    <w:rsid w:val="008B54B3"/>
    <w:rsid w:val="008B569F"/>
    <w:rsid w:val="008B6DA2"/>
    <w:rsid w:val="008B6FC9"/>
    <w:rsid w:val="008B7534"/>
    <w:rsid w:val="008B7B49"/>
    <w:rsid w:val="008C1570"/>
    <w:rsid w:val="008C299E"/>
    <w:rsid w:val="008C2B5C"/>
    <w:rsid w:val="008C3754"/>
    <w:rsid w:val="008C4195"/>
    <w:rsid w:val="008C44B3"/>
    <w:rsid w:val="008C45B3"/>
    <w:rsid w:val="008C4A45"/>
    <w:rsid w:val="008C57CB"/>
    <w:rsid w:val="008C5D6C"/>
    <w:rsid w:val="008C705E"/>
    <w:rsid w:val="008C7668"/>
    <w:rsid w:val="008C7896"/>
    <w:rsid w:val="008C7F10"/>
    <w:rsid w:val="008D0963"/>
    <w:rsid w:val="008D0D30"/>
    <w:rsid w:val="008D1016"/>
    <w:rsid w:val="008D1026"/>
    <w:rsid w:val="008D1A23"/>
    <w:rsid w:val="008D2025"/>
    <w:rsid w:val="008D2AB3"/>
    <w:rsid w:val="008D3AF4"/>
    <w:rsid w:val="008D427B"/>
    <w:rsid w:val="008D490E"/>
    <w:rsid w:val="008D6075"/>
    <w:rsid w:val="008D60C5"/>
    <w:rsid w:val="008D688A"/>
    <w:rsid w:val="008D7195"/>
    <w:rsid w:val="008E07B1"/>
    <w:rsid w:val="008E0B14"/>
    <w:rsid w:val="008E1665"/>
    <w:rsid w:val="008E2059"/>
    <w:rsid w:val="008E218C"/>
    <w:rsid w:val="008E25ED"/>
    <w:rsid w:val="008E2727"/>
    <w:rsid w:val="008E2D9D"/>
    <w:rsid w:val="008E338D"/>
    <w:rsid w:val="008E3FA4"/>
    <w:rsid w:val="008E5963"/>
    <w:rsid w:val="008E67C1"/>
    <w:rsid w:val="008E6BE1"/>
    <w:rsid w:val="008E6E8E"/>
    <w:rsid w:val="008E7CBE"/>
    <w:rsid w:val="008F087A"/>
    <w:rsid w:val="008F0932"/>
    <w:rsid w:val="008F0961"/>
    <w:rsid w:val="008F0D9A"/>
    <w:rsid w:val="008F1944"/>
    <w:rsid w:val="008F2110"/>
    <w:rsid w:val="008F35E2"/>
    <w:rsid w:val="008F4083"/>
    <w:rsid w:val="008F4DB5"/>
    <w:rsid w:val="008F585E"/>
    <w:rsid w:val="008F63B6"/>
    <w:rsid w:val="008F65D2"/>
    <w:rsid w:val="008F6D3E"/>
    <w:rsid w:val="008F7085"/>
    <w:rsid w:val="008F72AF"/>
    <w:rsid w:val="008F7865"/>
    <w:rsid w:val="009003F2"/>
    <w:rsid w:val="00900FF7"/>
    <w:rsid w:val="009010AA"/>
    <w:rsid w:val="009012CF"/>
    <w:rsid w:val="009016FE"/>
    <w:rsid w:val="009028E9"/>
    <w:rsid w:val="00903450"/>
    <w:rsid w:val="00903760"/>
    <w:rsid w:val="009038C5"/>
    <w:rsid w:val="00903D4F"/>
    <w:rsid w:val="00903D88"/>
    <w:rsid w:val="00903DD4"/>
    <w:rsid w:val="00904121"/>
    <w:rsid w:val="0090553B"/>
    <w:rsid w:val="0090650A"/>
    <w:rsid w:val="00906A97"/>
    <w:rsid w:val="00907599"/>
    <w:rsid w:val="00910523"/>
    <w:rsid w:val="00910E1C"/>
    <w:rsid w:val="00911003"/>
    <w:rsid w:val="00911243"/>
    <w:rsid w:val="00912206"/>
    <w:rsid w:val="00913299"/>
    <w:rsid w:val="009145B3"/>
    <w:rsid w:val="00915993"/>
    <w:rsid w:val="00917BB4"/>
    <w:rsid w:val="009206D7"/>
    <w:rsid w:val="00920D59"/>
    <w:rsid w:val="00920EA6"/>
    <w:rsid w:val="0092135C"/>
    <w:rsid w:val="009221B2"/>
    <w:rsid w:val="00922274"/>
    <w:rsid w:val="009225CF"/>
    <w:rsid w:val="00922889"/>
    <w:rsid w:val="00922E7A"/>
    <w:rsid w:val="0092310C"/>
    <w:rsid w:val="0092558F"/>
    <w:rsid w:val="00925E2F"/>
    <w:rsid w:val="00925F2C"/>
    <w:rsid w:val="009267D4"/>
    <w:rsid w:val="009268BB"/>
    <w:rsid w:val="00926977"/>
    <w:rsid w:val="009269FC"/>
    <w:rsid w:val="00927002"/>
    <w:rsid w:val="009272DB"/>
    <w:rsid w:val="00927830"/>
    <w:rsid w:val="00927BBF"/>
    <w:rsid w:val="00927EE7"/>
    <w:rsid w:val="00930BF6"/>
    <w:rsid w:val="00930EA8"/>
    <w:rsid w:val="00931D6E"/>
    <w:rsid w:val="00932369"/>
    <w:rsid w:val="0093257F"/>
    <w:rsid w:val="00932E20"/>
    <w:rsid w:val="00934739"/>
    <w:rsid w:val="009349F9"/>
    <w:rsid w:val="00934BCB"/>
    <w:rsid w:val="00934D38"/>
    <w:rsid w:val="00935518"/>
    <w:rsid w:val="009356AD"/>
    <w:rsid w:val="00935A0C"/>
    <w:rsid w:val="00935DD9"/>
    <w:rsid w:val="00936272"/>
    <w:rsid w:val="009369CA"/>
    <w:rsid w:val="009411D6"/>
    <w:rsid w:val="0094154E"/>
    <w:rsid w:val="00941922"/>
    <w:rsid w:val="00941EF9"/>
    <w:rsid w:val="0094248E"/>
    <w:rsid w:val="009425A8"/>
    <w:rsid w:val="00942DC6"/>
    <w:rsid w:val="00942EFD"/>
    <w:rsid w:val="00943CA0"/>
    <w:rsid w:val="009448DA"/>
    <w:rsid w:val="00944D2C"/>
    <w:rsid w:val="00944FA0"/>
    <w:rsid w:val="00945357"/>
    <w:rsid w:val="009456AB"/>
    <w:rsid w:val="00945935"/>
    <w:rsid w:val="00945A9D"/>
    <w:rsid w:val="00946300"/>
    <w:rsid w:val="009464A0"/>
    <w:rsid w:val="00946E1A"/>
    <w:rsid w:val="00947163"/>
    <w:rsid w:val="0094726F"/>
    <w:rsid w:val="00947934"/>
    <w:rsid w:val="00951101"/>
    <w:rsid w:val="00952EFB"/>
    <w:rsid w:val="00953285"/>
    <w:rsid w:val="009532D9"/>
    <w:rsid w:val="009543C1"/>
    <w:rsid w:val="009549EC"/>
    <w:rsid w:val="00954B37"/>
    <w:rsid w:val="00957018"/>
    <w:rsid w:val="0095713A"/>
    <w:rsid w:val="00957862"/>
    <w:rsid w:val="00957E50"/>
    <w:rsid w:val="00960270"/>
    <w:rsid w:val="009605FA"/>
    <w:rsid w:val="0096078A"/>
    <w:rsid w:val="00960B87"/>
    <w:rsid w:val="0096109B"/>
    <w:rsid w:val="00961FCB"/>
    <w:rsid w:val="00961FF5"/>
    <w:rsid w:val="009622DC"/>
    <w:rsid w:val="009630FE"/>
    <w:rsid w:val="00963276"/>
    <w:rsid w:val="00963C12"/>
    <w:rsid w:val="009647C7"/>
    <w:rsid w:val="00964AB4"/>
    <w:rsid w:val="00964C43"/>
    <w:rsid w:val="00964DB1"/>
    <w:rsid w:val="00965725"/>
    <w:rsid w:val="00965EA0"/>
    <w:rsid w:val="00967494"/>
    <w:rsid w:val="00967F43"/>
    <w:rsid w:val="00971658"/>
    <w:rsid w:val="00971916"/>
    <w:rsid w:val="00971BA9"/>
    <w:rsid w:val="00971E16"/>
    <w:rsid w:val="00971FA0"/>
    <w:rsid w:val="00972BA7"/>
    <w:rsid w:val="009732DF"/>
    <w:rsid w:val="0097378D"/>
    <w:rsid w:val="00973CBC"/>
    <w:rsid w:val="00974A94"/>
    <w:rsid w:val="009761F7"/>
    <w:rsid w:val="00977FED"/>
    <w:rsid w:val="009803BF"/>
    <w:rsid w:val="00981EF4"/>
    <w:rsid w:val="0098246F"/>
    <w:rsid w:val="00982972"/>
    <w:rsid w:val="00983235"/>
    <w:rsid w:val="00984A76"/>
    <w:rsid w:val="00984B0B"/>
    <w:rsid w:val="0098551F"/>
    <w:rsid w:val="009857E7"/>
    <w:rsid w:val="00986728"/>
    <w:rsid w:val="00986FF8"/>
    <w:rsid w:val="00987893"/>
    <w:rsid w:val="00987C9C"/>
    <w:rsid w:val="009903FD"/>
    <w:rsid w:val="00991027"/>
    <w:rsid w:val="0099125C"/>
    <w:rsid w:val="00991A0A"/>
    <w:rsid w:val="0099238D"/>
    <w:rsid w:val="00992390"/>
    <w:rsid w:val="0099292A"/>
    <w:rsid w:val="00994172"/>
    <w:rsid w:val="00994556"/>
    <w:rsid w:val="00994B68"/>
    <w:rsid w:val="009950FB"/>
    <w:rsid w:val="00995396"/>
    <w:rsid w:val="00995F70"/>
    <w:rsid w:val="009960B1"/>
    <w:rsid w:val="00996193"/>
    <w:rsid w:val="00996C5F"/>
    <w:rsid w:val="00997096"/>
    <w:rsid w:val="009977D5"/>
    <w:rsid w:val="00997D76"/>
    <w:rsid w:val="009A01AD"/>
    <w:rsid w:val="009A0D67"/>
    <w:rsid w:val="009A2256"/>
    <w:rsid w:val="009A2BE0"/>
    <w:rsid w:val="009A2BFE"/>
    <w:rsid w:val="009A353F"/>
    <w:rsid w:val="009A3668"/>
    <w:rsid w:val="009A3946"/>
    <w:rsid w:val="009A3C27"/>
    <w:rsid w:val="009A4103"/>
    <w:rsid w:val="009A4142"/>
    <w:rsid w:val="009A4860"/>
    <w:rsid w:val="009A4AB8"/>
    <w:rsid w:val="009A4E6C"/>
    <w:rsid w:val="009A51B8"/>
    <w:rsid w:val="009A5C1A"/>
    <w:rsid w:val="009A5FDD"/>
    <w:rsid w:val="009A663E"/>
    <w:rsid w:val="009A6CBB"/>
    <w:rsid w:val="009B06CC"/>
    <w:rsid w:val="009B0D7D"/>
    <w:rsid w:val="009B12E5"/>
    <w:rsid w:val="009B1317"/>
    <w:rsid w:val="009B155C"/>
    <w:rsid w:val="009B224D"/>
    <w:rsid w:val="009B2D24"/>
    <w:rsid w:val="009B2EED"/>
    <w:rsid w:val="009B3121"/>
    <w:rsid w:val="009B3B6E"/>
    <w:rsid w:val="009B3E42"/>
    <w:rsid w:val="009B412E"/>
    <w:rsid w:val="009B4BC8"/>
    <w:rsid w:val="009B514F"/>
    <w:rsid w:val="009B57A9"/>
    <w:rsid w:val="009C0D4B"/>
    <w:rsid w:val="009C0E64"/>
    <w:rsid w:val="009C1CF4"/>
    <w:rsid w:val="009C1D8B"/>
    <w:rsid w:val="009C2DF0"/>
    <w:rsid w:val="009C3367"/>
    <w:rsid w:val="009C480E"/>
    <w:rsid w:val="009C48A4"/>
    <w:rsid w:val="009C511A"/>
    <w:rsid w:val="009C57E0"/>
    <w:rsid w:val="009C62D9"/>
    <w:rsid w:val="009C68D5"/>
    <w:rsid w:val="009C6B95"/>
    <w:rsid w:val="009C76C2"/>
    <w:rsid w:val="009C7A15"/>
    <w:rsid w:val="009D09DF"/>
    <w:rsid w:val="009D0C6B"/>
    <w:rsid w:val="009D19A3"/>
    <w:rsid w:val="009D1B3B"/>
    <w:rsid w:val="009D2379"/>
    <w:rsid w:val="009D244D"/>
    <w:rsid w:val="009D273B"/>
    <w:rsid w:val="009D29A8"/>
    <w:rsid w:val="009D2CB2"/>
    <w:rsid w:val="009D3509"/>
    <w:rsid w:val="009D3EE2"/>
    <w:rsid w:val="009D3FC2"/>
    <w:rsid w:val="009D413D"/>
    <w:rsid w:val="009D4B90"/>
    <w:rsid w:val="009D4DD4"/>
    <w:rsid w:val="009D4EBC"/>
    <w:rsid w:val="009D5170"/>
    <w:rsid w:val="009D5789"/>
    <w:rsid w:val="009D610A"/>
    <w:rsid w:val="009D61CC"/>
    <w:rsid w:val="009D6357"/>
    <w:rsid w:val="009D6534"/>
    <w:rsid w:val="009D66C4"/>
    <w:rsid w:val="009D6961"/>
    <w:rsid w:val="009D6A0C"/>
    <w:rsid w:val="009D718A"/>
    <w:rsid w:val="009E05EE"/>
    <w:rsid w:val="009E1C72"/>
    <w:rsid w:val="009E1EE5"/>
    <w:rsid w:val="009E26AB"/>
    <w:rsid w:val="009E2EF6"/>
    <w:rsid w:val="009E380C"/>
    <w:rsid w:val="009E4198"/>
    <w:rsid w:val="009E5387"/>
    <w:rsid w:val="009E65DB"/>
    <w:rsid w:val="009E681A"/>
    <w:rsid w:val="009E6A05"/>
    <w:rsid w:val="009E6AD4"/>
    <w:rsid w:val="009F0C5E"/>
    <w:rsid w:val="009F23E3"/>
    <w:rsid w:val="009F249F"/>
    <w:rsid w:val="009F2A40"/>
    <w:rsid w:val="009F2FAB"/>
    <w:rsid w:val="009F3B0C"/>
    <w:rsid w:val="009F3CE4"/>
    <w:rsid w:val="009F3DCA"/>
    <w:rsid w:val="009F4CED"/>
    <w:rsid w:val="009F4ED7"/>
    <w:rsid w:val="009F57CE"/>
    <w:rsid w:val="009F65EC"/>
    <w:rsid w:val="009F6613"/>
    <w:rsid w:val="009F6A3A"/>
    <w:rsid w:val="009F6EA8"/>
    <w:rsid w:val="009F6EFF"/>
    <w:rsid w:val="009F6FF0"/>
    <w:rsid w:val="009F7A36"/>
    <w:rsid w:val="00A00217"/>
    <w:rsid w:val="00A00CA5"/>
    <w:rsid w:val="00A01137"/>
    <w:rsid w:val="00A015FC"/>
    <w:rsid w:val="00A02B30"/>
    <w:rsid w:val="00A02BE8"/>
    <w:rsid w:val="00A02D4E"/>
    <w:rsid w:val="00A03FCB"/>
    <w:rsid w:val="00A04E6B"/>
    <w:rsid w:val="00A051AB"/>
    <w:rsid w:val="00A0521F"/>
    <w:rsid w:val="00A05965"/>
    <w:rsid w:val="00A063FC"/>
    <w:rsid w:val="00A0663D"/>
    <w:rsid w:val="00A069E2"/>
    <w:rsid w:val="00A06B5A"/>
    <w:rsid w:val="00A070F1"/>
    <w:rsid w:val="00A07B3A"/>
    <w:rsid w:val="00A07B3E"/>
    <w:rsid w:val="00A109BA"/>
    <w:rsid w:val="00A11273"/>
    <w:rsid w:val="00A11315"/>
    <w:rsid w:val="00A1180E"/>
    <w:rsid w:val="00A11E37"/>
    <w:rsid w:val="00A13167"/>
    <w:rsid w:val="00A14603"/>
    <w:rsid w:val="00A14ECC"/>
    <w:rsid w:val="00A155AB"/>
    <w:rsid w:val="00A16084"/>
    <w:rsid w:val="00A17415"/>
    <w:rsid w:val="00A2046C"/>
    <w:rsid w:val="00A20738"/>
    <w:rsid w:val="00A215AB"/>
    <w:rsid w:val="00A21F4D"/>
    <w:rsid w:val="00A21F8A"/>
    <w:rsid w:val="00A2291F"/>
    <w:rsid w:val="00A229DD"/>
    <w:rsid w:val="00A233D9"/>
    <w:rsid w:val="00A23505"/>
    <w:rsid w:val="00A23B74"/>
    <w:rsid w:val="00A24D27"/>
    <w:rsid w:val="00A24F59"/>
    <w:rsid w:val="00A25385"/>
    <w:rsid w:val="00A25D23"/>
    <w:rsid w:val="00A2639C"/>
    <w:rsid w:val="00A26C7C"/>
    <w:rsid w:val="00A26D44"/>
    <w:rsid w:val="00A2707F"/>
    <w:rsid w:val="00A2791F"/>
    <w:rsid w:val="00A27B5E"/>
    <w:rsid w:val="00A31A54"/>
    <w:rsid w:val="00A3325B"/>
    <w:rsid w:val="00A33BA0"/>
    <w:rsid w:val="00A3419F"/>
    <w:rsid w:val="00A341A6"/>
    <w:rsid w:val="00A352AE"/>
    <w:rsid w:val="00A3552D"/>
    <w:rsid w:val="00A35B71"/>
    <w:rsid w:val="00A35E9D"/>
    <w:rsid w:val="00A36022"/>
    <w:rsid w:val="00A366FA"/>
    <w:rsid w:val="00A36A51"/>
    <w:rsid w:val="00A37857"/>
    <w:rsid w:val="00A37B42"/>
    <w:rsid w:val="00A37E08"/>
    <w:rsid w:val="00A407C5"/>
    <w:rsid w:val="00A40836"/>
    <w:rsid w:val="00A42D38"/>
    <w:rsid w:val="00A433A1"/>
    <w:rsid w:val="00A435CE"/>
    <w:rsid w:val="00A43B1E"/>
    <w:rsid w:val="00A44328"/>
    <w:rsid w:val="00A46617"/>
    <w:rsid w:val="00A46DA3"/>
    <w:rsid w:val="00A46DEA"/>
    <w:rsid w:val="00A46F37"/>
    <w:rsid w:val="00A47AC6"/>
    <w:rsid w:val="00A501CD"/>
    <w:rsid w:val="00A501DA"/>
    <w:rsid w:val="00A50B14"/>
    <w:rsid w:val="00A50C8B"/>
    <w:rsid w:val="00A512F0"/>
    <w:rsid w:val="00A51608"/>
    <w:rsid w:val="00A523D9"/>
    <w:rsid w:val="00A5256B"/>
    <w:rsid w:val="00A535D8"/>
    <w:rsid w:val="00A536BA"/>
    <w:rsid w:val="00A536D3"/>
    <w:rsid w:val="00A539B3"/>
    <w:rsid w:val="00A54112"/>
    <w:rsid w:val="00A54924"/>
    <w:rsid w:val="00A54A1C"/>
    <w:rsid w:val="00A56410"/>
    <w:rsid w:val="00A57DA0"/>
    <w:rsid w:val="00A61E30"/>
    <w:rsid w:val="00A62677"/>
    <w:rsid w:val="00A62A56"/>
    <w:rsid w:val="00A62C20"/>
    <w:rsid w:val="00A63FB6"/>
    <w:rsid w:val="00A640EA"/>
    <w:rsid w:val="00A64F60"/>
    <w:rsid w:val="00A64F76"/>
    <w:rsid w:val="00A657EB"/>
    <w:rsid w:val="00A65843"/>
    <w:rsid w:val="00A668AB"/>
    <w:rsid w:val="00A6754B"/>
    <w:rsid w:val="00A67FA2"/>
    <w:rsid w:val="00A7000C"/>
    <w:rsid w:val="00A705C0"/>
    <w:rsid w:val="00A71054"/>
    <w:rsid w:val="00A72146"/>
    <w:rsid w:val="00A72CEE"/>
    <w:rsid w:val="00A72D18"/>
    <w:rsid w:val="00A7372F"/>
    <w:rsid w:val="00A73838"/>
    <w:rsid w:val="00A73845"/>
    <w:rsid w:val="00A73A59"/>
    <w:rsid w:val="00A740EE"/>
    <w:rsid w:val="00A7414B"/>
    <w:rsid w:val="00A74685"/>
    <w:rsid w:val="00A74957"/>
    <w:rsid w:val="00A75505"/>
    <w:rsid w:val="00A75919"/>
    <w:rsid w:val="00A75B05"/>
    <w:rsid w:val="00A76085"/>
    <w:rsid w:val="00A76199"/>
    <w:rsid w:val="00A76B29"/>
    <w:rsid w:val="00A76B92"/>
    <w:rsid w:val="00A76CB4"/>
    <w:rsid w:val="00A76DB3"/>
    <w:rsid w:val="00A770B5"/>
    <w:rsid w:val="00A77C66"/>
    <w:rsid w:val="00A77E64"/>
    <w:rsid w:val="00A77F9A"/>
    <w:rsid w:val="00A8024E"/>
    <w:rsid w:val="00A80442"/>
    <w:rsid w:val="00A806CC"/>
    <w:rsid w:val="00A80BC9"/>
    <w:rsid w:val="00A81267"/>
    <w:rsid w:val="00A824DE"/>
    <w:rsid w:val="00A830BD"/>
    <w:rsid w:val="00A83AE5"/>
    <w:rsid w:val="00A85D9C"/>
    <w:rsid w:val="00A85E3D"/>
    <w:rsid w:val="00A87A5B"/>
    <w:rsid w:val="00A87FEC"/>
    <w:rsid w:val="00A90362"/>
    <w:rsid w:val="00A90590"/>
    <w:rsid w:val="00A90B83"/>
    <w:rsid w:val="00A911E4"/>
    <w:rsid w:val="00A91ED5"/>
    <w:rsid w:val="00A930F8"/>
    <w:rsid w:val="00A960E7"/>
    <w:rsid w:val="00A962EB"/>
    <w:rsid w:val="00AA001B"/>
    <w:rsid w:val="00AA1C7A"/>
    <w:rsid w:val="00AA25F1"/>
    <w:rsid w:val="00AA2DE2"/>
    <w:rsid w:val="00AA2FF2"/>
    <w:rsid w:val="00AA3BC5"/>
    <w:rsid w:val="00AA4135"/>
    <w:rsid w:val="00AA50A6"/>
    <w:rsid w:val="00AA564A"/>
    <w:rsid w:val="00AA67E6"/>
    <w:rsid w:val="00AA69D9"/>
    <w:rsid w:val="00AA7966"/>
    <w:rsid w:val="00AA7990"/>
    <w:rsid w:val="00AB00EA"/>
    <w:rsid w:val="00AB08A0"/>
    <w:rsid w:val="00AB0FA5"/>
    <w:rsid w:val="00AB1058"/>
    <w:rsid w:val="00AB11D3"/>
    <w:rsid w:val="00AB1321"/>
    <w:rsid w:val="00AB1AA8"/>
    <w:rsid w:val="00AB3E6E"/>
    <w:rsid w:val="00AB4212"/>
    <w:rsid w:val="00AB44B3"/>
    <w:rsid w:val="00AB5082"/>
    <w:rsid w:val="00AB5E41"/>
    <w:rsid w:val="00AB64DD"/>
    <w:rsid w:val="00AB71CF"/>
    <w:rsid w:val="00AB7439"/>
    <w:rsid w:val="00AB78F6"/>
    <w:rsid w:val="00AB7C67"/>
    <w:rsid w:val="00AB7EF7"/>
    <w:rsid w:val="00AC05CD"/>
    <w:rsid w:val="00AC0964"/>
    <w:rsid w:val="00AC09D7"/>
    <w:rsid w:val="00AC1A50"/>
    <w:rsid w:val="00AC2702"/>
    <w:rsid w:val="00AC30D9"/>
    <w:rsid w:val="00AC399E"/>
    <w:rsid w:val="00AC41FF"/>
    <w:rsid w:val="00AC430B"/>
    <w:rsid w:val="00AC522C"/>
    <w:rsid w:val="00AC5303"/>
    <w:rsid w:val="00AC56A1"/>
    <w:rsid w:val="00AC5F78"/>
    <w:rsid w:val="00AC67C3"/>
    <w:rsid w:val="00AC6A0B"/>
    <w:rsid w:val="00AC6D3D"/>
    <w:rsid w:val="00AC6FDF"/>
    <w:rsid w:val="00AC7373"/>
    <w:rsid w:val="00AD05D3"/>
    <w:rsid w:val="00AD0B35"/>
    <w:rsid w:val="00AD0D06"/>
    <w:rsid w:val="00AD1167"/>
    <w:rsid w:val="00AD150D"/>
    <w:rsid w:val="00AD2C7E"/>
    <w:rsid w:val="00AD3CBB"/>
    <w:rsid w:val="00AD5D95"/>
    <w:rsid w:val="00AD5EA2"/>
    <w:rsid w:val="00AD5FF5"/>
    <w:rsid w:val="00AD7312"/>
    <w:rsid w:val="00AE0A0B"/>
    <w:rsid w:val="00AE1429"/>
    <w:rsid w:val="00AE1C47"/>
    <w:rsid w:val="00AE242F"/>
    <w:rsid w:val="00AE2AD1"/>
    <w:rsid w:val="00AE2E0C"/>
    <w:rsid w:val="00AE3331"/>
    <w:rsid w:val="00AE3F19"/>
    <w:rsid w:val="00AE4985"/>
    <w:rsid w:val="00AE5E05"/>
    <w:rsid w:val="00AE66F8"/>
    <w:rsid w:val="00AE75F3"/>
    <w:rsid w:val="00AF0FC6"/>
    <w:rsid w:val="00AF1733"/>
    <w:rsid w:val="00AF179C"/>
    <w:rsid w:val="00AF37FC"/>
    <w:rsid w:val="00AF3AD7"/>
    <w:rsid w:val="00AF3AE3"/>
    <w:rsid w:val="00AF40CD"/>
    <w:rsid w:val="00AF40E3"/>
    <w:rsid w:val="00AF41A7"/>
    <w:rsid w:val="00AF5347"/>
    <w:rsid w:val="00AF5710"/>
    <w:rsid w:val="00AF5C7D"/>
    <w:rsid w:val="00B0009D"/>
    <w:rsid w:val="00B0038A"/>
    <w:rsid w:val="00B00411"/>
    <w:rsid w:val="00B00494"/>
    <w:rsid w:val="00B00960"/>
    <w:rsid w:val="00B00AD7"/>
    <w:rsid w:val="00B00B86"/>
    <w:rsid w:val="00B02D6E"/>
    <w:rsid w:val="00B02F3F"/>
    <w:rsid w:val="00B04B00"/>
    <w:rsid w:val="00B063AF"/>
    <w:rsid w:val="00B06436"/>
    <w:rsid w:val="00B06479"/>
    <w:rsid w:val="00B0731B"/>
    <w:rsid w:val="00B079A3"/>
    <w:rsid w:val="00B10378"/>
    <w:rsid w:val="00B104F6"/>
    <w:rsid w:val="00B10F57"/>
    <w:rsid w:val="00B1105F"/>
    <w:rsid w:val="00B1133D"/>
    <w:rsid w:val="00B12695"/>
    <w:rsid w:val="00B1306C"/>
    <w:rsid w:val="00B13D24"/>
    <w:rsid w:val="00B13E70"/>
    <w:rsid w:val="00B147AA"/>
    <w:rsid w:val="00B15420"/>
    <w:rsid w:val="00B158C2"/>
    <w:rsid w:val="00B15B09"/>
    <w:rsid w:val="00B1604D"/>
    <w:rsid w:val="00B162E6"/>
    <w:rsid w:val="00B16D4F"/>
    <w:rsid w:val="00B17B80"/>
    <w:rsid w:val="00B17CD5"/>
    <w:rsid w:val="00B17F90"/>
    <w:rsid w:val="00B20F61"/>
    <w:rsid w:val="00B213B6"/>
    <w:rsid w:val="00B220FB"/>
    <w:rsid w:val="00B222AB"/>
    <w:rsid w:val="00B22540"/>
    <w:rsid w:val="00B2275B"/>
    <w:rsid w:val="00B22AAE"/>
    <w:rsid w:val="00B22AB7"/>
    <w:rsid w:val="00B22CB2"/>
    <w:rsid w:val="00B2333C"/>
    <w:rsid w:val="00B23CF5"/>
    <w:rsid w:val="00B23E3B"/>
    <w:rsid w:val="00B23FCE"/>
    <w:rsid w:val="00B24078"/>
    <w:rsid w:val="00B24369"/>
    <w:rsid w:val="00B24450"/>
    <w:rsid w:val="00B252C1"/>
    <w:rsid w:val="00B273AB"/>
    <w:rsid w:val="00B2742C"/>
    <w:rsid w:val="00B278A9"/>
    <w:rsid w:val="00B30749"/>
    <w:rsid w:val="00B30D75"/>
    <w:rsid w:val="00B310CA"/>
    <w:rsid w:val="00B3160C"/>
    <w:rsid w:val="00B3179D"/>
    <w:rsid w:val="00B3189C"/>
    <w:rsid w:val="00B3193C"/>
    <w:rsid w:val="00B31B15"/>
    <w:rsid w:val="00B34FE1"/>
    <w:rsid w:val="00B34FED"/>
    <w:rsid w:val="00B3614E"/>
    <w:rsid w:val="00B3658E"/>
    <w:rsid w:val="00B37DF4"/>
    <w:rsid w:val="00B4054A"/>
    <w:rsid w:val="00B40589"/>
    <w:rsid w:val="00B40BF4"/>
    <w:rsid w:val="00B40DF1"/>
    <w:rsid w:val="00B41007"/>
    <w:rsid w:val="00B41DE2"/>
    <w:rsid w:val="00B42D71"/>
    <w:rsid w:val="00B44141"/>
    <w:rsid w:val="00B443E2"/>
    <w:rsid w:val="00B44763"/>
    <w:rsid w:val="00B44A8E"/>
    <w:rsid w:val="00B4520E"/>
    <w:rsid w:val="00B468F6"/>
    <w:rsid w:val="00B46F00"/>
    <w:rsid w:val="00B47037"/>
    <w:rsid w:val="00B47E45"/>
    <w:rsid w:val="00B5020A"/>
    <w:rsid w:val="00B508AF"/>
    <w:rsid w:val="00B513C6"/>
    <w:rsid w:val="00B5144F"/>
    <w:rsid w:val="00B51846"/>
    <w:rsid w:val="00B51FAF"/>
    <w:rsid w:val="00B527A7"/>
    <w:rsid w:val="00B528C1"/>
    <w:rsid w:val="00B529E7"/>
    <w:rsid w:val="00B52B9C"/>
    <w:rsid w:val="00B52F82"/>
    <w:rsid w:val="00B53A2F"/>
    <w:rsid w:val="00B5412F"/>
    <w:rsid w:val="00B5475F"/>
    <w:rsid w:val="00B5639B"/>
    <w:rsid w:val="00B56824"/>
    <w:rsid w:val="00B569E7"/>
    <w:rsid w:val="00B576BB"/>
    <w:rsid w:val="00B607DC"/>
    <w:rsid w:val="00B61011"/>
    <w:rsid w:val="00B615C5"/>
    <w:rsid w:val="00B617AD"/>
    <w:rsid w:val="00B62184"/>
    <w:rsid w:val="00B6302F"/>
    <w:rsid w:val="00B63D04"/>
    <w:rsid w:val="00B641BA"/>
    <w:rsid w:val="00B65BED"/>
    <w:rsid w:val="00B66515"/>
    <w:rsid w:val="00B667D0"/>
    <w:rsid w:val="00B66C3C"/>
    <w:rsid w:val="00B67DD8"/>
    <w:rsid w:val="00B70F98"/>
    <w:rsid w:val="00B70FBD"/>
    <w:rsid w:val="00B712DF"/>
    <w:rsid w:val="00B72361"/>
    <w:rsid w:val="00B72CE2"/>
    <w:rsid w:val="00B7370C"/>
    <w:rsid w:val="00B73D96"/>
    <w:rsid w:val="00B73E4F"/>
    <w:rsid w:val="00B75959"/>
    <w:rsid w:val="00B75F33"/>
    <w:rsid w:val="00B76284"/>
    <w:rsid w:val="00B76463"/>
    <w:rsid w:val="00B76602"/>
    <w:rsid w:val="00B7785F"/>
    <w:rsid w:val="00B80465"/>
    <w:rsid w:val="00B811FF"/>
    <w:rsid w:val="00B814B2"/>
    <w:rsid w:val="00B81E66"/>
    <w:rsid w:val="00B825F2"/>
    <w:rsid w:val="00B829E5"/>
    <w:rsid w:val="00B82B43"/>
    <w:rsid w:val="00B82C1A"/>
    <w:rsid w:val="00B82F0D"/>
    <w:rsid w:val="00B8383A"/>
    <w:rsid w:val="00B84D3E"/>
    <w:rsid w:val="00B850A2"/>
    <w:rsid w:val="00B85498"/>
    <w:rsid w:val="00B85A82"/>
    <w:rsid w:val="00B85B2A"/>
    <w:rsid w:val="00B868D5"/>
    <w:rsid w:val="00B87D41"/>
    <w:rsid w:val="00B90794"/>
    <w:rsid w:val="00B90BA6"/>
    <w:rsid w:val="00B91E72"/>
    <w:rsid w:val="00B923EC"/>
    <w:rsid w:val="00B936A0"/>
    <w:rsid w:val="00B939DD"/>
    <w:rsid w:val="00B9459C"/>
    <w:rsid w:val="00B94734"/>
    <w:rsid w:val="00B94A00"/>
    <w:rsid w:val="00B9532F"/>
    <w:rsid w:val="00B95424"/>
    <w:rsid w:val="00B9581E"/>
    <w:rsid w:val="00B9663F"/>
    <w:rsid w:val="00B971CC"/>
    <w:rsid w:val="00B97B80"/>
    <w:rsid w:val="00B97B98"/>
    <w:rsid w:val="00B97FA0"/>
    <w:rsid w:val="00B97FD7"/>
    <w:rsid w:val="00BA0384"/>
    <w:rsid w:val="00BA21B4"/>
    <w:rsid w:val="00BA28C6"/>
    <w:rsid w:val="00BA49CC"/>
    <w:rsid w:val="00BA4EB2"/>
    <w:rsid w:val="00BA5234"/>
    <w:rsid w:val="00BA5A67"/>
    <w:rsid w:val="00BA6820"/>
    <w:rsid w:val="00BA7400"/>
    <w:rsid w:val="00BB0617"/>
    <w:rsid w:val="00BB167D"/>
    <w:rsid w:val="00BB1767"/>
    <w:rsid w:val="00BB1927"/>
    <w:rsid w:val="00BB2062"/>
    <w:rsid w:val="00BB2D59"/>
    <w:rsid w:val="00BB2ED8"/>
    <w:rsid w:val="00BB5D23"/>
    <w:rsid w:val="00BB649D"/>
    <w:rsid w:val="00BB785E"/>
    <w:rsid w:val="00BC00D2"/>
    <w:rsid w:val="00BC05DC"/>
    <w:rsid w:val="00BC1003"/>
    <w:rsid w:val="00BC1FD5"/>
    <w:rsid w:val="00BC2BED"/>
    <w:rsid w:val="00BC3479"/>
    <w:rsid w:val="00BC3E94"/>
    <w:rsid w:val="00BC3F79"/>
    <w:rsid w:val="00BC4781"/>
    <w:rsid w:val="00BC4B56"/>
    <w:rsid w:val="00BC580D"/>
    <w:rsid w:val="00BC678D"/>
    <w:rsid w:val="00BD05C4"/>
    <w:rsid w:val="00BD0B09"/>
    <w:rsid w:val="00BD137D"/>
    <w:rsid w:val="00BD28DA"/>
    <w:rsid w:val="00BD2994"/>
    <w:rsid w:val="00BD3C48"/>
    <w:rsid w:val="00BD3EC0"/>
    <w:rsid w:val="00BD485C"/>
    <w:rsid w:val="00BD499F"/>
    <w:rsid w:val="00BD4BD6"/>
    <w:rsid w:val="00BD5E28"/>
    <w:rsid w:val="00BD5F4D"/>
    <w:rsid w:val="00BD69EA"/>
    <w:rsid w:val="00BD73A7"/>
    <w:rsid w:val="00BE05BA"/>
    <w:rsid w:val="00BE0911"/>
    <w:rsid w:val="00BE0BC0"/>
    <w:rsid w:val="00BE0F6C"/>
    <w:rsid w:val="00BE1610"/>
    <w:rsid w:val="00BE2008"/>
    <w:rsid w:val="00BE2460"/>
    <w:rsid w:val="00BE3E85"/>
    <w:rsid w:val="00BE480A"/>
    <w:rsid w:val="00BE4A3E"/>
    <w:rsid w:val="00BE5A81"/>
    <w:rsid w:val="00BE6609"/>
    <w:rsid w:val="00BE67D8"/>
    <w:rsid w:val="00BE71F8"/>
    <w:rsid w:val="00BE79E7"/>
    <w:rsid w:val="00BF05BE"/>
    <w:rsid w:val="00BF0EFD"/>
    <w:rsid w:val="00BF170F"/>
    <w:rsid w:val="00BF18E9"/>
    <w:rsid w:val="00BF1C05"/>
    <w:rsid w:val="00BF4534"/>
    <w:rsid w:val="00BF4A8A"/>
    <w:rsid w:val="00BF4C39"/>
    <w:rsid w:val="00BF4FB7"/>
    <w:rsid w:val="00BF5858"/>
    <w:rsid w:val="00BF6433"/>
    <w:rsid w:val="00BF6541"/>
    <w:rsid w:val="00BF666B"/>
    <w:rsid w:val="00BF674E"/>
    <w:rsid w:val="00BF6E50"/>
    <w:rsid w:val="00BF78D1"/>
    <w:rsid w:val="00BF7DBF"/>
    <w:rsid w:val="00C00047"/>
    <w:rsid w:val="00C00082"/>
    <w:rsid w:val="00C0059A"/>
    <w:rsid w:val="00C00A77"/>
    <w:rsid w:val="00C0143B"/>
    <w:rsid w:val="00C03788"/>
    <w:rsid w:val="00C03933"/>
    <w:rsid w:val="00C041C9"/>
    <w:rsid w:val="00C0497C"/>
    <w:rsid w:val="00C04EE7"/>
    <w:rsid w:val="00C054F4"/>
    <w:rsid w:val="00C05501"/>
    <w:rsid w:val="00C0739F"/>
    <w:rsid w:val="00C10030"/>
    <w:rsid w:val="00C104F7"/>
    <w:rsid w:val="00C1088A"/>
    <w:rsid w:val="00C10B83"/>
    <w:rsid w:val="00C10F1F"/>
    <w:rsid w:val="00C11E02"/>
    <w:rsid w:val="00C12A56"/>
    <w:rsid w:val="00C143F3"/>
    <w:rsid w:val="00C144B1"/>
    <w:rsid w:val="00C14CEF"/>
    <w:rsid w:val="00C15077"/>
    <w:rsid w:val="00C16002"/>
    <w:rsid w:val="00C161AA"/>
    <w:rsid w:val="00C1720A"/>
    <w:rsid w:val="00C1771F"/>
    <w:rsid w:val="00C17C5B"/>
    <w:rsid w:val="00C209B6"/>
    <w:rsid w:val="00C20A51"/>
    <w:rsid w:val="00C2116F"/>
    <w:rsid w:val="00C21EFB"/>
    <w:rsid w:val="00C22655"/>
    <w:rsid w:val="00C23B53"/>
    <w:rsid w:val="00C23EA1"/>
    <w:rsid w:val="00C23F6D"/>
    <w:rsid w:val="00C241A5"/>
    <w:rsid w:val="00C24382"/>
    <w:rsid w:val="00C2451A"/>
    <w:rsid w:val="00C2483A"/>
    <w:rsid w:val="00C25E80"/>
    <w:rsid w:val="00C268FE"/>
    <w:rsid w:val="00C278FC"/>
    <w:rsid w:val="00C30398"/>
    <w:rsid w:val="00C30EA5"/>
    <w:rsid w:val="00C30FCD"/>
    <w:rsid w:val="00C31D99"/>
    <w:rsid w:val="00C34301"/>
    <w:rsid w:val="00C343D4"/>
    <w:rsid w:val="00C35690"/>
    <w:rsid w:val="00C359B6"/>
    <w:rsid w:val="00C36D92"/>
    <w:rsid w:val="00C3739F"/>
    <w:rsid w:val="00C410D9"/>
    <w:rsid w:val="00C43B27"/>
    <w:rsid w:val="00C441A2"/>
    <w:rsid w:val="00C45290"/>
    <w:rsid w:val="00C4542C"/>
    <w:rsid w:val="00C45B3E"/>
    <w:rsid w:val="00C4623B"/>
    <w:rsid w:val="00C462E7"/>
    <w:rsid w:val="00C47119"/>
    <w:rsid w:val="00C50925"/>
    <w:rsid w:val="00C509BB"/>
    <w:rsid w:val="00C5157A"/>
    <w:rsid w:val="00C518C0"/>
    <w:rsid w:val="00C51A8A"/>
    <w:rsid w:val="00C5214E"/>
    <w:rsid w:val="00C5224B"/>
    <w:rsid w:val="00C52B21"/>
    <w:rsid w:val="00C52C97"/>
    <w:rsid w:val="00C53418"/>
    <w:rsid w:val="00C5345C"/>
    <w:rsid w:val="00C551B5"/>
    <w:rsid w:val="00C554E6"/>
    <w:rsid w:val="00C5720F"/>
    <w:rsid w:val="00C57758"/>
    <w:rsid w:val="00C57830"/>
    <w:rsid w:val="00C57F35"/>
    <w:rsid w:val="00C60398"/>
    <w:rsid w:val="00C61939"/>
    <w:rsid w:val="00C61E8A"/>
    <w:rsid w:val="00C63D3D"/>
    <w:rsid w:val="00C640D9"/>
    <w:rsid w:val="00C64136"/>
    <w:rsid w:val="00C649BC"/>
    <w:rsid w:val="00C654E7"/>
    <w:rsid w:val="00C678CD"/>
    <w:rsid w:val="00C67AB4"/>
    <w:rsid w:val="00C67D6A"/>
    <w:rsid w:val="00C70A32"/>
    <w:rsid w:val="00C7137F"/>
    <w:rsid w:val="00C717AE"/>
    <w:rsid w:val="00C7202E"/>
    <w:rsid w:val="00C720A0"/>
    <w:rsid w:val="00C742DC"/>
    <w:rsid w:val="00C74676"/>
    <w:rsid w:val="00C75C19"/>
    <w:rsid w:val="00C7606E"/>
    <w:rsid w:val="00C762B2"/>
    <w:rsid w:val="00C76807"/>
    <w:rsid w:val="00C76F98"/>
    <w:rsid w:val="00C77071"/>
    <w:rsid w:val="00C77548"/>
    <w:rsid w:val="00C77916"/>
    <w:rsid w:val="00C77F18"/>
    <w:rsid w:val="00C806E8"/>
    <w:rsid w:val="00C81936"/>
    <w:rsid w:val="00C81A1F"/>
    <w:rsid w:val="00C823C4"/>
    <w:rsid w:val="00C826BB"/>
    <w:rsid w:val="00C82BEA"/>
    <w:rsid w:val="00C834EB"/>
    <w:rsid w:val="00C851A7"/>
    <w:rsid w:val="00C857B2"/>
    <w:rsid w:val="00C85A57"/>
    <w:rsid w:val="00C85F11"/>
    <w:rsid w:val="00C861E1"/>
    <w:rsid w:val="00C871AA"/>
    <w:rsid w:val="00C871E7"/>
    <w:rsid w:val="00C87667"/>
    <w:rsid w:val="00C87BA9"/>
    <w:rsid w:val="00C9027C"/>
    <w:rsid w:val="00C90CD4"/>
    <w:rsid w:val="00C914A5"/>
    <w:rsid w:val="00C9271F"/>
    <w:rsid w:val="00C92A08"/>
    <w:rsid w:val="00C9420B"/>
    <w:rsid w:val="00C945AA"/>
    <w:rsid w:val="00C9587E"/>
    <w:rsid w:val="00C961D6"/>
    <w:rsid w:val="00C96B62"/>
    <w:rsid w:val="00C96DFB"/>
    <w:rsid w:val="00C973BB"/>
    <w:rsid w:val="00C979CE"/>
    <w:rsid w:val="00CA01F6"/>
    <w:rsid w:val="00CA1A68"/>
    <w:rsid w:val="00CA1E03"/>
    <w:rsid w:val="00CA1F92"/>
    <w:rsid w:val="00CA3473"/>
    <w:rsid w:val="00CA354E"/>
    <w:rsid w:val="00CA381C"/>
    <w:rsid w:val="00CA407F"/>
    <w:rsid w:val="00CA416D"/>
    <w:rsid w:val="00CA4214"/>
    <w:rsid w:val="00CA4E25"/>
    <w:rsid w:val="00CA60DA"/>
    <w:rsid w:val="00CA6E64"/>
    <w:rsid w:val="00CA710B"/>
    <w:rsid w:val="00CA7283"/>
    <w:rsid w:val="00CB0AB3"/>
    <w:rsid w:val="00CB12C5"/>
    <w:rsid w:val="00CB13E3"/>
    <w:rsid w:val="00CB24B1"/>
    <w:rsid w:val="00CB26A1"/>
    <w:rsid w:val="00CB2DBB"/>
    <w:rsid w:val="00CB3B8A"/>
    <w:rsid w:val="00CB46D4"/>
    <w:rsid w:val="00CB58E0"/>
    <w:rsid w:val="00CB5CF4"/>
    <w:rsid w:val="00CB5E00"/>
    <w:rsid w:val="00CB6504"/>
    <w:rsid w:val="00CB734B"/>
    <w:rsid w:val="00CC0349"/>
    <w:rsid w:val="00CC04A7"/>
    <w:rsid w:val="00CC04E6"/>
    <w:rsid w:val="00CC1E0C"/>
    <w:rsid w:val="00CC206B"/>
    <w:rsid w:val="00CC3061"/>
    <w:rsid w:val="00CC348B"/>
    <w:rsid w:val="00CC3B30"/>
    <w:rsid w:val="00CC4424"/>
    <w:rsid w:val="00CC6348"/>
    <w:rsid w:val="00CC6449"/>
    <w:rsid w:val="00CC6589"/>
    <w:rsid w:val="00CC6AAC"/>
    <w:rsid w:val="00CC6FEA"/>
    <w:rsid w:val="00CC75BB"/>
    <w:rsid w:val="00CC7B00"/>
    <w:rsid w:val="00CC7E5E"/>
    <w:rsid w:val="00CD05F6"/>
    <w:rsid w:val="00CD0960"/>
    <w:rsid w:val="00CD0CD3"/>
    <w:rsid w:val="00CD15AA"/>
    <w:rsid w:val="00CD1C80"/>
    <w:rsid w:val="00CD1DDC"/>
    <w:rsid w:val="00CD26EE"/>
    <w:rsid w:val="00CD2BCD"/>
    <w:rsid w:val="00CD2BD7"/>
    <w:rsid w:val="00CD32BB"/>
    <w:rsid w:val="00CD39B4"/>
    <w:rsid w:val="00CD47AB"/>
    <w:rsid w:val="00CD485C"/>
    <w:rsid w:val="00CD4E68"/>
    <w:rsid w:val="00CD5504"/>
    <w:rsid w:val="00CD616D"/>
    <w:rsid w:val="00CD70D9"/>
    <w:rsid w:val="00CD712C"/>
    <w:rsid w:val="00CD7864"/>
    <w:rsid w:val="00CD7E09"/>
    <w:rsid w:val="00CE0055"/>
    <w:rsid w:val="00CE037F"/>
    <w:rsid w:val="00CE04FD"/>
    <w:rsid w:val="00CE0BC7"/>
    <w:rsid w:val="00CE1B0D"/>
    <w:rsid w:val="00CE2185"/>
    <w:rsid w:val="00CE2763"/>
    <w:rsid w:val="00CE2A0A"/>
    <w:rsid w:val="00CE2B94"/>
    <w:rsid w:val="00CE2DD7"/>
    <w:rsid w:val="00CE421E"/>
    <w:rsid w:val="00CE49F8"/>
    <w:rsid w:val="00CE559E"/>
    <w:rsid w:val="00CE5F2F"/>
    <w:rsid w:val="00CE6105"/>
    <w:rsid w:val="00CE61AC"/>
    <w:rsid w:val="00CE6BD9"/>
    <w:rsid w:val="00CE7104"/>
    <w:rsid w:val="00CE79D6"/>
    <w:rsid w:val="00CE7AB4"/>
    <w:rsid w:val="00CE7B34"/>
    <w:rsid w:val="00CF0D31"/>
    <w:rsid w:val="00CF0F11"/>
    <w:rsid w:val="00CF2252"/>
    <w:rsid w:val="00CF29BB"/>
    <w:rsid w:val="00CF2EAE"/>
    <w:rsid w:val="00CF3097"/>
    <w:rsid w:val="00CF3398"/>
    <w:rsid w:val="00CF38D4"/>
    <w:rsid w:val="00CF3CE5"/>
    <w:rsid w:val="00CF5C7F"/>
    <w:rsid w:val="00CF5C95"/>
    <w:rsid w:val="00CF62B7"/>
    <w:rsid w:val="00CF66CA"/>
    <w:rsid w:val="00CF6984"/>
    <w:rsid w:val="00CF723C"/>
    <w:rsid w:val="00CF7542"/>
    <w:rsid w:val="00CF7891"/>
    <w:rsid w:val="00D00292"/>
    <w:rsid w:val="00D005B3"/>
    <w:rsid w:val="00D00BDE"/>
    <w:rsid w:val="00D01149"/>
    <w:rsid w:val="00D01373"/>
    <w:rsid w:val="00D014C7"/>
    <w:rsid w:val="00D0162B"/>
    <w:rsid w:val="00D016E7"/>
    <w:rsid w:val="00D0244A"/>
    <w:rsid w:val="00D025B7"/>
    <w:rsid w:val="00D03815"/>
    <w:rsid w:val="00D044D3"/>
    <w:rsid w:val="00D044F9"/>
    <w:rsid w:val="00D04F37"/>
    <w:rsid w:val="00D05669"/>
    <w:rsid w:val="00D066F3"/>
    <w:rsid w:val="00D06CF4"/>
    <w:rsid w:val="00D06F68"/>
    <w:rsid w:val="00D07BF2"/>
    <w:rsid w:val="00D10057"/>
    <w:rsid w:val="00D10571"/>
    <w:rsid w:val="00D1104D"/>
    <w:rsid w:val="00D110D1"/>
    <w:rsid w:val="00D113B2"/>
    <w:rsid w:val="00D118A8"/>
    <w:rsid w:val="00D11959"/>
    <w:rsid w:val="00D124D8"/>
    <w:rsid w:val="00D1598B"/>
    <w:rsid w:val="00D15E97"/>
    <w:rsid w:val="00D17906"/>
    <w:rsid w:val="00D2007A"/>
    <w:rsid w:val="00D202A5"/>
    <w:rsid w:val="00D20F4F"/>
    <w:rsid w:val="00D21E7D"/>
    <w:rsid w:val="00D21ED4"/>
    <w:rsid w:val="00D22B0F"/>
    <w:rsid w:val="00D22DC7"/>
    <w:rsid w:val="00D234BC"/>
    <w:rsid w:val="00D234EB"/>
    <w:rsid w:val="00D23BBE"/>
    <w:rsid w:val="00D23CBE"/>
    <w:rsid w:val="00D23E0E"/>
    <w:rsid w:val="00D24B48"/>
    <w:rsid w:val="00D25096"/>
    <w:rsid w:val="00D25273"/>
    <w:rsid w:val="00D253EF"/>
    <w:rsid w:val="00D25EF9"/>
    <w:rsid w:val="00D261F7"/>
    <w:rsid w:val="00D26BA2"/>
    <w:rsid w:val="00D30A1A"/>
    <w:rsid w:val="00D312E4"/>
    <w:rsid w:val="00D321D0"/>
    <w:rsid w:val="00D328E0"/>
    <w:rsid w:val="00D3290C"/>
    <w:rsid w:val="00D33488"/>
    <w:rsid w:val="00D335A1"/>
    <w:rsid w:val="00D33BE2"/>
    <w:rsid w:val="00D33DA4"/>
    <w:rsid w:val="00D344B5"/>
    <w:rsid w:val="00D34B2F"/>
    <w:rsid w:val="00D34C4F"/>
    <w:rsid w:val="00D34ED9"/>
    <w:rsid w:val="00D35489"/>
    <w:rsid w:val="00D3569E"/>
    <w:rsid w:val="00D356B5"/>
    <w:rsid w:val="00D35732"/>
    <w:rsid w:val="00D362C3"/>
    <w:rsid w:val="00D3632C"/>
    <w:rsid w:val="00D36AEE"/>
    <w:rsid w:val="00D37564"/>
    <w:rsid w:val="00D4004B"/>
    <w:rsid w:val="00D40417"/>
    <w:rsid w:val="00D406A9"/>
    <w:rsid w:val="00D40A09"/>
    <w:rsid w:val="00D416CD"/>
    <w:rsid w:val="00D421E8"/>
    <w:rsid w:val="00D44C22"/>
    <w:rsid w:val="00D453D7"/>
    <w:rsid w:val="00D455E3"/>
    <w:rsid w:val="00D45CF8"/>
    <w:rsid w:val="00D46BB3"/>
    <w:rsid w:val="00D46E1E"/>
    <w:rsid w:val="00D477C0"/>
    <w:rsid w:val="00D50309"/>
    <w:rsid w:val="00D50320"/>
    <w:rsid w:val="00D50D04"/>
    <w:rsid w:val="00D51499"/>
    <w:rsid w:val="00D51713"/>
    <w:rsid w:val="00D518A6"/>
    <w:rsid w:val="00D52B9F"/>
    <w:rsid w:val="00D5389C"/>
    <w:rsid w:val="00D541DA"/>
    <w:rsid w:val="00D54273"/>
    <w:rsid w:val="00D54778"/>
    <w:rsid w:val="00D548DF"/>
    <w:rsid w:val="00D5517A"/>
    <w:rsid w:val="00D55B06"/>
    <w:rsid w:val="00D5689E"/>
    <w:rsid w:val="00D577B9"/>
    <w:rsid w:val="00D57DE3"/>
    <w:rsid w:val="00D600CD"/>
    <w:rsid w:val="00D60238"/>
    <w:rsid w:val="00D60313"/>
    <w:rsid w:val="00D60CFD"/>
    <w:rsid w:val="00D619DF"/>
    <w:rsid w:val="00D61B3C"/>
    <w:rsid w:val="00D623A8"/>
    <w:rsid w:val="00D62EF2"/>
    <w:rsid w:val="00D6468F"/>
    <w:rsid w:val="00D64A19"/>
    <w:rsid w:val="00D64A8F"/>
    <w:rsid w:val="00D64AB1"/>
    <w:rsid w:val="00D64EF0"/>
    <w:rsid w:val="00D65714"/>
    <w:rsid w:val="00D65D92"/>
    <w:rsid w:val="00D65F94"/>
    <w:rsid w:val="00D666D4"/>
    <w:rsid w:val="00D66828"/>
    <w:rsid w:val="00D6749A"/>
    <w:rsid w:val="00D67656"/>
    <w:rsid w:val="00D67A66"/>
    <w:rsid w:val="00D67C30"/>
    <w:rsid w:val="00D71C04"/>
    <w:rsid w:val="00D720D8"/>
    <w:rsid w:val="00D7229D"/>
    <w:rsid w:val="00D72C3F"/>
    <w:rsid w:val="00D7338C"/>
    <w:rsid w:val="00D751C6"/>
    <w:rsid w:val="00D759C4"/>
    <w:rsid w:val="00D75E8C"/>
    <w:rsid w:val="00D76D63"/>
    <w:rsid w:val="00D8089B"/>
    <w:rsid w:val="00D80B60"/>
    <w:rsid w:val="00D810DE"/>
    <w:rsid w:val="00D82587"/>
    <w:rsid w:val="00D82A31"/>
    <w:rsid w:val="00D82D80"/>
    <w:rsid w:val="00D8349D"/>
    <w:rsid w:val="00D834D6"/>
    <w:rsid w:val="00D83A03"/>
    <w:rsid w:val="00D83DF3"/>
    <w:rsid w:val="00D84321"/>
    <w:rsid w:val="00D8445E"/>
    <w:rsid w:val="00D84845"/>
    <w:rsid w:val="00D84F68"/>
    <w:rsid w:val="00D85016"/>
    <w:rsid w:val="00D854B1"/>
    <w:rsid w:val="00D85654"/>
    <w:rsid w:val="00D85A58"/>
    <w:rsid w:val="00D85DF5"/>
    <w:rsid w:val="00D86B6A"/>
    <w:rsid w:val="00D86D6A"/>
    <w:rsid w:val="00D90D6B"/>
    <w:rsid w:val="00D916BE"/>
    <w:rsid w:val="00D9224E"/>
    <w:rsid w:val="00D93E3C"/>
    <w:rsid w:val="00D945E0"/>
    <w:rsid w:val="00D94855"/>
    <w:rsid w:val="00D952EB"/>
    <w:rsid w:val="00D95F26"/>
    <w:rsid w:val="00D96011"/>
    <w:rsid w:val="00D96314"/>
    <w:rsid w:val="00D975BB"/>
    <w:rsid w:val="00D979DA"/>
    <w:rsid w:val="00D97E23"/>
    <w:rsid w:val="00DA028A"/>
    <w:rsid w:val="00DA060E"/>
    <w:rsid w:val="00DA1073"/>
    <w:rsid w:val="00DA1155"/>
    <w:rsid w:val="00DA1DA0"/>
    <w:rsid w:val="00DA2060"/>
    <w:rsid w:val="00DA271C"/>
    <w:rsid w:val="00DA2A11"/>
    <w:rsid w:val="00DA2A54"/>
    <w:rsid w:val="00DA3BF1"/>
    <w:rsid w:val="00DA43C1"/>
    <w:rsid w:val="00DA4CB0"/>
    <w:rsid w:val="00DA4D41"/>
    <w:rsid w:val="00DA53C6"/>
    <w:rsid w:val="00DA53E2"/>
    <w:rsid w:val="00DA5D2F"/>
    <w:rsid w:val="00DA687E"/>
    <w:rsid w:val="00DA72CB"/>
    <w:rsid w:val="00DB07D4"/>
    <w:rsid w:val="00DB07EE"/>
    <w:rsid w:val="00DB14AA"/>
    <w:rsid w:val="00DB1808"/>
    <w:rsid w:val="00DB3574"/>
    <w:rsid w:val="00DB40FB"/>
    <w:rsid w:val="00DB482A"/>
    <w:rsid w:val="00DB5287"/>
    <w:rsid w:val="00DB5E40"/>
    <w:rsid w:val="00DB5ED6"/>
    <w:rsid w:val="00DB5EF9"/>
    <w:rsid w:val="00DB661C"/>
    <w:rsid w:val="00DB66EB"/>
    <w:rsid w:val="00DB7908"/>
    <w:rsid w:val="00DB7A56"/>
    <w:rsid w:val="00DB7C97"/>
    <w:rsid w:val="00DC0607"/>
    <w:rsid w:val="00DC0D49"/>
    <w:rsid w:val="00DC1860"/>
    <w:rsid w:val="00DC2C49"/>
    <w:rsid w:val="00DC3034"/>
    <w:rsid w:val="00DC315A"/>
    <w:rsid w:val="00DC36B5"/>
    <w:rsid w:val="00DC42D5"/>
    <w:rsid w:val="00DC449B"/>
    <w:rsid w:val="00DC4608"/>
    <w:rsid w:val="00DC46B9"/>
    <w:rsid w:val="00DC5E17"/>
    <w:rsid w:val="00DC73CA"/>
    <w:rsid w:val="00DC7E88"/>
    <w:rsid w:val="00DD0049"/>
    <w:rsid w:val="00DD0A16"/>
    <w:rsid w:val="00DD116E"/>
    <w:rsid w:val="00DD16D6"/>
    <w:rsid w:val="00DD1E2E"/>
    <w:rsid w:val="00DD1FC2"/>
    <w:rsid w:val="00DD29E9"/>
    <w:rsid w:val="00DD2FF2"/>
    <w:rsid w:val="00DD3B7B"/>
    <w:rsid w:val="00DD3BF3"/>
    <w:rsid w:val="00DD4824"/>
    <w:rsid w:val="00DD4EB1"/>
    <w:rsid w:val="00DD54A6"/>
    <w:rsid w:val="00DD5982"/>
    <w:rsid w:val="00DD5A3A"/>
    <w:rsid w:val="00DD63C4"/>
    <w:rsid w:val="00DD6DF3"/>
    <w:rsid w:val="00DD71D8"/>
    <w:rsid w:val="00DD72B4"/>
    <w:rsid w:val="00DE0666"/>
    <w:rsid w:val="00DE0C3C"/>
    <w:rsid w:val="00DE0D27"/>
    <w:rsid w:val="00DE116A"/>
    <w:rsid w:val="00DE1A9F"/>
    <w:rsid w:val="00DE1ED6"/>
    <w:rsid w:val="00DE27BB"/>
    <w:rsid w:val="00DE2A2D"/>
    <w:rsid w:val="00DE3B11"/>
    <w:rsid w:val="00DE3F2E"/>
    <w:rsid w:val="00DE4416"/>
    <w:rsid w:val="00DE4E47"/>
    <w:rsid w:val="00DE5025"/>
    <w:rsid w:val="00DE5072"/>
    <w:rsid w:val="00DE5C76"/>
    <w:rsid w:val="00DE6343"/>
    <w:rsid w:val="00DE7048"/>
    <w:rsid w:val="00DE7773"/>
    <w:rsid w:val="00DE7A5F"/>
    <w:rsid w:val="00DE7C5F"/>
    <w:rsid w:val="00DF0DF1"/>
    <w:rsid w:val="00DF108B"/>
    <w:rsid w:val="00DF1114"/>
    <w:rsid w:val="00DF2051"/>
    <w:rsid w:val="00DF296A"/>
    <w:rsid w:val="00DF29C8"/>
    <w:rsid w:val="00DF2C85"/>
    <w:rsid w:val="00DF358B"/>
    <w:rsid w:val="00DF3BE8"/>
    <w:rsid w:val="00DF4CAB"/>
    <w:rsid w:val="00DF508D"/>
    <w:rsid w:val="00DF5878"/>
    <w:rsid w:val="00DF5E0B"/>
    <w:rsid w:val="00DF6AD8"/>
    <w:rsid w:val="00E00778"/>
    <w:rsid w:val="00E00D27"/>
    <w:rsid w:val="00E01A05"/>
    <w:rsid w:val="00E01CC4"/>
    <w:rsid w:val="00E04AB4"/>
    <w:rsid w:val="00E04C72"/>
    <w:rsid w:val="00E04F4C"/>
    <w:rsid w:val="00E05427"/>
    <w:rsid w:val="00E05F02"/>
    <w:rsid w:val="00E064CF"/>
    <w:rsid w:val="00E06767"/>
    <w:rsid w:val="00E06ACE"/>
    <w:rsid w:val="00E06EB4"/>
    <w:rsid w:val="00E07160"/>
    <w:rsid w:val="00E072AB"/>
    <w:rsid w:val="00E073D4"/>
    <w:rsid w:val="00E07F38"/>
    <w:rsid w:val="00E07FEE"/>
    <w:rsid w:val="00E10CBF"/>
    <w:rsid w:val="00E1174F"/>
    <w:rsid w:val="00E11A8A"/>
    <w:rsid w:val="00E11ADF"/>
    <w:rsid w:val="00E13049"/>
    <w:rsid w:val="00E13884"/>
    <w:rsid w:val="00E13BCA"/>
    <w:rsid w:val="00E140D6"/>
    <w:rsid w:val="00E14F9B"/>
    <w:rsid w:val="00E15236"/>
    <w:rsid w:val="00E158C0"/>
    <w:rsid w:val="00E159D6"/>
    <w:rsid w:val="00E16211"/>
    <w:rsid w:val="00E169CF"/>
    <w:rsid w:val="00E169F9"/>
    <w:rsid w:val="00E16BA2"/>
    <w:rsid w:val="00E16F13"/>
    <w:rsid w:val="00E17728"/>
    <w:rsid w:val="00E177A9"/>
    <w:rsid w:val="00E207A4"/>
    <w:rsid w:val="00E20946"/>
    <w:rsid w:val="00E20E14"/>
    <w:rsid w:val="00E21652"/>
    <w:rsid w:val="00E22284"/>
    <w:rsid w:val="00E227D6"/>
    <w:rsid w:val="00E22B91"/>
    <w:rsid w:val="00E22BF5"/>
    <w:rsid w:val="00E231A5"/>
    <w:rsid w:val="00E235C3"/>
    <w:rsid w:val="00E246EB"/>
    <w:rsid w:val="00E248BC"/>
    <w:rsid w:val="00E253CC"/>
    <w:rsid w:val="00E25668"/>
    <w:rsid w:val="00E261EB"/>
    <w:rsid w:val="00E26C83"/>
    <w:rsid w:val="00E27264"/>
    <w:rsid w:val="00E272C5"/>
    <w:rsid w:val="00E3092E"/>
    <w:rsid w:val="00E30CE3"/>
    <w:rsid w:val="00E3191B"/>
    <w:rsid w:val="00E31956"/>
    <w:rsid w:val="00E32202"/>
    <w:rsid w:val="00E323FF"/>
    <w:rsid w:val="00E32D8D"/>
    <w:rsid w:val="00E3372A"/>
    <w:rsid w:val="00E33C53"/>
    <w:rsid w:val="00E33E97"/>
    <w:rsid w:val="00E33EDA"/>
    <w:rsid w:val="00E3508F"/>
    <w:rsid w:val="00E3539A"/>
    <w:rsid w:val="00E357B4"/>
    <w:rsid w:val="00E35B56"/>
    <w:rsid w:val="00E35D86"/>
    <w:rsid w:val="00E36880"/>
    <w:rsid w:val="00E36E45"/>
    <w:rsid w:val="00E36F20"/>
    <w:rsid w:val="00E36F43"/>
    <w:rsid w:val="00E37148"/>
    <w:rsid w:val="00E3714B"/>
    <w:rsid w:val="00E373BC"/>
    <w:rsid w:val="00E373D5"/>
    <w:rsid w:val="00E379C9"/>
    <w:rsid w:val="00E40587"/>
    <w:rsid w:val="00E409BF"/>
    <w:rsid w:val="00E41A07"/>
    <w:rsid w:val="00E42DF9"/>
    <w:rsid w:val="00E43035"/>
    <w:rsid w:val="00E4348C"/>
    <w:rsid w:val="00E43DF5"/>
    <w:rsid w:val="00E44004"/>
    <w:rsid w:val="00E44722"/>
    <w:rsid w:val="00E448D7"/>
    <w:rsid w:val="00E44DF3"/>
    <w:rsid w:val="00E44FB7"/>
    <w:rsid w:val="00E45657"/>
    <w:rsid w:val="00E4594A"/>
    <w:rsid w:val="00E461C0"/>
    <w:rsid w:val="00E46434"/>
    <w:rsid w:val="00E46853"/>
    <w:rsid w:val="00E47262"/>
    <w:rsid w:val="00E47503"/>
    <w:rsid w:val="00E5016D"/>
    <w:rsid w:val="00E50449"/>
    <w:rsid w:val="00E50D9F"/>
    <w:rsid w:val="00E50DF5"/>
    <w:rsid w:val="00E51BB4"/>
    <w:rsid w:val="00E51CB3"/>
    <w:rsid w:val="00E52A42"/>
    <w:rsid w:val="00E52C85"/>
    <w:rsid w:val="00E5454D"/>
    <w:rsid w:val="00E54759"/>
    <w:rsid w:val="00E549D3"/>
    <w:rsid w:val="00E549F0"/>
    <w:rsid w:val="00E56FC8"/>
    <w:rsid w:val="00E57137"/>
    <w:rsid w:val="00E57197"/>
    <w:rsid w:val="00E60CEF"/>
    <w:rsid w:val="00E612FF"/>
    <w:rsid w:val="00E6208C"/>
    <w:rsid w:val="00E635BD"/>
    <w:rsid w:val="00E63633"/>
    <w:rsid w:val="00E6402F"/>
    <w:rsid w:val="00E6482D"/>
    <w:rsid w:val="00E64A99"/>
    <w:rsid w:val="00E64D0B"/>
    <w:rsid w:val="00E6534E"/>
    <w:rsid w:val="00E65582"/>
    <w:rsid w:val="00E65CFF"/>
    <w:rsid w:val="00E6664D"/>
    <w:rsid w:val="00E66858"/>
    <w:rsid w:val="00E671D2"/>
    <w:rsid w:val="00E675FA"/>
    <w:rsid w:val="00E67826"/>
    <w:rsid w:val="00E7069A"/>
    <w:rsid w:val="00E70CE1"/>
    <w:rsid w:val="00E7140F"/>
    <w:rsid w:val="00E71B45"/>
    <w:rsid w:val="00E71CB7"/>
    <w:rsid w:val="00E72037"/>
    <w:rsid w:val="00E726F0"/>
    <w:rsid w:val="00E72904"/>
    <w:rsid w:val="00E73EF9"/>
    <w:rsid w:val="00E7494D"/>
    <w:rsid w:val="00E763BA"/>
    <w:rsid w:val="00E7791C"/>
    <w:rsid w:val="00E77C8C"/>
    <w:rsid w:val="00E801CC"/>
    <w:rsid w:val="00E80C14"/>
    <w:rsid w:val="00E817B0"/>
    <w:rsid w:val="00E825D3"/>
    <w:rsid w:val="00E82796"/>
    <w:rsid w:val="00E829C3"/>
    <w:rsid w:val="00E8398D"/>
    <w:rsid w:val="00E840E6"/>
    <w:rsid w:val="00E84911"/>
    <w:rsid w:val="00E84D33"/>
    <w:rsid w:val="00E84F23"/>
    <w:rsid w:val="00E86B93"/>
    <w:rsid w:val="00E8743A"/>
    <w:rsid w:val="00E87B62"/>
    <w:rsid w:val="00E87F2A"/>
    <w:rsid w:val="00E90083"/>
    <w:rsid w:val="00E901B7"/>
    <w:rsid w:val="00E912F1"/>
    <w:rsid w:val="00E92477"/>
    <w:rsid w:val="00E9272D"/>
    <w:rsid w:val="00E9288A"/>
    <w:rsid w:val="00E92A67"/>
    <w:rsid w:val="00E92C99"/>
    <w:rsid w:val="00E92D5D"/>
    <w:rsid w:val="00E93B36"/>
    <w:rsid w:val="00E93CC4"/>
    <w:rsid w:val="00E948D5"/>
    <w:rsid w:val="00E95AC0"/>
    <w:rsid w:val="00E963FC"/>
    <w:rsid w:val="00E96469"/>
    <w:rsid w:val="00E96474"/>
    <w:rsid w:val="00E96922"/>
    <w:rsid w:val="00E96D9D"/>
    <w:rsid w:val="00E97FFD"/>
    <w:rsid w:val="00EA03D4"/>
    <w:rsid w:val="00EA04DF"/>
    <w:rsid w:val="00EA053F"/>
    <w:rsid w:val="00EA0889"/>
    <w:rsid w:val="00EA0C78"/>
    <w:rsid w:val="00EA1D4C"/>
    <w:rsid w:val="00EA1D51"/>
    <w:rsid w:val="00EA2527"/>
    <w:rsid w:val="00EA2C3F"/>
    <w:rsid w:val="00EA34ED"/>
    <w:rsid w:val="00EA3503"/>
    <w:rsid w:val="00EA3536"/>
    <w:rsid w:val="00EA3777"/>
    <w:rsid w:val="00EA477C"/>
    <w:rsid w:val="00EA4F41"/>
    <w:rsid w:val="00EA58C6"/>
    <w:rsid w:val="00EA7378"/>
    <w:rsid w:val="00EA750D"/>
    <w:rsid w:val="00EA7BB6"/>
    <w:rsid w:val="00EB0597"/>
    <w:rsid w:val="00EB0649"/>
    <w:rsid w:val="00EB0A1A"/>
    <w:rsid w:val="00EB0AB2"/>
    <w:rsid w:val="00EB1460"/>
    <w:rsid w:val="00EB183B"/>
    <w:rsid w:val="00EB18FB"/>
    <w:rsid w:val="00EB1E21"/>
    <w:rsid w:val="00EB2593"/>
    <w:rsid w:val="00EB3971"/>
    <w:rsid w:val="00EB3C94"/>
    <w:rsid w:val="00EB7FB3"/>
    <w:rsid w:val="00EB7FC4"/>
    <w:rsid w:val="00EC002E"/>
    <w:rsid w:val="00EC0327"/>
    <w:rsid w:val="00EC03FC"/>
    <w:rsid w:val="00EC052D"/>
    <w:rsid w:val="00EC0CEA"/>
    <w:rsid w:val="00EC0E10"/>
    <w:rsid w:val="00EC1188"/>
    <w:rsid w:val="00EC15EB"/>
    <w:rsid w:val="00EC1F11"/>
    <w:rsid w:val="00EC279F"/>
    <w:rsid w:val="00EC2834"/>
    <w:rsid w:val="00EC2BBF"/>
    <w:rsid w:val="00EC2CF6"/>
    <w:rsid w:val="00EC31DA"/>
    <w:rsid w:val="00EC3B92"/>
    <w:rsid w:val="00EC3DE1"/>
    <w:rsid w:val="00EC54D6"/>
    <w:rsid w:val="00EC553F"/>
    <w:rsid w:val="00EC5811"/>
    <w:rsid w:val="00EC5C1B"/>
    <w:rsid w:val="00EC5FD3"/>
    <w:rsid w:val="00EC6680"/>
    <w:rsid w:val="00EC7132"/>
    <w:rsid w:val="00ED0ECD"/>
    <w:rsid w:val="00ED2A9E"/>
    <w:rsid w:val="00ED3118"/>
    <w:rsid w:val="00ED34AC"/>
    <w:rsid w:val="00ED3C41"/>
    <w:rsid w:val="00ED40FB"/>
    <w:rsid w:val="00ED4FE2"/>
    <w:rsid w:val="00ED539A"/>
    <w:rsid w:val="00ED7723"/>
    <w:rsid w:val="00ED7770"/>
    <w:rsid w:val="00EE0031"/>
    <w:rsid w:val="00EE0448"/>
    <w:rsid w:val="00EE0673"/>
    <w:rsid w:val="00EE0BDB"/>
    <w:rsid w:val="00EE0D3D"/>
    <w:rsid w:val="00EE1D66"/>
    <w:rsid w:val="00EE27BD"/>
    <w:rsid w:val="00EE2E5B"/>
    <w:rsid w:val="00EE2F5E"/>
    <w:rsid w:val="00EE3445"/>
    <w:rsid w:val="00EE34A4"/>
    <w:rsid w:val="00EE3AFA"/>
    <w:rsid w:val="00EE3E46"/>
    <w:rsid w:val="00EE4091"/>
    <w:rsid w:val="00EE5881"/>
    <w:rsid w:val="00EE6450"/>
    <w:rsid w:val="00EE6D69"/>
    <w:rsid w:val="00EE7858"/>
    <w:rsid w:val="00EE7B4B"/>
    <w:rsid w:val="00EE7FDF"/>
    <w:rsid w:val="00EF0B8C"/>
    <w:rsid w:val="00EF189A"/>
    <w:rsid w:val="00EF2AB2"/>
    <w:rsid w:val="00EF408D"/>
    <w:rsid w:val="00EF4A4F"/>
    <w:rsid w:val="00EF7949"/>
    <w:rsid w:val="00EF799F"/>
    <w:rsid w:val="00EF7EBD"/>
    <w:rsid w:val="00EF7F73"/>
    <w:rsid w:val="00F00997"/>
    <w:rsid w:val="00F0141B"/>
    <w:rsid w:val="00F015C2"/>
    <w:rsid w:val="00F01695"/>
    <w:rsid w:val="00F03066"/>
    <w:rsid w:val="00F03287"/>
    <w:rsid w:val="00F039B8"/>
    <w:rsid w:val="00F03FA5"/>
    <w:rsid w:val="00F05FEB"/>
    <w:rsid w:val="00F0621F"/>
    <w:rsid w:val="00F06752"/>
    <w:rsid w:val="00F06F58"/>
    <w:rsid w:val="00F07222"/>
    <w:rsid w:val="00F07FC7"/>
    <w:rsid w:val="00F10503"/>
    <w:rsid w:val="00F11923"/>
    <w:rsid w:val="00F12703"/>
    <w:rsid w:val="00F12829"/>
    <w:rsid w:val="00F12B5A"/>
    <w:rsid w:val="00F138A5"/>
    <w:rsid w:val="00F145DC"/>
    <w:rsid w:val="00F1479A"/>
    <w:rsid w:val="00F1495D"/>
    <w:rsid w:val="00F14C4C"/>
    <w:rsid w:val="00F15417"/>
    <w:rsid w:val="00F167A1"/>
    <w:rsid w:val="00F16FB0"/>
    <w:rsid w:val="00F17045"/>
    <w:rsid w:val="00F20072"/>
    <w:rsid w:val="00F2091A"/>
    <w:rsid w:val="00F21191"/>
    <w:rsid w:val="00F212B0"/>
    <w:rsid w:val="00F21A79"/>
    <w:rsid w:val="00F223AE"/>
    <w:rsid w:val="00F2353B"/>
    <w:rsid w:val="00F23EB4"/>
    <w:rsid w:val="00F23F86"/>
    <w:rsid w:val="00F24097"/>
    <w:rsid w:val="00F25385"/>
    <w:rsid w:val="00F25464"/>
    <w:rsid w:val="00F254AC"/>
    <w:rsid w:val="00F25801"/>
    <w:rsid w:val="00F2603C"/>
    <w:rsid w:val="00F27754"/>
    <w:rsid w:val="00F27AD0"/>
    <w:rsid w:val="00F27D97"/>
    <w:rsid w:val="00F30630"/>
    <w:rsid w:val="00F308FF"/>
    <w:rsid w:val="00F30D42"/>
    <w:rsid w:val="00F32399"/>
    <w:rsid w:val="00F32B2C"/>
    <w:rsid w:val="00F32C1C"/>
    <w:rsid w:val="00F335D1"/>
    <w:rsid w:val="00F338E9"/>
    <w:rsid w:val="00F34544"/>
    <w:rsid w:val="00F34FBB"/>
    <w:rsid w:val="00F352C1"/>
    <w:rsid w:val="00F35F6D"/>
    <w:rsid w:val="00F360D7"/>
    <w:rsid w:val="00F36871"/>
    <w:rsid w:val="00F37362"/>
    <w:rsid w:val="00F3772C"/>
    <w:rsid w:val="00F37733"/>
    <w:rsid w:val="00F40650"/>
    <w:rsid w:val="00F40B58"/>
    <w:rsid w:val="00F40ED9"/>
    <w:rsid w:val="00F415EC"/>
    <w:rsid w:val="00F41E40"/>
    <w:rsid w:val="00F41ED3"/>
    <w:rsid w:val="00F42D9A"/>
    <w:rsid w:val="00F43F9C"/>
    <w:rsid w:val="00F45709"/>
    <w:rsid w:val="00F4616C"/>
    <w:rsid w:val="00F46543"/>
    <w:rsid w:val="00F46857"/>
    <w:rsid w:val="00F470D1"/>
    <w:rsid w:val="00F47249"/>
    <w:rsid w:val="00F50294"/>
    <w:rsid w:val="00F504EC"/>
    <w:rsid w:val="00F505C0"/>
    <w:rsid w:val="00F508D2"/>
    <w:rsid w:val="00F5090F"/>
    <w:rsid w:val="00F511AC"/>
    <w:rsid w:val="00F52872"/>
    <w:rsid w:val="00F535F3"/>
    <w:rsid w:val="00F537CD"/>
    <w:rsid w:val="00F54C30"/>
    <w:rsid w:val="00F55053"/>
    <w:rsid w:val="00F56381"/>
    <w:rsid w:val="00F56F4C"/>
    <w:rsid w:val="00F57A8B"/>
    <w:rsid w:val="00F601F5"/>
    <w:rsid w:val="00F607CF"/>
    <w:rsid w:val="00F62A36"/>
    <w:rsid w:val="00F638CE"/>
    <w:rsid w:val="00F63D1C"/>
    <w:rsid w:val="00F6431A"/>
    <w:rsid w:val="00F64491"/>
    <w:rsid w:val="00F64689"/>
    <w:rsid w:val="00F6582E"/>
    <w:rsid w:val="00F65C5B"/>
    <w:rsid w:val="00F665E5"/>
    <w:rsid w:val="00F67787"/>
    <w:rsid w:val="00F67B3E"/>
    <w:rsid w:val="00F67C5D"/>
    <w:rsid w:val="00F70702"/>
    <w:rsid w:val="00F70D91"/>
    <w:rsid w:val="00F7176D"/>
    <w:rsid w:val="00F718D6"/>
    <w:rsid w:val="00F71C2B"/>
    <w:rsid w:val="00F72426"/>
    <w:rsid w:val="00F72A44"/>
    <w:rsid w:val="00F72B0D"/>
    <w:rsid w:val="00F745C8"/>
    <w:rsid w:val="00F74A27"/>
    <w:rsid w:val="00F7562F"/>
    <w:rsid w:val="00F75A6E"/>
    <w:rsid w:val="00F75E18"/>
    <w:rsid w:val="00F77183"/>
    <w:rsid w:val="00F8010C"/>
    <w:rsid w:val="00F81426"/>
    <w:rsid w:val="00F81E2E"/>
    <w:rsid w:val="00F83747"/>
    <w:rsid w:val="00F83968"/>
    <w:rsid w:val="00F8438B"/>
    <w:rsid w:val="00F84C37"/>
    <w:rsid w:val="00F851F4"/>
    <w:rsid w:val="00F85438"/>
    <w:rsid w:val="00F87552"/>
    <w:rsid w:val="00F87560"/>
    <w:rsid w:val="00F87610"/>
    <w:rsid w:val="00F87930"/>
    <w:rsid w:val="00F87A53"/>
    <w:rsid w:val="00F904C4"/>
    <w:rsid w:val="00F905D2"/>
    <w:rsid w:val="00F906F2"/>
    <w:rsid w:val="00F909F7"/>
    <w:rsid w:val="00F91091"/>
    <w:rsid w:val="00F910AC"/>
    <w:rsid w:val="00F914F9"/>
    <w:rsid w:val="00F92E31"/>
    <w:rsid w:val="00F93085"/>
    <w:rsid w:val="00F9425A"/>
    <w:rsid w:val="00F94354"/>
    <w:rsid w:val="00F94823"/>
    <w:rsid w:val="00F950FE"/>
    <w:rsid w:val="00F95201"/>
    <w:rsid w:val="00F953D8"/>
    <w:rsid w:val="00F95B22"/>
    <w:rsid w:val="00F96185"/>
    <w:rsid w:val="00FA0944"/>
    <w:rsid w:val="00FA0E77"/>
    <w:rsid w:val="00FA0EE6"/>
    <w:rsid w:val="00FA0F79"/>
    <w:rsid w:val="00FA1079"/>
    <w:rsid w:val="00FA18E6"/>
    <w:rsid w:val="00FA3874"/>
    <w:rsid w:val="00FA3B51"/>
    <w:rsid w:val="00FA3D9B"/>
    <w:rsid w:val="00FA4251"/>
    <w:rsid w:val="00FA594A"/>
    <w:rsid w:val="00FA5F05"/>
    <w:rsid w:val="00FA69A9"/>
    <w:rsid w:val="00FA6DB0"/>
    <w:rsid w:val="00FA7399"/>
    <w:rsid w:val="00FA7C35"/>
    <w:rsid w:val="00FB0122"/>
    <w:rsid w:val="00FB1AF8"/>
    <w:rsid w:val="00FB1F00"/>
    <w:rsid w:val="00FB26B5"/>
    <w:rsid w:val="00FB29B8"/>
    <w:rsid w:val="00FB3FEB"/>
    <w:rsid w:val="00FB4645"/>
    <w:rsid w:val="00FB5E88"/>
    <w:rsid w:val="00FB6642"/>
    <w:rsid w:val="00FB6DBD"/>
    <w:rsid w:val="00FB74DC"/>
    <w:rsid w:val="00FB7912"/>
    <w:rsid w:val="00FB7B4D"/>
    <w:rsid w:val="00FC028C"/>
    <w:rsid w:val="00FC0FA8"/>
    <w:rsid w:val="00FC164E"/>
    <w:rsid w:val="00FC18D6"/>
    <w:rsid w:val="00FC20B3"/>
    <w:rsid w:val="00FC23F5"/>
    <w:rsid w:val="00FC2F7B"/>
    <w:rsid w:val="00FC329E"/>
    <w:rsid w:val="00FC3647"/>
    <w:rsid w:val="00FC3BEB"/>
    <w:rsid w:val="00FC3D29"/>
    <w:rsid w:val="00FC4CBD"/>
    <w:rsid w:val="00FC52F0"/>
    <w:rsid w:val="00FC5574"/>
    <w:rsid w:val="00FC58F1"/>
    <w:rsid w:val="00FC5F83"/>
    <w:rsid w:val="00FC66F0"/>
    <w:rsid w:val="00FC6721"/>
    <w:rsid w:val="00FC6C65"/>
    <w:rsid w:val="00FC71BD"/>
    <w:rsid w:val="00FC72DB"/>
    <w:rsid w:val="00FC7932"/>
    <w:rsid w:val="00FC79C3"/>
    <w:rsid w:val="00FD145E"/>
    <w:rsid w:val="00FD1EF7"/>
    <w:rsid w:val="00FD2BD0"/>
    <w:rsid w:val="00FD337E"/>
    <w:rsid w:val="00FD56F7"/>
    <w:rsid w:val="00FD5D33"/>
    <w:rsid w:val="00FD672D"/>
    <w:rsid w:val="00FD7382"/>
    <w:rsid w:val="00FD77A1"/>
    <w:rsid w:val="00FE023B"/>
    <w:rsid w:val="00FE02D0"/>
    <w:rsid w:val="00FE1326"/>
    <w:rsid w:val="00FE2820"/>
    <w:rsid w:val="00FE4F6E"/>
    <w:rsid w:val="00FE53A4"/>
    <w:rsid w:val="00FE55A2"/>
    <w:rsid w:val="00FE60DD"/>
    <w:rsid w:val="00FE69E1"/>
    <w:rsid w:val="00FE6F74"/>
    <w:rsid w:val="00FE74FD"/>
    <w:rsid w:val="00FE7646"/>
    <w:rsid w:val="00FE77CB"/>
    <w:rsid w:val="00FE7BFD"/>
    <w:rsid w:val="00FF0AB7"/>
    <w:rsid w:val="00FF166C"/>
    <w:rsid w:val="00FF1847"/>
    <w:rsid w:val="00FF18F3"/>
    <w:rsid w:val="00FF30E0"/>
    <w:rsid w:val="00FF38D9"/>
    <w:rsid w:val="00FF41C3"/>
    <w:rsid w:val="00FF4C29"/>
    <w:rsid w:val="00FF4F9F"/>
    <w:rsid w:val="00FF5268"/>
    <w:rsid w:val="00FF53B8"/>
    <w:rsid w:val="00FF55BB"/>
    <w:rsid w:val="00FF65A3"/>
  </w:rsids>
  <m:mathPr>
    <m:mathFont m:val="Cambria Math"/>
    <m:brkBin m:val="before"/>
    <m:brkBinSub m:val="--"/>
    <m:smallFrac m:val="0"/>
    <m:dispDef/>
    <m:lMargin m:val="0"/>
    <m:rMargin m:val="0"/>
    <m:defJc m:val="left"/>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181374"/>
  <w15:chartTrackingRefBased/>
  <w15:docId w15:val="{04EB3241-0994-4549-8E4C-43ED34C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0739F"/>
    <w:pPr>
      <w:topLinePunct/>
      <w:spacing w:line="400" w:lineRule="exact"/>
      <w:ind w:firstLineChars="200" w:firstLine="200"/>
      <w:jc w:val="both"/>
    </w:pPr>
  </w:style>
  <w:style w:type="paragraph" w:styleId="10">
    <w:name w:val="heading 1"/>
    <w:next w:val="a1"/>
    <w:link w:val="11"/>
    <w:uiPriority w:val="9"/>
    <w:qFormat/>
    <w:rsid w:val="004242E9"/>
    <w:pPr>
      <w:keepNext/>
      <w:pageBreakBefore/>
      <w:numPr>
        <w:numId w:val="13"/>
      </w:numPr>
      <w:spacing w:before="480" w:after="360" w:line="400" w:lineRule="exact"/>
      <w:jc w:val="center"/>
      <w:outlineLvl w:val="0"/>
    </w:pPr>
    <w:rPr>
      <w:rFonts w:eastAsia="黑体"/>
      <w:bCs/>
      <w:kern w:val="44"/>
      <w:sz w:val="30"/>
      <w:szCs w:val="44"/>
    </w:rPr>
  </w:style>
  <w:style w:type="paragraph" w:styleId="2">
    <w:name w:val="heading 2"/>
    <w:next w:val="a1"/>
    <w:link w:val="20"/>
    <w:uiPriority w:val="9"/>
    <w:qFormat/>
    <w:rsid w:val="009221B2"/>
    <w:pPr>
      <w:keepNext/>
      <w:keepLines/>
      <w:numPr>
        <w:ilvl w:val="1"/>
        <w:numId w:val="13"/>
      </w:numPr>
      <w:spacing w:before="360" w:after="120" w:line="400" w:lineRule="exact"/>
      <w:outlineLvl w:val="1"/>
    </w:pPr>
    <w:rPr>
      <w:rFonts w:eastAsia="黑体"/>
      <w:bCs/>
      <w:sz w:val="28"/>
      <w:szCs w:val="44"/>
    </w:rPr>
  </w:style>
  <w:style w:type="paragraph" w:styleId="3">
    <w:name w:val="heading 3"/>
    <w:next w:val="a1"/>
    <w:link w:val="30"/>
    <w:uiPriority w:val="9"/>
    <w:unhideWhenUsed/>
    <w:qFormat/>
    <w:rsid w:val="0020025C"/>
    <w:pPr>
      <w:keepNext/>
      <w:keepLines/>
      <w:numPr>
        <w:ilvl w:val="2"/>
        <w:numId w:val="13"/>
      </w:numPr>
      <w:spacing w:before="240" w:after="120" w:line="400" w:lineRule="exact"/>
      <w:outlineLvl w:val="2"/>
    </w:pPr>
    <w:rPr>
      <w:rFonts w:eastAsia="黑体"/>
      <w:bCs/>
      <w:sz w:val="28"/>
      <w:szCs w:val="32"/>
    </w:rPr>
  </w:style>
  <w:style w:type="paragraph" w:styleId="4">
    <w:name w:val="heading 4"/>
    <w:next w:val="a1"/>
    <w:link w:val="40"/>
    <w:uiPriority w:val="9"/>
    <w:unhideWhenUsed/>
    <w:qFormat/>
    <w:rsid w:val="002B1D9F"/>
    <w:pPr>
      <w:keepNext/>
      <w:keepLines/>
      <w:numPr>
        <w:ilvl w:val="3"/>
        <w:numId w:val="13"/>
      </w:numPr>
      <w:spacing w:before="240" w:after="120" w:line="400" w:lineRule="exact"/>
      <w:outlineLvl w:val="3"/>
    </w:pPr>
    <w:rPr>
      <w:rFonts w:cstheme="majorBidi"/>
      <w:b/>
      <w:bCs/>
      <w:szCs w:val="28"/>
    </w:rPr>
  </w:style>
  <w:style w:type="paragraph" w:styleId="5">
    <w:name w:val="heading 5"/>
    <w:basedOn w:val="a1"/>
    <w:next w:val="a1"/>
    <w:link w:val="50"/>
    <w:uiPriority w:val="9"/>
    <w:semiHidden/>
    <w:unhideWhenUsed/>
    <w:qFormat/>
    <w:rsid w:val="00BF6541"/>
    <w:pPr>
      <w:keepNext/>
      <w:keepLines/>
      <w:spacing w:before="280" w:after="290" w:line="376" w:lineRule="atLeast"/>
      <w:ind w:firstLineChars="0" w:firstLine="0"/>
      <w:outlineLvl w:val="4"/>
    </w:pPr>
    <w:rPr>
      <w:b/>
      <w:bCs/>
      <w:sz w:val="28"/>
      <w:szCs w:val="28"/>
    </w:rPr>
  </w:style>
  <w:style w:type="paragraph" w:styleId="6">
    <w:name w:val="heading 6"/>
    <w:basedOn w:val="a1"/>
    <w:next w:val="a1"/>
    <w:link w:val="60"/>
    <w:uiPriority w:val="9"/>
    <w:semiHidden/>
    <w:unhideWhenUsed/>
    <w:qFormat/>
    <w:rsid w:val="00BF6541"/>
    <w:pPr>
      <w:keepNext/>
      <w:keepLines/>
      <w:spacing w:before="240" w:after="64" w:line="320" w:lineRule="atLeast"/>
      <w:ind w:firstLineChars="0" w:firstLine="0"/>
      <w:outlineLvl w:val="5"/>
    </w:pPr>
    <w:rPr>
      <w:rFonts w:asciiTheme="majorHAnsi" w:eastAsiaTheme="majorEastAsia" w:hAnsiTheme="majorHAnsi" w:cstheme="majorBidi"/>
      <w:b/>
      <w:bCs/>
    </w:rPr>
  </w:style>
  <w:style w:type="paragraph" w:styleId="7">
    <w:name w:val="heading 7"/>
    <w:basedOn w:val="a1"/>
    <w:next w:val="a1"/>
    <w:link w:val="70"/>
    <w:uiPriority w:val="9"/>
    <w:semiHidden/>
    <w:unhideWhenUsed/>
    <w:qFormat/>
    <w:rsid w:val="007241A0"/>
    <w:pPr>
      <w:keepNext/>
      <w:keepLines/>
      <w:spacing w:before="240" w:after="64" w:line="320" w:lineRule="atLeast"/>
      <w:ind w:firstLineChars="0" w:firstLine="0"/>
      <w:outlineLvl w:val="6"/>
    </w:pPr>
    <w:rPr>
      <w:b/>
      <w:bCs/>
    </w:rPr>
  </w:style>
  <w:style w:type="paragraph" w:styleId="8">
    <w:name w:val="heading 8"/>
    <w:basedOn w:val="a1"/>
    <w:next w:val="a1"/>
    <w:link w:val="80"/>
    <w:uiPriority w:val="9"/>
    <w:semiHidden/>
    <w:unhideWhenUsed/>
    <w:qFormat/>
    <w:rsid w:val="007241A0"/>
    <w:pPr>
      <w:keepNext/>
      <w:keepLines/>
      <w:spacing w:before="240" w:after="64" w:line="320" w:lineRule="atLeast"/>
      <w:ind w:firstLineChars="0" w:firstLine="0"/>
      <w:outlineLvl w:val="7"/>
    </w:pPr>
    <w:rPr>
      <w:rFonts w:asciiTheme="majorHAnsi" w:eastAsiaTheme="majorEastAsia" w:hAnsiTheme="majorHAnsi" w:cstheme="majorBidi"/>
    </w:rPr>
  </w:style>
  <w:style w:type="paragraph" w:styleId="9">
    <w:name w:val="heading 9"/>
    <w:basedOn w:val="a1"/>
    <w:next w:val="a1"/>
    <w:link w:val="90"/>
    <w:uiPriority w:val="9"/>
    <w:semiHidden/>
    <w:unhideWhenUsed/>
    <w:qFormat/>
    <w:rsid w:val="007241A0"/>
    <w:pPr>
      <w:keepNext/>
      <w:keepLines/>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0"/>
    <w:uiPriority w:val="9"/>
    <w:rsid w:val="004242E9"/>
    <w:rPr>
      <w:rFonts w:eastAsia="黑体"/>
      <w:bCs/>
      <w:kern w:val="44"/>
      <w:sz w:val="30"/>
      <w:szCs w:val="44"/>
    </w:rPr>
  </w:style>
  <w:style w:type="character" w:customStyle="1" w:styleId="20">
    <w:name w:val="标题 2 字符"/>
    <w:basedOn w:val="a2"/>
    <w:link w:val="2"/>
    <w:uiPriority w:val="9"/>
    <w:rsid w:val="009221B2"/>
    <w:rPr>
      <w:rFonts w:eastAsia="黑体"/>
      <w:bCs/>
      <w:sz w:val="28"/>
      <w:szCs w:val="44"/>
    </w:rPr>
  </w:style>
  <w:style w:type="character" w:customStyle="1" w:styleId="30">
    <w:name w:val="标题 3 字符"/>
    <w:basedOn w:val="a2"/>
    <w:link w:val="3"/>
    <w:uiPriority w:val="9"/>
    <w:rsid w:val="00270E70"/>
    <w:rPr>
      <w:rFonts w:eastAsia="黑体"/>
      <w:bCs/>
      <w:sz w:val="28"/>
      <w:szCs w:val="32"/>
    </w:rPr>
  </w:style>
  <w:style w:type="character" w:customStyle="1" w:styleId="40">
    <w:name w:val="标题 4 字符"/>
    <w:basedOn w:val="a2"/>
    <w:link w:val="4"/>
    <w:uiPriority w:val="9"/>
    <w:rsid w:val="002B1D9F"/>
    <w:rPr>
      <w:rFonts w:cstheme="majorBidi"/>
      <w:b/>
      <w:bCs/>
      <w:szCs w:val="28"/>
    </w:rPr>
  </w:style>
  <w:style w:type="paragraph" w:styleId="a5">
    <w:name w:val="header"/>
    <w:link w:val="a6"/>
    <w:rsid w:val="0050456E"/>
    <w:pPr>
      <w:pBdr>
        <w:bottom w:val="single" w:sz="6" w:space="1" w:color="auto"/>
      </w:pBdr>
      <w:snapToGrid w:val="0"/>
      <w:jc w:val="center"/>
    </w:pPr>
    <w:rPr>
      <w:sz w:val="21"/>
      <w:szCs w:val="18"/>
    </w:rPr>
  </w:style>
  <w:style w:type="character" w:customStyle="1" w:styleId="a6">
    <w:name w:val="页眉 字符"/>
    <w:basedOn w:val="a2"/>
    <w:link w:val="a5"/>
    <w:rsid w:val="0050456E"/>
    <w:rPr>
      <w:sz w:val="21"/>
      <w:szCs w:val="18"/>
    </w:rPr>
  </w:style>
  <w:style w:type="paragraph" w:styleId="a7">
    <w:name w:val="footer"/>
    <w:link w:val="a8"/>
    <w:uiPriority w:val="99"/>
    <w:rsid w:val="003E6D9E"/>
    <w:pPr>
      <w:snapToGrid w:val="0"/>
      <w:jc w:val="center"/>
    </w:pPr>
    <w:rPr>
      <w:sz w:val="18"/>
    </w:rPr>
  </w:style>
  <w:style w:type="character" w:customStyle="1" w:styleId="a8">
    <w:name w:val="页脚 字符"/>
    <w:basedOn w:val="a2"/>
    <w:link w:val="a7"/>
    <w:uiPriority w:val="99"/>
    <w:rsid w:val="003E6D9E"/>
    <w:rPr>
      <w:rFonts w:ascii="Times New Roman" w:eastAsia="宋体" w:hAnsi="Times New Roman"/>
      <w:sz w:val="18"/>
    </w:rPr>
  </w:style>
  <w:style w:type="character" w:styleId="a9">
    <w:name w:val="annotation reference"/>
    <w:semiHidden/>
    <w:rsid w:val="00331D74"/>
    <w:rPr>
      <w:sz w:val="21"/>
      <w:szCs w:val="21"/>
    </w:rPr>
  </w:style>
  <w:style w:type="paragraph" w:styleId="aa">
    <w:name w:val="annotation text"/>
    <w:basedOn w:val="a1"/>
    <w:link w:val="ab"/>
    <w:semiHidden/>
    <w:rsid w:val="00331D74"/>
    <w:pPr>
      <w:jc w:val="left"/>
    </w:pPr>
  </w:style>
  <w:style w:type="character" w:customStyle="1" w:styleId="ab">
    <w:name w:val="批注文字 字符"/>
    <w:basedOn w:val="a2"/>
    <w:link w:val="aa"/>
    <w:semiHidden/>
    <w:rsid w:val="00331D74"/>
    <w:rPr>
      <w:rFonts w:ascii="Times New Roman" w:eastAsia="宋体" w:hAnsi="Times New Roman" w:cs="Times New Roman"/>
      <w:sz w:val="24"/>
      <w:szCs w:val="24"/>
    </w:rPr>
  </w:style>
  <w:style w:type="paragraph" w:styleId="ac">
    <w:name w:val="Balloon Text"/>
    <w:basedOn w:val="a1"/>
    <w:link w:val="ad"/>
    <w:semiHidden/>
    <w:rsid w:val="00331D74"/>
    <w:rPr>
      <w:sz w:val="18"/>
      <w:szCs w:val="18"/>
    </w:rPr>
  </w:style>
  <w:style w:type="character" w:customStyle="1" w:styleId="ad">
    <w:name w:val="批注框文本 字符"/>
    <w:basedOn w:val="a2"/>
    <w:link w:val="ac"/>
    <w:semiHidden/>
    <w:rsid w:val="00331D74"/>
    <w:rPr>
      <w:rFonts w:ascii="Times New Roman" w:eastAsia="宋体" w:hAnsi="Times New Roman" w:cs="Times New Roman"/>
      <w:sz w:val="18"/>
      <w:szCs w:val="18"/>
    </w:rPr>
  </w:style>
  <w:style w:type="paragraph" w:styleId="ae">
    <w:name w:val="annotation subject"/>
    <w:basedOn w:val="aa"/>
    <w:next w:val="aa"/>
    <w:link w:val="af"/>
    <w:semiHidden/>
    <w:rsid w:val="00331D74"/>
    <w:rPr>
      <w:rFonts w:ascii="Calibri" w:hAnsi="Calibri"/>
      <w:b/>
      <w:bCs/>
      <w:szCs w:val="22"/>
    </w:rPr>
  </w:style>
  <w:style w:type="character" w:customStyle="1" w:styleId="af">
    <w:name w:val="批注主题 字符"/>
    <w:basedOn w:val="ab"/>
    <w:link w:val="ae"/>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f0">
    <w:name w:val="Normal (Web)"/>
    <w:basedOn w:val="a1"/>
    <w:uiPriority w:val="99"/>
    <w:semiHidden/>
    <w:unhideWhenUsed/>
    <w:rsid w:val="00331D74"/>
    <w:pPr>
      <w:spacing w:before="100" w:beforeAutospacing="1" w:after="100" w:afterAutospacing="1"/>
      <w:jc w:val="left"/>
    </w:pPr>
    <w:rPr>
      <w:rFonts w:ascii="宋体" w:hAnsi="宋体" w:cs="宋体"/>
      <w:kern w:val="0"/>
    </w:rPr>
  </w:style>
  <w:style w:type="table" w:customStyle="1" w:styleId="af1">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2">
    <w:name w:val="表格"/>
    <w:next w:val="a1"/>
    <w:link w:val="af3"/>
    <w:qFormat/>
    <w:rsid w:val="0050456E"/>
    <w:pPr>
      <w:topLinePunct/>
      <w:adjustRightInd w:val="0"/>
      <w:jc w:val="center"/>
    </w:pPr>
    <w:rPr>
      <w:sz w:val="21"/>
    </w:rPr>
  </w:style>
  <w:style w:type="character" w:customStyle="1" w:styleId="af3">
    <w:name w:val="表格 字符"/>
    <w:basedOn w:val="a2"/>
    <w:link w:val="af2"/>
    <w:rsid w:val="0050456E"/>
    <w:rPr>
      <w:sz w:val="21"/>
    </w:rPr>
  </w:style>
  <w:style w:type="paragraph" w:styleId="51">
    <w:name w:val="toc 5"/>
    <w:basedOn w:val="a1"/>
    <w:next w:val="a1"/>
    <w:autoRedefine/>
    <w:uiPriority w:val="39"/>
    <w:semiHidden/>
    <w:unhideWhenUsed/>
    <w:rsid w:val="00331D74"/>
    <w:pPr>
      <w:ind w:leftChars="800" w:left="1680"/>
    </w:pPr>
  </w:style>
  <w:style w:type="paragraph" w:customStyle="1" w:styleId="af4">
    <w:name w:val="中文表题"/>
    <w:link w:val="af5"/>
    <w:qFormat/>
    <w:rsid w:val="00C50925"/>
    <w:pPr>
      <w:keepNext/>
      <w:keepLines/>
      <w:topLinePunct/>
      <w:adjustRightInd w:val="0"/>
      <w:snapToGrid w:val="0"/>
      <w:spacing w:before="240" w:line="400" w:lineRule="exact"/>
      <w:jc w:val="center"/>
    </w:pPr>
    <w:rPr>
      <w:sz w:val="21"/>
    </w:rPr>
  </w:style>
  <w:style w:type="character" w:customStyle="1" w:styleId="af5">
    <w:name w:val="中文表题 字符"/>
    <w:basedOn w:val="a2"/>
    <w:link w:val="af4"/>
    <w:rsid w:val="00C50925"/>
    <w:rPr>
      <w:sz w:val="21"/>
    </w:rPr>
  </w:style>
  <w:style w:type="paragraph" w:customStyle="1" w:styleId="af6">
    <w:name w:val="多行中文图题"/>
    <w:basedOn w:val="af7"/>
    <w:next w:val="af8"/>
    <w:link w:val="af9"/>
    <w:qFormat/>
    <w:rsid w:val="001E6A5D"/>
    <w:pPr>
      <w:ind w:leftChars="400" w:left="400" w:rightChars="400" w:right="400"/>
      <w:jc w:val="both"/>
    </w:pPr>
  </w:style>
  <w:style w:type="paragraph" w:customStyle="1" w:styleId="af7">
    <w:name w:val="中文图题"/>
    <w:basedOn w:val="afa"/>
    <w:next w:val="af8"/>
    <w:link w:val="afb"/>
    <w:qFormat/>
    <w:rsid w:val="00605B76"/>
  </w:style>
  <w:style w:type="character" w:customStyle="1" w:styleId="afb">
    <w:name w:val="中文图题 字符"/>
    <w:basedOn w:val="a2"/>
    <w:link w:val="af7"/>
    <w:rsid w:val="0085671C"/>
    <w:rPr>
      <w:rFonts w:cstheme="majorBidi"/>
      <w:sz w:val="21"/>
      <w:szCs w:val="20"/>
    </w:rPr>
  </w:style>
  <w:style w:type="character" w:customStyle="1" w:styleId="af9">
    <w:name w:val="多行中文图题 字符"/>
    <w:basedOn w:val="af5"/>
    <w:link w:val="af6"/>
    <w:rsid w:val="001E6A5D"/>
    <w:rPr>
      <w:rFonts w:cstheme="majorBidi"/>
      <w:sz w:val="21"/>
      <w:szCs w:val="20"/>
    </w:rPr>
  </w:style>
  <w:style w:type="paragraph" w:styleId="afa">
    <w:name w:val="caption"/>
    <w:next w:val="a1"/>
    <w:link w:val="afc"/>
    <w:uiPriority w:val="35"/>
    <w:unhideWhenUsed/>
    <w:qFormat/>
    <w:rsid w:val="00BD3C48"/>
    <w:pPr>
      <w:keepLines/>
      <w:spacing w:before="120" w:line="400" w:lineRule="exact"/>
      <w:jc w:val="center"/>
    </w:pPr>
    <w:rPr>
      <w:rFonts w:cstheme="majorBidi"/>
      <w:sz w:val="21"/>
      <w:szCs w:val="20"/>
    </w:rPr>
  </w:style>
  <w:style w:type="paragraph" w:customStyle="1" w:styleId="afd">
    <w:name w:val="图片"/>
    <w:next w:val="af7"/>
    <w:link w:val="afe"/>
    <w:qFormat/>
    <w:rsid w:val="00D04F37"/>
    <w:pPr>
      <w:keepNext/>
      <w:adjustRightInd w:val="0"/>
      <w:spacing w:before="120"/>
      <w:jc w:val="center"/>
    </w:pPr>
    <w:rPr>
      <w:sz w:val="21"/>
    </w:rPr>
  </w:style>
  <w:style w:type="character" w:customStyle="1" w:styleId="afe">
    <w:name w:val="图片 字符"/>
    <w:basedOn w:val="a2"/>
    <w:link w:val="afd"/>
    <w:rsid w:val="00D04F37"/>
    <w:rPr>
      <w:sz w:val="21"/>
    </w:rPr>
  </w:style>
  <w:style w:type="paragraph" w:styleId="aff">
    <w:name w:val="Revision"/>
    <w:hidden/>
    <w:uiPriority w:val="99"/>
    <w:semiHidden/>
    <w:rsid w:val="00331D74"/>
    <w:rPr>
      <w:rFonts w:cs="Times New Roman"/>
    </w:rPr>
  </w:style>
  <w:style w:type="table" w:styleId="aff0">
    <w:name w:val="Table Grid"/>
    <w:basedOn w:val="a3"/>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next w:val="a1"/>
    <w:link w:val="13"/>
    <w:autoRedefine/>
    <w:uiPriority w:val="39"/>
    <w:unhideWhenUsed/>
    <w:rsid w:val="00E33E97"/>
    <w:pPr>
      <w:keepLines/>
      <w:tabs>
        <w:tab w:val="right" w:leader="middleDot" w:pos="8494"/>
      </w:tabs>
      <w:kinsoku w:val="0"/>
      <w:overflowPunct w:val="0"/>
      <w:autoSpaceDE w:val="0"/>
      <w:autoSpaceDN w:val="0"/>
      <w:adjustRightInd w:val="0"/>
      <w:spacing w:line="400" w:lineRule="exact"/>
      <w:ind w:left="408" w:hangingChars="170" w:hanging="408"/>
      <w:jc w:val="both"/>
    </w:pPr>
    <w:rPr>
      <w:rFonts w:eastAsia="黑体"/>
    </w:rPr>
  </w:style>
  <w:style w:type="paragraph" w:styleId="21">
    <w:name w:val="toc 2"/>
    <w:next w:val="a1"/>
    <w:link w:val="22"/>
    <w:autoRedefine/>
    <w:uiPriority w:val="39"/>
    <w:unhideWhenUsed/>
    <w:rsid w:val="00396437"/>
    <w:pPr>
      <w:keepLines/>
      <w:tabs>
        <w:tab w:val="right" w:leader="middleDot" w:pos="8494"/>
      </w:tabs>
      <w:spacing w:line="400" w:lineRule="exact"/>
      <w:ind w:leftChars="170" w:left="840" w:hangingChars="180" w:hanging="432"/>
    </w:pPr>
  </w:style>
  <w:style w:type="paragraph" w:styleId="31">
    <w:name w:val="toc 3"/>
    <w:basedOn w:val="21"/>
    <w:next w:val="a1"/>
    <w:link w:val="32"/>
    <w:autoRedefine/>
    <w:uiPriority w:val="39"/>
    <w:unhideWhenUsed/>
    <w:rsid w:val="006478C6"/>
    <w:pPr>
      <w:ind w:leftChars="360" w:left="1464" w:hangingChars="250" w:hanging="600"/>
    </w:pPr>
  </w:style>
  <w:style w:type="paragraph" w:styleId="41">
    <w:name w:val="toc 4"/>
    <w:basedOn w:val="21"/>
    <w:next w:val="a1"/>
    <w:link w:val="42"/>
    <w:autoRedefine/>
    <w:uiPriority w:val="39"/>
    <w:unhideWhenUsed/>
    <w:rsid w:val="006478C6"/>
    <w:pPr>
      <w:ind w:leftChars="610" w:left="930" w:hangingChars="320" w:hanging="320"/>
    </w:pPr>
  </w:style>
  <w:style w:type="paragraph" w:styleId="aff1">
    <w:name w:val="table of figures"/>
    <w:basedOn w:val="21"/>
    <w:next w:val="a1"/>
    <w:link w:val="aff2"/>
    <w:uiPriority w:val="99"/>
    <w:unhideWhenUsed/>
    <w:qFormat/>
    <w:rsid w:val="001B69B4"/>
    <w:pPr>
      <w:ind w:leftChars="0" w:left="310" w:hangingChars="310" w:hanging="310"/>
      <w:jc w:val="both"/>
    </w:pPr>
    <w:rPr>
      <w:noProof/>
    </w:rPr>
  </w:style>
  <w:style w:type="character" w:customStyle="1" w:styleId="afc">
    <w:name w:val="题注 字符"/>
    <w:basedOn w:val="a2"/>
    <w:link w:val="afa"/>
    <w:uiPriority w:val="35"/>
    <w:rsid w:val="00BD3C48"/>
    <w:rPr>
      <w:rFonts w:cstheme="majorBidi"/>
      <w:sz w:val="21"/>
      <w:szCs w:val="20"/>
    </w:rPr>
  </w:style>
  <w:style w:type="paragraph" w:customStyle="1" w:styleId="aff3">
    <w:name w:val="公式"/>
    <w:link w:val="aff4"/>
    <w:qFormat/>
    <w:rsid w:val="008B187E"/>
    <w:pPr>
      <w:tabs>
        <w:tab w:val="center" w:pos="4320"/>
        <w:tab w:val="right" w:pos="8640"/>
      </w:tabs>
      <w:topLinePunct/>
      <w:adjustRightInd w:val="0"/>
      <w:spacing w:before="120" w:after="120"/>
    </w:pPr>
  </w:style>
  <w:style w:type="character" w:customStyle="1" w:styleId="aff4">
    <w:name w:val="公式 字符"/>
    <w:basedOn w:val="a2"/>
    <w:link w:val="aff3"/>
    <w:rsid w:val="008B187E"/>
  </w:style>
  <w:style w:type="paragraph" w:styleId="aff5">
    <w:name w:val="No Spacing"/>
    <w:uiPriority w:val="1"/>
    <w:qFormat/>
    <w:rsid w:val="00417AA0"/>
    <w:pPr>
      <w:topLinePunct/>
      <w:jc w:val="both"/>
    </w:pPr>
  </w:style>
  <w:style w:type="paragraph" w:styleId="aff6">
    <w:name w:val="footnote text"/>
    <w:basedOn w:val="a1"/>
    <w:link w:val="aff7"/>
    <w:semiHidden/>
    <w:unhideWhenUsed/>
    <w:rsid w:val="00927BBF"/>
    <w:pPr>
      <w:snapToGrid w:val="0"/>
      <w:jc w:val="left"/>
    </w:pPr>
    <w:rPr>
      <w:sz w:val="18"/>
      <w:szCs w:val="18"/>
    </w:rPr>
  </w:style>
  <w:style w:type="character" w:customStyle="1" w:styleId="aff7">
    <w:name w:val="脚注文本 字符"/>
    <w:basedOn w:val="a2"/>
    <w:link w:val="aff6"/>
    <w:semiHidden/>
    <w:rsid w:val="00927BBF"/>
    <w:rPr>
      <w:rFonts w:ascii="Times New Roman" w:eastAsia="宋体" w:hAnsi="Times New Roman"/>
      <w:sz w:val="18"/>
      <w:szCs w:val="18"/>
    </w:rPr>
  </w:style>
  <w:style w:type="character" w:styleId="aff8">
    <w:name w:val="footnote reference"/>
    <w:basedOn w:val="a2"/>
    <w:semiHidden/>
    <w:unhideWhenUsed/>
    <w:rsid w:val="00927BBF"/>
    <w:rPr>
      <w:vertAlign w:val="superscript"/>
    </w:rPr>
  </w:style>
  <w:style w:type="paragraph" w:customStyle="1" w:styleId="aff9">
    <w:name w:val="脚注"/>
    <w:link w:val="affa"/>
    <w:qFormat/>
    <w:rsid w:val="00DE0666"/>
    <w:pPr>
      <w:keepLines/>
      <w:ind w:left="150" w:hangingChars="150" w:hanging="150"/>
      <w:jc w:val="both"/>
    </w:pPr>
    <w:rPr>
      <w:sz w:val="18"/>
    </w:rPr>
  </w:style>
  <w:style w:type="character" w:customStyle="1" w:styleId="affa">
    <w:name w:val="脚注 字符"/>
    <w:basedOn w:val="a2"/>
    <w:link w:val="aff9"/>
    <w:rsid w:val="00DE0666"/>
    <w:rPr>
      <w:rFonts w:ascii="Times New Roman" w:eastAsia="宋体" w:hAnsi="Times New Roman"/>
      <w:sz w:val="18"/>
    </w:rPr>
  </w:style>
  <w:style w:type="paragraph" w:customStyle="1" w:styleId="affb">
    <w:name w:val="多行表题"/>
    <w:basedOn w:val="af4"/>
    <w:next w:val="af2"/>
    <w:link w:val="affc"/>
    <w:qFormat/>
    <w:rsid w:val="00707196"/>
    <w:pPr>
      <w:ind w:leftChars="400" w:left="400" w:rightChars="400" w:right="400"/>
      <w:jc w:val="both"/>
    </w:pPr>
  </w:style>
  <w:style w:type="character" w:customStyle="1" w:styleId="affc">
    <w:name w:val="多行表题 字符"/>
    <w:basedOn w:val="af9"/>
    <w:link w:val="affb"/>
    <w:rsid w:val="00707196"/>
    <w:rPr>
      <w:rFonts w:ascii="Times New Roman" w:eastAsia="宋体" w:hAnsi="Times New Roman" w:cstheme="majorBidi"/>
      <w:sz w:val="21"/>
      <w:szCs w:val="20"/>
    </w:rPr>
  </w:style>
  <w:style w:type="character" w:styleId="affd">
    <w:name w:val="Placeholder Text"/>
    <w:basedOn w:val="a2"/>
    <w:uiPriority w:val="99"/>
    <w:semiHidden/>
    <w:rsid w:val="006944A0"/>
    <w:rPr>
      <w:color w:val="808080"/>
    </w:rPr>
  </w:style>
  <w:style w:type="paragraph" w:customStyle="1" w:styleId="a">
    <w:name w:val="参考文献"/>
    <w:link w:val="affe"/>
    <w:qFormat/>
    <w:rsid w:val="00732C06"/>
    <w:pPr>
      <w:keepLines/>
      <w:numPr>
        <w:numId w:val="1"/>
      </w:numPr>
      <w:topLinePunct/>
      <w:adjustRightInd w:val="0"/>
      <w:spacing w:line="400" w:lineRule="atLeast"/>
      <w:ind w:left="250" w:hangingChars="250" w:hanging="250"/>
      <w:jc w:val="both"/>
    </w:pPr>
    <w:rPr>
      <w:sz w:val="21"/>
    </w:rPr>
  </w:style>
  <w:style w:type="character" w:customStyle="1" w:styleId="affe">
    <w:name w:val="参考文献 字符"/>
    <w:basedOn w:val="a2"/>
    <w:link w:val="a"/>
    <w:rsid w:val="00732C06"/>
    <w:rPr>
      <w:sz w:val="21"/>
    </w:rPr>
  </w:style>
  <w:style w:type="paragraph" w:customStyle="1" w:styleId="a0">
    <w:name w:val="研究成果"/>
    <w:basedOn w:val="a"/>
    <w:link w:val="afff"/>
    <w:qFormat/>
    <w:rsid w:val="0050456E"/>
    <w:pPr>
      <w:numPr>
        <w:numId w:val="2"/>
      </w:numPr>
    </w:pPr>
  </w:style>
  <w:style w:type="character" w:customStyle="1" w:styleId="afff">
    <w:name w:val="研究成果 字符"/>
    <w:basedOn w:val="a2"/>
    <w:link w:val="a0"/>
    <w:rsid w:val="0050456E"/>
    <w:rPr>
      <w:sz w:val="21"/>
    </w:rPr>
  </w:style>
  <w:style w:type="paragraph" w:styleId="81">
    <w:name w:val="toc 8"/>
    <w:basedOn w:val="a1"/>
    <w:next w:val="a1"/>
    <w:autoRedefine/>
    <w:uiPriority w:val="39"/>
    <w:semiHidden/>
    <w:unhideWhenUsed/>
    <w:rsid w:val="00F21A79"/>
    <w:pPr>
      <w:ind w:leftChars="1400" w:left="2940"/>
    </w:pPr>
  </w:style>
  <w:style w:type="paragraph" w:styleId="91">
    <w:name w:val="toc 9"/>
    <w:basedOn w:val="a1"/>
    <w:next w:val="a1"/>
    <w:autoRedefine/>
    <w:uiPriority w:val="39"/>
    <w:semiHidden/>
    <w:unhideWhenUsed/>
    <w:rsid w:val="003B4F97"/>
    <w:pPr>
      <w:ind w:leftChars="1600" w:left="3360"/>
    </w:pPr>
  </w:style>
  <w:style w:type="character" w:styleId="afff0">
    <w:name w:val="FollowedHyperlink"/>
    <w:basedOn w:val="a2"/>
    <w:uiPriority w:val="99"/>
    <w:semiHidden/>
    <w:unhideWhenUsed/>
    <w:rsid w:val="00A7414B"/>
    <w:rPr>
      <w:color w:val="954F72" w:themeColor="followedHyperlink"/>
      <w:u w:val="single"/>
    </w:rPr>
  </w:style>
  <w:style w:type="character" w:styleId="afff1">
    <w:name w:val="Hyperlink"/>
    <w:basedOn w:val="a2"/>
    <w:uiPriority w:val="99"/>
    <w:unhideWhenUsed/>
    <w:rsid w:val="009D4DD4"/>
    <w:rPr>
      <w:color w:val="0563C1" w:themeColor="hyperlink"/>
      <w:u w:val="single"/>
    </w:rPr>
  </w:style>
  <w:style w:type="paragraph" w:styleId="afff2">
    <w:name w:val="endnote text"/>
    <w:basedOn w:val="a1"/>
    <w:link w:val="afff3"/>
    <w:uiPriority w:val="99"/>
    <w:semiHidden/>
    <w:unhideWhenUsed/>
    <w:rsid w:val="002B5308"/>
    <w:pPr>
      <w:snapToGrid w:val="0"/>
      <w:jc w:val="left"/>
    </w:pPr>
  </w:style>
  <w:style w:type="character" w:customStyle="1" w:styleId="afff3">
    <w:name w:val="尾注文本 字符"/>
    <w:basedOn w:val="a2"/>
    <w:link w:val="afff2"/>
    <w:uiPriority w:val="99"/>
    <w:semiHidden/>
    <w:rsid w:val="002B5308"/>
    <w:rPr>
      <w:rFonts w:ascii="Times New Roman" w:eastAsia="宋体" w:hAnsi="Times New Roman"/>
      <w:sz w:val="24"/>
    </w:rPr>
  </w:style>
  <w:style w:type="character" w:styleId="afff4">
    <w:name w:val="endnote reference"/>
    <w:basedOn w:val="a2"/>
    <w:uiPriority w:val="99"/>
    <w:semiHidden/>
    <w:unhideWhenUsed/>
    <w:rsid w:val="002B5308"/>
    <w:rPr>
      <w:vertAlign w:val="superscript"/>
    </w:rPr>
  </w:style>
  <w:style w:type="character" w:customStyle="1" w:styleId="14">
    <w:name w:val="未处理的提及1"/>
    <w:basedOn w:val="a2"/>
    <w:uiPriority w:val="99"/>
    <w:semiHidden/>
    <w:unhideWhenUsed/>
    <w:rsid w:val="00DB66EB"/>
    <w:rPr>
      <w:color w:val="605E5C"/>
      <w:shd w:val="clear" w:color="auto" w:fill="E1DFDD"/>
    </w:rPr>
  </w:style>
  <w:style w:type="character" w:customStyle="1" w:styleId="13">
    <w:name w:val="目录 1 字符"/>
    <w:basedOn w:val="a2"/>
    <w:link w:val="12"/>
    <w:uiPriority w:val="39"/>
    <w:rsid w:val="00E33E97"/>
    <w:rPr>
      <w:rFonts w:eastAsia="黑体"/>
    </w:rPr>
  </w:style>
  <w:style w:type="paragraph" w:customStyle="1" w:styleId="afff5">
    <w:name w:val="分图序号"/>
    <w:link w:val="afff6"/>
    <w:rsid w:val="00707196"/>
    <w:pPr>
      <w:widowControl w:val="0"/>
      <w:tabs>
        <w:tab w:val="center" w:pos="2410"/>
        <w:tab w:val="center" w:pos="4395"/>
        <w:tab w:val="center" w:pos="6237"/>
      </w:tabs>
    </w:pPr>
  </w:style>
  <w:style w:type="character" w:customStyle="1" w:styleId="afff6">
    <w:name w:val="分图序号 字符"/>
    <w:basedOn w:val="a2"/>
    <w:link w:val="afff5"/>
    <w:rsid w:val="00707196"/>
    <w:rPr>
      <w:rFonts w:ascii="Times New Roman" w:eastAsia="宋体" w:hAnsi="Times New Roman"/>
      <w:sz w:val="24"/>
    </w:rPr>
  </w:style>
  <w:style w:type="character" w:customStyle="1" w:styleId="22">
    <w:name w:val="目录 2 字符"/>
    <w:basedOn w:val="a2"/>
    <w:link w:val="21"/>
    <w:uiPriority w:val="39"/>
    <w:rsid w:val="00396437"/>
  </w:style>
  <w:style w:type="character" w:customStyle="1" w:styleId="32">
    <w:name w:val="目录 3 字符"/>
    <w:basedOn w:val="22"/>
    <w:link w:val="31"/>
    <w:uiPriority w:val="39"/>
    <w:rsid w:val="00170461"/>
    <w:rPr>
      <w:rFonts w:ascii="Times New Roman" w:eastAsia="宋体" w:hAnsi="Times New Roman"/>
      <w:sz w:val="24"/>
    </w:rPr>
  </w:style>
  <w:style w:type="character" w:customStyle="1" w:styleId="42">
    <w:name w:val="目录 4 字符"/>
    <w:basedOn w:val="22"/>
    <w:link w:val="41"/>
    <w:uiPriority w:val="39"/>
    <w:rsid w:val="00170461"/>
    <w:rPr>
      <w:rFonts w:ascii="Times New Roman" w:eastAsia="宋体" w:hAnsi="Times New Roman"/>
      <w:sz w:val="24"/>
    </w:rPr>
  </w:style>
  <w:style w:type="character" w:customStyle="1" w:styleId="aff2">
    <w:name w:val="图表目录 字符"/>
    <w:basedOn w:val="22"/>
    <w:link w:val="aff1"/>
    <w:uiPriority w:val="99"/>
    <w:rsid w:val="00170461"/>
    <w:rPr>
      <w:rFonts w:ascii="Times New Roman" w:eastAsia="宋体" w:hAnsi="Times New Roman"/>
      <w:noProof/>
      <w:sz w:val="24"/>
    </w:rPr>
  </w:style>
  <w:style w:type="paragraph" w:styleId="afff7">
    <w:name w:val="List Paragraph"/>
    <w:basedOn w:val="a1"/>
    <w:uiPriority w:val="34"/>
    <w:qFormat/>
    <w:rsid w:val="00DB5EF9"/>
    <w:pPr>
      <w:ind w:firstLine="420"/>
    </w:pPr>
  </w:style>
  <w:style w:type="paragraph" w:styleId="afff8">
    <w:name w:val="Body Text"/>
    <w:basedOn w:val="a1"/>
    <w:link w:val="afff9"/>
    <w:rsid w:val="003B1196"/>
    <w:pPr>
      <w:widowControl w:val="0"/>
      <w:topLinePunct w:val="0"/>
      <w:spacing w:line="240" w:lineRule="auto"/>
      <w:ind w:firstLineChars="0" w:firstLine="0"/>
      <w:jc w:val="center"/>
    </w:pPr>
    <w:rPr>
      <w:rFonts w:cs="Times New Roman"/>
      <w:b/>
      <w:sz w:val="28"/>
      <w:szCs w:val="20"/>
    </w:rPr>
  </w:style>
  <w:style w:type="character" w:customStyle="1" w:styleId="afff9">
    <w:name w:val="正文文本 字符"/>
    <w:basedOn w:val="a2"/>
    <w:link w:val="afff8"/>
    <w:rsid w:val="003B1196"/>
    <w:rPr>
      <w:rFonts w:cs="Times New Roman"/>
      <w:b/>
      <w:sz w:val="28"/>
      <w:szCs w:val="20"/>
    </w:rPr>
  </w:style>
  <w:style w:type="paragraph" w:styleId="afffa">
    <w:name w:val="Title"/>
    <w:basedOn w:val="a1"/>
    <w:next w:val="a1"/>
    <w:link w:val="afffb"/>
    <w:uiPriority w:val="10"/>
    <w:qFormat/>
    <w:rsid w:val="002E5A19"/>
    <w:pPr>
      <w:keepNext/>
      <w:pageBreakBefore/>
      <w:spacing w:before="480" w:after="360"/>
      <w:ind w:firstLineChars="0" w:firstLine="0"/>
      <w:jc w:val="center"/>
      <w:outlineLvl w:val="0"/>
    </w:pPr>
    <w:rPr>
      <w:rFonts w:eastAsia="黑体" w:cstheme="majorBidi"/>
      <w:bCs/>
      <w:sz w:val="30"/>
      <w:szCs w:val="32"/>
    </w:rPr>
  </w:style>
  <w:style w:type="character" w:customStyle="1" w:styleId="afffb">
    <w:name w:val="标题 字符"/>
    <w:basedOn w:val="a2"/>
    <w:link w:val="afffa"/>
    <w:uiPriority w:val="10"/>
    <w:rsid w:val="002E5A19"/>
    <w:rPr>
      <w:rFonts w:eastAsia="黑体" w:cstheme="majorBidi"/>
      <w:bCs/>
      <w:sz w:val="30"/>
      <w:szCs w:val="32"/>
    </w:rPr>
  </w:style>
  <w:style w:type="paragraph" w:customStyle="1" w:styleId="p0">
    <w:name w:val="p0"/>
    <w:basedOn w:val="a1"/>
    <w:rsid w:val="00BF1C05"/>
    <w:pPr>
      <w:topLinePunct w:val="0"/>
      <w:spacing w:line="240" w:lineRule="auto"/>
      <w:ind w:firstLineChars="0" w:firstLine="0"/>
    </w:pPr>
    <w:rPr>
      <w:rFonts w:cs="Times New Roman"/>
      <w:kern w:val="0"/>
      <w:sz w:val="21"/>
      <w:szCs w:val="21"/>
    </w:rPr>
  </w:style>
  <w:style w:type="character" w:customStyle="1" w:styleId="50">
    <w:name w:val="标题 5 字符"/>
    <w:basedOn w:val="a2"/>
    <w:link w:val="5"/>
    <w:uiPriority w:val="9"/>
    <w:semiHidden/>
    <w:rsid w:val="00BF6541"/>
    <w:rPr>
      <w:b/>
      <w:bCs/>
      <w:sz w:val="28"/>
      <w:szCs w:val="28"/>
    </w:rPr>
  </w:style>
  <w:style w:type="character" w:customStyle="1" w:styleId="60">
    <w:name w:val="标题 6 字符"/>
    <w:basedOn w:val="a2"/>
    <w:link w:val="6"/>
    <w:uiPriority w:val="9"/>
    <w:semiHidden/>
    <w:rsid w:val="00BF6541"/>
    <w:rPr>
      <w:rFonts w:asciiTheme="majorHAnsi" w:eastAsiaTheme="majorEastAsia" w:hAnsiTheme="majorHAnsi" w:cstheme="majorBidi"/>
      <w:b/>
      <w:bCs/>
    </w:rPr>
  </w:style>
  <w:style w:type="paragraph" w:customStyle="1" w:styleId="af8">
    <w:name w:val="英文图题"/>
    <w:next w:val="a1"/>
    <w:link w:val="afffc"/>
    <w:qFormat/>
    <w:rsid w:val="008E67C1"/>
    <w:pPr>
      <w:spacing w:after="240" w:line="400" w:lineRule="exact"/>
      <w:jc w:val="center"/>
    </w:pPr>
    <w:rPr>
      <w:rFonts w:eastAsia="Times New Roman"/>
      <w:sz w:val="21"/>
    </w:rPr>
  </w:style>
  <w:style w:type="paragraph" w:customStyle="1" w:styleId="afffd">
    <w:name w:val="英文表题"/>
    <w:link w:val="afffe"/>
    <w:qFormat/>
    <w:rsid w:val="0098551F"/>
    <w:pPr>
      <w:spacing w:after="120" w:line="400" w:lineRule="exact"/>
      <w:jc w:val="center"/>
    </w:pPr>
    <w:rPr>
      <w:rFonts w:eastAsia="Times New Roman"/>
      <w:sz w:val="21"/>
      <w:szCs w:val="21"/>
    </w:rPr>
  </w:style>
  <w:style w:type="character" w:customStyle="1" w:styleId="afffc">
    <w:name w:val="英文图题 字符"/>
    <w:basedOn w:val="a2"/>
    <w:link w:val="af8"/>
    <w:rsid w:val="008E67C1"/>
    <w:rPr>
      <w:rFonts w:eastAsia="Times New Roman"/>
      <w:sz w:val="21"/>
    </w:rPr>
  </w:style>
  <w:style w:type="character" w:customStyle="1" w:styleId="afffe">
    <w:name w:val="英文表题 字符"/>
    <w:basedOn w:val="a2"/>
    <w:link w:val="afffd"/>
    <w:rsid w:val="0098551F"/>
    <w:rPr>
      <w:rFonts w:eastAsia="Times New Roman"/>
      <w:sz w:val="21"/>
      <w:szCs w:val="21"/>
    </w:rPr>
  </w:style>
  <w:style w:type="paragraph" w:customStyle="1" w:styleId="affff">
    <w:name w:val="多行英文图题"/>
    <w:basedOn w:val="af8"/>
    <w:next w:val="a1"/>
    <w:link w:val="affff0"/>
    <w:qFormat/>
    <w:rsid w:val="008D1026"/>
    <w:pPr>
      <w:ind w:leftChars="400" w:left="400" w:rightChars="400" w:right="400"/>
      <w:jc w:val="both"/>
    </w:pPr>
    <w:rPr>
      <w:rFonts w:eastAsia="宋体"/>
    </w:rPr>
  </w:style>
  <w:style w:type="character" w:customStyle="1" w:styleId="affff0">
    <w:name w:val="多行英文图题 字符"/>
    <w:basedOn w:val="af9"/>
    <w:link w:val="affff"/>
    <w:rsid w:val="008D1026"/>
    <w:rPr>
      <w:rFonts w:cstheme="majorBidi"/>
      <w:sz w:val="21"/>
      <w:szCs w:val="20"/>
    </w:rPr>
  </w:style>
  <w:style w:type="table" w:customStyle="1" w:styleId="TableNormal">
    <w:name w:val="Table Normal"/>
    <w:uiPriority w:val="2"/>
    <w:semiHidden/>
    <w:unhideWhenUsed/>
    <w:qFormat/>
    <w:rsid w:val="00AC5303"/>
    <w:pPr>
      <w:widowControl w:val="0"/>
      <w:autoSpaceDE w:val="0"/>
      <w:autoSpaceDN w:val="0"/>
    </w:pPr>
    <w:rPr>
      <w:rFonts w:asciiTheme="minorHAnsi" w:eastAsiaTheme="minorEastAsia" w:hAnsiTheme="minorHAnsi"/>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AC5303"/>
    <w:pPr>
      <w:widowControl w:val="0"/>
      <w:topLinePunct w:val="0"/>
      <w:autoSpaceDE w:val="0"/>
      <w:autoSpaceDN w:val="0"/>
      <w:spacing w:line="240" w:lineRule="auto"/>
      <w:ind w:firstLineChars="0" w:firstLine="0"/>
      <w:jc w:val="center"/>
    </w:pPr>
    <w:rPr>
      <w:rFonts w:eastAsia="Times New Roman" w:cs="Times New Roman"/>
      <w:kern w:val="0"/>
      <w:sz w:val="22"/>
      <w:szCs w:val="22"/>
      <w:lang w:eastAsia="en-US"/>
    </w:rPr>
  </w:style>
  <w:style w:type="paragraph" w:customStyle="1" w:styleId="DisplayEquationAurora">
    <w:name w:val="Display Equation (Aurora)"/>
    <w:basedOn w:val="a1"/>
    <w:link w:val="DisplayEquationAuroraChar"/>
    <w:rsid w:val="00671D4A"/>
    <w:pPr>
      <w:tabs>
        <w:tab w:val="center" w:pos="4251"/>
        <w:tab w:val="right" w:pos="8503"/>
      </w:tabs>
      <w:topLinePunct w:val="0"/>
      <w:adjustRightInd w:val="0"/>
      <w:snapToGrid w:val="0"/>
      <w:ind w:firstLineChars="0" w:firstLine="0"/>
    </w:pPr>
    <w:rPr>
      <w:rFonts w:cs="Times New Roman"/>
      <w:kern w:val="0"/>
    </w:rPr>
  </w:style>
  <w:style w:type="character" w:customStyle="1" w:styleId="DisplayEquationAuroraChar">
    <w:name w:val="Display Equation (Aurora) Char"/>
    <w:link w:val="DisplayEquationAurora"/>
    <w:rsid w:val="00671D4A"/>
    <w:rPr>
      <w:rFonts w:cs="Times New Roman"/>
      <w:kern w:val="0"/>
    </w:rPr>
  </w:style>
  <w:style w:type="paragraph" w:customStyle="1" w:styleId="1">
    <w:name w:val="标题1"/>
    <w:basedOn w:val="a1"/>
    <w:link w:val="15"/>
    <w:rsid w:val="004242E9"/>
    <w:pPr>
      <w:keepNext/>
      <w:keepLines/>
      <w:pageBreakBefore/>
      <w:numPr>
        <w:numId w:val="11"/>
      </w:numPr>
      <w:topLinePunct w:val="0"/>
      <w:spacing w:before="480" w:after="360"/>
      <w:ind w:firstLineChars="0"/>
      <w:jc w:val="center"/>
      <w:outlineLvl w:val="0"/>
    </w:pPr>
    <w:rPr>
      <w:rFonts w:eastAsia="黑体" w:cs="Times New Roman"/>
      <w:bCs/>
      <w:spacing w:val="30"/>
      <w:kern w:val="44"/>
      <w:sz w:val="30"/>
      <w:szCs w:val="44"/>
    </w:rPr>
  </w:style>
  <w:style w:type="paragraph" w:customStyle="1" w:styleId="16">
    <w:name w:val="第1章"/>
    <w:basedOn w:val="1"/>
    <w:link w:val="17"/>
    <w:rsid w:val="00125CF6"/>
  </w:style>
  <w:style w:type="character" w:customStyle="1" w:styleId="15">
    <w:name w:val="标题1 字符"/>
    <w:basedOn w:val="a2"/>
    <w:link w:val="1"/>
    <w:rsid w:val="004242E9"/>
    <w:rPr>
      <w:rFonts w:eastAsia="黑体" w:cs="Times New Roman"/>
      <w:bCs/>
      <w:spacing w:val="30"/>
      <w:kern w:val="44"/>
      <w:sz w:val="30"/>
      <w:szCs w:val="44"/>
    </w:rPr>
  </w:style>
  <w:style w:type="character" w:customStyle="1" w:styleId="17">
    <w:name w:val="第1章 字符"/>
    <w:basedOn w:val="15"/>
    <w:link w:val="16"/>
    <w:rsid w:val="00125CF6"/>
    <w:rPr>
      <w:rFonts w:eastAsia="黑体" w:cs="Times New Roman"/>
      <w:bCs/>
      <w:spacing w:val="30"/>
      <w:kern w:val="44"/>
      <w:sz w:val="30"/>
      <w:szCs w:val="44"/>
    </w:rPr>
  </w:style>
  <w:style w:type="character" w:customStyle="1" w:styleId="70">
    <w:name w:val="标题 7 字符"/>
    <w:basedOn w:val="a2"/>
    <w:link w:val="7"/>
    <w:uiPriority w:val="9"/>
    <w:semiHidden/>
    <w:rsid w:val="007241A0"/>
    <w:rPr>
      <w:b/>
      <w:bCs/>
    </w:rPr>
  </w:style>
  <w:style w:type="character" w:customStyle="1" w:styleId="80">
    <w:name w:val="标题 8 字符"/>
    <w:basedOn w:val="a2"/>
    <w:link w:val="8"/>
    <w:uiPriority w:val="9"/>
    <w:semiHidden/>
    <w:rsid w:val="007241A0"/>
    <w:rPr>
      <w:rFonts w:asciiTheme="majorHAnsi" w:eastAsiaTheme="majorEastAsia" w:hAnsiTheme="majorHAnsi" w:cstheme="majorBidi"/>
    </w:rPr>
  </w:style>
  <w:style w:type="character" w:customStyle="1" w:styleId="90">
    <w:name w:val="标题 9 字符"/>
    <w:basedOn w:val="a2"/>
    <w:link w:val="9"/>
    <w:uiPriority w:val="9"/>
    <w:semiHidden/>
    <w:rsid w:val="007241A0"/>
    <w:rPr>
      <w:rFonts w:asciiTheme="majorHAnsi" w:eastAsiaTheme="majorEastAsia" w:hAnsiTheme="majorHAnsi" w:cstheme="majorBidi"/>
      <w:sz w:val="21"/>
      <w:szCs w:val="21"/>
    </w:rPr>
  </w:style>
  <w:style w:type="character" w:styleId="affff1">
    <w:name w:val="Emphasis"/>
    <w:basedOn w:val="a2"/>
    <w:uiPriority w:val="20"/>
    <w:qFormat/>
    <w:rsid w:val="00121242"/>
    <w:rPr>
      <w:i/>
      <w:iCs/>
    </w:rPr>
  </w:style>
  <w:style w:type="paragraph" w:customStyle="1" w:styleId="TextofReference1">
    <w:name w:val="Text of Reference 1"/>
    <w:rsid w:val="00166A0D"/>
    <w:pPr>
      <w:numPr>
        <w:numId w:val="14"/>
      </w:numPr>
      <w:tabs>
        <w:tab w:val="clear" w:pos="304"/>
        <w:tab w:val="num" w:pos="21"/>
      </w:tabs>
      <w:spacing w:line="260" w:lineRule="exact"/>
      <w:ind w:left="21"/>
      <w:jc w:val="both"/>
    </w:pPr>
    <w:rPr>
      <w:rFonts w:cs="Times New Roman"/>
      <w:kern w:val="0"/>
      <w:sz w:val="15"/>
      <w:szCs w:val="20"/>
    </w:rPr>
  </w:style>
  <w:style w:type="paragraph" w:customStyle="1" w:styleId="FirstParagraph">
    <w:name w:val="First Paragraph"/>
    <w:basedOn w:val="afff8"/>
    <w:next w:val="afff8"/>
    <w:qFormat/>
    <w:rsid w:val="00C34301"/>
    <w:pPr>
      <w:widowControl/>
      <w:spacing w:before="180" w:after="180"/>
      <w:jc w:val="left"/>
    </w:pPr>
    <w:rPr>
      <w:rFonts w:asciiTheme="minorHAnsi" w:eastAsiaTheme="minorEastAsia" w:hAnsiTheme="minorHAnsi" w:cstheme="minorBidi"/>
      <w:b w:val="0"/>
      <w:kern w:val="0"/>
      <w:sz w:val="24"/>
      <w:szCs w:val="24"/>
      <w:lang w:eastAsia="en-US"/>
    </w:rPr>
  </w:style>
  <w:style w:type="character" w:customStyle="1" w:styleId="affff2">
    <w:name w:val="正文字符"/>
    <w:qFormat/>
    <w:rsid w:val="009E65DB"/>
    <w:rPr>
      <w:rFonts w:ascii="Times New Roman" w:eastAsia="宋体" w:hAnsi="Times New Roman"/>
      <w:spacing w:val="6"/>
      <w:position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805128103">
      <w:bodyDiv w:val="1"/>
      <w:marLeft w:val="0"/>
      <w:marRight w:val="0"/>
      <w:marTop w:val="0"/>
      <w:marBottom w:val="0"/>
      <w:divBdr>
        <w:top w:val="none" w:sz="0" w:space="0" w:color="auto"/>
        <w:left w:val="none" w:sz="0" w:space="0" w:color="auto"/>
        <w:bottom w:val="none" w:sz="0" w:space="0" w:color="auto"/>
        <w:right w:val="none" w:sz="0" w:space="0" w:color="auto"/>
      </w:divBdr>
    </w:div>
    <w:div w:id="876549453">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408382831">
      <w:bodyDiv w:val="1"/>
      <w:marLeft w:val="0"/>
      <w:marRight w:val="0"/>
      <w:marTop w:val="0"/>
      <w:marBottom w:val="0"/>
      <w:divBdr>
        <w:top w:val="none" w:sz="0" w:space="0" w:color="auto"/>
        <w:left w:val="none" w:sz="0" w:space="0" w:color="auto"/>
        <w:bottom w:val="none" w:sz="0" w:space="0" w:color="auto"/>
        <w:right w:val="none" w:sz="0" w:space="0" w:color="auto"/>
      </w:divBdr>
    </w:div>
    <w:div w:id="1587034947">
      <w:bodyDiv w:val="1"/>
      <w:marLeft w:val="0"/>
      <w:marRight w:val="0"/>
      <w:marTop w:val="0"/>
      <w:marBottom w:val="0"/>
      <w:divBdr>
        <w:top w:val="none" w:sz="0" w:space="0" w:color="auto"/>
        <w:left w:val="none" w:sz="0" w:space="0" w:color="auto"/>
        <w:bottom w:val="none" w:sz="0" w:space="0" w:color="auto"/>
        <w:right w:val="none" w:sz="0" w:space="0" w:color="auto"/>
      </w:divBdr>
    </w:div>
    <w:div w:id="1602949662">
      <w:bodyDiv w:val="1"/>
      <w:marLeft w:val="0"/>
      <w:marRight w:val="0"/>
      <w:marTop w:val="0"/>
      <w:marBottom w:val="0"/>
      <w:divBdr>
        <w:top w:val="none" w:sz="0" w:space="0" w:color="auto"/>
        <w:left w:val="none" w:sz="0" w:space="0" w:color="auto"/>
        <w:bottom w:val="none" w:sz="0" w:space="0" w:color="auto"/>
        <w:right w:val="none" w:sz="0" w:space="0" w:color="auto"/>
      </w:divBdr>
    </w:div>
    <w:div w:id="1660887205">
      <w:bodyDiv w:val="1"/>
      <w:marLeft w:val="0"/>
      <w:marRight w:val="0"/>
      <w:marTop w:val="0"/>
      <w:marBottom w:val="0"/>
      <w:divBdr>
        <w:top w:val="none" w:sz="0" w:space="0" w:color="auto"/>
        <w:left w:val="none" w:sz="0" w:space="0" w:color="auto"/>
        <w:bottom w:val="none" w:sz="0" w:space="0" w:color="auto"/>
        <w:right w:val="none" w:sz="0" w:space="0" w:color="auto"/>
      </w:divBdr>
      <w:divsChild>
        <w:div w:id="586377840">
          <w:marLeft w:val="0"/>
          <w:marRight w:val="0"/>
          <w:marTop w:val="0"/>
          <w:marBottom w:val="0"/>
          <w:divBdr>
            <w:top w:val="none" w:sz="0" w:space="0" w:color="auto"/>
            <w:left w:val="none" w:sz="0" w:space="0" w:color="auto"/>
            <w:bottom w:val="none" w:sz="0" w:space="0" w:color="auto"/>
            <w:right w:val="none" w:sz="0" w:space="0" w:color="auto"/>
          </w:divBdr>
        </w:div>
      </w:divsChild>
    </w:div>
    <w:div w:id="1706371638">
      <w:bodyDiv w:val="1"/>
      <w:marLeft w:val="0"/>
      <w:marRight w:val="0"/>
      <w:marTop w:val="0"/>
      <w:marBottom w:val="0"/>
      <w:divBdr>
        <w:top w:val="none" w:sz="0" w:space="0" w:color="auto"/>
        <w:left w:val="none" w:sz="0" w:space="0" w:color="auto"/>
        <w:bottom w:val="none" w:sz="0" w:space="0" w:color="auto"/>
        <w:right w:val="none" w:sz="0" w:space="0" w:color="auto"/>
      </w:divBdr>
      <w:divsChild>
        <w:div w:id="1406223077">
          <w:marLeft w:val="0"/>
          <w:marRight w:val="0"/>
          <w:marTop w:val="0"/>
          <w:marBottom w:val="0"/>
          <w:divBdr>
            <w:top w:val="none" w:sz="0" w:space="0" w:color="auto"/>
            <w:left w:val="none" w:sz="0" w:space="0" w:color="auto"/>
            <w:bottom w:val="none" w:sz="0" w:space="0" w:color="auto"/>
            <w:right w:val="none" w:sz="0" w:space="0" w:color="auto"/>
          </w:divBdr>
        </w:div>
      </w:divsChild>
    </w:div>
    <w:div w:id="1923832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12.xml"/><Relationship Id="rId39" Type="http://schemas.openxmlformats.org/officeDocument/2006/relationships/image" Target="media/image11.png"/><Relationship Id="rId21" Type="http://schemas.openxmlformats.org/officeDocument/2006/relationships/header" Target="header8.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package" Target="embeddings/Microsoft_Visio___.vsdx"/><Relationship Id="rId50" Type="http://schemas.openxmlformats.org/officeDocument/2006/relationships/image" Target="media/image19.emf"/><Relationship Id="rId55" Type="http://schemas.openxmlformats.org/officeDocument/2006/relationships/header" Target="head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5.xml"/><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header" Target="header18.xm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header" Target="header16.xml"/><Relationship Id="rId48" Type="http://schemas.openxmlformats.org/officeDocument/2006/relationships/image" Target="media/image18.emf"/><Relationship Id="rId56" Type="http://schemas.openxmlformats.org/officeDocument/2006/relationships/header" Target="header21.xml"/><Relationship Id="rId8" Type="http://schemas.openxmlformats.org/officeDocument/2006/relationships/image" Target="media/image1.emf"/><Relationship Id="rId51" Type="http://schemas.openxmlformats.org/officeDocument/2006/relationships/package" Target="embeddings/Microsoft_Visio___2.vsdx"/><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11.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emf"/><Relationship Id="rId59"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13.png"/><Relationship Id="rId54"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header" Target="header14.xml"/><Relationship Id="rId36" Type="http://schemas.openxmlformats.org/officeDocument/2006/relationships/image" Target="media/image8.png"/><Relationship Id="rId49" Type="http://schemas.openxmlformats.org/officeDocument/2006/relationships/package" Target="embeddings/Microsoft_Visio___1.vsdx"/><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header" Target="header1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2D39811C4FC48AB9DD403B4BCADE814"/>
        <w:category>
          <w:name w:val="常规"/>
          <w:gallery w:val="placeholder"/>
        </w:category>
        <w:types>
          <w:type w:val="bbPlcHdr"/>
        </w:types>
        <w:behaviors>
          <w:behavior w:val="content"/>
        </w:behaviors>
        <w:guid w:val="{CA3F3B2A-C765-40BD-8D26-039EDA351B07}"/>
      </w:docPartPr>
      <w:docPartBody>
        <w:p w:rsidR="004C182F" w:rsidRDefault="00DF1950" w:rsidP="00DF1950">
          <w:pPr>
            <w:pStyle w:val="12D39811C4FC48AB9DD403B4BCADE814"/>
          </w:pPr>
          <w:r w:rsidRPr="006A1649">
            <w:rPr>
              <w:rStyle w:val="a3"/>
              <w:rFonts w:hint="eastAsia"/>
            </w:rPr>
            <w:t>选择一项。</w:t>
          </w:r>
        </w:p>
      </w:docPartBody>
    </w:docPart>
    <w:docPart>
      <w:docPartPr>
        <w:name w:val="1788910E9C5E4A5697662403CF523A0E"/>
        <w:category>
          <w:name w:val="常规"/>
          <w:gallery w:val="placeholder"/>
        </w:category>
        <w:types>
          <w:type w:val="bbPlcHdr"/>
        </w:types>
        <w:behaviors>
          <w:behavior w:val="content"/>
        </w:behaviors>
        <w:guid w:val="{9B0EEC2A-825B-4572-99C4-9DB5B32A3CB8}"/>
      </w:docPartPr>
      <w:docPartBody>
        <w:p w:rsidR="004C182F" w:rsidRDefault="00DF1950" w:rsidP="00DF1950">
          <w:pPr>
            <w:pStyle w:val="1788910E9C5E4A5697662403CF523A0E"/>
          </w:pPr>
          <w:r w:rsidRPr="006A1649">
            <w:rPr>
              <w:rStyle w:val="a3"/>
              <w:rFonts w:hint="eastAsia"/>
            </w:rPr>
            <w:t>选择一项。</w:t>
          </w:r>
        </w:p>
      </w:docPartBody>
    </w:docPart>
    <w:docPart>
      <w:docPartPr>
        <w:name w:val="59F7CEAE80C34AE095B2292F857C4F3F"/>
        <w:category>
          <w:name w:val="常规"/>
          <w:gallery w:val="placeholder"/>
        </w:category>
        <w:types>
          <w:type w:val="bbPlcHdr"/>
        </w:types>
        <w:behaviors>
          <w:behavior w:val="content"/>
        </w:behaviors>
        <w:guid w:val="{FCAC1869-1167-48E9-8E3C-1C71944145D3}"/>
      </w:docPartPr>
      <w:docPartBody>
        <w:p w:rsidR="004C182F" w:rsidRDefault="00DF1950" w:rsidP="00DF1950">
          <w:pPr>
            <w:pStyle w:val="59F7CEAE80C34AE095B2292F857C4F3F"/>
          </w:pPr>
          <w:r w:rsidRPr="00B05A70">
            <w:rPr>
              <w:rStyle w:val="a3"/>
            </w:rPr>
            <w:t>选择一项。</w:t>
          </w:r>
        </w:p>
      </w:docPartBody>
    </w:docPart>
    <w:docPart>
      <w:docPartPr>
        <w:name w:val="533C6FF80CA745669B23CA4A90FD9889"/>
        <w:category>
          <w:name w:val="常规"/>
          <w:gallery w:val="placeholder"/>
        </w:category>
        <w:types>
          <w:type w:val="bbPlcHdr"/>
        </w:types>
        <w:behaviors>
          <w:behavior w:val="content"/>
        </w:behaviors>
        <w:guid w:val="{855C11CC-3A60-47D1-8CB1-189415EBEF79}"/>
      </w:docPartPr>
      <w:docPartBody>
        <w:p w:rsidR="00F67AB3" w:rsidRDefault="00E93D2A" w:rsidP="00E93D2A">
          <w:pPr>
            <w:pStyle w:val="533C6FF80CA745669B23CA4A90FD9889"/>
          </w:pPr>
          <w:r w:rsidRPr="006A1649">
            <w:rPr>
              <w:rStyle w:val="a3"/>
              <w:rFonts w:hint="eastAsia"/>
            </w:rPr>
            <w:t>选择一项。</w:t>
          </w:r>
        </w:p>
      </w:docPartBody>
    </w:docPart>
    <w:docPart>
      <w:docPartPr>
        <w:name w:val="CD16AAF259014ED6A6F0B0496ECAB5FB"/>
        <w:category>
          <w:name w:val="常规"/>
          <w:gallery w:val="placeholder"/>
        </w:category>
        <w:types>
          <w:type w:val="bbPlcHdr"/>
        </w:types>
        <w:behaviors>
          <w:behavior w:val="content"/>
        </w:behaviors>
        <w:guid w:val="{6BA89BE7-2F25-4460-B77F-6037678BC538}"/>
      </w:docPartPr>
      <w:docPartBody>
        <w:p w:rsidR="00C73EEF" w:rsidRDefault="00C73EEF" w:rsidP="00C73EEF">
          <w:pPr>
            <w:pStyle w:val="CD16AAF259014ED6A6F0B0496ECAB5FB"/>
          </w:pPr>
          <w:r w:rsidRPr="006A1649">
            <w:rPr>
              <w:rStyle w:val="a3"/>
              <w:rFonts w:hint="eastAsia"/>
            </w:rPr>
            <w:t>选择一项。</w:t>
          </w:r>
        </w:p>
      </w:docPartBody>
    </w:docPart>
    <w:docPart>
      <w:docPartPr>
        <w:name w:val="FE93F5C6A14F4008B566C50F2FD46781"/>
        <w:category>
          <w:name w:val="常规"/>
          <w:gallery w:val="placeholder"/>
        </w:category>
        <w:types>
          <w:type w:val="bbPlcHdr"/>
        </w:types>
        <w:behaviors>
          <w:behavior w:val="content"/>
        </w:behaviors>
        <w:guid w:val="{99327949-3BC6-4F33-A31A-012EEC88C272}"/>
      </w:docPartPr>
      <w:docPartBody>
        <w:p w:rsidR="00C73EEF" w:rsidRDefault="00C73EEF" w:rsidP="00C73EEF">
          <w:pPr>
            <w:pStyle w:val="FE93F5C6A14F4008B566C50F2FD46781"/>
          </w:pPr>
          <w:r w:rsidRPr="00B05A70">
            <w:rPr>
              <w:rStyle w:val="a3"/>
            </w:rPr>
            <w:t>选择一项。</w:t>
          </w:r>
        </w:p>
      </w:docPartBody>
    </w:docPart>
    <w:docPart>
      <w:docPartPr>
        <w:name w:val="555606534FAE4220B232554FC126A18A"/>
        <w:category>
          <w:name w:val="常规"/>
          <w:gallery w:val="placeholder"/>
        </w:category>
        <w:types>
          <w:type w:val="bbPlcHdr"/>
        </w:types>
        <w:behaviors>
          <w:behavior w:val="content"/>
        </w:behaviors>
        <w:guid w:val="{E8CC1380-7B0B-405C-A79C-A27740694301}"/>
      </w:docPartPr>
      <w:docPartBody>
        <w:p w:rsidR="00C73EEF" w:rsidRDefault="00C73EEF" w:rsidP="00C73EEF">
          <w:pPr>
            <w:pStyle w:val="555606534FAE4220B232554FC126A18A"/>
          </w:pPr>
          <w:r w:rsidRPr="006A1649">
            <w:rPr>
              <w:rStyle w:val="a3"/>
              <w:rFonts w:hint="eastAsia"/>
            </w:rPr>
            <w:t>单击或点击此处输入日期。</w:t>
          </w:r>
        </w:p>
      </w:docPartBody>
    </w:docPart>
    <w:docPart>
      <w:docPartPr>
        <w:name w:val="D7F549F39B8F4F81B7C2C431F1F8F238"/>
        <w:category>
          <w:name w:val="常规"/>
          <w:gallery w:val="placeholder"/>
        </w:category>
        <w:types>
          <w:type w:val="bbPlcHdr"/>
        </w:types>
        <w:behaviors>
          <w:behavior w:val="content"/>
        </w:behaviors>
        <w:guid w:val="{30ADE5E6-04B8-4B0F-8B6B-4B8412E0A5CB}"/>
      </w:docPartPr>
      <w:docPartBody>
        <w:p w:rsidR="00C73EEF" w:rsidRDefault="00C73EEF" w:rsidP="00C73EEF">
          <w:pPr>
            <w:pStyle w:val="D7F549F39B8F4F81B7C2C431F1F8F238"/>
          </w:pPr>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950"/>
    <w:rsid w:val="0001452A"/>
    <w:rsid w:val="00017B83"/>
    <w:rsid w:val="00022945"/>
    <w:rsid w:val="00034187"/>
    <w:rsid w:val="00034BF7"/>
    <w:rsid w:val="00034DF4"/>
    <w:rsid w:val="00043CCE"/>
    <w:rsid w:val="000453BE"/>
    <w:rsid w:val="0004773A"/>
    <w:rsid w:val="00062A3F"/>
    <w:rsid w:val="00094AF8"/>
    <w:rsid w:val="000959E5"/>
    <w:rsid w:val="000A2DA9"/>
    <w:rsid w:val="000A6BDD"/>
    <w:rsid w:val="000B27DE"/>
    <w:rsid w:val="000C1AD2"/>
    <w:rsid w:val="000D5CC5"/>
    <w:rsid w:val="000E7017"/>
    <w:rsid w:val="000F0738"/>
    <w:rsid w:val="00100D4E"/>
    <w:rsid w:val="00103A00"/>
    <w:rsid w:val="0012034C"/>
    <w:rsid w:val="00125029"/>
    <w:rsid w:val="001314FB"/>
    <w:rsid w:val="001845B0"/>
    <w:rsid w:val="00186782"/>
    <w:rsid w:val="001A22C4"/>
    <w:rsid w:val="001B07D3"/>
    <w:rsid w:val="001B1279"/>
    <w:rsid w:val="001C4FE5"/>
    <w:rsid w:val="001E37FA"/>
    <w:rsid w:val="001E6ABB"/>
    <w:rsid w:val="00207B71"/>
    <w:rsid w:val="0021734A"/>
    <w:rsid w:val="00226DFD"/>
    <w:rsid w:val="0022731C"/>
    <w:rsid w:val="00266403"/>
    <w:rsid w:val="00296CE1"/>
    <w:rsid w:val="002B47B9"/>
    <w:rsid w:val="002E00B4"/>
    <w:rsid w:val="002E2FDE"/>
    <w:rsid w:val="002F18C3"/>
    <w:rsid w:val="00313E1A"/>
    <w:rsid w:val="003163DA"/>
    <w:rsid w:val="0031773C"/>
    <w:rsid w:val="00327CC7"/>
    <w:rsid w:val="00334F01"/>
    <w:rsid w:val="003413B1"/>
    <w:rsid w:val="00343E75"/>
    <w:rsid w:val="00376D54"/>
    <w:rsid w:val="003815EF"/>
    <w:rsid w:val="00384145"/>
    <w:rsid w:val="003A655A"/>
    <w:rsid w:val="003B1885"/>
    <w:rsid w:val="003F442A"/>
    <w:rsid w:val="003F6F3F"/>
    <w:rsid w:val="004308A2"/>
    <w:rsid w:val="0043587C"/>
    <w:rsid w:val="004A082A"/>
    <w:rsid w:val="004A5A2C"/>
    <w:rsid w:val="004C182F"/>
    <w:rsid w:val="004D39FD"/>
    <w:rsid w:val="004E3021"/>
    <w:rsid w:val="00506444"/>
    <w:rsid w:val="00515D6B"/>
    <w:rsid w:val="005225C2"/>
    <w:rsid w:val="00525104"/>
    <w:rsid w:val="0054182D"/>
    <w:rsid w:val="0055258F"/>
    <w:rsid w:val="00560A59"/>
    <w:rsid w:val="00561C3F"/>
    <w:rsid w:val="00566DF5"/>
    <w:rsid w:val="0057156A"/>
    <w:rsid w:val="0057481A"/>
    <w:rsid w:val="00581D0B"/>
    <w:rsid w:val="005A410A"/>
    <w:rsid w:val="005A44E2"/>
    <w:rsid w:val="005B2C55"/>
    <w:rsid w:val="005B3F9B"/>
    <w:rsid w:val="005C0443"/>
    <w:rsid w:val="005D0E55"/>
    <w:rsid w:val="005D18A8"/>
    <w:rsid w:val="005D1DB4"/>
    <w:rsid w:val="005E70FB"/>
    <w:rsid w:val="005E715A"/>
    <w:rsid w:val="005F7F9A"/>
    <w:rsid w:val="0060381E"/>
    <w:rsid w:val="00615D5B"/>
    <w:rsid w:val="00644048"/>
    <w:rsid w:val="0065508B"/>
    <w:rsid w:val="00665AF9"/>
    <w:rsid w:val="00666644"/>
    <w:rsid w:val="006863E9"/>
    <w:rsid w:val="00693E1F"/>
    <w:rsid w:val="006A7858"/>
    <w:rsid w:val="006B16A4"/>
    <w:rsid w:val="006B2FA8"/>
    <w:rsid w:val="006C5739"/>
    <w:rsid w:val="006F0032"/>
    <w:rsid w:val="006F5745"/>
    <w:rsid w:val="0072776F"/>
    <w:rsid w:val="00731E6B"/>
    <w:rsid w:val="0075142F"/>
    <w:rsid w:val="00756CA5"/>
    <w:rsid w:val="00772C5C"/>
    <w:rsid w:val="007B2D2A"/>
    <w:rsid w:val="007C1A8F"/>
    <w:rsid w:val="007C2796"/>
    <w:rsid w:val="007C73EF"/>
    <w:rsid w:val="007E4AD9"/>
    <w:rsid w:val="007F1BF7"/>
    <w:rsid w:val="007F2F61"/>
    <w:rsid w:val="007F5D10"/>
    <w:rsid w:val="007F6333"/>
    <w:rsid w:val="007F6F6B"/>
    <w:rsid w:val="00807438"/>
    <w:rsid w:val="00885A29"/>
    <w:rsid w:val="008B544D"/>
    <w:rsid w:val="008B5A92"/>
    <w:rsid w:val="008B63E1"/>
    <w:rsid w:val="008C60D1"/>
    <w:rsid w:val="008D5376"/>
    <w:rsid w:val="008D6CD3"/>
    <w:rsid w:val="008E231A"/>
    <w:rsid w:val="008E503F"/>
    <w:rsid w:val="0090353E"/>
    <w:rsid w:val="00915A11"/>
    <w:rsid w:val="00922279"/>
    <w:rsid w:val="00943DD4"/>
    <w:rsid w:val="00970205"/>
    <w:rsid w:val="009879EA"/>
    <w:rsid w:val="00992DC5"/>
    <w:rsid w:val="009B6775"/>
    <w:rsid w:val="009D0BB8"/>
    <w:rsid w:val="009D4A7E"/>
    <w:rsid w:val="009D7B55"/>
    <w:rsid w:val="009E201C"/>
    <w:rsid w:val="009F3DD3"/>
    <w:rsid w:val="00A03687"/>
    <w:rsid w:val="00A16463"/>
    <w:rsid w:val="00A32C23"/>
    <w:rsid w:val="00A53CF0"/>
    <w:rsid w:val="00A8717A"/>
    <w:rsid w:val="00AA772F"/>
    <w:rsid w:val="00AA7F98"/>
    <w:rsid w:val="00AC0B87"/>
    <w:rsid w:val="00AE60B9"/>
    <w:rsid w:val="00AF5900"/>
    <w:rsid w:val="00B02419"/>
    <w:rsid w:val="00B209DB"/>
    <w:rsid w:val="00B42FDC"/>
    <w:rsid w:val="00B74285"/>
    <w:rsid w:val="00B9289D"/>
    <w:rsid w:val="00B94C56"/>
    <w:rsid w:val="00B94EEB"/>
    <w:rsid w:val="00BA0467"/>
    <w:rsid w:val="00BE1DF8"/>
    <w:rsid w:val="00BF19AB"/>
    <w:rsid w:val="00BF6160"/>
    <w:rsid w:val="00C0709B"/>
    <w:rsid w:val="00C26821"/>
    <w:rsid w:val="00C44A87"/>
    <w:rsid w:val="00C45762"/>
    <w:rsid w:val="00C47D90"/>
    <w:rsid w:val="00C53D32"/>
    <w:rsid w:val="00C56279"/>
    <w:rsid w:val="00C57DDE"/>
    <w:rsid w:val="00C73EEF"/>
    <w:rsid w:val="00C753E4"/>
    <w:rsid w:val="00C84A74"/>
    <w:rsid w:val="00C948E8"/>
    <w:rsid w:val="00CA63F3"/>
    <w:rsid w:val="00CD796C"/>
    <w:rsid w:val="00CE5447"/>
    <w:rsid w:val="00CF781D"/>
    <w:rsid w:val="00D02F53"/>
    <w:rsid w:val="00D15A06"/>
    <w:rsid w:val="00D227A5"/>
    <w:rsid w:val="00D23B79"/>
    <w:rsid w:val="00D25D1A"/>
    <w:rsid w:val="00D353A6"/>
    <w:rsid w:val="00D72786"/>
    <w:rsid w:val="00D8190E"/>
    <w:rsid w:val="00DA0821"/>
    <w:rsid w:val="00DB25B5"/>
    <w:rsid w:val="00DB47F5"/>
    <w:rsid w:val="00DC44A2"/>
    <w:rsid w:val="00DD5045"/>
    <w:rsid w:val="00DD66E6"/>
    <w:rsid w:val="00DF1950"/>
    <w:rsid w:val="00E132CE"/>
    <w:rsid w:val="00E14364"/>
    <w:rsid w:val="00E2173C"/>
    <w:rsid w:val="00E279D2"/>
    <w:rsid w:val="00E631EC"/>
    <w:rsid w:val="00E72A21"/>
    <w:rsid w:val="00E93D2A"/>
    <w:rsid w:val="00EA5A79"/>
    <w:rsid w:val="00EB4A85"/>
    <w:rsid w:val="00ED3FE1"/>
    <w:rsid w:val="00EF48E9"/>
    <w:rsid w:val="00EF4F20"/>
    <w:rsid w:val="00EF6542"/>
    <w:rsid w:val="00F163AF"/>
    <w:rsid w:val="00F31C17"/>
    <w:rsid w:val="00F67AB3"/>
    <w:rsid w:val="00F82E1A"/>
    <w:rsid w:val="00FB6923"/>
    <w:rsid w:val="00FC5CF8"/>
    <w:rsid w:val="00FC7B36"/>
    <w:rsid w:val="00FD7A4F"/>
    <w:rsid w:val="00F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27CC7"/>
    <w:rPr>
      <w:color w:val="808080"/>
    </w:rPr>
  </w:style>
  <w:style w:type="paragraph" w:customStyle="1" w:styleId="12D39811C4FC48AB9DD403B4BCADE814">
    <w:name w:val="12D39811C4FC48AB9DD403B4BCADE814"/>
    <w:rsid w:val="00DF1950"/>
    <w:pPr>
      <w:widowControl w:val="0"/>
      <w:jc w:val="both"/>
    </w:pPr>
  </w:style>
  <w:style w:type="paragraph" w:customStyle="1" w:styleId="1788910E9C5E4A5697662403CF523A0E">
    <w:name w:val="1788910E9C5E4A5697662403CF523A0E"/>
    <w:rsid w:val="00DF1950"/>
    <w:pPr>
      <w:widowControl w:val="0"/>
      <w:jc w:val="both"/>
    </w:pPr>
  </w:style>
  <w:style w:type="paragraph" w:customStyle="1" w:styleId="59F7CEAE80C34AE095B2292F857C4F3F">
    <w:name w:val="59F7CEAE80C34AE095B2292F857C4F3F"/>
    <w:rsid w:val="00DF1950"/>
    <w:pPr>
      <w:widowControl w:val="0"/>
      <w:jc w:val="both"/>
    </w:pPr>
  </w:style>
  <w:style w:type="paragraph" w:customStyle="1" w:styleId="533C6FF80CA745669B23CA4A90FD9889">
    <w:name w:val="533C6FF80CA745669B23CA4A90FD9889"/>
    <w:rsid w:val="00E93D2A"/>
    <w:pPr>
      <w:widowControl w:val="0"/>
      <w:jc w:val="both"/>
    </w:pPr>
  </w:style>
  <w:style w:type="paragraph" w:customStyle="1" w:styleId="CD16AAF259014ED6A6F0B0496ECAB5FB">
    <w:name w:val="CD16AAF259014ED6A6F0B0496ECAB5FB"/>
    <w:rsid w:val="00C73EEF"/>
    <w:pPr>
      <w:widowControl w:val="0"/>
      <w:jc w:val="both"/>
    </w:pPr>
  </w:style>
  <w:style w:type="paragraph" w:customStyle="1" w:styleId="FE93F5C6A14F4008B566C50F2FD46781">
    <w:name w:val="FE93F5C6A14F4008B566C50F2FD46781"/>
    <w:rsid w:val="00C73EEF"/>
    <w:pPr>
      <w:widowControl w:val="0"/>
      <w:jc w:val="both"/>
    </w:pPr>
  </w:style>
  <w:style w:type="paragraph" w:customStyle="1" w:styleId="555606534FAE4220B232554FC126A18A">
    <w:name w:val="555606534FAE4220B232554FC126A18A"/>
    <w:rsid w:val="00C73EEF"/>
    <w:pPr>
      <w:widowControl w:val="0"/>
      <w:jc w:val="both"/>
    </w:pPr>
  </w:style>
  <w:style w:type="paragraph" w:customStyle="1" w:styleId="D7F549F39B8F4F81B7C2C431F1F8F238">
    <w:name w:val="D7F549F39B8F4F81B7C2C431F1F8F238"/>
    <w:rsid w:val="00C73EE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80020-2717-4FF5-8269-D7794ED11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59</Pages>
  <Words>6636</Words>
  <Characters>37828</Characters>
  <Application>Microsoft Office Word</Application>
  <DocSecurity>0</DocSecurity>
  <Lines>315</Lines>
  <Paragraphs>88</Paragraphs>
  <ScaleCrop>false</ScaleCrop>
  <Company/>
  <LinksUpToDate>false</LinksUpToDate>
  <CharactersWithSpaces>44376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dc:creator>
  <cp:keywords/>
  <dc:description/>
  <cp:lastModifiedBy>TAL</cp:lastModifiedBy>
  <cp:revision>671</cp:revision>
  <cp:lastPrinted>2022-01-16T07:16:00Z</cp:lastPrinted>
  <dcterms:created xsi:type="dcterms:W3CDTF">2023-12-13T04:20:00Z</dcterms:created>
  <dcterms:modified xsi:type="dcterms:W3CDTF">2024-02-29T14:02:00Z</dcterms:modified>
  <cp:contentStatus/>
</cp:coreProperties>
</file>