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AD50C">
      <w:pPr>
        <w:widowControl/>
        <w:ind w:firstLine="75" w:firstLineChars="17"/>
        <w:jc w:val="center"/>
        <w:rPr>
          <w:rFonts w:ascii="黑体" w:hAnsi="楷体" w:eastAsia="黑体"/>
          <w:b/>
          <w:bCs/>
          <w:color w:val="FF0000"/>
          <w:sz w:val="44"/>
          <w:szCs w:val="44"/>
        </w:rPr>
      </w:pPr>
      <w:r>
        <w:rPr>
          <w:rFonts w:hint="eastAsia" w:ascii="黑体" w:hAnsi="楷体" w:eastAsia="黑体"/>
          <w:b/>
          <w:bCs/>
          <w:color w:val="FF0000"/>
          <w:sz w:val="44"/>
          <w:szCs w:val="44"/>
        </w:rPr>
        <w:t>桂林电子科技大学</w:t>
      </w:r>
    </w:p>
    <w:p w14:paraId="4B63A988">
      <w:pPr>
        <w:widowControl/>
        <w:ind w:firstLine="75" w:firstLineChars="17"/>
        <w:jc w:val="center"/>
        <w:rPr>
          <w:rFonts w:ascii="黑体" w:hAnsi="楷体" w:eastAsia="黑体"/>
          <w:b/>
          <w:bCs/>
          <w:color w:val="FF0000"/>
          <w:sz w:val="44"/>
          <w:szCs w:val="44"/>
        </w:rPr>
      </w:pPr>
      <w:r>
        <w:rPr>
          <w:rFonts w:hint="eastAsia" w:ascii="黑体" w:hAnsi="楷体" w:eastAsia="黑体"/>
          <w:b/>
          <w:bCs/>
          <w:color w:val="FF0000"/>
          <w:sz w:val="44"/>
          <w:szCs w:val="44"/>
        </w:rPr>
        <w:t>第二十</w:t>
      </w:r>
      <w:r>
        <w:rPr>
          <w:rFonts w:hint="eastAsia" w:ascii="黑体" w:hAnsi="楷体" w:eastAsia="黑体"/>
          <w:b/>
          <w:bCs/>
          <w:color w:val="FF0000"/>
          <w:sz w:val="44"/>
          <w:szCs w:val="44"/>
          <w:lang w:val="en-US" w:eastAsia="zh-CN"/>
        </w:rPr>
        <w:t>二</w:t>
      </w:r>
      <w:r>
        <w:rPr>
          <w:rFonts w:hint="eastAsia" w:ascii="黑体" w:hAnsi="楷体" w:eastAsia="黑体"/>
          <w:b/>
          <w:bCs/>
          <w:color w:val="FF0000"/>
          <w:sz w:val="44"/>
          <w:szCs w:val="44"/>
        </w:rPr>
        <w:t>届大学生数学建模竞赛</w:t>
      </w:r>
    </w:p>
    <w:p w14:paraId="496BA424">
      <w:pPr>
        <w:widowControl/>
        <w:ind w:firstLine="54" w:firstLineChars="17"/>
        <w:jc w:val="center"/>
        <w:rPr>
          <w:rFonts w:ascii="黑体" w:eastAsia="黑体"/>
          <w:bCs/>
          <w:sz w:val="32"/>
          <w:szCs w:val="32"/>
        </w:rPr>
      </w:pPr>
    </w:p>
    <w:p w14:paraId="4184DBD5">
      <w:pPr>
        <w:widowControl/>
        <w:ind w:firstLine="74" w:firstLineChars="17"/>
        <w:jc w:val="center"/>
        <w:rPr>
          <w:rFonts w:ascii="黑体" w:eastAsia="黑体"/>
          <w:bCs/>
          <w:sz w:val="44"/>
          <w:szCs w:val="44"/>
        </w:rPr>
      </w:pPr>
      <w:r>
        <w:rPr>
          <w:rFonts w:hint="eastAsia" w:ascii="黑体" w:eastAsia="黑体"/>
          <w:bCs/>
          <w:sz w:val="44"/>
          <w:szCs w:val="44"/>
        </w:rPr>
        <w:t>承  诺  书</w:t>
      </w:r>
    </w:p>
    <w:p w14:paraId="20F263A8">
      <w:pPr>
        <w:widowControl/>
        <w:ind w:firstLine="48" w:firstLineChars="17"/>
        <w:jc w:val="center"/>
        <w:rPr>
          <w:b/>
          <w:bCs/>
          <w:kern w:val="0"/>
          <w:sz w:val="28"/>
          <w:szCs w:val="28"/>
        </w:rPr>
      </w:pPr>
    </w:p>
    <w:p w14:paraId="0DE5DF61">
      <w:pPr>
        <w:ind w:firstLine="420"/>
        <w:rPr>
          <w:rFonts w:ascii="宋体" w:hAnsi="宋体"/>
          <w:bCs/>
          <w:sz w:val="28"/>
          <w:szCs w:val="28"/>
        </w:rPr>
      </w:pPr>
      <w:r>
        <w:rPr>
          <w:rFonts w:hint="eastAsia" w:ascii="宋体" w:hAnsi="宋体"/>
          <w:bCs/>
          <w:sz w:val="28"/>
          <w:szCs w:val="28"/>
        </w:rPr>
        <w:t>我们仔细阅读了桂林电子科技大学第二十</w:t>
      </w:r>
      <w:r>
        <w:rPr>
          <w:rFonts w:hint="eastAsia" w:ascii="宋体" w:hAnsi="宋体"/>
          <w:bCs/>
          <w:sz w:val="28"/>
          <w:szCs w:val="28"/>
          <w:lang w:val="en-US" w:eastAsia="zh-CN"/>
        </w:rPr>
        <w:t>二</w:t>
      </w:r>
      <w:r>
        <w:rPr>
          <w:rFonts w:hint="eastAsia" w:ascii="宋体" w:hAnsi="宋体"/>
          <w:bCs/>
          <w:sz w:val="28"/>
          <w:szCs w:val="28"/>
        </w:rPr>
        <w:t>届大学生数学建模竞赛的竞赛规则。</w:t>
      </w:r>
    </w:p>
    <w:p w14:paraId="46B73A52">
      <w:pPr>
        <w:ind w:firstLine="420"/>
        <w:rPr>
          <w:rFonts w:ascii="宋体" w:hAnsi="宋体"/>
          <w:bCs/>
          <w:sz w:val="28"/>
          <w:szCs w:val="28"/>
        </w:rPr>
      </w:pPr>
      <w:r>
        <w:rPr>
          <w:rFonts w:hint="eastAsia" w:ascii="宋体" w:hAnsi="宋体"/>
          <w:bCs/>
          <w:sz w:val="28"/>
          <w:szCs w:val="28"/>
        </w:rPr>
        <w:t>我们完全明白，在竞赛开始后参赛队员不能以任何方式（包括电话、电子邮件、网上咨询等）与队外的任何人（包括指导教师）研究、讨论与赛题有关的问题。</w:t>
      </w:r>
    </w:p>
    <w:p w14:paraId="7E452A76">
      <w:pPr>
        <w:ind w:firstLine="420"/>
        <w:rPr>
          <w:rFonts w:ascii="宋体" w:hAnsi="宋体"/>
          <w:bCs/>
          <w:sz w:val="28"/>
          <w:szCs w:val="28"/>
        </w:rPr>
      </w:pPr>
      <w:r>
        <w:rPr>
          <w:rFonts w:hint="eastAsia" w:ascii="宋体" w:hAnsi="宋体"/>
          <w:bCs/>
          <w:sz w:val="28"/>
          <w:szCs w:val="28"/>
        </w:rPr>
        <w:t>我们知道，抄袭别人的成果是违反竞赛规则的, 如果引用别人的成果或其他公开的资料（包括网上查到的资料），必须按照规定的参考文献的表述方式在正文引用处和参考文献中明确列出。</w:t>
      </w:r>
    </w:p>
    <w:p w14:paraId="3E7AE66E">
      <w:pPr>
        <w:ind w:firstLine="420"/>
        <w:rPr>
          <w:rFonts w:ascii="宋体" w:hAnsi="宋体"/>
          <w:bCs/>
          <w:sz w:val="28"/>
          <w:szCs w:val="28"/>
        </w:rPr>
      </w:pPr>
      <w:r>
        <w:rPr>
          <w:rFonts w:hint="eastAsia" w:ascii="宋体" w:hAnsi="宋体"/>
          <w:bCs/>
          <w:sz w:val="28"/>
          <w:szCs w:val="28"/>
        </w:rPr>
        <w:t>我们郑重承诺，严格遵守竞赛规则，以保证竞赛的公正、公平性。如有违反竞赛规则的行为，我们将受到严肃处理。</w:t>
      </w:r>
    </w:p>
    <w:p w14:paraId="0BE6E3A7">
      <w:pPr>
        <w:spacing w:line="360" w:lineRule="auto"/>
        <w:ind w:firstLine="405"/>
        <w:rPr>
          <w:rFonts w:ascii="宋体" w:hAnsi="宋体"/>
          <w:bCs/>
          <w:sz w:val="28"/>
          <w:szCs w:val="28"/>
        </w:rPr>
      </w:pPr>
    </w:p>
    <w:p w14:paraId="33B84167">
      <w:pPr>
        <w:spacing w:line="360" w:lineRule="auto"/>
        <w:rPr>
          <w:rFonts w:ascii="宋体" w:hAnsi="宋体"/>
          <w:bCs/>
          <w:sz w:val="28"/>
          <w:szCs w:val="28"/>
        </w:rPr>
      </w:pPr>
      <w:r>
        <w:rPr>
          <w:rFonts w:hint="eastAsia" w:ascii="宋体" w:hAnsi="宋体"/>
          <w:bCs/>
          <w:sz w:val="28"/>
          <w:szCs w:val="28"/>
        </w:rPr>
        <w:t>参赛队员信息：</w:t>
      </w:r>
      <w:bookmarkStart w:id="0" w:name="_GoBack"/>
      <w:bookmarkEnd w:id="0"/>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1278"/>
        <w:gridCol w:w="1918"/>
        <w:gridCol w:w="2808"/>
        <w:gridCol w:w="2080"/>
      </w:tblGrid>
      <w:tr w14:paraId="398DC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1116" w:type="dxa"/>
            <w:shd w:val="clear" w:color="auto" w:fill="auto"/>
          </w:tcPr>
          <w:p w14:paraId="3EB1EE0D">
            <w:pPr>
              <w:jc w:val="center"/>
              <w:rPr>
                <w:b/>
                <w:bCs/>
                <w:sz w:val="28"/>
              </w:rPr>
            </w:pPr>
            <w:r>
              <w:rPr>
                <w:rFonts w:hint="eastAsia"/>
                <w:b/>
                <w:bCs/>
                <w:sz w:val="28"/>
              </w:rPr>
              <w:t>序号</w:t>
            </w:r>
          </w:p>
        </w:tc>
        <w:tc>
          <w:tcPr>
            <w:tcW w:w="1278" w:type="dxa"/>
            <w:shd w:val="clear" w:color="auto" w:fill="auto"/>
          </w:tcPr>
          <w:p w14:paraId="4B063633">
            <w:pPr>
              <w:jc w:val="center"/>
              <w:rPr>
                <w:b/>
                <w:bCs/>
                <w:sz w:val="28"/>
              </w:rPr>
            </w:pPr>
            <w:r>
              <w:rPr>
                <w:rFonts w:hint="eastAsia"/>
                <w:b/>
                <w:bCs/>
                <w:sz w:val="28"/>
              </w:rPr>
              <w:t>姓名</w:t>
            </w:r>
          </w:p>
        </w:tc>
        <w:tc>
          <w:tcPr>
            <w:tcW w:w="1918" w:type="dxa"/>
            <w:shd w:val="clear" w:color="auto" w:fill="auto"/>
          </w:tcPr>
          <w:p w14:paraId="485A1553">
            <w:pPr>
              <w:jc w:val="center"/>
              <w:rPr>
                <w:b/>
                <w:bCs/>
                <w:sz w:val="28"/>
              </w:rPr>
            </w:pPr>
            <w:r>
              <w:rPr>
                <w:rFonts w:hint="eastAsia"/>
                <w:b/>
                <w:bCs/>
                <w:sz w:val="28"/>
              </w:rPr>
              <w:t>学号</w:t>
            </w:r>
          </w:p>
        </w:tc>
        <w:tc>
          <w:tcPr>
            <w:tcW w:w="2808" w:type="dxa"/>
            <w:shd w:val="clear" w:color="auto" w:fill="auto"/>
          </w:tcPr>
          <w:p w14:paraId="42F0DFFA">
            <w:pPr>
              <w:jc w:val="center"/>
              <w:rPr>
                <w:b/>
                <w:bCs/>
                <w:sz w:val="28"/>
              </w:rPr>
            </w:pPr>
            <w:r>
              <w:rPr>
                <w:rFonts w:hint="eastAsia"/>
                <w:b/>
                <w:bCs/>
                <w:sz w:val="28"/>
              </w:rPr>
              <w:t>专业</w:t>
            </w:r>
          </w:p>
        </w:tc>
        <w:tc>
          <w:tcPr>
            <w:tcW w:w="2080" w:type="dxa"/>
            <w:shd w:val="clear" w:color="auto" w:fill="auto"/>
          </w:tcPr>
          <w:p w14:paraId="2DCD56F5">
            <w:pPr>
              <w:jc w:val="center"/>
              <w:rPr>
                <w:b/>
                <w:bCs/>
                <w:sz w:val="28"/>
              </w:rPr>
            </w:pPr>
            <w:r>
              <w:rPr>
                <w:rFonts w:hint="eastAsia"/>
                <w:b/>
                <w:bCs/>
                <w:sz w:val="28"/>
              </w:rPr>
              <w:t>电话号码</w:t>
            </w:r>
          </w:p>
        </w:tc>
      </w:tr>
      <w:tr w14:paraId="44CAE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1116" w:type="dxa"/>
            <w:shd w:val="clear" w:color="auto" w:fill="auto"/>
          </w:tcPr>
          <w:p w14:paraId="0F0034C2">
            <w:pPr>
              <w:jc w:val="center"/>
              <w:rPr>
                <w:b/>
                <w:bCs/>
                <w:sz w:val="28"/>
              </w:rPr>
            </w:pPr>
            <w:r>
              <w:rPr>
                <w:rFonts w:hint="eastAsia"/>
                <w:b/>
                <w:bCs/>
                <w:sz w:val="28"/>
              </w:rPr>
              <w:t>队长</w:t>
            </w:r>
          </w:p>
        </w:tc>
        <w:tc>
          <w:tcPr>
            <w:tcW w:w="1278" w:type="dxa"/>
            <w:shd w:val="clear" w:color="auto" w:fill="auto"/>
          </w:tcPr>
          <w:p w14:paraId="15F4AED3">
            <w:pPr>
              <w:jc w:val="center"/>
              <w:rPr>
                <w:sz w:val="28"/>
              </w:rPr>
            </w:pPr>
          </w:p>
        </w:tc>
        <w:tc>
          <w:tcPr>
            <w:tcW w:w="1918" w:type="dxa"/>
            <w:shd w:val="clear" w:color="auto" w:fill="auto"/>
          </w:tcPr>
          <w:p w14:paraId="66E39EE7">
            <w:pPr>
              <w:jc w:val="center"/>
              <w:rPr>
                <w:sz w:val="28"/>
              </w:rPr>
            </w:pPr>
          </w:p>
        </w:tc>
        <w:tc>
          <w:tcPr>
            <w:tcW w:w="2808" w:type="dxa"/>
            <w:shd w:val="clear" w:color="auto" w:fill="auto"/>
          </w:tcPr>
          <w:p w14:paraId="45540458">
            <w:pPr>
              <w:jc w:val="center"/>
              <w:rPr>
                <w:sz w:val="28"/>
              </w:rPr>
            </w:pPr>
          </w:p>
        </w:tc>
        <w:tc>
          <w:tcPr>
            <w:tcW w:w="2080" w:type="dxa"/>
            <w:shd w:val="clear" w:color="auto" w:fill="auto"/>
          </w:tcPr>
          <w:p w14:paraId="43378A8C">
            <w:pPr>
              <w:jc w:val="center"/>
              <w:rPr>
                <w:sz w:val="28"/>
              </w:rPr>
            </w:pPr>
          </w:p>
        </w:tc>
      </w:tr>
      <w:tr w14:paraId="6439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1116" w:type="dxa"/>
            <w:shd w:val="clear" w:color="auto" w:fill="auto"/>
          </w:tcPr>
          <w:p w14:paraId="377B78D1">
            <w:pPr>
              <w:jc w:val="center"/>
              <w:rPr>
                <w:b/>
                <w:bCs/>
                <w:sz w:val="28"/>
              </w:rPr>
            </w:pPr>
            <w:r>
              <w:rPr>
                <w:rFonts w:hint="eastAsia"/>
                <w:b/>
                <w:bCs/>
                <w:sz w:val="28"/>
              </w:rPr>
              <w:t>组员</w:t>
            </w:r>
          </w:p>
        </w:tc>
        <w:tc>
          <w:tcPr>
            <w:tcW w:w="1278" w:type="dxa"/>
            <w:shd w:val="clear" w:color="auto" w:fill="auto"/>
          </w:tcPr>
          <w:p w14:paraId="16D6AB1E">
            <w:pPr>
              <w:jc w:val="center"/>
              <w:rPr>
                <w:sz w:val="28"/>
              </w:rPr>
            </w:pPr>
          </w:p>
        </w:tc>
        <w:tc>
          <w:tcPr>
            <w:tcW w:w="1918" w:type="dxa"/>
            <w:shd w:val="clear" w:color="auto" w:fill="auto"/>
          </w:tcPr>
          <w:p w14:paraId="446F526C">
            <w:pPr>
              <w:jc w:val="center"/>
              <w:rPr>
                <w:sz w:val="28"/>
              </w:rPr>
            </w:pPr>
          </w:p>
        </w:tc>
        <w:tc>
          <w:tcPr>
            <w:tcW w:w="2808" w:type="dxa"/>
            <w:shd w:val="clear" w:color="auto" w:fill="auto"/>
          </w:tcPr>
          <w:p w14:paraId="7DB9DFBC">
            <w:pPr>
              <w:jc w:val="center"/>
              <w:rPr>
                <w:sz w:val="28"/>
              </w:rPr>
            </w:pPr>
          </w:p>
        </w:tc>
        <w:tc>
          <w:tcPr>
            <w:tcW w:w="2080" w:type="dxa"/>
            <w:shd w:val="clear" w:color="auto" w:fill="auto"/>
          </w:tcPr>
          <w:p w14:paraId="5EC91BB7">
            <w:pPr>
              <w:jc w:val="center"/>
              <w:rPr>
                <w:sz w:val="28"/>
              </w:rPr>
            </w:pPr>
          </w:p>
        </w:tc>
      </w:tr>
      <w:tr w14:paraId="39AB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1116" w:type="dxa"/>
            <w:shd w:val="clear" w:color="auto" w:fill="auto"/>
          </w:tcPr>
          <w:p w14:paraId="01C2051D">
            <w:pPr>
              <w:jc w:val="center"/>
              <w:rPr>
                <w:b/>
                <w:bCs/>
                <w:sz w:val="28"/>
              </w:rPr>
            </w:pPr>
            <w:r>
              <w:rPr>
                <w:rFonts w:hint="eastAsia"/>
                <w:b/>
                <w:bCs/>
                <w:sz w:val="28"/>
              </w:rPr>
              <w:t>组员</w:t>
            </w:r>
          </w:p>
        </w:tc>
        <w:tc>
          <w:tcPr>
            <w:tcW w:w="1278" w:type="dxa"/>
            <w:shd w:val="clear" w:color="auto" w:fill="auto"/>
          </w:tcPr>
          <w:p w14:paraId="0B4ADD77">
            <w:pPr>
              <w:jc w:val="center"/>
              <w:rPr>
                <w:sz w:val="28"/>
              </w:rPr>
            </w:pPr>
          </w:p>
        </w:tc>
        <w:tc>
          <w:tcPr>
            <w:tcW w:w="1918" w:type="dxa"/>
            <w:shd w:val="clear" w:color="auto" w:fill="auto"/>
          </w:tcPr>
          <w:p w14:paraId="521ECCFD">
            <w:pPr>
              <w:jc w:val="center"/>
              <w:rPr>
                <w:sz w:val="28"/>
              </w:rPr>
            </w:pPr>
          </w:p>
        </w:tc>
        <w:tc>
          <w:tcPr>
            <w:tcW w:w="2808" w:type="dxa"/>
            <w:shd w:val="clear" w:color="auto" w:fill="auto"/>
          </w:tcPr>
          <w:p w14:paraId="02AADD92">
            <w:pPr>
              <w:jc w:val="center"/>
              <w:rPr>
                <w:sz w:val="28"/>
              </w:rPr>
            </w:pPr>
          </w:p>
        </w:tc>
        <w:tc>
          <w:tcPr>
            <w:tcW w:w="2080" w:type="dxa"/>
            <w:shd w:val="clear" w:color="auto" w:fill="auto"/>
          </w:tcPr>
          <w:p w14:paraId="7002E228">
            <w:pPr>
              <w:jc w:val="center"/>
              <w:rPr>
                <w:sz w:val="28"/>
              </w:rPr>
            </w:pPr>
          </w:p>
        </w:tc>
      </w:tr>
    </w:tbl>
    <w:p w14:paraId="243A10AC">
      <w:pPr>
        <w:adjustRightInd w:val="0"/>
        <w:snapToGrid w:val="0"/>
        <w:spacing w:line="360" w:lineRule="auto"/>
        <w:rPr>
          <w:rFonts w:ascii="华文楷体" w:hAnsi="华文楷体" w:eastAsia="华文楷体"/>
          <w:bCs/>
          <w:sz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5504196"/>
      <w:docPartObj>
        <w:docPartGallery w:val="autotext"/>
      </w:docPartObj>
    </w:sdtPr>
    <w:sdtEndPr>
      <w:rPr>
        <w:b/>
        <w:bCs/>
      </w:rPr>
    </w:sdtEndPr>
    <w:sdtContent>
      <w:p w14:paraId="0ABDAB7E">
        <w:pPr>
          <w:pStyle w:val="3"/>
          <w:jc w:val="center"/>
          <w:rPr>
            <w:b/>
            <w:bCs/>
          </w:rPr>
        </w:pPr>
        <w:r>
          <w:rPr>
            <w:b/>
            <w:bCs/>
          </w:rPr>
          <w:fldChar w:fldCharType="begin"/>
        </w:r>
        <w:r>
          <w:rPr>
            <w:b/>
            <w:bCs/>
          </w:rPr>
          <w:instrText xml:space="preserve">PAGE   \* MERGEFORMAT</w:instrText>
        </w:r>
        <w:r>
          <w:rPr>
            <w:b/>
            <w:bCs/>
          </w:rPr>
          <w:fldChar w:fldCharType="separate"/>
        </w:r>
        <w:r>
          <w:rPr>
            <w:b/>
            <w:bCs/>
            <w:lang w:val="zh-CN"/>
          </w:rPr>
          <w:t>2</w:t>
        </w:r>
        <w:r>
          <w:rPr>
            <w:b/>
            <w:bCs/>
          </w:rPr>
          <w:fldChar w:fldCharType="end"/>
        </w:r>
      </w:p>
    </w:sdtContent>
  </w:sdt>
  <w:p w14:paraId="1B61A8F1">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415"/>
    <w:rsid w:val="000837EC"/>
    <w:rsid w:val="000A4F69"/>
    <w:rsid w:val="000B1FB4"/>
    <w:rsid w:val="00115E19"/>
    <w:rsid w:val="00116826"/>
    <w:rsid w:val="00117EED"/>
    <w:rsid w:val="00123C2E"/>
    <w:rsid w:val="00146071"/>
    <w:rsid w:val="0016731C"/>
    <w:rsid w:val="00194BA7"/>
    <w:rsid w:val="001C4E72"/>
    <w:rsid w:val="001D2B21"/>
    <w:rsid w:val="001D790D"/>
    <w:rsid w:val="00211ECA"/>
    <w:rsid w:val="00252E45"/>
    <w:rsid w:val="00256F49"/>
    <w:rsid w:val="00256F55"/>
    <w:rsid w:val="00264FC1"/>
    <w:rsid w:val="00286A8C"/>
    <w:rsid w:val="002A47D4"/>
    <w:rsid w:val="002B41FE"/>
    <w:rsid w:val="002F3A38"/>
    <w:rsid w:val="003402FC"/>
    <w:rsid w:val="003A0CE2"/>
    <w:rsid w:val="003B2AA2"/>
    <w:rsid w:val="00441D83"/>
    <w:rsid w:val="00453E1B"/>
    <w:rsid w:val="004C46CE"/>
    <w:rsid w:val="004E351B"/>
    <w:rsid w:val="0057195F"/>
    <w:rsid w:val="00572D1C"/>
    <w:rsid w:val="005B2FE7"/>
    <w:rsid w:val="005C2F09"/>
    <w:rsid w:val="005E357F"/>
    <w:rsid w:val="005E6440"/>
    <w:rsid w:val="006075FF"/>
    <w:rsid w:val="00614CE7"/>
    <w:rsid w:val="00617F13"/>
    <w:rsid w:val="006425DB"/>
    <w:rsid w:val="006A4C06"/>
    <w:rsid w:val="006B1E20"/>
    <w:rsid w:val="006D0013"/>
    <w:rsid w:val="006D053E"/>
    <w:rsid w:val="006D4C1B"/>
    <w:rsid w:val="006E1954"/>
    <w:rsid w:val="006E38F7"/>
    <w:rsid w:val="006E4420"/>
    <w:rsid w:val="006F3E18"/>
    <w:rsid w:val="00724AC0"/>
    <w:rsid w:val="00747745"/>
    <w:rsid w:val="007869D6"/>
    <w:rsid w:val="007A2E7A"/>
    <w:rsid w:val="007B5758"/>
    <w:rsid w:val="007C47B2"/>
    <w:rsid w:val="00812965"/>
    <w:rsid w:val="0081549F"/>
    <w:rsid w:val="00860A03"/>
    <w:rsid w:val="008629B8"/>
    <w:rsid w:val="008904B8"/>
    <w:rsid w:val="00891B1A"/>
    <w:rsid w:val="0089221A"/>
    <w:rsid w:val="008945A1"/>
    <w:rsid w:val="008A679F"/>
    <w:rsid w:val="008C1866"/>
    <w:rsid w:val="008C47AF"/>
    <w:rsid w:val="008D306C"/>
    <w:rsid w:val="00936B97"/>
    <w:rsid w:val="00957AE1"/>
    <w:rsid w:val="009815AA"/>
    <w:rsid w:val="00985274"/>
    <w:rsid w:val="009E1BF3"/>
    <w:rsid w:val="009E6DF3"/>
    <w:rsid w:val="009F561C"/>
    <w:rsid w:val="00A3671E"/>
    <w:rsid w:val="00A97D2A"/>
    <w:rsid w:val="00AD5A81"/>
    <w:rsid w:val="00AF1876"/>
    <w:rsid w:val="00AF56B8"/>
    <w:rsid w:val="00B035B6"/>
    <w:rsid w:val="00B265AD"/>
    <w:rsid w:val="00B40796"/>
    <w:rsid w:val="00B46E18"/>
    <w:rsid w:val="00B60C2D"/>
    <w:rsid w:val="00BA516E"/>
    <w:rsid w:val="00BB287A"/>
    <w:rsid w:val="00BC126B"/>
    <w:rsid w:val="00BC5140"/>
    <w:rsid w:val="00BD170D"/>
    <w:rsid w:val="00BE45E0"/>
    <w:rsid w:val="00BE7688"/>
    <w:rsid w:val="00C05D1D"/>
    <w:rsid w:val="00C302DD"/>
    <w:rsid w:val="00C54702"/>
    <w:rsid w:val="00C8047D"/>
    <w:rsid w:val="00C8152A"/>
    <w:rsid w:val="00C83813"/>
    <w:rsid w:val="00C97302"/>
    <w:rsid w:val="00CA0F84"/>
    <w:rsid w:val="00CB3985"/>
    <w:rsid w:val="00CE0001"/>
    <w:rsid w:val="00CF3775"/>
    <w:rsid w:val="00CF3B7A"/>
    <w:rsid w:val="00D23BFA"/>
    <w:rsid w:val="00D40446"/>
    <w:rsid w:val="00D51428"/>
    <w:rsid w:val="00D66D0F"/>
    <w:rsid w:val="00D71415"/>
    <w:rsid w:val="00D745DF"/>
    <w:rsid w:val="00DA7311"/>
    <w:rsid w:val="00DC5288"/>
    <w:rsid w:val="00E269B1"/>
    <w:rsid w:val="00E568D6"/>
    <w:rsid w:val="00E73CDC"/>
    <w:rsid w:val="00E95401"/>
    <w:rsid w:val="00EA1751"/>
    <w:rsid w:val="00EB4BC5"/>
    <w:rsid w:val="00ED0E0C"/>
    <w:rsid w:val="00EE6B42"/>
    <w:rsid w:val="00EF4E2A"/>
    <w:rsid w:val="00F16BCF"/>
    <w:rsid w:val="00F67EF6"/>
    <w:rsid w:val="00F72A2C"/>
    <w:rsid w:val="00F808A4"/>
    <w:rsid w:val="00F9295A"/>
    <w:rsid w:val="00FA46EF"/>
    <w:rsid w:val="00FA72C1"/>
    <w:rsid w:val="00FB20D3"/>
    <w:rsid w:val="00FB4406"/>
    <w:rsid w:val="00FD6DF5"/>
    <w:rsid w:val="10D91A83"/>
    <w:rsid w:val="1A777A7F"/>
    <w:rsid w:val="3C611042"/>
    <w:rsid w:val="5A2B7E01"/>
    <w:rsid w:val="62C11412"/>
    <w:rsid w:val="694F3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9"/>
    <w:qFormat/>
    <w:uiPriority w:val="0"/>
    <w:pPr>
      <w:adjustRightInd w:val="0"/>
      <w:spacing w:line="312" w:lineRule="atLeast"/>
      <w:textAlignment w:val="baseline"/>
    </w:pPr>
    <w:rPr>
      <w:rFonts w:ascii="宋体" w:hAnsi="Courier New"/>
      <w:kern w:val="0"/>
      <w:szCs w:val="20"/>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uiPriority w:val="99"/>
    <w:rPr>
      <w:sz w:val="18"/>
      <w:szCs w:val="18"/>
    </w:rPr>
  </w:style>
  <w:style w:type="character" w:customStyle="1" w:styleId="8">
    <w:name w:val="页脚 字符"/>
    <w:basedOn w:val="6"/>
    <w:link w:val="3"/>
    <w:uiPriority w:val="99"/>
    <w:rPr>
      <w:sz w:val="18"/>
      <w:szCs w:val="18"/>
    </w:rPr>
  </w:style>
  <w:style w:type="character" w:customStyle="1" w:styleId="9">
    <w:name w:val="纯文本 字符"/>
    <w:basedOn w:val="6"/>
    <w:link w:val="2"/>
    <w:uiPriority w:val="0"/>
    <w:rPr>
      <w:rFonts w:ascii="宋体" w:hAnsi="Courier New" w:eastAsia="宋体" w:cs="Times New Roman"/>
      <w:kern w:val="0"/>
      <w:szCs w:val="20"/>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289</Words>
  <Characters>289</Characters>
  <Lines>66</Lines>
  <Paragraphs>42</Paragraphs>
  <TotalTime>13</TotalTime>
  <ScaleCrop>false</ScaleCrop>
  <LinksUpToDate>false</LinksUpToDate>
  <CharactersWithSpaces>294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2022-05-30T13:33:00Z</dcterms:created>
  <dc:creator>兰 鸥</dc:creator>
  <cp:lastModifiedBy>爱洗碗的Tme</cp:lastModifiedBy>
  <dcterms:modified xsi:type="dcterms:W3CDTF">2026-05-25T12:43:17Z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eyJoZGlkIjoiZmQ2MjQ2MDYwNjRmYzhmODk4YzQwZjY1YzA2ZDA2M2QiLCJ1c2VySWQiOiIxNTI2NTkyNTI4In0=</vt:lpwstr>
  </property>
  <property fmtid="{D5CDD505-2E9C-101B-9397-08002B2CF9AE}" pid="3" name="KSOProductBuildVer">
    <vt:lpwstr>2052-12.1.0.26375</vt:lpwstr>
  </property>
  <property fmtid="{D5CDD505-2E9C-101B-9397-08002B2CF9AE}" pid="4" name="ICV">
    <vt:lpwstr>A951062DDA5142508F2938980CDE1D1D_12</vt:lpwstr>
  </property>
</Properties>
</file>