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微软雅黑"/>
          <w:b/>
          <w:color w:val="23201C"/>
          <w:sz w:val="40"/>
        </w:rPr>
        <w:t>开发日志 · 2026-10-23</w:t>
      </w:r>
    </w:p>
    <w:p>
      <w:pPr>
        <w:spacing w:before="0" w:after="120"/>
      </w:pPr>
      <w:r>
        <w:rPr>
          <w:rFonts w:ascii="Calibri" w:hAnsi="Calibri" w:eastAsia="微软雅黑"/>
          <w:b w:val="0"/>
          <w:color w:val="23201C"/>
          <w:sz w:val="22"/>
        </w:rPr>
        <w:t>今天从 1.7.2 发到 2.0.3，二十多个包。群里一句「没有显示」，查出来是桌面没注册 LAUNCHER；一句「不显示其他软件」，是只扫了 TV 应用。乐视 4.3 的崩溃修了三回，最后连系统跳转也全接了 RuntimeException。下午把控制中心推翻重做，第一版还是一股安卓味，又改。晚上拉后台，海信安卓 8.0 按选项必崩，删掉一行横屏声明，2.0.3 发出去。2.0.4 底栏贴底，还压着没发。后台 137 台，20 台在线。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