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67" w:rsidRPr="001F2167" w:rsidRDefault="001F2167" w:rsidP="001F216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F216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场景漫游的制作 </w:t>
      </w:r>
    </w:p>
    <w:p w:rsidR="001F2167" w:rsidRPr="001F2167" w:rsidRDefault="001F2167" w:rsidP="001F216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2013年04月03日 by U3d / </w:t>
      </w:r>
      <w:hyperlink r:id="rId4" w:tooltip="查看 Unity3D 基础教程 中的全部文章" w:history="1">
        <w:r w:rsidRPr="001F216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F216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338 次 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F216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F2167">
        <w:rPr>
          <w:rFonts w:ascii="微软雅黑" w:hAnsi="微软雅黑" w:cs="宋体" w:hint="eastAsia"/>
          <w:color w:val="555555"/>
          <w:sz w:val="21"/>
          <w:szCs w:val="21"/>
        </w:rPr>
        <w:t>中场景漫游的制作方法如下：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1.首先在3D软件中准备好模型，例如一个maya制作的房子。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注意：这里用的是真实世界的比例，旁边测量工具测量的是1000cm，10米高。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19700" cy="3038475"/>
            <wp:effectExtent l="19050" t="0" r="0" b="0"/>
            <wp:docPr id="1" name="图片 1" descr="Unity3D中场景漫游的制作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中场景漫游的制作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2.导出fbx格式文件。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注意：勾选光滑组输出，设置单位为厘米，Y轴朝上。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514725" cy="4476750"/>
            <wp:effectExtent l="19050" t="0" r="9525" b="0"/>
            <wp:docPr id="2" name="图片 2" descr="Unity3D中场景漫游的制作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中场景漫游的制作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3.新建一个Unity项目。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勾选将来要用到的引擎自带的几个资源包例如：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Character Controller.unityPackage（这个里面有一个第一人称控制，一个第三人称控制。）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Particles.unityPackage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Skyboxes.unityPackage天空盒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Terrain Assets.unityPackage地形素材包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或者先新建一个空的项目，再open打开Program FilesUnityEditorStandard Packages目录下的这些。 unityPackage文件，效果是一样的。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972050" cy="3086100"/>
            <wp:effectExtent l="19050" t="0" r="0" b="0"/>
            <wp:docPr id="3" name="图片 3" descr="Unity3D中场景漫游的制作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中场景漫游的制作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4.把fbx文件和贴图用鼠标拖进这里。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我的fbx文件名是Building01，贴图放textures目录里了。这直接把texutres目录拖进来。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286375" cy="3095625"/>
            <wp:effectExtent l="19050" t="0" r="9525" b="0"/>
            <wp:docPr id="4" name="图片 4" descr="Unity3D中场景漫游的制作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中场景漫游的制作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5.把Building01拖进Hierarchy栏或者直接拖进编辑窗口，区别是一个自动放在0点位置，一个在松鼠标的位置。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86375" cy="2952750"/>
            <wp:effectExtent l="19050" t="0" r="9525" b="0"/>
            <wp:docPr id="5" name="图片 5" descr="Unity3D中场景漫游的制作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中场景漫游的制作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6.创建一个地形。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Terrain-&gt;Create Terrain创建，Terrain-&gt;Set Resolution设置地形参数，宽高长红线画的。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76850" cy="4829175"/>
            <wp:effectExtent l="19050" t="0" r="0" b="0"/>
            <wp:docPr id="6" name="图片 6" descr="Unity3D中场景漫游的制作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中场景漫游的制作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7.点选地形，选择绘制地形贴图笔刷，点击Edit Textures,从项目栏选张贴图拖到4的位置，然后点Add.然后刷吧！树和草也是用相同的流程建立的，草也是拖张贴图上去。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4248150" cy="3324225"/>
            <wp:effectExtent l="19050" t="0" r="0" b="0"/>
            <wp:docPr id="7" name="图片 7" descr="Unity3D中场景漫游的制作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中场景漫游的制作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树则是拖一个实现做好的prefab，你可以从Unity官网上下一个地形资源包里面有，Unity还有个类似Speedtree的内置工具，你可以用它做自己需要的树并方便的调整造型。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4257675" cy="4276725"/>
            <wp:effectExtent l="19050" t="0" r="9525" b="0"/>
            <wp:docPr id="8" name="图片 8" descr="Unity3D中场景漫游的制作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3D中场景漫游的制作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8. 点击GameObject-&gt;Create Other-&gt;Directional Light建立方向光，勾选Shadow Type中的软阴影，就可以看见影子。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注意：只有Pro版才能打开光影效果，免费版试用版是没这个功能的。也不能生成可运行文件。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257800" cy="2028825"/>
            <wp:effectExtent l="19050" t="0" r="0" b="0"/>
            <wp:docPr id="9" name="图片 9" descr="Unity3D中场景漫游的制作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3D中场景漫游的制作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9. 现在放个人进去跑跑。</w:t>
      </w:r>
    </w:p>
    <w:p w:rsidR="001F2167" w:rsidRPr="001F2167" w:rsidRDefault="001F2167" w:rsidP="001F216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第一人称或者第三人称都可以。这个是Character Controller.unityPackage资源包里面的，在创建项目的时候别忘记勾选这个资源包。</w:t>
      </w:r>
    </w:p>
    <w:p w:rsidR="001F2167" w:rsidRPr="001F2167" w:rsidRDefault="001F2167" w:rsidP="001F216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95900" cy="2762250"/>
            <wp:effectExtent l="19050" t="0" r="0" b="0"/>
            <wp:docPr id="10" name="图片 10" descr="Unity3D中场景漫游的制作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ty3D中场景漫游的制作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167" w:rsidRPr="001F2167" w:rsidRDefault="001F2167" w:rsidP="001F216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1F2167">
        <w:rPr>
          <w:rFonts w:ascii="微软雅黑" w:hAnsi="微软雅黑" w:cs="宋体" w:hint="eastAsia"/>
          <w:color w:val="555555"/>
          <w:sz w:val="21"/>
          <w:szCs w:val="21"/>
        </w:rPr>
        <w:t>Unity3D中场景漫游的制作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5BC7"/>
    <w:rsid w:val="001F2167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216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F2167"/>
    <w:rPr>
      <w:b/>
      <w:bCs/>
    </w:rPr>
  </w:style>
  <w:style w:type="paragraph" w:customStyle="1" w:styleId="wp-caption-text1">
    <w:name w:val="wp-caption-text1"/>
    <w:basedOn w:val="a"/>
    <w:rsid w:val="001F216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F216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F21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208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018002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247163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055402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057215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51310776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252531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986662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5208951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5864995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23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unitymanual.com/wp-content/uploads/2013/04/7.jp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www.unitymanual.com/wp-content/uploads/2013/04/4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://www.unitymanual.com/wp-content/uploads/2013/04/6.jpg" TargetMode="External"/><Relationship Id="rId20" Type="http://schemas.openxmlformats.org/officeDocument/2006/relationships/hyperlink" Target="http://www.unitymanual.com/wp-content/uploads/2013/04/8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14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www.unitymanual.com/wp-content/uploads/2013/04/10.jpg" TargetMode="External"/><Relationship Id="rId5" Type="http://schemas.openxmlformats.org/officeDocument/2006/relationships/hyperlink" Target="http://www.unitymanual.com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www.unitymanual.com/wp-content/uploads/2013/04/32.jpg" TargetMode="External"/><Relationship Id="rId19" Type="http://schemas.openxmlformats.org/officeDocument/2006/relationships/image" Target="media/image7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www.unitymanual.com/wp-content/uploads/2013/04/5.jpg" TargetMode="External"/><Relationship Id="rId22" Type="http://schemas.openxmlformats.org/officeDocument/2006/relationships/hyperlink" Target="http://www.unitymanual.com/wp-content/uploads/2013/04/9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2013-05-09T07:06:00Z</dcterms:modified>
</cp:coreProperties>
</file>