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79B" w:rsidRPr="0052179B" w:rsidRDefault="0052179B" w:rsidP="0052179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2179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游戏模型制作的注意事项 </w:t>
      </w:r>
    </w:p>
    <w:p w:rsidR="0052179B" w:rsidRPr="0052179B" w:rsidRDefault="0052179B" w:rsidP="0052179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2013年05月11日 by U3d / </w:t>
      </w:r>
      <w:hyperlink r:id="rId4" w:tooltip="查看 Unity3D 基础教程 中的全部文章" w:history="1">
        <w:r w:rsidRPr="0052179B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52179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105 次 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一、在建议模型前先设置好单位，在同一场景中会用到的模型的单位都要设置一样，方便在场景中统一调整缩放比例。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二、必须包含全套骨骼和一张带蒙皮的网格。只有包含骨骼和蒙皮的模型导入Unity后才能作为后续编程的基础。注意网格必须有且仅有一张，但其形状可以随便，凡是需要有复杂一点的动作的模型，都要带骨骼; 一般来说单个角色没必要用到两个或更多的网格，除非需要在操作过程中需要分像头、身体、下半身等等这种去相应改变某部分状况的，应用多维材质，不然影响效率。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三、所有模型最好站立在原点。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四、需要旋转的模型一律要以在max中以哪个轴为轴心，不然导入Unity後会不以想要的轴来旋转。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五、每块骨骼用英文取一个好识别的名字（拼音也行）。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六、文件不要包含不必要的几何或其他元素，或者是不要因为灯光或从不同的角度照过去看到的只是阴影。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七、导出的FBX文件名必须参考标准模型按规则来取。假设标准模型导出FBX文件取名叫AAA.fbx ，那么动作导出的FBX取名就必须以AAA@开头，例如AAA@jump.fbx, AAA@kick.fbx等等。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八、适当地合并贴图和合并材质球对效率有益。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九、贴图与模型（模型下面的子模型）命名差不多要对应。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十、为了效率考虑，模型可以精简的地方应精简，那麽哪些会增加模型的面数，比如在3个轴分段越多，则面数越高，效率越差。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十一、同一类型的模型应要把面数控制在差不多的范围内。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十二、在制作模型过程中，合并物体时也要随及命一个明确的名字，以免导入Unity中後区分更清晰。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十三、 血条的作法：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（1）方角的情况最简单，直接把血条切出来给UI就行。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（2）未方角的情况，则只能用三层的方法，最上面是除去血条的UI，中间层是血条，最下层是带有血条的整个图。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十四、 需要旋转的图（例如时钟）有两种给图方式：一，只切指针部分，二，切成正方形：指针占一半位置、另一半位置为透明。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十五、 若要用图片也模仿动画效果，设计应给连续的序列图，建议不多于24张，影响加载速度。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十六、 图片按钮之类的，为了点击的灵敏度，一般是只要点击图片周围没有像素的训分也会响应事情，设计给图时不需要沿着像素边将其切出，切成一个块（正方形或长方形）没有像素的部分是透明。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十七、 如果一个面上有多个图型按钮（那种同时会显示几个按钮的那种），应该把它们分开。</w:t>
      </w:r>
    </w:p>
    <w:p w:rsidR="0052179B" w:rsidRPr="0052179B" w:rsidRDefault="0052179B" w:rsidP="005217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79B">
        <w:rPr>
          <w:rFonts w:ascii="微软雅黑" w:hAnsi="微软雅黑" w:cs="宋体" w:hint="eastAsia"/>
          <w:color w:val="555555"/>
          <w:sz w:val="21"/>
          <w:szCs w:val="21"/>
        </w:rPr>
        <w:t>十八、 对于可能经常离开人体的对象，例如盔甲、武器等，贴图要分开另做一张，模型也要分开。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9702C"/>
    <w:rsid w:val="00323B43"/>
    <w:rsid w:val="003D37D8"/>
    <w:rsid w:val="00426133"/>
    <w:rsid w:val="004358AB"/>
    <w:rsid w:val="0052179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179B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3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2013-05-17T06:31:00Z</dcterms:modified>
</cp:coreProperties>
</file>