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AE" w:rsidRPr="002D15AE" w:rsidRDefault="002D15AE" w:rsidP="002D15A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D15A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Unity3D中的Texture2D纹理失真解决办法 </w:t>
      </w:r>
    </w:p>
    <w:p w:rsidR="002D15AE" w:rsidRPr="002D15AE" w:rsidRDefault="002D15AE" w:rsidP="002D15A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2D15A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D15A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203 次 </w:t>
      </w:r>
    </w:p>
    <w:p w:rsidR="002D15AE" w:rsidRPr="002D15AE" w:rsidRDefault="002D15AE" w:rsidP="002D15A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2D15AE">
        <w:rPr>
          <w:rFonts w:ascii="微软雅黑" w:hAnsi="微软雅黑" w:cs="宋体" w:hint="eastAsia"/>
          <w:color w:val="555555"/>
          <w:sz w:val="21"/>
          <w:szCs w:val="21"/>
        </w:rPr>
        <w:t>中Texture2D纹理类型绘制代码如下：</w:t>
      </w:r>
    </w:p>
    <w:p w:rsidR="002D15AE" w:rsidRPr="002D15AE" w:rsidRDefault="002D15AE" w:rsidP="002D15A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var img : Texture2D;</w:t>
      </w:r>
    </w:p>
    <w:p w:rsidR="002D15AE" w:rsidRPr="002D15AE" w:rsidRDefault="002D15AE" w:rsidP="002D15A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function OnGUI()</w:t>
      </w:r>
    </w:p>
    <w:p w:rsidR="002D15AE" w:rsidRPr="002D15AE" w:rsidRDefault="002D15AE" w:rsidP="002D15A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2D15AE" w:rsidRPr="002D15AE" w:rsidRDefault="002D15AE" w:rsidP="002D15A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GUI.DrawTexture( Rect( left, top, width, height ), img );</w:t>
      </w:r>
    </w:p>
    <w:p w:rsidR="002D15AE" w:rsidRPr="002D15AE" w:rsidRDefault="002D15AE" w:rsidP="002D15A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D15AE" w:rsidRPr="002D15AE" w:rsidRDefault="002D15AE" w:rsidP="002D15A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绘制后会发现图像明显发虚，其实就是纹理在被</w:t>
      </w:r>
      <w:hyperlink r:id="rId5" w:tgtFrame="_blank" w:history="1">
        <w:r w:rsidRPr="002D15A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D15AE">
        <w:rPr>
          <w:rFonts w:ascii="微软雅黑" w:hAnsi="微软雅黑" w:cs="宋体" w:hint="eastAsia"/>
          <w:color w:val="555555"/>
          <w:sz w:val="21"/>
          <w:szCs w:val="21"/>
        </w:rPr>
        <w:t>载入是自动缩放成了2的n次方大小(power of 2)。在Project面板中找到原始文件（测试纹理大小为 40×100）。</w:t>
      </w:r>
    </w:p>
    <w:p w:rsidR="002D15AE" w:rsidRPr="002D15AE" w:rsidRDefault="002D15AE" w:rsidP="002D15A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724150" cy="6896100"/>
            <wp:effectExtent l="19050" t="0" r="0" b="0"/>
            <wp:docPr id="1" name="图片 1" descr="Unity3D中的Texture2D纹理失真解决办法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的Texture2D纹理失真解决办法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E" w:rsidRPr="002D15AE" w:rsidRDefault="002D15AE" w:rsidP="002D15A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Unity3D中的Texture2D纹理失真解决办法</w:t>
      </w:r>
    </w:p>
    <w:p w:rsidR="002D15AE" w:rsidRPr="002D15AE" w:rsidRDefault="002D15AE" w:rsidP="002D15A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结果</w:t>
      </w:r>
      <w:hyperlink r:id="rId8" w:tgtFrame="_blank" w:history="1">
        <w:r w:rsidRPr="002D15A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D15AE">
        <w:rPr>
          <w:rFonts w:ascii="微软雅黑" w:hAnsi="微软雅黑" w:cs="宋体" w:hint="eastAsia"/>
          <w:color w:val="555555"/>
          <w:sz w:val="21"/>
          <w:szCs w:val="21"/>
        </w:rPr>
        <w:t>将图片大小自行缩放。导致了纹理失真。解决方法如下：</w:t>
      </w:r>
    </w:p>
    <w:p w:rsidR="002D15AE" w:rsidRPr="002D15AE" w:rsidRDefault="002D15AE" w:rsidP="002D15A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638425" cy="2924175"/>
            <wp:effectExtent l="19050" t="0" r="9525" b="0"/>
            <wp:docPr id="2" name="图片 2" descr="Unity3D中的Texture2D纹理失真解决办法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中的Texture2D纹理失真解决办法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E" w:rsidRPr="002D15AE" w:rsidRDefault="002D15AE" w:rsidP="002D15A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Unity3D中的Texture2D纹理失真解决办法</w:t>
      </w:r>
    </w:p>
    <w:p w:rsidR="002D15AE" w:rsidRPr="002D15AE" w:rsidRDefault="002D15AE" w:rsidP="002D15A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首先将Texture Type选择为Advaced，在面板内弹出新的选项。将紧挨着他下面的Non power of 2的选项设置为None，一定要选择下面的Apply，接受修改，否则没有效果，这时可以看到下面的预览框内的纹理大小为实际的物理文件尺寸。</w:t>
      </w:r>
    </w:p>
    <w:p w:rsidR="002D15AE" w:rsidRPr="002D15AE" w:rsidRDefault="002D15AE" w:rsidP="002D15A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257550" cy="6734175"/>
            <wp:effectExtent l="19050" t="0" r="0" b="0"/>
            <wp:docPr id="3" name="图片 3" descr="Unity3D中的Texture2D纹理失真解决办法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中的Texture2D纹理失真解决办法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E" w:rsidRPr="002D15AE" w:rsidRDefault="002D15AE" w:rsidP="002D15A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Unity3D中的Texture2D纹理失真解决办法</w:t>
      </w:r>
    </w:p>
    <w:p w:rsidR="002D15AE" w:rsidRPr="002D15AE" w:rsidRDefault="002D15AE" w:rsidP="002D15A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15AE">
        <w:rPr>
          <w:rFonts w:ascii="微软雅黑" w:hAnsi="微软雅黑" w:cs="宋体" w:hint="eastAsia"/>
          <w:color w:val="555555"/>
          <w:sz w:val="21"/>
          <w:szCs w:val="21"/>
        </w:rPr>
        <w:t>重新运行程序，便可以看到正常的显示效果了。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15AE"/>
    <w:rsid w:val="00323B43"/>
    <w:rsid w:val="003D37D8"/>
    <w:rsid w:val="00426133"/>
    <w:rsid w:val="004358AB"/>
    <w:rsid w:val="00625AF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15A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D15AE"/>
    <w:rPr>
      <w:b/>
      <w:bCs/>
    </w:rPr>
  </w:style>
  <w:style w:type="paragraph" w:customStyle="1" w:styleId="wp-caption-text1">
    <w:name w:val="wp-caption-text1"/>
    <w:basedOn w:val="a"/>
    <w:rsid w:val="002D15A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D15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15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572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6594330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5341436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87584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6.jpg" TargetMode="External"/><Relationship Id="rId11" Type="http://schemas.openxmlformats.org/officeDocument/2006/relationships/hyperlink" Target="http://www.unitymanual.com/wp-content/uploads/2013/04/34.jpg" TargetMode="External"/><Relationship Id="rId5" Type="http://schemas.openxmlformats.org/officeDocument/2006/relationships/hyperlink" Target="http://www.unitymanual.com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4/2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2013-05-09T06:48:00Z</dcterms:modified>
</cp:coreProperties>
</file>