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B8" w:rsidRPr="00C548B8" w:rsidRDefault="00C548B8" w:rsidP="00C548B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548B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Unity3D教程：布娃娃系统 </w:t>
      </w:r>
    </w:p>
    <w:p w:rsidR="00C548B8" w:rsidRPr="00C548B8" w:rsidRDefault="00C548B8" w:rsidP="00C548B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2013年06月24日 by U3d / </w:t>
      </w:r>
      <w:hyperlink r:id="rId4" w:tooltip="查看 Unity3D 基础教程 中的全部文章" w:history="1">
        <w:r w:rsidRPr="00C548B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548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73 次 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首先，将你3Dsmax的角色和Bipes汇出成FBX档，设定如下即可。(注意不可以有中文路径喔否则无法正确汇出)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81425" cy="2362200"/>
            <wp:effectExtent l="19050" t="0" r="9525" b="0"/>
            <wp:docPr id="1" name="图片 1" descr="Unity3D教程：布娃娃系统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布娃娃系统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打开Unity3D， 可以看见我的场景内只有：摄影机、人物(Man)、灯光、地板。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81425" cy="2352675"/>
            <wp:effectExtent l="19050" t="0" r="9525" b="0"/>
            <wp:docPr id="2" name="图片 2" descr="Unity3D教程：布娃娃系统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布娃娃系统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在Hierarchy视窗内将人物(Man)的Bip01所有标签打开，以便观看所有骨架物件，之後在Scene视窗内选中人物 (Man)，GameObject→Create Other→Ragdoll。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90950" cy="2343150"/>
            <wp:effectExtent l="19050" t="0" r="0" b="0"/>
            <wp:docPr id="3" name="图片 3" descr="Unity3D教程：布娃娃系统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布娃娃系统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接下来会跳出一个“create Ragdoll”视窗，这个部份很重要 请注意！你会看见unity里面有预先设定好布娃娃系统需要侦测哪些骨架的位置，但这些位置的名称跟Hierarchy视窗内3dsmax Bipe汇出的名称有些不同。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首先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Root(牙根)：在max的Bipe找不到，所以我就将它放在大概的位置“Neck”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Right Hips(右边的屁股)：在max的Bipe找不到，所以我就放在大概的位置“R Thigh”右大腿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Right Knee(右边的膝盖)：在max的Bipe找不到，所以我也放在大概的位置“R Calf”右小腿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Right Foot(右边的脚掌)：在max的Bipe里头就有了，所以直接选定“R Foot”右脚掌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Left Arm(左手臂)：在max的Bipe也找不到，所以就选了附近的位置“L Upper Arm”上臂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Left Elbow(左手肘)：在max的Bipe也没有，所以也选了附近的位置“L Forearm”前臂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Right Arm(右手臂)：在max的Bipe也找不到，所以就选了附近的位置“R Upper Arm”上臂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Right Elbow(右手肘)：在max的Bipe也没有，所以也选了附近的位置“R Forearm”前臂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Middle Spine(中脊椎)：在max的Bipe也没有，所以放在“Pelvis”骨盆的位置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Head：max就找的到的Head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最后再将Strengh 强度 调成1 后按Create。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62375" cy="2333625"/>
            <wp:effectExtent l="19050" t="0" r="9525" b="0"/>
            <wp:docPr id="4" name="图片 4" descr="Unity3D教程：布娃娃系统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布娃娃系统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点击Man就会发现现在人物已经绑定了橘色的布偶系统。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71900" cy="2352675"/>
            <wp:effectExtent l="19050" t="0" r="0" b="0"/>
            <wp:docPr id="5" name="图片 5" descr="Unity3D教程：布娃娃系统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布娃娃系统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将角色位置拉高按播放键，便会发现人物关节已经会受到碰撞而真实的重现。</w:t>
      </w:r>
    </w:p>
    <w:p w:rsidR="00C548B8" w:rsidRPr="00C548B8" w:rsidRDefault="00C548B8" w:rsidP="00C548B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00475" cy="2343150"/>
            <wp:effectExtent l="19050" t="0" r="9525" b="0"/>
            <wp:docPr id="6" name="图片 6" descr="Unity3D教程：布娃娃系统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布娃娃系统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Pr="00C548B8" w:rsidRDefault="00C548B8" w:rsidP="00C548B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Unity3D教程：布娃娃系统</w:t>
      </w:r>
    </w:p>
    <w:p w:rsidR="00C548B8" w:rsidRPr="00C548B8" w:rsidRDefault="00C548B8" w:rsidP="00C54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548B8">
        <w:rPr>
          <w:rFonts w:ascii="微软雅黑" w:hAnsi="微软雅黑" w:cs="宋体" w:hint="eastAsia"/>
          <w:color w:val="555555"/>
          <w:sz w:val="21"/>
          <w:szCs w:val="21"/>
        </w:rPr>
        <w:t>倒地之后还会左右扭动是不是很逼真！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E6A9C"/>
    <w:rsid w:val="008B7726"/>
    <w:rsid w:val="00C548B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8B8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548B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548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48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58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966430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986830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14687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988378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244634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6/55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20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6/49.jpg" TargetMode="External"/><Relationship Id="rId5" Type="http://schemas.openxmlformats.org/officeDocument/2006/relationships/hyperlink" Target="http://www.unitymanual.com/wp-content/uploads/2013/06/131.jpg" TargetMode="External"/><Relationship Id="rId15" Type="http://schemas.openxmlformats.org/officeDocument/2006/relationships/hyperlink" Target="http://www.unitymanual.com/wp-content/uploads/2013/06/65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14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2013-06-25T04:56:00Z</dcterms:modified>
</cp:coreProperties>
</file>