
<file path=[Content_Types].xml><?xml version="1.0" encoding="utf-8"?>
<Types xmlns="http://schemas.openxmlformats.org/package/2006/content-types">
  <Override PartName="/word/footnotes.xml" ContentType="application/vnd.openxmlformats-officedocument.wordprocessingml.footnot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58AB" w:rsidRDefault="00007518" w:rsidP="00D31D50">
      <w:pPr>
        <w:spacing w:line="220" w:lineRule="atLeast"/>
        <w:rPr>
          <w:rFonts w:hint="eastAsia"/>
        </w:rPr>
      </w:pPr>
      <w:hyperlink r:id="rId6" w:history="1">
        <w:r>
          <w:rPr>
            <w:rStyle w:val="a5"/>
          </w:rPr>
          <w:t>Unity3D</w:t>
        </w:r>
        <w:r>
          <w:rPr>
            <w:rStyle w:val="a5"/>
          </w:rPr>
          <w:t>教程：进度条制作原理</w:t>
        </w:r>
      </w:hyperlink>
    </w:p>
    <w:p w:rsidR="00007518" w:rsidRDefault="00007518" w:rsidP="00D31D50">
      <w:pPr>
        <w:spacing w:line="220" w:lineRule="atLeast"/>
      </w:pPr>
      <w:r>
        <w:rPr>
          <w:sz w:val="21"/>
          <w:szCs w:val="21"/>
        </w:rPr>
        <w:t>如果，我要创建一个载入进度条，由于我要载入</w:t>
      </w:r>
      <w:r>
        <w:rPr>
          <w:sz w:val="21"/>
          <w:szCs w:val="21"/>
        </w:rPr>
        <w:t>100</w:t>
      </w:r>
      <w:r>
        <w:rPr>
          <w:sz w:val="21"/>
          <w:szCs w:val="21"/>
        </w:rPr>
        <w:t>个不同的游戏资源。我会创建一个范围为</w:t>
      </w:r>
      <w:r>
        <w:rPr>
          <w:sz w:val="21"/>
          <w:szCs w:val="21"/>
        </w:rPr>
        <w:t>0</w:t>
      </w:r>
      <w:r>
        <w:rPr>
          <w:sz w:val="21"/>
          <w:szCs w:val="21"/>
        </w:rPr>
        <w:t>到</w:t>
      </w:r>
      <w:r>
        <w:rPr>
          <w:sz w:val="21"/>
          <w:szCs w:val="21"/>
        </w:rPr>
        <w:t>100</w:t>
      </w:r>
      <w:r>
        <w:rPr>
          <w:sz w:val="21"/>
          <w:szCs w:val="21"/>
        </w:rPr>
        <w:t>的进度条。我会把进度条初始为</w:t>
      </w:r>
      <w:r>
        <w:rPr>
          <w:sz w:val="21"/>
          <w:szCs w:val="21"/>
        </w:rPr>
        <w:t>0</w:t>
      </w:r>
      <w:r>
        <w:rPr>
          <w:sz w:val="21"/>
          <w:szCs w:val="21"/>
        </w:rPr>
        <w:t>，然后，当我载入一个资源的时候我会用单位长度来让进度条前进一个步长。当进度条前进时，它都会重画自身，图形上用一个和绘制区成比例的长条来表示出它有多长。</w:t>
      </w:r>
      <w:r>
        <w:rPr>
          <w:sz w:val="21"/>
          <w:szCs w:val="21"/>
        </w:rPr>
        <w:br/>
      </w:r>
      <w:r>
        <w:rPr>
          <w:sz w:val="21"/>
          <w:szCs w:val="21"/>
        </w:rPr>
        <w:br/>
        <w:t xml:space="preserve">    </w:t>
      </w:r>
      <w:r>
        <w:rPr>
          <w:sz w:val="21"/>
          <w:szCs w:val="21"/>
        </w:rPr>
        <w:t>进度条很象滚动条。实际上，可以用滚动条的方法来开发进度条。我把进度条和滚动条分开开发是因为我想要他们有非常不同的外观和细微差别的行为。</w:t>
      </w:r>
      <w:r>
        <w:rPr>
          <w:sz w:val="21"/>
          <w:szCs w:val="21"/>
        </w:rPr>
        <w:br/>
      </w:r>
      <w:r>
        <w:rPr>
          <w:sz w:val="21"/>
          <w:szCs w:val="21"/>
        </w:rPr>
        <w:br/>
        <w:t xml:space="preserve">    </w:t>
      </w:r>
      <w:r>
        <w:rPr>
          <w:sz w:val="21"/>
          <w:szCs w:val="21"/>
        </w:rPr>
        <w:t>滑动条和滚动条</w:t>
      </w:r>
      <w:r>
        <w:rPr>
          <w:sz w:val="21"/>
          <w:szCs w:val="21"/>
        </w:rPr>
        <w:br/>
      </w:r>
      <w:r>
        <w:rPr>
          <w:sz w:val="21"/>
          <w:szCs w:val="21"/>
        </w:rPr>
        <w:br/>
        <w:t xml:space="preserve">    </w:t>
      </w:r>
      <w:r>
        <w:rPr>
          <w:sz w:val="21"/>
          <w:szCs w:val="21"/>
        </w:rPr>
        <w:t>绘制滑动条或者滚动条和绘制进度条很相似，这表现在你需要用滑动条的绘制矩形的百分比，它提供了绘制滑快的位置信息，来表现它的当前位置。你要为垂直和水平控件作些细微的修改</w:t>
      </w:r>
      <w:r>
        <w:rPr>
          <w:sz w:val="21"/>
          <w:szCs w:val="21"/>
        </w:rPr>
        <w:t>-</w:t>
      </w:r>
      <w:r>
        <w:rPr>
          <w:sz w:val="21"/>
          <w:szCs w:val="21"/>
        </w:rPr>
        <w:t>我先做了个基类，</w:t>
      </w:r>
      <w:r>
        <w:rPr>
          <w:sz w:val="21"/>
          <w:szCs w:val="21"/>
        </w:rPr>
        <w:t>gui_slider</w:t>
      </w:r>
      <w:r>
        <w:rPr>
          <w:sz w:val="21"/>
          <w:szCs w:val="21"/>
        </w:rPr>
        <w:t>，其中包含了所有的公用代码和所有的成员变量，然后开发两个不同的派生类，</w:t>
      </w:r>
      <w:r>
        <w:rPr>
          <w:sz w:val="21"/>
          <w:szCs w:val="21"/>
        </w:rPr>
        <w:t>gui_slider_horz</w:t>
      </w:r>
      <w:r>
        <w:rPr>
          <w:sz w:val="21"/>
          <w:szCs w:val="21"/>
        </w:rPr>
        <w:t>和</w:t>
      </w:r>
      <w:r>
        <w:rPr>
          <w:sz w:val="21"/>
          <w:szCs w:val="21"/>
        </w:rPr>
        <w:t>gui_slider_vert</w:t>
      </w:r>
      <w:r>
        <w:rPr>
          <w:sz w:val="21"/>
          <w:szCs w:val="21"/>
        </w:rPr>
        <w:t>，它们处理绘制和点击逻辑的不同。</w:t>
      </w:r>
      <w:r>
        <w:rPr>
          <w:sz w:val="21"/>
          <w:szCs w:val="21"/>
        </w:rPr>
        <w:br/>
      </w:r>
      <w:r>
        <w:rPr>
          <w:sz w:val="21"/>
          <w:szCs w:val="21"/>
        </w:rPr>
        <w:br/>
        <w:t xml:space="preserve">    </w:t>
      </w:r>
      <w:r>
        <w:rPr>
          <w:sz w:val="21"/>
          <w:szCs w:val="21"/>
        </w:rPr>
        <w:t>就象处理鼠标点击一样，我为滑动条选择了简便的方法。如果鼠标点击在滚动条绘制区内发生，直接自动地滚动到那个位置。在我的滑动条里，你不能同时在轴上点击和移动位置</w:t>
      </w:r>
      <w:r>
        <w:rPr>
          <w:sz w:val="21"/>
          <w:szCs w:val="21"/>
        </w:rPr>
        <w:t>-</w:t>
      </w:r>
      <w:r>
        <w:rPr>
          <w:sz w:val="21"/>
          <w:szCs w:val="21"/>
        </w:rPr>
        <w:t>直接跳到你点击的地方。我这么做主要是因为这样会很简单，而且我不喜欢</w:t>
      </w:r>
      <w:r>
        <w:rPr>
          <w:sz w:val="21"/>
          <w:szCs w:val="21"/>
        </w:rPr>
        <w:t>windows</w:t>
      </w:r>
      <w:r>
        <w:rPr>
          <w:sz w:val="21"/>
          <w:szCs w:val="21"/>
        </w:rPr>
        <w:t>默认的方法。</w:t>
      </w:r>
      <w:r>
        <w:rPr>
          <w:sz w:val="21"/>
          <w:szCs w:val="21"/>
        </w:rPr>
        <w:br/>
      </w:r>
      <w:r>
        <w:rPr>
          <w:sz w:val="21"/>
          <w:szCs w:val="21"/>
        </w:rPr>
        <w:br/>
        <w:t xml:space="preserve">    </w:t>
      </w:r>
      <w:r>
        <w:rPr>
          <w:sz w:val="21"/>
          <w:szCs w:val="21"/>
        </w:rPr>
        <w:t>关于滚动条</w:t>
      </w:r>
      <w:r>
        <w:rPr>
          <w:sz w:val="21"/>
          <w:szCs w:val="21"/>
        </w:rPr>
        <w:t>/</w:t>
      </w:r>
      <w:r>
        <w:rPr>
          <w:sz w:val="21"/>
          <w:szCs w:val="21"/>
        </w:rPr>
        <w:t>滑动条的逻辑，你知道和进度条的基本设定是一样的</w:t>
      </w:r>
      <w:r>
        <w:rPr>
          <w:sz w:val="21"/>
          <w:szCs w:val="21"/>
        </w:rPr>
        <w:t>-</w:t>
      </w:r>
      <w:r>
        <w:rPr>
          <w:sz w:val="21"/>
          <w:szCs w:val="21"/>
        </w:rPr>
        <w:t>最小、最大、当前位置。然而不象进度条，用户可以通过在控件上点击改变当前位置。</w:t>
      </w:r>
      <w:r>
        <w:rPr>
          <w:sz w:val="21"/>
          <w:szCs w:val="21"/>
        </w:rPr>
        <w:br/>
      </w:r>
      <w:r>
        <w:rPr>
          <w:sz w:val="21"/>
          <w:szCs w:val="21"/>
        </w:rPr>
        <w:br/>
        <w:t xml:space="preserve">    </w:t>
      </w:r>
      <w:r>
        <w:rPr>
          <w:sz w:val="21"/>
          <w:szCs w:val="21"/>
        </w:rPr>
        <w:t>现在看看滚动条。我的</w:t>
      </w:r>
      <w:r>
        <w:rPr>
          <w:sz w:val="21"/>
          <w:szCs w:val="21"/>
        </w:rPr>
        <w:t>GUI</w:t>
      </w:r>
      <w:r>
        <w:rPr>
          <w:sz w:val="21"/>
          <w:szCs w:val="21"/>
        </w:rPr>
        <w:t>里滚动条就是有两边各有一个按钮的滑动条。这两个按钮</w:t>
      </w:r>
      <w:r>
        <w:rPr>
          <w:sz w:val="21"/>
          <w:szCs w:val="21"/>
        </w:rPr>
        <w:t>(</w:t>
      </w:r>
      <w:r>
        <w:rPr>
          <w:sz w:val="21"/>
          <w:szCs w:val="21"/>
        </w:rPr>
        <w:t>上</w:t>
      </w:r>
      <w:r>
        <w:rPr>
          <w:sz w:val="21"/>
          <w:szCs w:val="21"/>
        </w:rPr>
        <w:t>/</w:t>
      </w:r>
      <w:r>
        <w:rPr>
          <w:sz w:val="21"/>
          <w:szCs w:val="21"/>
        </w:rPr>
        <w:t>下或左</w:t>
      </w:r>
      <w:r>
        <w:rPr>
          <w:sz w:val="21"/>
          <w:szCs w:val="21"/>
        </w:rPr>
        <w:t>/</w:t>
      </w:r>
      <w:r>
        <w:rPr>
          <w:sz w:val="21"/>
          <w:szCs w:val="21"/>
        </w:rPr>
        <w:t>右箭头</w:t>
      </w:r>
      <w:r>
        <w:rPr>
          <w:sz w:val="21"/>
          <w:szCs w:val="21"/>
        </w:rPr>
        <w:t>)</w:t>
      </w:r>
      <w:r>
        <w:rPr>
          <w:sz w:val="21"/>
          <w:szCs w:val="21"/>
        </w:rPr>
        <w:t>会移动滑快单位距离。这种方法消除了大量的按钮类和滚动条之间的代码复制。</w:t>
      </w:r>
    </w:p>
    <w:sectPr w:rsidR="00007518" w:rsidSect="004358AB">
      <w:pgSz w:w="11906" w:h="16838"/>
      <w:pgMar w:top="1440" w:right="1800" w:bottom="1440" w:left="1800" w:header="708" w:footer="708" w:gutter="0"/>
      <w:cols w:space="708"/>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719D3" w:rsidRDefault="001719D3" w:rsidP="00007518">
      <w:pPr>
        <w:spacing w:after="0"/>
      </w:pPr>
      <w:r>
        <w:separator/>
      </w:r>
    </w:p>
  </w:endnote>
  <w:endnote w:type="continuationSeparator" w:id="0">
    <w:p w:rsidR="001719D3" w:rsidRDefault="001719D3" w:rsidP="00007518">
      <w:pPr>
        <w:spacing w:after="0"/>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719D3" w:rsidRDefault="001719D3" w:rsidP="00007518">
      <w:pPr>
        <w:spacing w:after="0"/>
      </w:pPr>
      <w:r>
        <w:separator/>
      </w:r>
    </w:p>
  </w:footnote>
  <w:footnote w:type="continuationSeparator" w:id="0">
    <w:p w:rsidR="001719D3" w:rsidRDefault="001719D3" w:rsidP="00007518">
      <w:pPr>
        <w:spacing w:after="0"/>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characterSpacingControl w:val="doNotCompress"/>
  <w:savePreviewPicture/>
  <w:hdrShapeDefaults>
    <o:shapedefaults v:ext="edit" spidmax="6146"/>
  </w:hdrShapeDefaults>
  <w:footnotePr>
    <w:footnote w:id="-1"/>
    <w:footnote w:id="0"/>
  </w:footnotePr>
  <w:endnotePr>
    <w:endnote w:id="-1"/>
    <w:endnote w:id="0"/>
  </w:endnotePr>
  <w:compat>
    <w:useFELayout/>
  </w:compat>
  <w:rsids>
    <w:rsidRoot w:val="00D31D50"/>
    <w:rsid w:val="00007518"/>
    <w:rsid w:val="001719D3"/>
    <w:rsid w:val="00323B43"/>
    <w:rsid w:val="003D37D8"/>
    <w:rsid w:val="00426133"/>
    <w:rsid w:val="004358AB"/>
    <w:rsid w:val="008A434E"/>
    <w:rsid w:val="008B7726"/>
    <w:rsid w:val="00D31D5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007518"/>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semiHidden/>
    <w:rsid w:val="00007518"/>
    <w:rPr>
      <w:rFonts w:ascii="Tahoma" w:hAnsi="Tahoma"/>
      <w:sz w:val="18"/>
      <w:szCs w:val="18"/>
    </w:rPr>
  </w:style>
  <w:style w:type="paragraph" w:styleId="a4">
    <w:name w:val="footer"/>
    <w:basedOn w:val="a"/>
    <w:link w:val="Char0"/>
    <w:uiPriority w:val="99"/>
    <w:semiHidden/>
    <w:unhideWhenUsed/>
    <w:rsid w:val="00007518"/>
    <w:pPr>
      <w:tabs>
        <w:tab w:val="center" w:pos="4153"/>
        <w:tab w:val="right" w:pos="8306"/>
      </w:tabs>
    </w:pPr>
    <w:rPr>
      <w:sz w:val="18"/>
      <w:szCs w:val="18"/>
    </w:rPr>
  </w:style>
  <w:style w:type="character" w:customStyle="1" w:styleId="Char0">
    <w:name w:val="页脚 Char"/>
    <w:basedOn w:val="a0"/>
    <w:link w:val="a4"/>
    <w:uiPriority w:val="99"/>
    <w:semiHidden/>
    <w:rsid w:val="00007518"/>
    <w:rPr>
      <w:rFonts w:ascii="Tahoma" w:hAnsi="Tahoma"/>
      <w:sz w:val="18"/>
      <w:szCs w:val="18"/>
    </w:rPr>
  </w:style>
  <w:style w:type="character" w:styleId="a5">
    <w:name w:val="Hyperlink"/>
    <w:basedOn w:val="a0"/>
    <w:uiPriority w:val="99"/>
    <w:semiHidden/>
    <w:unhideWhenUsed/>
    <w:rsid w:val="00007518"/>
    <w:rPr>
      <w:strike w:val="0"/>
      <w:dstrike w:val="0"/>
      <w:color w:val="333333"/>
      <w:u w:val="none"/>
      <w:effect w:val="non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unitymanual.com/thread-1832-1-1.html"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117</Words>
  <Characters>673</Characters>
  <Application>Microsoft Office Word</Application>
  <DocSecurity>0</DocSecurity>
  <Lines>5</Lines>
  <Paragraphs>1</Paragraphs>
  <ScaleCrop>false</ScaleCrop>
  <Company/>
  <LinksUpToDate>false</LinksUpToDate>
  <CharactersWithSpaces>789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张润华</dc:creator>
  <cp:keywords/>
  <dc:description/>
  <cp:lastModifiedBy>微软用户</cp:lastModifiedBy>
  <cp:revision>2</cp:revision>
  <dcterms:created xsi:type="dcterms:W3CDTF">2008-09-11T17:20:00Z</dcterms:created>
  <dcterms:modified xsi:type="dcterms:W3CDTF">2013-08-02T07:04:00Z</dcterms:modified>
</cp:coreProperties>
</file>