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74" w:rsidRPr="00667674" w:rsidRDefault="00667674" w:rsidP="0066767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6767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Unity3D教程：CDN网络Unity网页插件使用方法 </w:t>
      </w:r>
    </w:p>
    <w:p w:rsidR="00667674" w:rsidRPr="00667674" w:rsidRDefault="00667674" w:rsidP="0066767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6" w:tooltip="查看 Unity3D 基础教程 中的全部文章" w:history="1">
        <w:r w:rsidRPr="0066767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6767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226 次 </w:t>
      </w:r>
    </w:p>
    <w:p w:rsidR="00667674" w:rsidRPr="00667674" w:rsidRDefault="00667674" w:rsidP="0066767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555555"/>
          <w:sz w:val="21"/>
          <w:szCs w:val="21"/>
        </w:rPr>
        <w:t>为了让中国用户以最快的速度下载并使用</w:t>
      </w:r>
      <w:hyperlink r:id="rId7" w:tgtFrame="_blank" w:history="1">
        <w:r w:rsidRPr="00667674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  <w:r w:rsidRPr="00667674">
          <w:rPr>
            <w:rFonts w:ascii="微软雅黑" w:hAnsi="微软雅黑" w:cs="宋体" w:hint="eastAsia"/>
            <w:color w:val="0088DD"/>
            <w:sz w:val="21"/>
          </w:rPr>
          <w:t xml:space="preserve"> </w:t>
        </w:r>
      </w:hyperlink>
      <w:r w:rsidRPr="00667674">
        <w:rPr>
          <w:rFonts w:ascii="微软雅黑" w:hAnsi="微软雅黑" w:cs="宋体" w:hint="eastAsia"/>
          <w:color w:val="555555"/>
          <w:sz w:val="21"/>
          <w:szCs w:val="21"/>
        </w:rPr>
        <w:t>Web Player插件，从而运行使用Unity引擎开发的网页游戏和应用，</w:t>
      </w:r>
      <w:hyperlink r:id="rId8" w:tgtFrame="_blank" w:history="1">
        <w:r w:rsidRPr="00667674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667674">
        <w:rPr>
          <w:rFonts w:ascii="微软雅黑" w:hAnsi="微软雅黑" w:cs="宋体" w:hint="eastAsia"/>
          <w:color w:val="555555"/>
          <w:sz w:val="21"/>
          <w:szCs w:val="21"/>
        </w:rPr>
        <w:t>公司已经与中国的CDN网络提供商ChinaCache达成了深度的合作协议，允许中国用户通过ChinaCache来下载</w:t>
      </w:r>
      <w:hyperlink r:id="rId9" w:tgtFrame="_blank" w:history="1">
        <w:r w:rsidRPr="00667674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667674">
        <w:rPr>
          <w:rFonts w:ascii="微软雅黑" w:hAnsi="微软雅黑" w:cs="宋体" w:hint="eastAsia"/>
          <w:color w:val="555555"/>
          <w:sz w:val="21"/>
          <w:szCs w:val="21"/>
        </w:rPr>
        <w:t xml:space="preserve"> Web Player的插件、播放器以及升级包。以下是具体的使用方法。</w:t>
      </w:r>
    </w:p>
    <w:p w:rsidR="00667674" w:rsidRPr="00667674" w:rsidRDefault="00667674" w:rsidP="0066767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555555"/>
          <w:sz w:val="21"/>
          <w:szCs w:val="21"/>
        </w:rPr>
        <w:t>为了确保中国用户从ChinaCache下载相关资源，网页游戏开发商需要自行修改自己的html文件，使其包含以下内容：</w:t>
      </w:r>
    </w:p>
    <w:p w:rsidR="00667674" w:rsidRPr="00667674" w:rsidRDefault="00667674" w:rsidP="0066767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555555"/>
          <w:sz w:val="21"/>
          <w:szCs w:val="21"/>
        </w:rPr>
        <w:t>&lt;script type="text/javascript" src="http://wp-china.unity3d.com/download_webplayer-3.x/3.0/uo/UnityObject.js"&lt;/script&gt;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type="text/javascript"&gt;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function GetUnity() {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if (typeof unityObject != "undefined") {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return unityObject.getObjectById("unityPlayer");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(typeof unityObject != "undefined") {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var params = {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autoupdateURL : "http://wp-china.unity3d.com/autodownload_webplugin-3.x",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autoupdateURLSignature : "02a5f78b3066d7d31fb063186a2eec36fdf1205d49c6b0808eb37ef85ed9902e2e1904d87f599238a802ba0abbfe4f18aa82dd2eb5171e99ba839a5cea9e6ea9c1be9eae505937b56fe4a5fd254cffe08958d961f42d970136b5eab9e6c2cd08b81bc8a11e5ade57dc63dcfef2248d89689e4d4feed3cdfe7374c848fd57ebd4"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667674" w:rsidRPr="00667674" w:rsidRDefault="00667674" w:rsidP="0066767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555555"/>
          <w:sz w:val="21"/>
          <w:szCs w:val="21"/>
        </w:rPr>
        <w:t>unityObject.setBaseDownloadUrl(http://wp-china.unity3d.com/download_webplayer-3.x/);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unityObject.embedUnity("unityPlayer", "WebPlayer.unity3d", 600, 450, params);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a href=http://unity3d.com/webplayer/ title="Unity Web Player. Install now!"&gt;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img alt="Unity Web Player. Install now!" src=http://wp-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china.unity3d.com/installation/getunity.png width="193" height="63" /&gt;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/a&gt;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67674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</w:p>
    <w:p w:rsidR="00667674" w:rsidRPr="00667674" w:rsidRDefault="00667674" w:rsidP="0066767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7674">
        <w:rPr>
          <w:rFonts w:ascii="微软雅黑" w:hAnsi="微软雅黑" w:cs="宋体" w:hint="eastAsia"/>
          <w:color w:val="555555"/>
          <w:sz w:val="21"/>
          <w:szCs w:val="21"/>
        </w:rPr>
        <w:t>在以上脚本中，特别需要强调的是从wp-china.unity3d.com中下载的UnityObject.js文件，该文件需要传入autoupdateURL/autoupdateURLSignature两个参数；同时还需设置好基础的下载地址（setBaseDownloadUrl），从而保证UnityObject中用到的任何文件（例如图像文件）也都会从wp-china.unity3d.com进行下载。同时，embedUnity函数中需要传入params参数。在body中，getunity.png的下载地址也需要更改为ChinaCache地址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A62" w:rsidRDefault="00C95A62" w:rsidP="00667674">
      <w:pPr>
        <w:spacing w:after="0"/>
      </w:pPr>
      <w:r>
        <w:separator/>
      </w:r>
    </w:p>
  </w:endnote>
  <w:endnote w:type="continuationSeparator" w:id="0">
    <w:p w:rsidR="00C95A62" w:rsidRDefault="00C95A62" w:rsidP="006676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A62" w:rsidRDefault="00C95A62" w:rsidP="00667674">
      <w:pPr>
        <w:spacing w:after="0"/>
      </w:pPr>
      <w:r>
        <w:separator/>
      </w:r>
    </w:p>
  </w:footnote>
  <w:footnote w:type="continuationSeparator" w:id="0">
    <w:p w:rsidR="00C95A62" w:rsidRDefault="00C95A62" w:rsidP="0066767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209C8"/>
    <w:rsid w:val="00667674"/>
    <w:rsid w:val="008B7726"/>
    <w:rsid w:val="00C95A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6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6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6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67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67674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6676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405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412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16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2013-05-10T10:39:00Z</dcterms:modified>
</cp:coreProperties>
</file>