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rPr>
          <w:rFonts w:hint="eastAsia" w:ascii="宋体" w:hAnsi="宋体" w:cs="宋体"/>
          <w:b/>
          <w:bCs/>
          <w:color w:val="333333"/>
          <w:kern w:val="0"/>
          <w:sz w:val="26"/>
          <w:szCs w:val="26"/>
        </w:rPr>
      </w:pPr>
    </w:p>
    <w:p>
      <w:pPr>
        <w:rPr>
          <w:sz w:val="28"/>
          <w:szCs w:val="28"/>
        </w:rPr>
      </w:pPr>
      <w:r>
        <w:rPr>
          <w:rFonts w:hint="eastAsia"/>
          <w:b/>
          <w:color w:val="auto"/>
          <w:sz w:val="28"/>
          <w:szCs w:val="28"/>
        </w:rPr>
        <w:t>作业一  自己总结的SSM知识点</w:t>
      </w:r>
      <w:r>
        <w:rPr>
          <w:rFonts w:hint="eastAsia"/>
          <w:color w:val="auto"/>
          <w:sz w:val="28"/>
          <w:szCs w:val="28"/>
        </w:rPr>
        <w:t>，</w:t>
      </w:r>
      <w:r>
        <w:rPr>
          <w:rFonts w:hint="eastAsia"/>
          <w:sz w:val="28"/>
          <w:szCs w:val="28"/>
        </w:rPr>
        <w:t>github仓库地址：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hint="eastAsia"/>
          <w:sz w:val="28"/>
          <w:szCs w:val="28"/>
          <w:u w:val="single"/>
        </w:rPr>
        <w:t xml:space="preserve"> https://github.com/</w:t>
      </w:r>
      <w:r>
        <w:rPr>
          <w:rFonts w:hint="eastAsia"/>
          <w:sz w:val="28"/>
          <w:szCs w:val="28"/>
          <w:u w:val="single"/>
          <w:lang w:val="en-US" w:eastAsia="zh-CN"/>
        </w:rPr>
        <w:t>zh1101</w:t>
      </w:r>
      <w:r>
        <w:rPr>
          <w:rFonts w:hint="eastAsia"/>
          <w:sz w:val="28"/>
          <w:szCs w:val="28"/>
          <w:u w:val="single"/>
        </w:rPr>
        <w:t>/</w:t>
      </w:r>
      <w:r>
        <w:rPr>
          <w:rFonts w:hint="eastAsia"/>
          <w:sz w:val="28"/>
          <w:szCs w:val="28"/>
          <w:u w:val="single"/>
          <w:lang w:val="en-US" w:eastAsia="zh-CN"/>
        </w:rPr>
        <w:t>zh1101</w:t>
      </w:r>
      <w:bookmarkStart w:id="0" w:name="_GoBack"/>
      <w:bookmarkEnd w:id="0"/>
      <w:r>
        <w:rPr>
          <w:rFonts w:hint="eastAsia"/>
          <w:sz w:val="28"/>
          <w:szCs w:val="28"/>
          <w:u w:val="single"/>
        </w:rPr>
        <w:t xml:space="preserve">.git                                </w:t>
      </w:r>
      <w:r>
        <w:rPr>
          <w:rFonts w:hint="eastAsia" w:ascii="宋体" w:hAnsi="宋体" w:cs="宋体"/>
          <w:b/>
          <w:bCs/>
          <w:color w:val="333333"/>
          <w:kern w:val="0"/>
          <w:sz w:val="26"/>
          <w:szCs w:val="26"/>
        </w:rPr>
        <w:t>一、</w:t>
      </w:r>
      <w:r>
        <w:rPr>
          <w:rFonts w:ascii="宋体" w:hAnsi="宋体" w:cs="宋体"/>
          <w:b/>
          <w:bCs/>
          <w:color w:val="333333"/>
          <w:kern w:val="0"/>
          <w:sz w:val="26"/>
          <w:szCs w:val="26"/>
        </w:rPr>
        <w:t>Spring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  <w:shd w:val="clear" w:color="auto" w:fill="FFFFFF"/>
        </w:rPr>
        <w:t>spring IOC创建对象的两种方式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1.创建容器对象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2.在当前包的所在类下找有关bean的配置文件 测试方便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hint="eastAsia" w:ascii="宋体" w:hAnsi="宋体" w:cs="宋体"/>
          <w:b/>
          <w:bCs/>
          <w:color w:val="333333"/>
          <w:kern w:val="0"/>
          <w:sz w:val="26"/>
          <w:szCs w:val="26"/>
        </w:rPr>
        <w:t>二、</w:t>
      </w:r>
      <w:r>
        <w:rPr>
          <w:rFonts w:ascii="宋体" w:hAnsi="宋体" w:cs="宋体"/>
          <w:b/>
          <w:bCs/>
          <w:color w:val="333333"/>
          <w:kern w:val="0"/>
          <w:sz w:val="26"/>
          <w:szCs w:val="26"/>
        </w:rPr>
        <w:t>spring主配置文件创建对象的方式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1.调用无参构造器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2.调用带参构造器 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3.用工厂模式创建 工厂里面分为静态方法和非静态方法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hint="eastAsia" w:ascii="宋体" w:hAnsi="宋体" w:cs="宋体"/>
          <w:b/>
          <w:bCs/>
          <w:color w:val="333333"/>
          <w:kern w:val="0"/>
          <w:sz w:val="26"/>
          <w:szCs w:val="26"/>
        </w:rPr>
        <w:t>三、</w:t>
      </w:r>
      <w:r>
        <w:rPr>
          <w:rFonts w:ascii="宋体" w:hAnsi="宋体" w:cs="宋体"/>
          <w:b/>
          <w:bCs/>
          <w:color w:val="333333"/>
          <w:kern w:val="0"/>
          <w:sz w:val="26"/>
          <w:szCs w:val="26"/>
        </w:rPr>
        <w:t>spring给对象属性赋值依赖注入的方式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1.构造函数赋值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2.set方法注入值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分为 普通字段赋值和集合属性赋值(list map property)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hint="eastAsia" w:ascii="宋体" w:hAnsi="宋体" w:cs="宋体"/>
          <w:b/>
          <w:bCs/>
          <w:color w:val="333333"/>
          <w:kern w:val="0"/>
          <w:sz w:val="26"/>
          <w:szCs w:val="26"/>
        </w:rPr>
        <w:t>四、</w:t>
      </w:r>
      <w:r>
        <w:rPr>
          <w:rFonts w:ascii="宋体" w:hAnsi="宋体" w:cs="宋体"/>
          <w:b/>
          <w:bCs/>
          <w:color w:val="333333"/>
          <w:kern w:val="0"/>
          <w:sz w:val="26"/>
          <w:szCs w:val="26"/>
        </w:rPr>
        <w:t>di 处理依赖关系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四种方式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最常用的在主配置文件中通过set方法注入,在service接收dao注入值,在controller接收service注入值 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内部bean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p名称空间,给属性注入值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自动装配 配置简单,但维护麻烦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hint="eastAsia" w:ascii="宋体" w:hAnsi="宋体" w:cs="宋体"/>
          <w:b/>
          <w:bCs/>
          <w:color w:val="333333"/>
          <w:kern w:val="0"/>
          <w:sz w:val="26"/>
          <w:szCs w:val="26"/>
        </w:rPr>
        <w:t>五、</w:t>
      </w:r>
      <w:r>
        <w:rPr>
          <w:rFonts w:ascii="宋体" w:hAnsi="宋体" w:cs="宋体"/>
          <w:b/>
          <w:bCs/>
          <w:color w:val="333333"/>
          <w:kern w:val="0"/>
          <w:sz w:val="26"/>
          <w:szCs w:val="26"/>
        </w:rPr>
        <w:t>配置方式和注解方式的区别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配置便于维护 但配置太多很繁琐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注解开发方便简化配置,但不利于后期维护,如果修改对象创建,关系处理等需要改代码</w:t>
      </w:r>
    </w:p>
    <w:p>
      <w:pPr>
        <w:widowControl/>
        <w:rPr>
          <w:rFonts w:hint="eastAsia" w:ascii="宋体" w:hAnsi="宋体" w:cs="宋体"/>
          <w:kern w:val="0"/>
          <w:sz w:val="26"/>
          <w:szCs w:val="26"/>
        </w:rPr>
      </w:pPr>
      <w:r>
        <w:rPr>
          <w:rFonts w:hint="eastAsia" w:ascii="宋体" w:hAnsi="宋体" w:cs="宋体"/>
          <w:b/>
          <w:bCs/>
          <w:color w:val="333333"/>
          <w:kern w:val="0"/>
          <w:sz w:val="26"/>
          <w:szCs w:val="26"/>
        </w:rPr>
        <w:t>六、</w:t>
      </w:r>
      <w:r>
        <w:rPr>
          <w:rFonts w:ascii="宋体" w:hAnsi="宋体" w:cs="宋体"/>
          <w:b/>
          <w:bCs/>
          <w:color w:val="333333"/>
          <w:kern w:val="0"/>
          <w:sz w:val="26"/>
          <w:szCs w:val="26"/>
        </w:rPr>
        <w:t>Java中的代理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静态代理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    1.目标对象必须实现接口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    2.代理对象要实现和目标对象一样的接口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动态代理(jdk代理)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    目标对象一定要实现接口,代理对象不用实现接口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Cglib代理(spring默认支持) 也叫子类代理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    jdk动态代理有一个限制,使用动态代理的对象必须实现接口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    如果向代理没有实现接口类,使用cglib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    1.目标对象可以不实现接口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    2.目标类不能final 如果final报错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    3.方法是final/static,不会被代理拦截,会直接执行目标对象方法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    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b/>
          <w:bCs/>
          <w:color w:val="333333"/>
          <w:kern w:val="0"/>
          <w:sz w:val="26"/>
          <w:szCs w:val="26"/>
        </w:rPr>
        <w:t>代理总结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    1.目标对象有实现接口,使用jdk动态代理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    2.没有实现接口,使用cglib代理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    3.没有实现接口且为final,不能进行aop编程,不能生成代理会报错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    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hint="eastAsia" w:ascii="宋体" w:hAnsi="宋体" w:cs="宋体"/>
          <w:b/>
          <w:bCs/>
          <w:color w:val="333333"/>
          <w:kern w:val="0"/>
          <w:sz w:val="26"/>
          <w:szCs w:val="26"/>
        </w:rPr>
        <w:t>七、</w:t>
      </w:r>
      <w:r>
        <w:rPr>
          <w:rFonts w:ascii="宋体" w:hAnsi="宋体" w:cs="宋体"/>
          <w:b/>
          <w:bCs/>
          <w:color w:val="333333"/>
          <w:kern w:val="0"/>
          <w:sz w:val="26"/>
          <w:szCs w:val="26"/>
        </w:rPr>
        <w:t>spring生成代理对象的过程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    1.创建容器对象时,根据切入点表达式拦截的类,生成代理对象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    2.目标对象有实现接口,使用jdk动态代理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    3.没有实现接口,使用cglib代理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    4.从容器获取代理后的对象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    5.执行代理对象方法,运行时动态植入切面类中的通知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hint="eastAsia" w:ascii="宋体" w:hAnsi="宋体" w:cs="宋体"/>
          <w:b/>
          <w:bCs/>
          <w:color w:val="333333"/>
          <w:kern w:val="0"/>
          <w:sz w:val="26"/>
          <w:szCs w:val="26"/>
        </w:rPr>
        <w:t>八、</w:t>
      </w:r>
      <w:r>
        <w:rPr>
          <w:rFonts w:ascii="宋体" w:hAnsi="宋体" w:cs="宋体"/>
          <w:b/>
          <w:bCs/>
          <w:color w:val="333333"/>
          <w:kern w:val="0"/>
          <w:sz w:val="26"/>
          <w:szCs w:val="26"/>
        </w:rPr>
        <w:t>AOP(面向切面编程)是什么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    实现原理就是Java动态代理,但是动态代理必须实现接口,所以spring的aop是用cglib实现的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    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hint="eastAsia" w:ascii="宋体" w:hAnsi="宋体" w:cs="宋体"/>
          <w:b/>
          <w:bCs/>
          <w:color w:val="333333"/>
          <w:kern w:val="0"/>
          <w:sz w:val="26"/>
          <w:szCs w:val="26"/>
        </w:rPr>
        <w:t>九、</w:t>
      </w:r>
      <w:r>
        <w:rPr>
          <w:rFonts w:ascii="宋体" w:hAnsi="宋体" w:cs="宋体"/>
          <w:b/>
          <w:bCs/>
          <w:color w:val="333333"/>
          <w:kern w:val="0"/>
          <w:sz w:val="26"/>
          <w:szCs w:val="26"/>
        </w:rPr>
        <w:t>事务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    一组操作的执行单元,相对于数据库操作来讲事务管理的是一组SQL指令(增删改查)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    事务的一致性要求操作必须全部执行成功,出现任何一条SQL语句没有执行成功,这一组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    操作会全部回滚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spring声明式事务管理,就是粗粒度的事务控制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spring创建SessionFactory的方式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所有配置都在spring中完成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spring对dao操作的支持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spring提供了JDBCTemple模版的工具类,对原始的jdbc操作进行了简化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b/>
          <w:bCs/>
          <w:color w:val="333333"/>
          <w:kern w:val="0"/>
          <w:sz w:val="26"/>
          <w:szCs w:val="26"/>
        </w:rPr>
        <w:t>mybatis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kern w:val="0"/>
          <w:sz w:val="26"/>
          <w:szCs w:val="26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mybatis操作dao层 直接写SQL语句 更加灵活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查询操作:返回单条记录时,表字段和对应实体属性命名一致时可以不使用resultMap属性配置,直接使用resultType=”返回的全类名”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查询操作:返回多条记录时,返回结果配置的不是集合类型,而是集合元素的类型,参数通过Map等方式进行封装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b/>
          <w:bCs/>
          <w:color w:val="333333"/>
          <w:kern w:val="0"/>
          <w:sz w:val="26"/>
          <w:szCs w:val="26"/>
        </w:rPr>
        <w:t>mybatis两种查询方式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association 用于多对一或一对一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collection 用于一对多或多对多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Mybatis和hibernate一样，也使用缓存；缓存分为一级缓存和二级缓存，一级缓存指在SqlSession内；二级缓存能被所有的SqlSession共享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mybatis简化配置:扫描式加载SQL映射文件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b/>
          <w:bCs/>
          <w:color w:val="333333"/>
          <w:kern w:val="0"/>
          <w:sz w:val="26"/>
          <w:szCs w:val="26"/>
        </w:rPr>
        <w:t>springmvc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kern w:val="0"/>
          <w:sz w:val="26"/>
          <w:szCs w:val="26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配置文件都需要配置什么</w:t>
      </w:r>
    </w:p>
    <w:p>
      <w:pPr>
        <w:widowControl/>
        <w:rPr>
          <w:rFonts w:ascii="宋体" w:hAnsi="宋体" w:cs="宋体"/>
          <w:kern w:val="0"/>
          <w:sz w:val="26"/>
          <w:szCs w:val="26"/>
        </w:rPr>
      </w:pPr>
      <w:r>
        <w:rPr>
          <w:rFonts w:ascii="宋体" w:hAnsi="宋体" w:cs="宋体"/>
          <w:color w:val="333333"/>
          <w:kern w:val="0"/>
          <w:sz w:val="26"/>
          <w:szCs w:val="26"/>
        </w:rPr>
        <w:t>前端过滤器,控制器,视图解析器,中文乱码处理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作业二  报告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SSM用户登录报告</w:t>
      </w:r>
    </w:p>
    <w:p>
      <w:pPr>
        <w:jc w:val="center"/>
        <w:rPr>
          <w:rFonts w:ascii="黑体" w:hAnsi="黑体" w:eastAsia="黑体"/>
          <w:b/>
          <w:color w:val="FF0000"/>
          <w:sz w:val="44"/>
          <w:szCs w:val="44"/>
        </w:rPr>
      </w:pPr>
    </w:p>
    <w:p>
      <w:r>
        <w:drawing>
          <wp:inline distT="0" distB="0" distL="0" distR="0">
            <wp:extent cx="5274310" cy="2739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818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8454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8352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8409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8384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4D4D4D"/>
          <w:sz w:val="22"/>
          <w:szCs w:val="22"/>
          <w:shd w:val="clear" w:color="auto" w:fill="FFFFFF"/>
        </w:rPr>
        <w:t>简介：通过SSM框架，对数据库进行增删改查，可以登陆注册并且显示所有用户信息</w:t>
      </w:r>
    </w:p>
    <w:p>
      <w:pPr>
        <w:rPr>
          <w:rFonts w:ascii="微软雅黑" w:hAnsi="微软雅黑" w:eastAsia="微软雅黑" w:cs="微软雅黑"/>
          <w:sz w:val="22"/>
          <w:szCs w:val="22"/>
        </w:rPr>
      </w:pPr>
      <w:r>
        <w:rPr>
          <w:rStyle w:val="6"/>
          <w:rFonts w:hint="eastAsia" w:ascii="微软雅黑" w:hAnsi="微软雅黑" w:eastAsia="微软雅黑" w:cs="微软雅黑"/>
          <w:b w:val="0"/>
          <w:color w:val="4D4D4D"/>
          <w:sz w:val="22"/>
          <w:szCs w:val="22"/>
          <w:shd w:val="clear" w:color="auto" w:fill="FFFFFF"/>
        </w:rPr>
        <w:t>需求：输入用户名和密码进行登录验证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 xml:space="preserve"> ssm具体实现步骤：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1. 首先建立数据库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2. 先在pojo中定义实体类，对应数据库中的各个列，定义对象属性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3. 写mapper.xml，其中写sql语句，对应数据库中的操作，定义需要实现的功能，如insert、select、update等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4. 写mapper.java接口，将mapper.xml中的操作按照id映射成java函数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5. 写service.java接口，为控制层提供服务，并写serviceImpl.java在其中自动装配mapper，完成相应功能并返回给控制层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6. 写controller.java，连接页面请求和服务层，获取页面请求的参数，通过service的自动装配，映射不同的URL到相应到不同的地方处理函数，并获取参数，对参数处理返回给服务层。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 xml:space="preserve"> 7. 写jsp静态页面，返回参数和获取的数据</w:t>
      </w:r>
    </w:p>
    <w:p>
      <w:pPr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整个过程为：数据库—&gt;实体—&gt;mapper.xml—&gt;mapper.java(interface)—&gt;service.java(interface) —&gt;service.java—&gt;controller.java—&gt;jsp</w:t>
      </w:r>
    </w:p>
    <w:p>
      <w:pPr>
        <w:rPr>
          <w:rFonts w:ascii="宋体" w:hAnsi="宋体"/>
          <w:sz w:val="32"/>
          <w:szCs w:val="32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b/>
        <w:sz w:val="28"/>
        <w:szCs w:val="28"/>
      </w:rPr>
    </w:pPr>
    <w:r>
      <w:rPr>
        <w:rFonts w:hint="eastAsia"/>
        <w:b/>
        <w:sz w:val="28"/>
        <w:szCs w:val="28"/>
      </w:rPr>
      <w:t xml:space="preserve">姓名：       学号：        班级：            </w:t>
    </w:r>
    <w:r>
      <w:rPr>
        <w:rFonts w:hint="eastAsia"/>
        <w:sz w:val="28"/>
        <w:szCs w:val="28"/>
      </w:rPr>
      <w:t>学期：2020-2021-2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90"/>
    <w:rsid w:val="000A507F"/>
    <w:rsid w:val="002B6EEB"/>
    <w:rsid w:val="002E2AC7"/>
    <w:rsid w:val="00910590"/>
    <w:rsid w:val="00942D37"/>
    <w:rsid w:val="00AF3284"/>
    <w:rsid w:val="054C6D70"/>
    <w:rsid w:val="1CFE60B4"/>
    <w:rsid w:val="21B262ED"/>
    <w:rsid w:val="3CFC44DF"/>
    <w:rsid w:val="433E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323</Words>
  <Characters>1846</Characters>
  <Lines>15</Lines>
  <Paragraphs>4</Paragraphs>
  <TotalTime>1</TotalTime>
  <ScaleCrop>false</ScaleCrop>
  <LinksUpToDate>false</LinksUpToDate>
  <CharactersWithSpaces>2165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2021-07-10T14:50:00Z</dcterms:created>
  <dc:creator>赵 慧</dc:creator>
  <cp:lastModifiedBy>　</cp:lastModifiedBy>
  <dcterms:modified xsi:type="dcterms:W3CDTF">2021-07-10T15:04:17Z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