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C4F436" w14:textId="011070FB" w:rsidR="00C64F40" w:rsidRPr="00870AFB" w:rsidRDefault="00B27F8E" w:rsidP="008B14A2">
      <w:pPr>
        <w:pStyle w:val="afff2"/>
        <w:spacing w:before="240" w:after="240"/>
        <w:rPr>
          <w:rFonts w:hAnsi="Times New Roman"/>
          <w:sz w:val="24"/>
        </w:rPr>
      </w:pPr>
      <w:r w:rsidRPr="00870AFB">
        <w:rPr>
          <w:rFonts w:hAnsi="Times New Roman" w:hint="eastAsia"/>
          <w:sz w:val="24"/>
        </w:rPr>
        <w:t>目录</w:t>
      </w:r>
    </w:p>
    <w:sdt>
      <w:sdtPr>
        <w:rPr>
          <w:rFonts w:cs="Times New Roman"/>
          <w:bCs w:val="0"/>
          <w:noProof w:val="0"/>
          <w:color w:val="auto"/>
        </w:rPr>
        <w:id w:val="-1782800487"/>
        <w:docPartObj>
          <w:docPartGallery w:val="Table of Contents"/>
        </w:docPartObj>
      </w:sdtPr>
      <w:sdtEndPr/>
      <w:sdtContent>
        <w:p w14:paraId="3E11A6C0" w14:textId="6B868188" w:rsidR="005C21A7" w:rsidRDefault="002313B3" w:rsidP="007F01B3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r w:rsidRPr="002313B3">
            <w:rPr>
              <w:rFonts w:eastAsiaTheme="minorEastAsia"/>
              <w:bCs w:val="0"/>
              <w:caps/>
              <w:smallCaps/>
            </w:rPr>
            <w:fldChar w:fldCharType="begin"/>
          </w:r>
          <w:r w:rsidRPr="002313B3">
            <w:rPr>
              <w:rFonts w:eastAsiaTheme="minorEastAsia"/>
              <w:bCs w:val="0"/>
              <w:caps/>
              <w:smallCaps/>
            </w:rPr>
            <w:instrText xml:space="preserve"> TOC \o "1-3" \h \z \u </w:instrText>
          </w:r>
          <w:r w:rsidRPr="002313B3">
            <w:rPr>
              <w:rFonts w:eastAsiaTheme="minorEastAsia"/>
              <w:bCs w:val="0"/>
              <w:caps/>
              <w:smallCaps/>
            </w:rPr>
            <w:fldChar w:fldCharType="separate"/>
          </w:r>
          <w:hyperlink w:anchor="_Toc201582217" w:history="1">
            <w:r w:rsidR="005C21A7" w:rsidRPr="00C2604B">
              <w:rPr>
                <w:rStyle w:val="af4"/>
                <w:b/>
              </w:rPr>
              <w:t>3.2.S.3.2</w:t>
            </w:r>
            <w:r w:rsidR="005C21A7" w:rsidRPr="00C2604B">
              <w:rPr>
                <w:rStyle w:val="af4"/>
                <w:b/>
              </w:rPr>
              <w:t>杂质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_Toc201582217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3</w:t>
            </w:r>
            <w:r w:rsidR="005C21A7">
              <w:rPr>
                <w:webHidden/>
              </w:rPr>
              <w:fldChar w:fldCharType="end"/>
            </w:r>
          </w:hyperlink>
        </w:p>
        <w:p w14:paraId="4636E220" w14:textId="52CC4848" w:rsidR="005C21A7" w:rsidRDefault="006D6407" w:rsidP="007F01B3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01582218" w:history="1">
            <w:r w:rsidR="005C21A7" w:rsidRPr="00C2604B">
              <w:rPr>
                <w:rStyle w:val="af4"/>
              </w:rPr>
              <w:t xml:space="preserve">1 </w:t>
            </w:r>
            <w:r w:rsidR="005C21A7" w:rsidRPr="00C2604B">
              <w:rPr>
                <w:rStyle w:val="af4"/>
              </w:rPr>
              <w:t>质量研究样品来源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_Toc201582218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3</w:t>
            </w:r>
            <w:r w:rsidR="005C21A7">
              <w:rPr>
                <w:webHidden/>
              </w:rPr>
              <w:fldChar w:fldCharType="end"/>
            </w:r>
          </w:hyperlink>
        </w:p>
        <w:p w14:paraId="428DBF50" w14:textId="761B195E" w:rsidR="005C21A7" w:rsidRDefault="006D6407" w:rsidP="007F01B3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01582219" w:history="1">
            <w:r w:rsidR="005C21A7" w:rsidRPr="00C2604B">
              <w:rPr>
                <w:rStyle w:val="af4"/>
              </w:rPr>
              <w:t xml:space="preserve">2 </w:t>
            </w:r>
            <w:r w:rsidR="005C21A7" w:rsidRPr="00C2604B">
              <w:rPr>
                <w:rStyle w:val="af4"/>
              </w:rPr>
              <w:t>杂质研究总结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_Toc201582219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3</w:t>
            </w:r>
            <w:r w:rsidR="005C21A7">
              <w:rPr>
                <w:webHidden/>
              </w:rPr>
              <w:fldChar w:fldCharType="end"/>
            </w:r>
          </w:hyperlink>
        </w:p>
        <w:p w14:paraId="52F14A29" w14:textId="265A5F2E" w:rsidR="005C21A7" w:rsidRDefault="006D6407" w:rsidP="007F01B3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01582220" w:history="1">
            <w:r w:rsidR="005C21A7" w:rsidRPr="00C2604B">
              <w:rPr>
                <w:rStyle w:val="af4"/>
              </w:rPr>
              <w:t xml:space="preserve">3 </w:t>
            </w:r>
            <w:r w:rsidR="005C21A7" w:rsidRPr="00C2604B">
              <w:rPr>
                <w:rStyle w:val="af4"/>
              </w:rPr>
              <w:t>产品相关杂质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_Toc201582220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5</w:t>
            </w:r>
            <w:r w:rsidR="005C21A7">
              <w:rPr>
                <w:webHidden/>
              </w:rPr>
              <w:fldChar w:fldCharType="end"/>
            </w:r>
          </w:hyperlink>
        </w:p>
        <w:p w14:paraId="0DB6E888" w14:textId="0694EA99" w:rsidR="005C21A7" w:rsidRDefault="006D6407" w:rsidP="007F01B3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01582221" w:history="1">
            <w:r w:rsidR="005C21A7" w:rsidRPr="00C2604B">
              <w:rPr>
                <w:rStyle w:val="af4"/>
              </w:rPr>
              <w:t xml:space="preserve">3.1 </w:t>
            </w:r>
            <w:r w:rsidR="005C21A7" w:rsidRPr="00C2604B">
              <w:rPr>
                <w:rStyle w:val="af4"/>
              </w:rPr>
              <w:t>高分子组分（分子排阻色谱）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_Toc201582221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5</w:t>
            </w:r>
            <w:r w:rsidR="005C21A7">
              <w:rPr>
                <w:webHidden/>
              </w:rPr>
              <w:fldChar w:fldCharType="end"/>
            </w:r>
          </w:hyperlink>
        </w:p>
        <w:p w14:paraId="3D035085" w14:textId="238FD1A6" w:rsidR="005C21A7" w:rsidRDefault="006D6407" w:rsidP="007F01B3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01582222" w:history="1">
            <w:r w:rsidR="005C21A7" w:rsidRPr="00C2604B">
              <w:rPr>
                <w:rStyle w:val="af4"/>
              </w:rPr>
              <w:t xml:space="preserve">3.2 </w:t>
            </w:r>
            <w:r w:rsidR="005C21A7" w:rsidRPr="00C2604B">
              <w:rPr>
                <w:rStyle w:val="af4"/>
              </w:rPr>
              <w:t>低分子量组分（十二烷基硫酸钠毛细管电泳，非还原）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_Toc201582222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5</w:t>
            </w:r>
            <w:r w:rsidR="005C21A7">
              <w:rPr>
                <w:webHidden/>
              </w:rPr>
              <w:fldChar w:fldCharType="end"/>
            </w:r>
          </w:hyperlink>
        </w:p>
        <w:p w14:paraId="4334D11D" w14:textId="7E267BC7" w:rsidR="005C21A7" w:rsidRDefault="006D6407" w:rsidP="007F01B3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01582223" w:history="1">
            <w:r w:rsidR="005C21A7" w:rsidRPr="00C2604B">
              <w:rPr>
                <w:rStyle w:val="af4"/>
              </w:rPr>
              <w:t xml:space="preserve">3.3 </w:t>
            </w:r>
            <w:r w:rsidR="005C21A7" w:rsidRPr="00C2604B">
              <w:rPr>
                <w:rStyle w:val="af4"/>
              </w:rPr>
              <w:t>低分子量组分（十二烷基硫酸钠毛细管电泳，还原）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_Toc201582223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6</w:t>
            </w:r>
            <w:r w:rsidR="005C21A7">
              <w:rPr>
                <w:webHidden/>
              </w:rPr>
              <w:fldChar w:fldCharType="end"/>
            </w:r>
          </w:hyperlink>
        </w:p>
        <w:p w14:paraId="5C47145C" w14:textId="0FD6B0ED" w:rsidR="005C21A7" w:rsidRDefault="006D6407" w:rsidP="007F01B3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bCs w:val="0"/>
              <w:color w:val="auto"/>
              <w:sz w:val="21"/>
              <w:szCs w:val="22"/>
            </w:rPr>
          </w:pPr>
          <w:hyperlink w:anchor="_Toc201582224" w:history="1">
            <w:r w:rsidR="005C21A7" w:rsidRPr="00C2604B">
              <w:rPr>
                <w:rStyle w:val="af4"/>
              </w:rPr>
              <w:t xml:space="preserve">4 </w:t>
            </w:r>
            <w:r w:rsidR="005C21A7" w:rsidRPr="00C2604B">
              <w:rPr>
                <w:rStyle w:val="af4"/>
              </w:rPr>
              <w:t>工艺相关杂质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_Toc201582224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6</w:t>
            </w:r>
            <w:r w:rsidR="005C21A7">
              <w:rPr>
                <w:webHidden/>
              </w:rPr>
              <w:fldChar w:fldCharType="end"/>
            </w:r>
          </w:hyperlink>
        </w:p>
        <w:p w14:paraId="2DE4EA8F" w14:textId="1E88C6E3" w:rsidR="005C21A7" w:rsidRDefault="006D6407" w:rsidP="007F01B3">
          <w:pPr>
            <w:pStyle w:val="32"/>
            <w:spacing w:line="360" w:lineRule="auto"/>
            <w:rPr>
              <w:rFonts w:asciiTheme="minorHAnsi" w:eastAsiaTheme="minorEastAsia" w:hAnsiTheme="minorHAnsi" w:cstheme="minorBidi"/>
              <w:bCs w:val="0"/>
              <w:iCs w:val="0"/>
              <w:color w:val="auto"/>
              <w:sz w:val="21"/>
              <w:szCs w:val="22"/>
            </w:rPr>
          </w:pPr>
          <w:hyperlink w:anchor="_Toc201582225" w:history="1">
            <w:r w:rsidR="005C21A7" w:rsidRPr="00C2604B">
              <w:rPr>
                <w:rStyle w:val="af4"/>
              </w:rPr>
              <w:t xml:space="preserve">4.1 </w:t>
            </w:r>
            <w:r w:rsidR="005C21A7" w:rsidRPr="00C2604B">
              <w:rPr>
                <w:rStyle w:val="af4"/>
              </w:rPr>
              <w:t>宿主细胞</w:t>
            </w:r>
            <w:r w:rsidR="005C21A7" w:rsidRPr="00C2604B">
              <w:rPr>
                <w:rStyle w:val="af4"/>
              </w:rPr>
              <w:t>DNA</w:t>
            </w:r>
            <w:r w:rsidR="005C21A7" w:rsidRPr="00C2604B">
              <w:rPr>
                <w:rStyle w:val="af4"/>
              </w:rPr>
              <w:t>残留量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_Toc201582225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8</w:t>
            </w:r>
            <w:r w:rsidR="005C21A7">
              <w:rPr>
                <w:webHidden/>
              </w:rPr>
              <w:fldChar w:fldCharType="end"/>
            </w:r>
          </w:hyperlink>
        </w:p>
        <w:p w14:paraId="42074152" w14:textId="14E99207" w:rsidR="005C21A7" w:rsidRDefault="006D6407" w:rsidP="007F01B3">
          <w:pPr>
            <w:pStyle w:val="32"/>
            <w:spacing w:line="360" w:lineRule="auto"/>
            <w:rPr>
              <w:rFonts w:asciiTheme="minorHAnsi" w:eastAsiaTheme="minorEastAsia" w:hAnsiTheme="minorHAnsi" w:cstheme="minorBidi"/>
              <w:bCs w:val="0"/>
              <w:iCs w:val="0"/>
              <w:color w:val="auto"/>
              <w:sz w:val="21"/>
              <w:szCs w:val="22"/>
            </w:rPr>
          </w:pPr>
          <w:hyperlink w:anchor="_Toc201582226" w:history="1">
            <w:r w:rsidR="005C21A7" w:rsidRPr="00C2604B">
              <w:rPr>
                <w:rStyle w:val="af4"/>
              </w:rPr>
              <w:t xml:space="preserve">4.2 </w:t>
            </w:r>
            <w:r w:rsidR="005C21A7" w:rsidRPr="00C2604B">
              <w:rPr>
                <w:rStyle w:val="af4"/>
              </w:rPr>
              <w:t>宿主细胞蛋白质残留量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_Toc201582226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8</w:t>
            </w:r>
            <w:r w:rsidR="005C21A7">
              <w:rPr>
                <w:webHidden/>
              </w:rPr>
              <w:fldChar w:fldCharType="end"/>
            </w:r>
          </w:hyperlink>
        </w:p>
        <w:p w14:paraId="2B61CAAC" w14:textId="33B0CCEB" w:rsidR="005C21A7" w:rsidRDefault="006D6407" w:rsidP="007F01B3">
          <w:pPr>
            <w:pStyle w:val="32"/>
            <w:spacing w:line="360" w:lineRule="auto"/>
            <w:rPr>
              <w:rFonts w:asciiTheme="minorHAnsi" w:eastAsiaTheme="minorEastAsia" w:hAnsiTheme="minorHAnsi" w:cstheme="minorBidi"/>
              <w:bCs w:val="0"/>
              <w:iCs w:val="0"/>
              <w:color w:val="auto"/>
              <w:sz w:val="21"/>
              <w:szCs w:val="22"/>
            </w:rPr>
          </w:pPr>
          <w:hyperlink w:anchor="_Toc201582227" w:history="1">
            <w:r w:rsidR="005C21A7" w:rsidRPr="00C2604B">
              <w:rPr>
                <w:rStyle w:val="af4"/>
              </w:rPr>
              <w:t xml:space="preserve">4.3 </w:t>
            </w:r>
            <w:r w:rsidR="005C21A7" w:rsidRPr="00C2604B">
              <w:rPr>
                <w:rStyle w:val="af4"/>
              </w:rPr>
              <w:t>蛋白质</w:t>
            </w:r>
            <w:r w:rsidR="005C21A7" w:rsidRPr="00C2604B">
              <w:rPr>
                <w:rStyle w:val="af4"/>
              </w:rPr>
              <w:t>A</w:t>
            </w:r>
            <w:r w:rsidR="005C21A7" w:rsidRPr="00C2604B">
              <w:rPr>
                <w:rStyle w:val="af4"/>
              </w:rPr>
              <w:t>残留量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_Toc201582227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9</w:t>
            </w:r>
            <w:r w:rsidR="005C21A7">
              <w:rPr>
                <w:webHidden/>
              </w:rPr>
              <w:fldChar w:fldCharType="end"/>
            </w:r>
          </w:hyperlink>
        </w:p>
        <w:p w14:paraId="61A8E0D4" w14:textId="4C851EA2" w:rsidR="005C21A7" w:rsidRDefault="006D6407" w:rsidP="007F01B3">
          <w:pPr>
            <w:pStyle w:val="32"/>
            <w:spacing w:line="360" w:lineRule="auto"/>
            <w:rPr>
              <w:rFonts w:asciiTheme="minorHAnsi" w:eastAsiaTheme="minorEastAsia" w:hAnsiTheme="minorHAnsi" w:cstheme="minorBidi"/>
              <w:bCs w:val="0"/>
              <w:iCs w:val="0"/>
              <w:color w:val="auto"/>
              <w:sz w:val="21"/>
              <w:szCs w:val="22"/>
            </w:rPr>
          </w:pPr>
          <w:hyperlink w:anchor="_Toc201582228" w:history="1">
            <w:r w:rsidR="005C21A7" w:rsidRPr="00C2604B">
              <w:rPr>
                <w:rStyle w:val="af4"/>
              </w:rPr>
              <w:t xml:space="preserve">4.4 </w:t>
            </w:r>
            <w:r w:rsidR="005C21A7" w:rsidRPr="00C2604B">
              <w:rPr>
                <w:rStyle w:val="af4"/>
              </w:rPr>
              <w:t>蛋氨酸亚砜亚胺</w:t>
            </w:r>
            <w:r w:rsidR="005C21A7" w:rsidRPr="00C2604B">
              <w:rPr>
                <w:rStyle w:val="af4"/>
              </w:rPr>
              <w:t>MSX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_Toc201582228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9</w:t>
            </w:r>
            <w:r w:rsidR="005C21A7">
              <w:rPr>
                <w:webHidden/>
              </w:rPr>
              <w:fldChar w:fldCharType="end"/>
            </w:r>
          </w:hyperlink>
        </w:p>
        <w:p w14:paraId="26C615A2" w14:textId="2A356398" w:rsidR="005C21A7" w:rsidRDefault="006D6407" w:rsidP="007F01B3">
          <w:pPr>
            <w:pStyle w:val="32"/>
            <w:spacing w:line="360" w:lineRule="auto"/>
            <w:rPr>
              <w:rFonts w:asciiTheme="minorHAnsi" w:eastAsiaTheme="minorEastAsia" w:hAnsiTheme="minorHAnsi" w:cstheme="minorBidi"/>
              <w:bCs w:val="0"/>
              <w:iCs w:val="0"/>
              <w:color w:val="auto"/>
              <w:sz w:val="21"/>
              <w:szCs w:val="22"/>
            </w:rPr>
          </w:pPr>
          <w:hyperlink w:anchor="_Toc201582229" w:history="1">
            <w:r w:rsidR="005C21A7" w:rsidRPr="00C2604B">
              <w:rPr>
                <w:rStyle w:val="af4"/>
              </w:rPr>
              <w:t xml:space="preserve">4.5 </w:t>
            </w:r>
            <w:r w:rsidR="005C21A7" w:rsidRPr="00C2604B">
              <w:rPr>
                <w:rStyle w:val="af4"/>
              </w:rPr>
              <w:t>消泡剂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_Toc201582229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10</w:t>
            </w:r>
            <w:r w:rsidR="005C21A7">
              <w:rPr>
                <w:webHidden/>
              </w:rPr>
              <w:fldChar w:fldCharType="end"/>
            </w:r>
          </w:hyperlink>
        </w:p>
        <w:p w14:paraId="1838C1EB" w14:textId="03763A5B" w:rsidR="005C21A7" w:rsidRDefault="006D6407" w:rsidP="007F01B3">
          <w:pPr>
            <w:pStyle w:val="32"/>
            <w:spacing w:line="360" w:lineRule="auto"/>
            <w:rPr>
              <w:rFonts w:asciiTheme="minorHAnsi" w:eastAsiaTheme="minorEastAsia" w:hAnsiTheme="minorHAnsi" w:cstheme="minorBidi"/>
              <w:bCs w:val="0"/>
              <w:iCs w:val="0"/>
              <w:color w:val="auto"/>
              <w:sz w:val="21"/>
              <w:szCs w:val="22"/>
            </w:rPr>
          </w:pPr>
          <w:hyperlink w:anchor="_Toc201582230" w:history="1">
            <w:r w:rsidR="005C21A7" w:rsidRPr="00C2604B">
              <w:rPr>
                <w:rStyle w:val="af4"/>
              </w:rPr>
              <w:t>4.6 EDTA</w:t>
            </w:r>
            <w:r w:rsidR="005C21A7" w:rsidRPr="00C2604B">
              <w:rPr>
                <w:rStyle w:val="af4"/>
              </w:rPr>
              <w:t>二钠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_Toc201582230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11</w:t>
            </w:r>
            <w:r w:rsidR="005C21A7">
              <w:rPr>
                <w:webHidden/>
              </w:rPr>
              <w:fldChar w:fldCharType="end"/>
            </w:r>
          </w:hyperlink>
        </w:p>
        <w:p w14:paraId="54741495" w14:textId="344A81EA" w:rsidR="005C21A7" w:rsidRDefault="006D6407" w:rsidP="007F01B3">
          <w:pPr>
            <w:pStyle w:val="32"/>
            <w:spacing w:line="360" w:lineRule="auto"/>
            <w:rPr>
              <w:rFonts w:asciiTheme="minorHAnsi" w:eastAsiaTheme="minorEastAsia" w:hAnsiTheme="minorHAnsi" w:cstheme="minorBidi"/>
              <w:bCs w:val="0"/>
              <w:iCs w:val="0"/>
              <w:color w:val="auto"/>
              <w:sz w:val="21"/>
              <w:szCs w:val="22"/>
            </w:rPr>
          </w:pPr>
          <w:hyperlink w:anchor="_Toc201582231" w:history="1">
            <w:r w:rsidR="005C21A7" w:rsidRPr="00C2604B">
              <w:rPr>
                <w:rStyle w:val="af4"/>
              </w:rPr>
              <w:t xml:space="preserve">4.7 </w:t>
            </w:r>
            <w:r w:rsidR="005C21A7" w:rsidRPr="00C2604B">
              <w:rPr>
                <w:rStyle w:val="af4"/>
              </w:rPr>
              <w:t>嘌呤霉素</w:t>
            </w:r>
            <w:r w:rsidR="005C21A7">
              <w:rPr>
                <w:webHidden/>
              </w:rPr>
              <w:tab/>
            </w:r>
            <w:r w:rsidR="005C21A7">
              <w:rPr>
                <w:webHidden/>
              </w:rPr>
              <w:fldChar w:fldCharType="begin"/>
            </w:r>
            <w:r w:rsidR="005C21A7">
              <w:rPr>
                <w:webHidden/>
              </w:rPr>
              <w:instrText xml:space="preserve"> PAGEREF _Toc201582231 \h </w:instrText>
            </w:r>
            <w:r w:rsidR="005C21A7">
              <w:rPr>
                <w:webHidden/>
              </w:rPr>
            </w:r>
            <w:r w:rsidR="005C21A7">
              <w:rPr>
                <w:webHidden/>
              </w:rPr>
              <w:fldChar w:fldCharType="separate"/>
            </w:r>
            <w:r w:rsidR="0062210A">
              <w:rPr>
                <w:webHidden/>
              </w:rPr>
              <w:t>12</w:t>
            </w:r>
            <w:r w:rsidR="005C21A7">
              <w:rPr>
                <w:webHidden/>
              </w:rPr>
              <w:fldChar w:fldCharType="end"/>
            </w:r>
          </w:hyperlink>
        </w:p>
        <w:p w14:paraId="70B8270A" w14:textId="7C8BDE15" w:rsidR="00870AFB" w:rsidRDefault="002313B3" w:rsidP="007F01B3">
          <w:pPr>
            <w:snapToGrid w:val="0"/>
            <w:spacing w:line="360" w:lineRule="auto"/>
            <w:rPr>
              <w:rFonts w:eastAsiaTheme="minorEastAsia"/>
              <w:szCs w:val="21"/>
            </w:rPr>
          </w:pPr>
          <w:r w:rsidRPr="002313B3">
            <w:rPr>
              <w:rFonts w:eastAsiaTheme="minorEastAsia"/>
              <w:bCs/>
              <w:caps/>
              <w:smallCaps/>
              <w:noProof/>
              <w:color w:val="0000FF"/>
            </w:rPr>
            <w:fldChar w:fldCharType="end"/>
          </w:r>
        </w:p>
      </w:sdtContent>
    </w:sdt>
    <w:p w14:paraId="2FD7628D" w14:textId="77777777" w:rsidR="00870AFB" w:rsidRDefault="00870AFB">
      <w:pPr>
        <w:widowControl/>
        <w:adjustRightInd/>
        <w:spacing w:line="24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br w:type="page"/>
      </w:r>
    </w:p>
    <w:p w14:paraId="481C1343" w14:textId="77777777" w:rsidR="00870AFB" w:rsidRDefault="00870AFB" w:rsidP="00870AFB">
      <w:pPr>
        <w:pStyle w:val="afff2"/>
        <w:spacing w:beforeLines="0" w:afterLines="0" w:line="240" w:lineRule="auto"/>
        <w:rPr>
          <w:rFonts w:hAnsi="Times New Roman"/>
          <w:sz w:val="24"/>
        </w:rPr>
      </w:pPr>
    </w:p>
    <w:p w14:paraId="68C9DC20" w14:textId="76A8E312" w:rsidR="00000DAC" w:rsidRPr="00870AFB" w:rsidRDefault="00000DAC" w:rsidP="00870AFB">
      <w:pPr>
        <w:pStyle w:val="afff2"/>
        <w:spacing w:beforeLines="0" w:after="240"/>
        <w:rPr>
          <w:rFonts w:hAnsi="Times New Roman"/>
          <w:sz w:val="24"/>
        </w:rPr>
      </w:pPr>
      <w:r w:rsidRPr="00870AFB">
        <w:rPr>
          <w:rFonts w:hAnsi="Times New Roman" w:hint="eastAsia"/>
          <w:sz w:val="24"/>
        </w:rPr>
        <w:t>表目录</w:t>
      </w:r>
    </w:p>
    <w:sdt>
      <w:sdtPr>
        <w:rPr>
          <w:rFonts w:eastAsia="宋体"/>
          <w:color w:val="auto"/>
        </w:rPr>
        <w:id w:val="527608273"/>
        <w:docPartObj>
          <w:docPartGallery w:val="Table of Contents"/>
        </w:docPartObj>
      </w:sdtPr>
      <w:sdtEndPr/>
      <w:sdtContent>
        <w:p w14:paraId="13DAF87B" w14:textId="05F6D9F3" w:rsidR="005C21A7" w:rsidRDefault="00000DAC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r w:rsidRPr="00A369B5">
            <w:rPr>
              <w:sz w:val="32"/>
              <w:szCs w:val="30"/>
            </w:rPr>
            <w:fldChar w:fldCharType="begin"/>
          </w:r>
          <w:r w:rsidRPr="00A369B5">
            <w:rPr>
              <w:sz w:val="32"/>
              <w:szCs w:val="30"/>
            </w:rPr>
            <w:instrText xml:space="preserve"> </w:instrText>
          </w:r>
          <w:r w:rsidRPr="00A369B5">
            <w:rPr>
              <w:rFonts w:hint="eastAsia"/>
              <w:sz w:val="32"/>
              <w:szCs w:val="30"/>
            </w:rPr>
            <w:instrText>TOC \h \z \c "</w:instrText>
          </w:r>
          <w:r w:rsidRPr="00A369B5">
            <w:rPr>
              <w:rFonts w:hint="eastAsia"/>
              <w:sz w:val="32"/>
              <w:szCs w:val="30"/>
            </w:rPr>
            <w:instrText>表</w:instrText>
          </w:r>
          <w:r w:rsidRPr="00A369B5">
            <w:rPr>
              <w:rFonts w:hint="eastAsia"/>
              <w:sz w:val="32"/>
              <w:szCs w:val="30"/>
            </w:rPr>
            <w:instrText>"</w:instrText>
          </w:r>
          <w:r w:rsidRPr="00A369B5">
            <w:rPr>
              <w:sz w:val="32"/>
              <w:szCs w:val="30"/>
            </w:rPr>
            <w:instrText xml:space="preserve"> </w:instrText>
          </w:r>
          <w:r w:rsidRPr="00A369B5">
            <w:rPr>
              <w:sz w:val="32"/>
              <w:szCs w:val="30"/>
            </w:rPr>
            <w:fldChar w:fldCharType="separate"/>
          </w:r>
          <w:hyperlink w:anchor="_Toc201582197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1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原液信息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_Toc201582197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3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527B4E8A" w14:textId="48CC312B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198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2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样品杂质研究结果总表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_Toc201582198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4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5F80E563" w14:textId="4893B814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199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3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各批次样品</w:t>
            </w:r>
            <w:r w:rsidR="005C21A7" w:rsidRPr="002974C3">
              <w:rPr>
                <w:rStyle w:val="af4"/>
                <w:noProof/>
              </w:rPr>
              <w:t>SEC</w:t>
            </w:r>
            <w:r w:rsidR="005C21A7" w:rsidRPr="002974C3">
              <w:rPr>
                <w:rStyle w:val="af4"/>
                <w:noProof/>
              </w:rPr>
              <w:t>纯度结果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_Toc201582199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5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6EECFE53" w14:textId="1D0188CD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0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 4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各批次样品</w:t>
            </w:r>
            <w:r w:rsidR="005C21A7" w:rsidRPr="002974C3">
              <w:rPr>
                <w:rStyle w:val="af4"/>
                <w:noProof/>
              </w:rPr>
              <w:t>CE-NR</w:t>
            </w:r>
            <w:r w:rsidR="005C21A7" w:rsidRPr="002974C3">
              <w:rPr>
                <w:rStyle w:val="af4"/>
                <w:noProof/>
              </w:rPr>
              <w:t>纯度结果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_Toc201582200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5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14E59D8E" w14:textId="4EDBDBC3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1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 5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各批次样品</w:t>
            </w:r>
            <w:r w:rsidR="005C21A7" w:rsidRPr="002974C3">
              <w:rPr>
                <w:rStyle w:val="af4"/>
                <w:noProof/>
              </w:rPr>
              <w:t>CE-R</w:t>
            </w:r>
            <w:r w:rsidR="005C21A7" w:rsidRPr="002974C3">
              <w:rPr>
                <w:rStyle w:val="af4"/>
                <w:noProof/>
              </w:rPr>
              <w:t>纯度结果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_Toc201582201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6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47DA1D8A" w14:textId="7BF6BE54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2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 6 </w:t>
            </w:r>
            <w:r w:rsidR="005C21A7" w:rsidRPr="002974C3">
              <w:rPr>
                <w:rStyle w:val="af4"/>
                <w:noProof/>
              </w:rPr>
              <w:t>工艺相关杂质安全系数（</w:t>
            </w:r>
            <w:r w:rsidR="005C21A7" w:rsidRPr="002974C3">
              <w:rPr>
                <w:rStyle w:val="af4"/>
                <w:noProof/>
              </w:rPr>
              <w:t>ISF</w:t>
            </w:r>
            <w:r w:rsidR="005C21A7" w:rsidRPr="002974C3">
              <w:rPr>
                <w:rStyle w:val="af4"/>
                <w:noProof/>
              </w:rPr>
              <w:t>）评估结果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_Toc201582202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7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15ABFF84" w14:textId="5AF024C8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3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7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各批次样品宿主细胞</w:t>
            </w:r>
            <w:r w:rsidR="005C21A7" w:rsidRPr="002974C3">
              <w:rPr>
                <w:rStyle w:val="af4"/>
                <w:noProof/>
              </w:rPr>
              <w:t>DNA</w:t>
            </w:r>
            <w:r w:rsidR="005C21A7" w:rsidRPr="002974C3">
              <w:rPr>
                <w:rStyle w:val="af4"/>
                <w:noProof/>
              </w:rPr>
              <w:t>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_Toc201582203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8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02763044" w14:textId="66AED19E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4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8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各批次样品宿主细胞蛋白质残留量结果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_Toc201582204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8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0B2654DB" w14:textId="0794390B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5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9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各批次样品宿主细胞蛋白质残留量结果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_Toc201582205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9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58921938" w14:textId="79FB1E60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6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10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各批次原液</w:t>
            </w:r>
            <w:r w:rsidR="005C21A7" w:rsidRPr="002974C3">
              <w:rPr>
                <w:rStyle w:val="af4"/>
                <w:noProof/>
              </w:rPr>
              <w:t>MSX</w:t>
            </w:r>
            <w:r w:rsidR="005C21A7" w:rsidRPr="002974C3">
              <w:rPr>
                <w:rStyle w:val="af4"/>
                <w:noProof/>
              </w:rPr>
              <w:t>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_Toc201582206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10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77DE6AFF" w14:textId="0FF74D9B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7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11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各批次样品消泡剂残留量结果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_Toc201582207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11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2ABBBE9C" w14:textId="6021F3E2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8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12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各批次原液</w:t>
            </w:r>
            <w:r w:rsidR="005C21A7" w:rsidRPr="002974C3">
              <w:rPr>
                <w:rStyle w:val="af4"/>
                <w:noProof/>
              </w:rPr>
              <w:t>EDTA</w:t>
            </w:r>
            <w:r w:rsidR="005C21A7" w:rsidRPr="002974C3">
              <w:rPr>
                <w:rStyle w:val="af4"/>
                <w:noProof/>
              </w:rPr>
              <w:t>二钠残留量结果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_Toc201582208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12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7F8C37D1" w14:textId="44DD78A4" w:rsidR="005C21A7" w:rsidRDefault="006D6407" w:rsidP="007F01B3">
          <w:pPr>
            <w:pStyle w:val="affffc"/>
            <w:tabs>
              <w:tab w:val="right" w:leader="dot" w:pos="9060"/>
            </w:tabs>
            <w:spacing w:line="360" w:lineRule="auto"/>
            <w:ind w:left="960" w:hanging="480"/>
            <w:rPr>
              <w:rFonts w:asciiTheme="minorHAnsi" w:hAnsiTheme="minorHAnsi" w:cstheme="minorBidi"/>
              <w:noProof/>
              <w:color w:val="auto"/>
              <w:sz w:val="21"/>
              <w:szCs w:val="22"/>
            </w:rPr>
          </w:pPr>
          <w:hyperlink w:anchor="_Toc201582209" w:history="1">
            <w:r w:rsidR="005C21A7" w:rsidRPr="002974C3">
              <w:rPr>
                <w:rStyle w:val="af4"/>
                <w:noProof/>
              </w:rPr>
              <w:t>表</w:t>
            </w:r>
            <w:r w:rsidR="005C21A7" w:rsidRPr="002974C3">
              <w:rPr>
                <w:rStyle w:val="af4"/>
                <w:noProof/>
              </w:rPr>
              <w:t xml:space="preserve">13 </w:t>
            </w:r>
            <w:r w:rsidR="008E56E4">
              <w:rPr>
                <w:rStyle w:val="af4"/>
                <w:noProof/>
              </w:rPr>
              <w:t>HS-20XXX</w:t>
            </w:r>
            <w:r w:rsidR="005C21A7" w:rsidRPr="002974C3">
              <w:rPr>
                <w:rStyle w:val="af4"/>
                <w:noProof/>
              </w:rPr>
              <w:t>各批次样品嘌呤霉素残留量结果</w:t>
            </w:r>
            <w:r w:rsidR="005C21A7">
              <w:rPr>
                <w:noProof/>
                <w:webHidden/>
              </w:rPr>
              <w:tab/>
            </w:r>
            <w:r w:rsidR="005C21A7">
              <w:rPr>
                <w:noProof/>
                <w:webHidden/>
              </w:rPr>
              <w:fldChar w:fldCharType="begin"/>
            </w:r>
            <w:r w:rsidR="005C21A7">
              <w:rPr>
                <w:noProof/>
                <w:webHidden/>
              </w:rPr>
              <w:instrText xml:space="preserve"> PAGEREF _Toc201582209 \h </w:instrText>
            </w:r>
            <w:r w:rsidR="005C21A7">
              <w:rPr>
                <w:noProof/>
                <w:webHidden/>
              </w:rPr>
            </w:r>
            <w:r w:rsidR="005C21A7">
              <w:rPr>
                <w:noProof/>
                <w:webHidden/>
              </w:rPr>
              <w:fldChar w:fldCharType="separate"/>
            </w:r>
            <w:r w:rsidR="0062210A">
              <w:rPr>
                <w:noProof/>
                <w:webHidden/>
              </w:rPr>
              <w:t>13</w:t>
            </w:r>
            <w:r w:rsidR="005C21A7">
              <w:rPr>
                <w:noProof/>
                <w:webHidden/>
              </w:rPr>
              <w:fldChar w:fldCharType="end"/>
            </w:r>
          </w:hyperlink>
        </w:p>
        <w:p w14:paraId="70606E61" w14:textId="26B2A7CE" w:rsidR="00000DAC" w:rsidRDefault="00000DAC" w:rsidP="007F01B3">
          <w:pPr>
            <w:widowControl/>
            <w:snapToGrid w:val="0"/>
            <w:spacing w:line="360" w:lineRule="auto"/>
            <w:jc w:val="left"/>
            <w:rPr>
              <w:rFonts w:eastAsiaTheme="minorEastAsia"/>
              <w:b/>
              <w:sz w:val="32"/>
              <w:szCs w:val="30"/>
            </w:rPr>
          </w:pPr>
          <w:r w:rsidRPr="00A369B5">
            <w:rPr>
              <w:rFonts w:eastAsiaTheme="minorEastAsia"/>
              <w:sz w:val="32"/>
              <w:szCs w:val="30"/>
            </w:rPr>
            <w:fldChar w:fldCharType="end"/>
          </w:r>
        </w:p>
      </w:sdtContent>
    </w:sdt>
    <w:p w14:paraId="646B475C" w14:textId="13505F26" w:rsidR="00000DAC" w:rsidRDefault="00000DAC" w:rsidP="008B14A2">
      <w:pPr>
        <w:widowControl/>
        <w:snapToGrid w:val="0"/>
        <w:jc w:val="left"/>
        <w:rPr>
          <w:rFonts w:eastAsiaTheme="minorEastAsia"/>
          <w:b/>
          <w:sz w:val="32"/>
          <w:szCs w:val="30"/>
        </w:rPr>
      </w:pPr>
    </w:p>
    <w:p w14:paraId="0D5EDE65" w14:textId="4B231114" w:rsidR="00000DAC" w:rsidRDefault="00000DAC" w:rsidP="008B14A2">
      <w:pPr>
        <w:widowControl/>
        <w:snapToGrid w:val="0"/>
        <w:jc w:val="left"/>
        <w:rPr>
          <w:rFonts w:eastAsiaTheme="minorEastAsia"/>
          <w:b/>
          <w:sz w:val="32"/>
          <w:szCs w:val="30"/>
        </w:rPr>
      </w:pPr>
    </w:p>
    <w:p w14:paraId="1B53038F" w14:textId="68802FB1" w:rsidR="00000DAC" w:rsidRDefault="00000DAC" w:rsidP="008B14A2">
      <w:pPr>
        <w:widowControl/>
        <w:snapToGrid w:val="0"/>
        <w:jc w:val="left"/>
        <w:rPr>
          <w:rFonts w:eastAsiaTheme="minorEastAsia"/>
          <w:b/>
          <w:sz w:val="32"/>
          <w:szCs w:val="30"/>
        </w:rPr>
      </w:pPr>
    </w:p>
    <w:p w14:paraId="18B29AB4" w14:textId="77777777" w:rsidR="00000DAC" w:rsidRPr="004F3EB1" w:rsidRDefault="00000DAC" w:rsidP="008B14A2">
      <w:pPr>
        <w:widowControl/>
        <w:snapToGrid w:val="0"/>
        <w:jc w:val="left"/>
        <w:rPr>
          <w:rFonts w:eastAsiaTheme="minorEastAsia"/>
          <w:b/>
          <w:sz w:val="32"/>
          <w:szCs w:val="30"/>
        </w:rPr>
        <w:sectPr w:rsidR="00000DAC" w:rsidRPr="004F3EB1" w:rsidSect="003C42F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18" w:right="1418" w:bottom="1418" w:left="1418" w:header="1020" w:footer="851" w:gutter="0"/>
          <w:pgNumType w:start="1"/>
          <w:cols w:space="425"/>
          <w:titlePg/>
          <w:docGrid w:linePitch="326"/>
        </w:sectPr>
      </w:pPr>
    </w:p>
    <w:p w14:paraId="2C3A4776" w14:textId="54EF7CF4" w:rsidR="0020125B" w:rsidRDefault="0020125B" w:rsidP="008B14A2">
      <w:pPr>
        <w:widowControl/>
        <w:snapToGrid w:val="0"/>
        <w:spacing w:line="360" w:lineRule="auto"/>
        <w:outlineLvl w:val="0"/>
        <w:rPr>
          <w:rFonts w:eastAsiaTheme="minorEastAsia"/>
          <w:b/>
          <w:szCs w:val="24"/>
        </w:rPr>
      </w:pPr>
      <w:bookmarkStart w:id="0" w:name="_Toc138164446"/>
      <w:bookmarkStart w:id="1" w:name="_Toc201582217"/>
      <w:r w:rsidRPr="004C765A">
        <w:rPr>
          <w:rFonts w:eastAsiaTheme="minorEastAsia"/>
          <w:b/>
          <w:szCs w:val="24"/>
        </w:rPr>
        <w:lastRenderedPageBreak/>
        <w:t>3.2.S.3.2</w:t>
      </w:r>
      <w:r w:rsidRPr="004C765A">
        <w:rPr>
          <w:rFonts w:eastAsiaTheme="minorEastAsia" w:hint="eastAsia"/>
          <w:b/>
          <w:szCs w:val="24"/>
        </w:rPr>
        <w:t>杂质</w:t>
      </w:r>
      <w:bookmarkEnd w:id="0"/>
      <w:bookmarkEnd w:id="1"/>
    </w:p>
    <w:p w14:paraId="282CF971" w14:textId="72950979" w:rsidR="009A5168" w:rsidRPr="00A80C23" w:rsidRDefault="00374B9E" w:rsidP="00EB5563">
      <w:pPr>
        <w:pStyle w:val="2"/>
      </w:pPr>
      <w:bookmarkStart w:id="2" w:name="_Toc201582218"/>
      <w:r w:rsidRPr="00374B9E">
        <w:t>质量研究样品来源</w:t>
      </w:r>
      <w:bookmarkEnd w:id="2"/>
    </w:p>
    <w:p w14:paraId="12D81D97" w14:textId="5EC46DF8" w:rsidR="00D2748F" w:rsidRDefault="00DF733C" w:rsidP="008B14A2">
      <w:pPr>
        <w:widowControl/>
        <w:snapToGrid w:val="0"/>
        <w:spacing w:line="360" w:lineRule="auto"/>
        <w:ind w:firstLineChars="200" w:firstLine="480"/>
        <w:rPr>
          <w:rFonts w:eastAsiaTheme="minorEastAsia"/>
        </w:rPr>
      </w:pPr>
      <w:r w:rsidRPr="00291B0A">
        <w:rPr>
          <w:rFonts w:eastAsiaTheme="minorEastAsia"/>
          <w:szCs w:val="24"/>
        </w:rPr>
        <w:t>在对</w:t>
      </w:r>
      <w:r w:rsidR="008E56E4">
        <w:rPr>
          <w:rFonts w:eastAsiaTheme="minorEastAsia"/>
          <w:szCs w:val="24"/>
        </w:rPr>
        <w:t>HS-20XXX</w:t>
      </w:r>
      <w:r w:rsidRPr="00291B0A">
        <w:rPr>
          <w:rFonts w:eastAsiaTheme="minorEastAsia"/>
          <w:szCs w:val="24"/>
        </w:rPr>
        <w:t>各批次</w:t>
      </w:r>
      <w:r w:rsidR="00F17311">
        <w:rPr>
          <w:rFonts w:eastAsiaTheme="minorEastAsia" w:hint="eastAsia"/>
          <w:szCs w:val="24"/>
        </w:rPr>
        <w:t>原液</w:t>
      </w:r>
      <w:r w:rsidRPr="00291B0A">
        <w:rPr>
          <w:rFonts w:eastAsiaTheme="minorEastAsia"/>
          <w:szCs w:val="24"/>
        </w:rPr>
        <w:t>结构</w:t>
      </w:r>
      <w:r w:rsidR="00F17311">
        <w:rPr>
          <w:rFonts w:eastAsiaTheme="minorEastAsia" w:hint="eastAsia"/>
          <w:szCs w:val="24"/>
        </w:rPr>
        <w:t>和功能</w:t>
      </w:r>
      <w:r w:rsidRPr="00291B0A">
        <w:rPr>
          <w:rFonts w:eastAsiaTheme="minorEastAsia"/>
          <w:szCs w:val="24"/>
        </w:rPr>
        <w:t>特性表征的基础上，进一步对</w:t>
      </w:r>
      <w:r w:rsidR="008E56E4">
        <w:rPr>
          <w:rFonts w:eastAsiaTheme="minorEastAsia"/>
          <w:szCs w:val="24"/>
        </w:rPr>
        <w:t>HS-20XXX</w:t>
      </w:r>
      <w:r w:rsidR="00F17311">
        <w:rPr>
          <w:rFonts w:eastAsiaTheme="minorEastAsia" w:hint="eastAsia"/>
          <w:szCs w:val="24"/>
        </w:rPr>
        <w:t>原液</w:t>
      </w:r>
      <w:r w:rsidRPr="00291B0A">
        <w:rPr>
          <w:rFonts w:eastAsiaTheme="minorEastAsia"/>
          <w:szCs w:val="24"/>
        </w:rPr>
        <w:t>的产品相关杂质和工艺相关杂质进行了分析研究。</w:t>
      </w:r>
      <w:r w:rsidR="00E532E1" w:rsidRPr="00291B0A">
        <w:rPr>
          <w:rFonts w:eastAsiaTheme="minorEastAsia"/>
          <w:szCs w:val="24"/>
        </w:rPr>
        <w:t>研究用</w:t>
      </w:r>
      <w:r w:rsidR="00474DF9">
        <w:rPr>
          <w:rFonts w:eastAsiaTheme="minorEastAsia" w:hint="eastAsia"/>
          <w:szCs w:val="24"/>
        </w:rPr>
        <w:t>原液</w:t>
      </w:r>
      <w:r w:rsidR="00E532E1" w:rsidRPr="00291B0A">
        <w:rPr>
          <w:rFonts w:eastAsiaTheme="minorEastAsia"/>
          <w:szCs w:val="24"/>
        </w:rPr>
        <w:t>信息请见</w:t>
      </w:r>
      <w:r w:rsidR="00D35F8B" w:rsidRPr="00D35F8B">
        <w:rPr>
          <w:rFonts w:eastAsiaTheme="minorEastAsia"/>
          <w:color w:val="0000FF"/>
        </w:rPr>
        <w:fldChar w:fldCharType="begin"/>
      </w:r>
      <w:r w:rsidR="00D35F8B" w:rsidRPr="00D35F8B">
        <w:rPr>
          <w:rFonts w:eastAsiaTheme="minorEastAsia"/>
          <w:color w:val="0000FF"/>
        </w:rPr>
        <w:instrText xml:space="preserve"> REF _Ref514153396 \h </w:instrText>
      </w:r>
      <w:r w:rsidR="00D35F8B">
        <w:rPr>
          <w:rFonts w:eastAsiaTheme="minorEastAsia"/>
          <w:color w:val="0000FF"/>
        </w:rPr>
        <w:instrText xml:space="preserve"> \* MERGEFORMAT </w:instrText>
      </w:r>
      <w:r w:rsidR="00D35F8B" w:rsidRPr="00D35F8B">
        <w:rPr>
          <w:rFonts w:eastAsiaTheme="minorEastAsia"/>
          <w:color w:val="0000FF"/>
        </w:rPr>
      </w:r>
      <w:r w:rsidR="00D35F8B" w:rsidRPr="00D35F8B">
        <w:rPr>
          <w:rFonts w:eastAsiaTheme="minorEastAsia"/>
          <w:color w:val="0000FF"/>
        </w:rPr>
        <w:fldChar w:fldCharType="separate"/>
      </w:r>
      <w:r w:rsidR="003774F7" w:rsidRPr="003774F7">
        <w:rPr>
          <w:rFonts w:eastAsiaTheme="minorEastAsia"/>
          <w:color w:val="0000FF"/>
        </w:rPr>
        <w:t>表</w:t>
      </w:r>
      <w:r w:rsidR="003774F7" w:rsidRPr="003774F7">
        <w:rPr>
          <w:rFonts w:eastAsiaTheme="minorEastAsia"/>
          <w:color w:val="0000FF"/>
        </w:rPr>
        <w:t>1</w:t>
      </w:r>
      <w:r w:rsidR="00D35F8B" w:rsidRPr="00D35F8B">
        <w:rPr>
          <w:rFonts w:eastAsiaTheme="minorEastAsia"/>
          <w:color w:val="0000FF"/>
        </w:rPr>
        <w:fldChar w:fldCharType="end"/>
      </w:r>
      <w:bookmarkStart w:id="3" w:name="_Toc512501648"/>
      <w:r w:rsidR="00E8486C" w:rsidRPr="00291B0A">
        <w:rPr>
          <w:rFonts w:eastAsiaTheme="minorEastAsia"/>
        </w:rPr>
        <w:t>。</w:t>
      </w:r>
    </w:p>
    <w:p w14:paraId="65D5C07A" w14:textId="2A16F53C" w:rsidR="00462168" w:rsidRPr="003824EC" w:rsidRDefault="00462168" w:rsidP="00E44860">
      <w:pPr>
        <w:pStyle w:val="afffffa"/>
      </w:pPr>
      <w:bookmarkStart w:id="4" w:name="_Ref514153396"/>
      <w:bookmarkStart w:id="5" w:name="_Toc201582197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Pr="003824EC">
        <w:rPr>
          <w:noProof/>
        </w:rPr>
        <w:t>1</w:t>
      </w:r>
      <w:r w:rsidRPr="003824EC">
        <w:fldChar w:fldCharType="end"/>
      </w:r>
      <w:bookmarkEnd w:id="4"/>
      <w:r w:rsidRPr="003824EC">
        <w:t xml:space="preserve"> </w:t>
      </w:r>
      <w:r w:rsidR="008E56E4">
        <w:t>HS-20XXX</w:t>
      </w:r>
      <w:r w:rsidR="00474DF9">
        <w:rPr>
          <w:rFonts w:hint="eastAsia"/>
        </w:rPr>
        <w:t>原液</w:t>
      </w:r>
      <w:r w:rsidRPr="003824EC">
        <w:t>信息</w:t>
      </w:r>
      <w:bookmarkEnd w:id="5"/>
    </w:p>
    <w:tbl>
      <w:tblPr>
        <w:tblStyle w:val="150"/>
        <w:tblW w:w="4999" w:type="pct"/>
        <w:tblLayout w:type="fixed"/>
        <w:tblLook w:val="04A0" w:firstRow="1" w:lastRow="0" w:firstColumn="1" w:lastColumn="0" w:noHBand="0" w:noVBand="1"/>
      </w:tblPr>
      <w:tblGrid>
        <w:gridCol w:w="1980"/>
        <w:gridCol w:w="2551"/>
        <w:gridCol w:w="4527"/>
      </w:tblGrid>
      <w:tr w:rsidR="00462168" w:rsidRPr="00C32153" w14:paraId="78CD05FE" w14:textId="77777777" w:rsidTr="003824EC">
        <w:trPr>
          <w:trHeight w:val="340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4460287" w14:textId="77777777" w:rsidR="00462168" w:rsidRPr="00C7230A" w:rsidRDefault="00462168" w:rsidP="003824EC">
            <w:pPr>
              <w:pStyle w:val="afffffe"/>
              <w:snapToGrid/>
              <w:jc w:val="center"/>
              <w:rPr>
                <w:b/>
              </w:rPr>
            </w:pPr>
            <w:r w:rsidRPr="00C7230A">
              <w:rPr>
                <w:b/>
              </w:rPr>
              <w:t>名称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CDBD8B3" w14:textId="77777777" w:rsidR="00462168" w:rsidRPr="00C7230A" w:rsidRDefault="00462168" w:rsidP="003824EC">
            <w:pPr>
              <w:pStyle w:val="afffffe"/>
              <w:snapToGrid/>
              <w:jc w:val="center"/>
              <w:rPr>
                <w:b/>
              </w:rPr>
            </w:pPr>
            <w:r w:rsidRPr="00C7230A">
              <w:rPr>
                <w:b/>
              </w:rPr>
              <w:t>批号</w:t>
            </w:r>
          </w:p>
        </w:tc>
        <w:tc>
          <w:tcPr>
            <w:tcW w:w="4527" w:type="dxa"/>
            <w:shd w:val="clear" w:color="auto" w:fill="D9D9D9" w:themeFill="background1" w:themeFillShade="D9"/>
            <w:vAlign w:val="center"/>
          </w:tcPr>
          <w:p w14:paraId="391514D5" w14:textId="5828DEFA" w:rsidR="00462168" w:rsidRPr="00C7230A" w:rsidRDefault="00F64DC5" w:rsidP="003824EC">
            <w:pPr>
              <w:pStyle w:val="afffffe"/>
              <w:snapToGri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生产场地和用途</w:t>
            </w:r>
          </w:p>
        </w:tc>
      </w:tr>
      <w:tr w:rsidR="00462168" w:rsidRPr="00C32153" w14:paraId="12B37A51" w14:textId="77777777" w:rsidTr="003824EC">
        <w:trPr>
          <w:trHeight w:val="340"/>
        </w:trPr>
        <w:tc>
          <w:tcPr>
            <w:tcW w:w="1980" w:type="dxa"/>
            <w:vAlign w:val="center"/>
          </w:tcPr>
          <w:p w14:paraId="6C6BE093" w14:textId="6F890D2F" w:rsidR="00462168" w:rsidRDefault="00EB5563" w:rsidP="003824EC">
            <w:pPr>
              <w:pStyle w:val="afffffe"/>
              <w:snapToGrid/>
              <w:jc w:val="center"/>
            </w:pPr>
            <w:r>
              <w:rPr>
                <w:rFonts w:hint="eastAsia"/>
              </w:rPr>
              <w:t>HS-20XXX</w:t>
            </w:r>
            <w:r>
              <w:rPr>
                <w:rFonts w:hint="eastAsia"/>
              </w:rPr>
              <w:t>原液</w:t>
            </w:r>
          </w:p>
        </w:tc>
        <w:tc>
          <w:tcPr>
            <w:tcW w:w="2551" w:type="dxa"/>
            <w:vAlign w:val="center"/>
          </w:tcPr>
          <w:p w14:paraId="019358A0" w14:textId="0B68F450" w:rsidR="00462168" w:rsidRPr="00C32153" w:rsidRDefault="00462168" w:rsidP="003824EC">
            <w:pPr>
              <w:pStyle w:val="afffffe"/>
              <w:snapToGrid/>
              <w:jc w:val="center"/>
            </w:pPr>
          </w:p>
        </w:tc>
        <w:tc>
          <w:tcPr>
            <w:tcW w:w="4527" w:type="dxa"/>
            <w:vAlign w:val="center"/>
          </w:tcPr>
          <w:p w14:paraId="0CBB90ED" w14:textId="4AC43979" w:rsidR="00462168" w:rsidRDefault="00474DF9" w:rsidP="00F64DC5">
            <w:pPr>
              <w:pStyle w:val="afffffe"/>
              <w:snapToGrid/>
              <w:jc w:val="center"/>
            </w:pPr>
            <w:r>
              <w:rPr>
                <w:rFonts w:eastAsia="宋体" w:hint="eastAsia"/>
              </w:rPr>
              <w:t>上海翰森生物医药科技有限公司</w:t>
            </w:r>
            <w:r w:rsidR="00462168" w:rsidRPr="000E71DD">
              <w:rPr>
                <w:rFonts w:eastAsia="宋体" w:hint="eastAsia"/>
                <w:szCs w:val="21"/>
              </w:rPr>
              <w:t>（</w:t>
            </w:r>
            <w:r w:rsidR="00F64DC5">
              <w:rPr>
                <w:rFonts w:eastAsia="宋体" w:hint="eastAsia"/>
                <w:szCs w:val="21"/>
              </w:rPr>
              <w:t>T</w:t>
            </w:r>
            <w:r w:rsidR="00F64DC5">
              <w:rPr>
                <w:rFonts w:eastAsia="宋体"/>
                <w:szCs w:val="21"/>
              </w:rPr>
              <w:t>OX</w:t>
            </w:r>
            <w:r w:rsidR="00462168" w:rsidRPr="000E71DD">
              <w:rPr>
                <w:rFonts w:eastAsia="宋体" w:hint="eastAsia"/>
                <w:szCs w:val="21"/>
              </w:rPr>
              <w:t>）</w:t>
            </w:r>
          </w:p>
        </w:tc>
      </w:tr>
      <w:tr w:rsidR="00474DF9" w:rsidRPr="00C32153" w14:paraId="495F518F" w14:textId="77777777" w:rsidTr="003824EC">
        <w:trPr>
          <w:trHeight w:val="340"/>
        </w:trPr>
        <w:tc>
          <w:tcPr>
            <w:tcW w:w="1980" w:type="dxa"/>
            <w:vAlign w:val="center"/>
          </w:tcPr>
          <w:p w14:paraId="0A682678" w14:textId="74CF9178" w:rsidR="00474DF9" w:rsidRPr="00C32153" w:rsidRDefault="008E56E4" w:rsidP="003824EC">
            <w:pPr>
              <w:pStyle w:val="afffffe"/>
              <w:snapToGrid/>
              <w:jc w:val="center"/>
            </w:pPr>
            <w:r>
              <w:rPr>
                <w:rFonts w:hint="eastAsia"/>
              </w:rPr>
              <w:t>HS-20XXX</w:t>
            </w:r>
            <w:r w:rsidR="00474DF9">
              <w:rPr>
                <w:rFonts w:hint="eastAsia"/>
              </w:rPr>
              <w:t>原液</w:t>
            </w:r>
          </w:p>
        </w:tc>
        <w:tc>
          <w:tcPr>
            <w:tcW w:w="2551" w:type="dxa"/>
            <w:vAlign w:val="center"/>
          </w:tcPr>
          <w:p w14:paraId="58988BCB" w14:textId="5471507E" w:rsidR="00474DF9" w:rsidRPr="00C32153" w:rsidRDefault="00474DF9" w:rsidP="003824EC">
            <w:pPr>
              <w:pStyle w:val="afffffe"/>
              <w:snapToGrid/>
              <w:jc w:val="center"/>
            </w:pPr>
          </w:p>
        </w:tc>
        <w:tc>
          <w:tcPr>
            <w:tcW w:w="4527" w:type="dxa"/>
            <w:vMerge w:val="restart"/>
            <w:vAlign w:val="center"/>
          </w:tcPr>
          <w:p w14:paraId="6F37C3CC" w14:textId="1A73FB99" w:rsidR="00474DF9" w:rsidRPr="00C32153" w:rsidRDefault="00474DF9" w:rsidP="00F64DC5">
            <w:pPr>
              <w:pStyle w:val="afffffe"/>
              <w:jc w:val="center"/>
            </w:pPr>
            <w:r w:rsidRPr="00AA0B16">
              <w:rPr>
                <w:rFonts w:eastAsia="宋体" w:hint="eastAsia"/>
                <w:szCs w:val="21"/>
              </w:rPr>
              <w:t>常州恒</w:t>
            </w:r>
            <w:proofErr w:type="gramStart"/>
            <w:r w:rsidRPr="00AA0B16">
              <w:rPr>
                <w:rFonts w:eastAsia="宋体" w:hint="eastAsia"/>
                <w:szCs w:val="21"/>
              </w:rPr>
              <w:t>邦</w:t>
            </w:r>
            <w:proofErr w:type="gramEnd"/>
            <w:r w:rsidRPr="00AA0B16">
              <w:rPr>
                <w:rFonts w:eastAsia="宋体" w:hint="eastAsia"/>
                <w:szCs w:val="21"/>
              </w:rPr>
              <w:t>药业有限公司</w:t>
            </w:r>
            <w:r w:rsidRPr="000E71DD">
              <w:rPr>
                <w:rFonts w:eastAsia="宋体" w:hint="eastAsia"/>
                <w:szCs w:val="21"/>
              </w:rPr>
              <w:t>（</w:t>
            </w:r>
            <w:r w:rsidR="00F64DC5">
              <w:rPr>
                <w:rFonts w:eastAsia="宋体" w:hint="eastAsia"/>
                <w:szCs w:val="21"/>
              </w:rPr>
              <w:t>G</w:t>
            </w:r>
            <w:r w:rsidR="00F64DC5">
              <w:rPr>
                <w:rFonts w:eastAsia="宋体"/>
                <w:szCs w:val="21"/>
              </w:rPr>
              <w:t>MP</w:t>
            </w:r>
            <w:r w:rsidRPr="000E71DD">
              <w:rPr>
                <w:rFonts w:eastAsia="宋体" w:hint="eastAsia"/>
                <w:szCs w:val="21"/>
              </w:rPr>
              <w:t>）</w:t>
            </w:r>
          </w:p>
        </w:tc>
      </w:tr>
      <w:tr w:rsidR="00474DF9" w:rsidRPr="00C32153" w14:paraId="0E066986" w14:textId="77777777" w:rsidTr="003824EC">
        <w:trPr>
          <w:trHeight w:val="340"/>
        </w:trPr>
        <w:tc>
          <w:tcPr>
            <w:tcW w:w="1980" w:type="dxa"/>
            <w:vAlign w:val="center"/>
          </w:tcPr>
          <w:p w14:paraId="68C8BCE1" w14:textId="30B1E2EF" w:rsidR="00474DF9" w:rsidRPr="00C32153" w:rsidRDefault="008E56E4" w:rsidP="003824EC">
            <w:pPr>
              <w:pStyle w:val="afffffe"/>
              <w:snapToGrid/>
              <w:jc w:val="center"/>
            </w:pPr>
            <w:r>
              <w:rPr>
                <w:rFonts w:hint="eastAsia"/>
              </w:rPr>
              <w:t>HS-20XXX</w:t>
            </w:r>
            <w:r w:rsidR="00474DF9">
              <w:rPr>
                <w:rFonts w:hint="eastAsia"/>
              </w:rPr>
              <w:t>原液</w:t>
            </w:r>
          </w:p>
        </w:tc>
        <w:tc>
          <w:tcPr>
            <w:tcW w:w="2551" w:type="dxa"/>
            <w:vAlign w:val="center"/>
          </w:tcPr>
          <w:p w14:paraId="7802ED16" w14:textId="1A29CACA" w:rsidR="00474DF9" w:rsidRPr="00C32153" w:rsidRDefault="00474DF9" w:rsidP="003824EC">
            <w:pPr>
              <w:pStyle w:val="afffffe"/>
              <w:snapToGrid/>
              <w:jc w:val="center"/>
            </w:pPr>
          </w:p>
        </w:tc>
        <w:tc>
          <w:tcPr>
            <w:tcW w:w="4527" w:type="dxa"/>
            <w:vMerge/>
            <w:vAlign w:val="center"/>
          </w:tcPr>
          <w:p w14:paraId="234E4DAB" w14:textId="3C53D386" w:rsidR="00474DF9" w:rsidRPr="00C32153" w:rsidRDefault="00474DF9" w:rsidP="003824EC">
            <w:pPr>
              <w:pStyle w:val="afffffe"/>
              <w:snapToGrid/>
              <w:jc w:val="center"/>
            </w:pPr>
          </w:p>
        </w:tc>
      </w:tr>
    </w:tbl>
    <w:p w14:paraId="6C0B35B4" w14:textId="77777777" w:rsidR="00374B9E" w:rsidRPr="000713AB" w:rsidRDefault="00374B9E" w:rsidP="00374B9E">
      <w:pPr>
        <w:pStyle w:val="2"/>
      </w:pPr>
      <w:bookmarkStart w:id="6" w:name="_Toc147846628"/>
      <w:bookmarkStart w:id="7" w:name="_Toc157600153"/>
      <w:bookmarkStart w:id="8" w:name="_Toc161221372"/>
      <w:bookmarkStart w:id="9" w:name="_Toc178344567"/>
      <w:bookmarkStart w:id="10" w:name="_Toc201582219"/>
      <w:bookmarkStart w:id="11" w:name="_Ref138095139"/>
      <w:r>
        <w:rPr>
          <w:rFonts w:hint="eastAsia"/>
        </w:rPr>
        <w:t>杂质研究</w:t>
      </w:r>
      <w:r w:rsidRPr="000713AB">
        <w:t>总结</w:t>
      </w:r>
      <w:bookmarkStart w:id="12" w:name="_Toc147846006"/>
      <w:bookmarkStart w:id="13" w:name="_Toc147846018"/>
      <w:bookmarkEnd w:id="6"/>
      <w:bookmarkEnd w:id="7"/>
      <w:bookmarkEnd w:id="8"/>
      <w:bookmarkEnd w:id="9"/>
      <w:bookmarkEnd w:id="10"/>
      <w:bookmarkEnd w:id="12"/>
      <w:bookmarkEnd w:id="13"/>
    </w:p>
    <w:p w14:paraId="24FE1FE5" w14:textId="5E13D34A" w:rsidR="00C7230A" w:rsidRDefault="00C7230A" w:rsidP="00C7230A">
      <w:pPr>
        <w:widowControl/>
        <w:snapToGrid w:val="0"/>
        <w:spacing w:beforeLines="50" w:before="163" w:line="360" w:lineRule="auto"/>
        <w:ind w:firstLineChars="200" w:firstLine="480"/>
        <w:rPr>
          <w:szCs w:val="24"/>
        </w:rPr>
      </w:pPr>
      <w:r w:rsidRPr="000713AB">
        <w:t>本研究通过比对</w:t>
      </w:r>
      <w:r>
        <w:rPr>
          <w:rFonts w:hint="eastAsia"/>
        </w:rPr>
        <w:t>产品相关杂质和工艺相关杂质的结果</w:t>
      </w:r>
      <w:r w:rsidRPr="000713AB">
        <w:t>来评估</w:t>
      </w:r>
      <w:r w:rsidR="008E56E4">
        <w:t>HS-20XXX</w:t>
      </w:r>
      <w:r w:rsidR="002B7C70">
        <w:rPr>
          <w:rFonts w:eastAsiaTheme="minorEastAsia" w:hint="eastAsia"/>
          <w:szCs w:val="24"/>
        </w:rPr>
        <w:t>原液</w:t>
      </w:r>
      <w:r w:rsidRPr="000713AB">
        <w:t>在</w:t>
      </w:r>
      <w:r>
        <w:rPr>
          <w:rFonts w:hint="eastAsia"/>
        </w:rPr>
        <w:t>生产中</w:t>
      </w:r>
      <w:r w:rsidRPr="000713AB">
        <w:t>的质量，</w:t>
      </w:r>
      <w:r w:rsidRPr="000713AB">
        <w:rPr>
          <w:szCs w:val="24"/>
        </w:rPr>
        <w:t>研究结果汇总见</w:t>
      </w:r>
      <w:r w:rsidRPr="00C7230A">
        <w:rPr>
          <w:rFonts w:eastAsiaTheme="minorEastAsia"/>
          <w:color w:val="0000FF"/>
        </w:rPr>
        <w:fldChar w:fldCharType="begin"/>
      </w:r>
      <w:r w:rsidRPr="00C7230A">
        <w:rPr>
          <w:rFonts w:eastAsiaTheme="minorEastAsia"/>
          <w:color w:val="0000FF"/>
        </w:rPr>
        <w:instrText xml:space="preserve"> REF _Ref178016237 \h </w:instrText>
      </w:r>
      <w:r>
        <w:rPr>
          <w:rFonts w:eastAsiaTheme="minorEastAsia"/>
          <w:color w:val="0000FF"/>
        </w:rPr>
        <w:instrText xml:space="preserve"> \* MERGEFORMAT </w:instrText>
      </w:r>
      <w:r w:rsidRPr="00C7230A">
        <w:rPr>
          <w:rFonts w:eastAsiaTheme="minorEastAsia"/>
          <w:color w:val="0000FF"/>
        </w:rPr>
      </w:r>
      <w:r w:rsidRPr="00C7230A">
        <w:rPr>
          <w:rFonts w:eastAsiaTheme="minorEastAsia"/>
          <w:color w:val="0000FF"/>
        </w:rPr>
        <w:fldChar w:fldCharType="separate"/>
      </w:r>
      <w:r w:rsidR="003774F7" w:rsidRPr="003774F7">
        <w:rPr>
          <w:rFonts w:eastAsiaTheme="minorEastAsia"/>
          <w:color w:val="0000FF"/>
        </w:rPr>
        <w:t>表</w:t>
      </w:r>
      <w:r w:rsidR="003774F7" w:rsidRPr="003774F7">
        <w:rPr>
          <w:rFonts w:eastAsiaTheme="minorEastAsia"/>
          <w:color w:val="0000FF"/>
        </w:rPr>
        <w:t>2</w:t>
      </w:r>
      <w:r w:rsidRPr="00C7230A">
        <w:rPr>
          <w:rFonts w:eastAsiaTheme="minorEastAsia"/>
          <w:color w:val="0000FF"/>
        </w:rPr>
        <w:fldChar w:fldCharType="end"/>
      </w:r>
      <w:r w:rsidRPr="000713AB">
        <w:rPr>
          <w:szCs w:val="24"/>
        </w:rPr>
        <w:t>。</w:t>
      </w:r>
    </w:p>
    <w:p w14:paraId="03E2AA36" w14:textId="6E31419C" w:rsidR="00374B9E" w:rsidRDefault="00C7230A" w:rsidP="00C7230A">
      <w:pPr>
        <w:widowControl/>
        <w:spacing w:line="360" w:lineRule="auto"/>
        <w:ind w:firstLineChars="200" w:firstLine="480"/>
        <w:sectPr w:rsidR="00374B9E" w:rsidSect="00C96514">
          <w:headerReference w:type="first" r:id="rId12"/>
          <w:pgSz w:w="11906" w:h="16838"/>
          <w:pgMar w:top="1418" w:right="1418" w:bottom="1418" w:left="1418" w:header="1020" w:footer="851" w:gutter="0"/>
          <w:cols w:space="720"/>
          <w:docGrid w:type="lines" w:linePitch="326"/>
        </w:sectPr>
      </w:pPr>
      <w:r>
        <w:rPr>
          <w:rFonts w:hint="eastAsia"/>
        </w:rPr>
        <w:t>结果表明</w:t>
      </w:r>
      <w:r w:rsidR="008E56E4">
        <w:t>HS-20XXX</w:t>
      </w:r>
      <w:r>
        <w:t>各批次</w:t>
      </w:r>
      <w:r w:rsidR="002B7C70">
        <w:rPr>
          <w:rFonts w:eastAsiaTheme="minorEastAsia" w:hint="eastAsia"/>
          <w:szCs w:val="24"/>
        </w:rPr>
        <w:t>原液</w:t>
      </w:r>
      <w:r w:rsidR="001D154C">
        <w:rPr>
          <w:rFonts w:hint="eastAsia"/>
        </w:rPr>
        <w:t>的聚体、碎片</w:t>
      </w:r>
      <w:r>
        <w:rPr>
          <w:rFonts w:hint="eastAsia"/>
        </w:rPr>
        <w:t>等产品相关杂质</w:t>
      </w:r>
      <w:r w:rsidR="00C6606B">
        <w:rPr>
          <w:rFonts w:hint="eastAsia"/>
        </w:rPr>
        <w:t>水平相当，无明显差异，且</w:t>
      </w:r>
      <w:r>
        <w:rPr>
          <w:rFonts w:hint="eastAsia"/>
        </w:rPr>
        <w:t>均满足</w:t>
      </w:r>
      <w:r w:rsidR="00475C78">
        <w:rPr>
          <w:rFonts w:hint="eastAsia"/>
        </w:rPr>
        <w:t>质量放行</w:t>
      </w:r>
      <w:r>
        <w:rPr>
          <w:rFonts w:hint="eastAsia"/>
        </w:rPr>
        <w:t>标准</w:t>
      </w:r>
      <w:r w:rsidR="00C6606B">
        <w:rPr>
          <w:rFonts w:hint="eastAsia"/>
        </w:rPr>
        <w:t>。</w:t>
      </w:r>
      <w:r w:rsidR="005C2FF6">
        <w:t>各批次</w:t>
      </w:r>
      <w:r w:rsidR="005C2FF6">
        <w:rPr>
          <w:rFonts w:eastAsiaTheme="minorEastAsia" w:hint="eastAsia"/>
          <w:szCs w:val="24"/>
        </w:rPr>
        <w:t>原液之间</w:t>
      </w:r>
      <w:r w:rsidR="00A853F4" w:rsidRPr="00A80C23">
        <w:rPr>
          <w:rFonts w:hint="eastAsia"/>
        </w:rPr>
        <w:t>没有引入新的工艺</w:t>
      </w:r>
      <w:r w:rsidR="005E11C5" w:rsidRPr="00A80C23">
        <w:rPr>
          <w:rFonts w:hint="eastAsia"/>
        </w:rPr>
        <w:t>相关杂质</w:t>
      </w:r>
      <w:r w:rsidR="005E11C5">
        <w:rPr>
          <w:rFonts w:hint="eastAsia"/>
        </w:rPr>
        <w:t>，</w:t>
      </w:r>
      <w:r w:rsidR="00784E6F">
        <w:rPr>
          <w:rFonts w:hint="eastAsia"/>
        </w:rPr>
        <w:t>其中</w:t>
      </w:r>
      <w:r w:rsidR="00784E6F">
        <w:rPr>
          <w:rFonts w:eastAsiaTheme="minorEastAsia" w:hint="eastAsia"/>
          <w:szCs w:val="24"/>
        </w:rPr>
        <w:t>D</w:t>
      </w:r>
      <w:r w:rsidR="00784E6F">
        <w:rPr>
          <w:rFonts w:eastAsiaTheme="minorEastAsia"/>
          <w:szCs w:val="24"/>
        </w:rPr>
        <w:t>MSO</w:t>
      </w:r>
      <w:r w:rsidR="00784E6F">
        <w:rPr>
          <w:rFonts w:eastAsiaTheme="minorEastAsia" w:hint="eastAsia"/>
          <w:szCs w:val="24"/>
        </w:rPr>
        <w:t>、苯甲醇安全系数</w:t>
      </w:r>
      <w:r w:rsidR="00784E6F">
        <w:rPr>
          <w:rFonts w:eastAsiaTheme="minorEastAsia" w:hint="eastAsia"/>
          <w:szCs w:val="24"/>
        </w:rPr>
        <w:t>I</w:t>
      </w:r>
      <w:r w:rsidR="00784E6F">
        <w:rPr>
          <w:rFonts w:eastAsiaTheme="minorEastAsia"/>
          <w:szCs w:val="24"/>
        </w:rPr>
        <w:t>SF</w:t>
      </w:r>
      <w:r w:rsidR="00784E6F">
        <w:rPr>
          <w:rFonts w:eastAsiaTheme="minorEastAsia" w:hint="eastAsia"/>
          <w:szCs w:val="24"/>
        </w:rPr>
        <w:t>大于</w:t>
      </w:r>
      <w:r w:rsidR="00784E6F">
        <w:rPr>
          <w:rFonts w:eastAsiaTheme="minorEastAsia" w:hint="eastAsia"/>
          <w:szCs w:val="24"/>
        </w:rPr>
        <w:t>1</w:t>
      </w:r>
      <w:r w:rsidR="00784E6F">
        <w:rPr>
          <w:rFonts w:eastAsiaTheme="minorEastAsia"/>
          <w:szCs w:val="24"/>
        </w:rPr>
        <w:t>000</w:t>
      </w:r>
      <w:r w:rsidR="00784E6F">
        <w:rPr>
          <w:rFonts w:eastAsiaTheme="minorEastAsia" w:hint="eastAsia"/>
          <w:szCs w:val="24"/>
        </w:rPr>
        <w:t>，安全风险较低，仅进行风险评估。</w:t>
      </w:r>
      <w:r w:rsidR="00F97C14">
        <w:rPr>
          <w:rFonts w:eastAsiaTheme="minorEastAsia" w:hint="eastAsia"/>
          <w:szCs w:val="24"/>
        </w:rPr>
        <w:t>测试结果表明，</w:t>
      </w:r>
      <w:r w:rsidR="00374B9E">
        <w:rPr>
          <w:rFonts w:hint="eastAsia"/>
        </w:rPr>
        <w:t>纯化</w:t>
      </w:r>
      <w:r>
        <w:rPr>
          <w:rFonts w:hint="eastAsia"/>
        </w:rPr>
        <w:t>工艺</w:t>
      </w:r>
      <w:r w:rsidRPr="0000769E">
        <w:rPr>
          <w:rFonts w:eastAsiaTheme="minorEastAsia" w:hint="eastAsia"/>
          <w:szCs w:val="24"/>
        </w:rPr>
        <w:t>均能对</w:t>
      </w:r>
      <w:r w:rsidR="00681B19" w:rsidRPr="0000769E">
        <w:rPr>
          <w:rFonts w:eastAsiaTheme="minorEastAsia" w:hint="eastAsia"/>
          <w:szCs w:val="24"/>
        </w:rPr>
        <w:t>宿主细胞</w:t>
      </w:r>
      <w:r w:rsidR="0000769E" w:rsidRPr="0000769E">
        <w:rPr>
          <w:rFonts w:eastAsiaTheme="minorEastAsia" w:hint="eastAsia"/>
          <w:szCs w:val="24"/>
        </w:rPr>
        <w:t>DNA</w:t>
      </w:r>
      <w:r w:rsidR="0000769E" w:rsidRPr="0000769E">
        <w:rPr>
          <w:rFonts w:eastAsiaTheme="minorEastAsia" w:hint="eastAsia"/>
          <w:szCs w:val="24"/>
        </w:rPr>
        <w:t>残留</w:t>
      </w:r>
      <w:r w:rsidR="00AC60E8" w:rsidRPr="0000769E">
        <w:rPr>
          <w:rFonts w:eastAsiaTheme="minorEastAsia"/>
          <w:szCs w:val="24"/>
        </w:rPr>
        <w:t>、</w:t>
      </w:r>
      <w:r w:rsidR="0000769E" w:rsidRPr="0000769E">
        <w:rPr>
          <w:rFonts w:eastAsiaTheme="minorEastAsia" w:hint="eastAsia"/>
          <w:szCs w:val="24"/>
        </w:rPr>
        <w:t>宿主细胞蛋白质残留</w:t>
      </w:r>
      <w:r w:rsidR="00AC60E8" w:rsidRPr="0000769E">
        <w:rPr>
          <w:rFonts w:eastAsiaTheme="minorEastAsia"/>
          <w:szCs w:val="24"/>
        </w:rPr>
        <w:t>、</w:t>
      </w:r>
      <w:r w:rsidR="0000769E" w:rsidRPr="0000769E">
        <w:rPr>
          <w:rFonts w:eastAsiaTheme="minorEastAsia" w:hint="eastAsia"/>
          <w:szCs w:val="24"/>
        </w:rPr>
        <w:t>蛋白质</w:t>
      </w:r>
      <w:r w:rsidR="0000769E" w:rsidRPr="0000769E">
        <w:rPr>
          <w:rFonts w:eastAsiaTheme="minorEastAsia" w:hint="eastAsia"/>
          <w:szCs w:val="24"/>
        </w:rPr>
        <w:t>A</w:t>
      </w:r>
      <w:r w:rsidR="0000769E" w:rsidRPr="0000769E">
        <w:rPr>
          <w:rFonts w:eastAsiaTheme="minorEastAsia" w:hint="eastAsia"/>
          <w:szCs w:val="24"/>
        </w:rPr>
        <w:t>残留</w:t>
      </w:r>
      <w:r w:rsidR="00AC60E8" w:rsidRPr="0000769E">
        <w:rPr>
          <w:rFonts w:eastAsiaTheme="minorEastAsia"/>
          <w:szCs w:val="24"/>
        </w:rPr>
        <w:t>、</w:t>
      </w:r>
      <w:r w:rsidR="001D154C" w:rsidRPr="0000769E">
        <w:rPr>
          <w:rFonts w:eastAsiaTheme="minorEastAsia"/>
          <w:szCs w:val="24"/>
        </w:rPr>
        <w:t>MSX</w:t>
      </w:r>
      <w:r w:rsidR="002B7C70">
        <w:rPr>
          <w:rFonts w:eastAsiaTheme="minorEastAsia" w:hint="eastAsia"/>
          <w:szCs w:val="24"/>
        </w:rPr>
        <w:t>、</w:t>
      </w:r>
      <w:r w:rsidR="001D154C" w:rsidRPr="0000769E">
        <w:rPr>
          <w:rFonts w:eastAsiaTheme="minorEastAsia" w:hint="eastAsia"/>
          <w:szCs w:val="24"/>
        </w:rPr>
        <w:t>消泡剂</w:t>
      </w:r>
      <w:r w:rsidR="006D011B">
        <w:rPr>
          <w:rFonts w:eastAsiaTheme="minorEastAsia" w:hint="eastAsia"/>
          <w:szCs w:val="24"/>
        </w:rPr>
        <w:t>（二甲基硅油）</w:t>
      </w:r>
      <w:r w:rsidR="00581849">
        <w:rPr>
          <w:rFonts w:eastAsiaTheme="minorEastAsia" w:hint="eastAsia"/>
          <w:szCs w:val="24"/>
        </w:rPr>
        <w:t>、</w:t>
      </w:r>
      <w:r w:rsidR="00581849">
        <w:rPr>
          <w:rFonts w:eastAsiaTheme="minorEastAsia" w:hint="eastAsia"/>
          <w:szCs w:val="24"/>
        </w:rPr>
        <w:t>E</w:t>
      </w:r>
      <w:r w:rsidR="00581849">
        <w:rPr>
          <w:rFonts w:eastAsiaTheme="minorEastAsia"/>
          <w:szCs w:val="24"/>
        </w:rPr>
        <w:t>DTA</w:t>
      </w:r>
      <w:r w:rsidR="00290B8B">
        <w:rPr>
          <w:rFonts w:eastAsiaTheme="minorEastAsia" w:hint="eastAsia"/>
          <w:szCs w:val="24"/>
        </w:rPr>
        <w:t>二钠</w:t>
      </w:r>
      <w:r w:rsidR="00581849">
        <w:rPr>
          <w:rFonts w:eastAsiaTheme="minorEastAsia" w:hint="eastAsia"/>
          <w:szCs w:val="24"/>
        </w:rPr>
        <w:t>和</w:t>
      </w:r>
      <w:r w:rsidR="002B7C70">
        <w:rPr>
          <w:rFonts w:eastAsiaTheme="minorEastAsia" w:hint="eastAsia"/>
          <w:szCs w:val="24"/>
        </w:rPr>
        <w:t>嘌呤霉素</w:t>
      </w:r>
      <w:r w:rsidRPr="0000769E">
        <w:rPr>
          <w:rFonts w:eastAsiaTheme="minorEastAsia" w:hint="eastAsia"/>
          <w:szCs w:val="24"/>
        </w:rPr>
        <w:t>进行有效去除</w:t>
      </w:r>
      <w:r w:rsidR="005E11C5">
        <w:rPr>
          <w:rFonts w:eastAsiaTheme="minorEastAsia" w:hint="eastAsia"/>
          <w:szCs w:val="24"/>
        </w:rPr>
        <w:t>，</w:t>
      </w:r>
      <w:r w:rsidR="00B86AAA">
        <w:rPr>
          <w:rFonts w:hint="eastAsia"/>
        </w:rPr>
        <w:t>并</w:t>
      </w:r>
      <w:r w:rsidR="00A853F4">
        <w:rPr>
          <w:rFonts w:hint="eastAsia"/>
        </w:rPr>
        <w:t>将持续关注工艺相关杂质</w:t>
      </w:r>
      <w:r w:rsidR="005E11C5">
        <w:rPr>
          <w:rFonts w:eastAsiaTheme="minorEastAsia" w:hint="eastAsia"/>
          <w:szCs w:val="24"/>
        </w:rPr>
        <w:t>。</w:t>
      </w:r>
    </w:p>
    <w:p w14:paraId="5D110FFB" w14:textId="3B1B110E" w:rsidR="00455E5B" w:rsidRPr="003824EC" w:rsidRDefault="00000DAC" w:rsidP="00E44860">
      <w:pPr>
        <w:pStyle w:val="afffffa"/>
      </w:pPr>
      <w:bookmarkStart w:id="14" w:name="_Ref178016237"/>
      <w:bookmarkStart w:id="15" w:name="_Toc201582198"/>
      <w:r w:rsidRPr="003824EC">
        <w:lastRenderedPageBreak/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3774F7" w:rsidRPr="003824EC">
        <w:t>2</w:t>
      </w:r>
      <w:r w:rsidRPr="003824EC">
        <w:fldChar w:fldCharType="end"/>
      </w:r>
      <w:bookmarkEnd w:id="11"/>
      <w:bookmarkEnd w:id="14"/>
      <w:r w:rsidR="00DF733C" w:rsidRPr="003824EC">
        <w:t xml:space="preserve"> </w:t>
      </w:r>
      <w:r w:rsidR="008E56E4">
        <w:t>HS-20XXX</w:t>
      </w:r>
      <w:r w:rsidR="0097400A">
        <w:rPr>
          <w:rFonts w:hint="eastAsia"/>
        </w:rPr>
        <w:t>样品</w:t>
      </w:r>
      <w:r w:rsidR="00C0488E" w:rsidRPr="003824EC">
        <w:t>杂质</w:t>
      </w:r>
      <w:r w:rsidR="00DF733C" w:rsidRPr="003824EC">
        <w:t>研究</w:t>
      </w:r>
      <w:r w:rsidR="00C7230A" w:rsidRPr="003824EC">
        <w:rPr>
          <w:rFonts w:hint="eastAsia"/>
        </w:rPr>
        <w:t>结果</w:t>
      </w:r>
      <w:r w:rsidR="00DF733C" w:rsidRPr="003824EC">
        <w:t>总表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"/>
        <w:gridCol w:w="1620"/>
        <w:gridCol w:w="2552"/>
        <w:gridCol w:w="2409"/>
        <w:gridCol w:w="2127"/>
        <w:gridCol w:w="1559"/>
        <w:gridCol w:w="1701"/>
        <w:gridCol w:w="1522"/>
      </w:tblGrid>
      <w:tr w:rsidR="004A1603" w:rsidRPr="003824EC" w14:paraId="521AA009" w14:textId="77777777" w:rsidTr="00222520">
        <w:trPr>
          <w:trHeight w:val="490"/>
        </w:trPr>
        <w:tc>
          <w:tcPr>
            <w:tcW w:w="179" w:type="pct"/>
            <w:shd w:val="clear" w:color="auto" w:fill="D9D9D9" w:themeFill="background1" w:themeFillShade="D9"/>
            <w:vAlign w:val="center"/>
            <w:hideMark/>
          </w:tcPr>
          <w:p w14:paraId="734D04CA" w14:textId="77777777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b/>
                <w:color w:val="000000"/>
                <w:kern w:val="0"/>
                <w:sz w:val="21"/>
                <w:szCs w:val="21"/>
              </w:rPr>
            </w:pPr>
            <w:r w:rsidRPr="003824EC">
              <w:rPr>
                <w:b/>
                <w:color w:val="000000"/>
                <w:kern w:val="0"/>
                <w:sz w:val="21"/>
                <w:szCs w:val="21"/>
              </w:rPr>
              <w:t>类别</w:t>
            </w:r>
          </w:p>
        </w:tc>
        <w:tc>
          <w:tcPr>
            <w:tcW w:w="579" w:type="pct"/>
            <w:shd w:val="clear" w:color="auto" w:fill="D9D9D9" w:themeFill="background1" w:themeFillShade="D9"/>
            <w:noWrap/>
            <w:vAlign w:val="center"/>
            <w:hideMark/>
          </w:tcPr>
          <w:p w14:paraId="6CBDB9F5" w14:textId="77777777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b/>
                <w:kern w:val="0"/>
                <w:sz w:val="21"/>
                <w:szCs w:val="21"/>
              </w:rPr>
            </w:pPr>
            <w:r w:rsidRPr="003824EC">
              <w:rPr>
                <w:b/>
                <w:kern w:val="0"/>
                <w:sz w:val="21"/>
                <w:szCs w:val="21"/>
              </w:rPr>
              <w:t>质量属性</w:t>
            </w:r>
          </w:p>
        </w:tc>
        <w:tc>
          <w:tcPr>
            <w:tcW w:w="912" w:type="pct"/>
            <w:shd w:val="clear" w:color="auto" w:fill="D9D9D9" w:themeFill="background1" w:themeFillShade="D9"/>
            <w:vAlign w:val="center"/>
            <w:hideMark/>
          </w:tcPr>
          <w:p w14:paraId="4593E084" w14:textId="77777777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b/>
                <w:kern w:val="0"/>
                <w:sz w:val="21"/>
                <w:szCs w:val="21"/>
              </w:rPr>
            </w:pPr>
            <w:r w:rsidRPr="003824EC">
              <w:rPr>
                <w:b/>
                <w:kern w:val="0"/>
                <w:sz w:val="21"/>
                <w:szCs w:val="21"/>
              </w:rPr>
              <w:t>研究方法</w:t>
            </w:r>
          </w:p>
        </w:tc>
        <w:tc>
          <w:tcPr>
            <w:tcW w:w="861" w:type="pct"/>
            <w:shd w:val="clear" w:color="auto" w:fill="D9D9D9" w:themeFill="background1" w:themeFillShade="D9"/>
            <w:vAlign w:val="center"/>
            <w:hideMark/>
          </w:tcPr>
          <w:p w14:paraId="5519132D" w14:textId="761346F5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b/>
                <w:color w:val="000000"/>
                <w:kern w:val="0"/>
                <w:sz w:val="21"/>
                <w:szCs w:val="21"/>
              </w:rPr>
            </w:pPr>
            <w:r w:rsidRPr="003824EC">
              <w:rPr>
                <w:b/>
                <w:color w:val="000000"/>
                <w:kern w:val="0"/>
                <w:sz w:val="21"/>
                <w:szCs w:val="21"/>
              </w:rPr>
              <w:t>汇报项</w:t>
            </w:r>
          </w:p>
        </w:tc>
        <w:tc>
          <w:tcPr>
            <w:tcW w:w="760" w:type="pct"/>
            <w:shd w:val="clear" w:color="auto" w:fill="D9D9D9" w:themeFill="background1" w:themeFillShade="D9"/>
            <w:vAlign w:val="center"/>
          </w:tcPr>
          <w:p w14:paraId="6F03F04A" w14:textId="398EC52C" w:rsidR="00122A9B" w:rsidRPr="003824EC" w:rsidRDefault="002E02BC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 w:val="21"/>
                <w:szCs w:val="21"/>
              </w:rPr>
              <w:t>可比</w:t>
            </w:r>
            <w:proofErr w:type="gramStart"/>
            <w:r>
              <w:rPr>
                <w:rFonts w:hint="eastAsia"/>
                <w:b/>
                <w:color w:val="000000"/>
                <w:kern w:val="0"/>
                <w:sz w:val="21"/>
                <w:szCs w:val="21"/>
              </w:rPr>
              <w:t>性接受</w:t>
            </w:r>
            <w:proofErr w:type="gramEnd"/>
            <w:r w:rsidR="00122A9B" w:rsidRPr="003824EC">
              <w:rPr>
                <w:b/>
                <w:color w:val="000000"/>
                <w:kern w:val="0"/>
                <w:sz w:val="21"/>
                <w:szCs w:val="21"/>
              </w:rPr>
              <w:t>标准</w:t>
            </w:r>
          </w:p>
        </w:tc>
        <w:tc>
          <w:tcPr>
            <w:tcW w:w="557" w:type="pct"/>
            <w:shd w:val="clear" w:color="auto" w:fill="D9D9D9" w:themeFill="background1" w:themeFillShade="D9"/>
            <w:vAlign w:val="center"/>
          </w:tcPr>
          <w:p w14:paraId="60ED1951" w14:textId="67CCCA22" w:rsidR="00122A9B" w:rsidRPr="00222520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b/>
                <w:kern w:val="0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D9D9D9" w:themeFill="background1" w:themeFillShade="D9"/>
            <w:vAlign w:val="center"/>
          </w:tcPr>
          <w:p w14:paraId="5A0ECAE5" w14:textId="6D621BAE" w:rsidR="00122A9B" w:rsidRPr="00222520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b/>
                <w:kern w:val="0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D9D9D9" w:themeFill="background1" w:themeFillShade="D9"/>
            <w:vAlign w:val="center"/>
          </w:tcPr>
          <w:p w14:paraId="048A8B9C" w14:textId="7DBA4125" w:rsidR="00122A9B" w:rsidRPr="00222520" w:rsidRDefault="00122A9B" w:rsidP="00222520">
            <w:pPr>
              <w:widowControl/>
              <w:adjustRightInd/>
              <w:snapToGrid w:val="0"/>
              <w:spacing w:line="240" w:lineRule="auto"/>
              <w:jc w:val="center"/>
              <w:rPr>
                <w:b/>
                <w:kern w:val="0"/>
                <w:sz w:val="21"/>
                <w:szCs w:val="21"/>
              </w:rPr>
            </w:pPr>
          </w:p>
        </w:tc>
      </w:tr>
      <w:tr w:rsidR="004A1603" w:rsidRPr="003824EC" w14:paraId="20D614C1" w14:textId="77777777" w:rsidTr="00222520">
        <w:trPr>
          <w:trHeight w:val="285"/>
        </w:trPr>
        <w:tc>
          <w:tcPr>
            <w:tcW w:w="179" w:type="pct"/>
            <w:vMerge w:val="restart"/>
            <w:shd w:val="clear" w:color="auto" w:fill="auto"/>
            <w:vAlign w:val="center"/>
            <w:hideMark/>
          </w:tcPr>
          <w:p w14:paraId="627A543B" w14:textId="77777777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产品相关杂质</w:t>
            </w:r>
          </w:p>
        </w:tc>
        <w:tc>
          <w:tcPr>
            <w:tcW w:w="579" w:type="pct"/>
            <w:shd w:val="clear" w:color="auto" w:fill="auto"/>
            <w:vAlign w:val="center"/>
          </w:tcPr>
          <w:p w14:paraId="09FE48E8" w14:textId="3A18A727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聚体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7B3FAE37" w14:textId="4090027A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分子排阻色谱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550B6E30" w14:textId="52FB3E39" w:rsidR="00122A9B" w:rsidRPr="003824EC" w:rsidRDefault="00D407BA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聚</w:t>
            </w:r>
            <w:r w:rsidR="00F66AB9" w:rsidRPr="003824EC">
              <w:rPr>
                <w:sz w:val="21"/>
                <w:szCs w:val="21"/>
              </w:rPr>
              <w:t>体</w:t>
            </w:r>
            <w:r w:rsidR="00122A9B" w:rsidRPr="003824EC">
              <w:rPr>
                <w:sz w:val="21"/>
                <w:szCs w:val="21"/>
              </w:rPr>
              <w:t>（</w:t>
            </w:r>
            <w:r w:rsidR="00122A9B" w:rsidRPr="003824EC">
              <w:rPr>
                <w:sz w:val="21"/>
                <w:szCs w:val="21"/>
              </w:rPr>
              <w:t>%</w:t>
            </w:r>
            <w:r w:rsidR="00122A9B" w:rsidRPr="003824EC">
              <w:rPr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25DB8743" w14:textId="50977FE2" w:rsidR="00122A9B" w:rsidRPr="00806387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  <w:highlight w:val="yellow"/>
              </w:rPr>
            </w:pPr>
            <w:r w:rsidRPr="00806387">
              <w:rPr>
                <w:color w:val="000000" w:themeColor="text1"/>
                <w:sz w:val="21"/>
                <w:szCs w:val="21"/>
                <w:highlight w:val="yellow"/>
              </w:rPr>
              <w:t>≤ 5.0%</w:t>
            </w:r>
          </w:p>
        </w:tc>
        <w:tc>
          <w:tcPr>
            <w:tcW w:w="557" w:type="pct"/>
            <w:vAlign w:val="center"/>
          </w:tcPr>
          <w:p w14:paraId="75C98733" w14:textId="2DAF039D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34AC4165" w14:textId="2E452527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4F559230" w14:textId="0A6A622E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4A1603" w:rsidRPr="003824EC" w14:paraId="72DEEEA2" w14:textId="77777777" w:rsidTr="00222520">
        <w:trPr>
          <w:trHeight w:val="285"/>
        </w:trPr>
        <w:tc>
          <w:tcPr>
            <w:tcW w:w="179" w:type="pct"/>
            <w:vMerge/>
            <w:vAlign w:val="center"/>
            <w:hideMark/>
          </w:tcPr>
          <w:p w14:paraId="4FE6F75F" w14:textId="77777777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vMerge w:val="restart"/>
            <w:shd w:val="clear" w:color="auto" w:fill="auto"/>
            <w:vAlign w:val="center"/>
          </w:tcPr>
          <w:p w14:paraId="6AACC762" w14:textId="0C4B08AF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碎片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0169EC92" w14:textId="12817F05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十二烷基硫酸钠毛细管电泳（非还原）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57A55B14" w14:textId="0127FFC2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低分子量组分（</w:t>
            </w:r>
            <w:r w:rsidRPr="003824EC">
              <w:rPr>
                <w:sz w:val="21"/>
                <w:szCs w:val="21"/>
              </w:rPr>
              <w:t>%</w:t>
            </w:r>
            <w:r w:rsidRPr="003824EC">
              <w:rPr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5A844911" w14:textId="5CED6E78" w:rsidR="00122A9B" w:rsidRPr="00806387" w:rsidRDefault="0097400A" w:rsidP="0097400A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  <w:highlight w:val="yellow"/>
              </w:rPr>
            </w:pPr>
            <w:r w:rsidRPr="00806387">
              <w:rPr>
                <w:color w:val="000000" w:themeColor="text1"/>
                <w:sz w:val="21"/>
                <w:szCs w:val="21"/>
                <w:highlight w:val="yellow"/>
              </w:rPr>
              <w:t>≤ 10.0%</w:t>
            </w:r>
          </w:p>
        </w:tc>
        <w:tc>
          <w:tcPr>
            <w:tcW w:w="557" w:type="pct"/>
            <w:vAlign w:val="center"/>
          </w:tcPr>
          <w:p w14:paraId="7D20560A" w14:textId="1AB135AF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16569691" w14:textId="2C6E3342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12DAE70F" w14:textId="2E2A6B96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4A1603" w:rsidRPr="003824EC" w14:paraId="1BC4BBCF" w14:textId="77777777" w:rsidTr="00222520">
        <w:trPr>
          <w:trHeight w:val="285"/>
        </w:trPr>
        <w:tc>
          <w:tcPr>
            <w:tcW w:w="179" w:type="pct"/>
            <w:vMerge/>
            <w:vAlign w:val="center"/>
          </w:tcPr>
          <w:p w14:paraId="75E831EA" w14:textId="77777777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vMerge/>
            <w:shd w:val="clear" w:color="auto" w:fill="auto"/>
            <w:vAlign w:val="center"/>
          </w:tcPr>
          <w:p w14:paraId="67CFD106" w14:textId="77777777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12" w:type="pct"/>
            <w:shd w:val="clear" w:color="auto" w:fill="auto"/>
            <w:vAlign w:val="center"/>
          </w:tcPr>
          <w:p w14:paraId="2A92B1AA" w14:textId="656AC333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十二烷基硫酸钠毛细管电泳（还原）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58B6A278" w14:textId="050FFE00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低分子量组分（</w:t>
            </w:r>
            <w:r w:rsidRPr="003824EC">
              <w:rPr>
                <w:sz w:val="21"/>
                <w:szCs w:val="21"/>
              </w:rPr>
              <w:t>%</w:t>
            </w:r>
            <w:r w:rsidRPr="003824EC">
              <w:rPr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72F172CA" w14:textId="5CEC0359" w:rsidR="00122A9B" w:rsidRPr="00806387" w:rsidRDefault="0097400A" w:rsidP="0097400A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  <w:highlight w:val="yellow"/>
              </w:rPr>
            </w:pPr>
            <w:r w:rsidRPr="00806387">
              <w:rPr>
                <w:color w:val="000000" w:themeColor="text1"/>
                <w:sz w:val="21"/>
                <w:szCs w:val="21"/>
                <w:highlight w:val="yellow"/>
              </w:rPr>
              <w:t>≤ 10.0%</w:t>
            </w:r>
          </w:p>
        </w:tc>
        <w:tc>
          <w:tcPr>
            <w:tcW w:w="557" w:type="pct"/>
            <w:vAlign w:val="center"/>
          </w:tcPr>
          <w:p w14:paraId="0C3BC7F9" w14:textId="437292B9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7183BC05" w14:textId="1431540F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65D0F144" w14:textId="1B6531B9" w:rsidR="00122A9B" w:rsidRPr="003824EC" w:rsidRDefault="00122A9B" w:rsidP="003824EC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400D31" w:rsidRPr="003824EC" w14:paraId="004CF595" w14:textId="77777777" w:rsidTr="00581849">
        <w:trPr>
          <w:trHeight w:val="285"/>
        </w:trPr>
        <w:tc>
          <w:tcPr>
            <w:tcW w:w="179" w:type="pct"/>
            <w:vMerge w:val="restart"/>
            <w:shd w:val="clear" w:color="auto" w:fill="auto"/>
            <w:vAlign w:val="center"/>
            <w:hideMark/>
          </w:tcPr>
          <w:p w14:paraId="5B3FF47E" w14:textId="77777777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工艺相关杂质</w:t>
            </w:r>
          </w:p>
        </w:tc>
        <w:tc>
          <w:tcPr>
            <w:tcW w:w="579" w:type="pct"/>
            <w:shd w:val="clear" w:color="auto" w:fill="auto"/>
            <w:vAlign w:val="center"/>
          </w:tcPr>
          <w:p w14:paraId="3F936322" w14:textId="4A723A09" w:rsidR="00400D31" w:rsidRPr="003824EC" w:rsidRDefault="00681B19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681B19">
              <w:rPr>
                <w:rFonts w:hint="eastAsia"/>
                <w:color w:val="000000"/>
                <w:kern w:val="0"/>
                <w:sz w:val="21"/>
                <w:szCs w:val="21"/>
              </w:rPr>
              <w:t>宿主细胞</w:t>
            </w:r>
            <w:r w:rsidR="00400D31" w:rsidRPr="003824EC">
              <w:rPr>
                <w:color w:val="000000"/>
                <w:kern w:val="0"/>
                <w:sz w:val="21"/>
                <w:szCs w:val="21"/>
              </w:rPr>
              <w:t>DNA</w:t>
            </w:r>
            <w:r w:rsidR="00400D31" w:rsidRPr="003824EC">
              <w:rPr>
                <w:color w:val="000000"/>
                <w:kern w:val="0"/>
                <w:sz w:val="21"/>
                <w:szCs w:val="21"/>
              </w:rPr>
              <w:t>残留量</w:t>
            </w:r>
            <w:r w:rsidR="00400D31"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144EF5A2" w14:textId="4725E8C6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qPCR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3431F901" w14:textId="1B294197" w:rsidR="00400D31" w:rsidRPr="003824EC" w:rsidRDefault="00681B19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宿主细胞</w:t>
            </w:r>
            <w:r w:rsidR="00400D31" w:rsidRPr="003824EC">
              <w:rPr>
                <w:color w:val="000000"/>
                <w:sz w:val="21"/>
                <w:szCs w:val="21"/>
              </w:rPr>
              <w:t>DNA</w:t>
            </w:r>
            <w:r w:rsidR="00400D31" w:rsidRPr="003824EC">
              <w:rPr>
                <w:color w:val="000000"/>
                <w:sz w:val="21"/>
                <w:szCs w:val="21"/>
              </w:rPr>
              <w:t>残留量（</w:t>
            </w:r>
            <w:proofErr w:type="spellStart"/>
            <w:r w:rsidR="00400D31" w:rsidRPr="003824EC">
              <w:rPr>
                <w:sz w:val="21"/>
                <w:szCs w:val="21"/>
              </w:rPr>
              <w:t>pg</w:t>
            </w:r>
            <w:proofErr w:type="spellEnd"/>
            <w:r w:rsidR="00400D31" w:rsidRPr="003824EC">
              <w:rPr>
                <w:sz w:val="21"/>
                <w:szCs w:val="21"/>
              </w:rPr>
              <w:t>/mg</w:t>
            </w:r>
            <w:r w:rsidR="00400D31" w:rsidRPr="003824EC"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3058FC33" w14:textId="5FD642F3" w:rsidR="00400D31" w:rsidRPr="00806387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  <w:highlight w:val="yellow"/>
              </w:rPr>
            </w:pPr>
            <w:r w:rsidRPr="00806387">
              <w:rPr>
                <w:color w:val="000000" w:themeColor="text1"/>
                <w:sz w:val="21"/>
                <w:szCs w:val="21"/>
                <w:highlight w:val="yellow"/>
              </w:rPr>
              <w:t xml:space="preserve">≤ 1.6 </w:t>
            </w:r>
            <w:proofErr w:type="spellStart"/>
            <w:r w:rsidRPr="00806387">
              <w:rPr>
                <w:color w:val="000000" w:themeColor="text1"/>
                <w:sz w:val="21"/>
                <w:szCs w:val="21"/>
                <w:highlight w:val="yellow"/>
              </w:rPr>
              <w:t>pg</w:t>
            </w:r>
            <w:proofErr w:type="spellEnd"/>
            <w:r w:rsidRPr="00806387">
              <w:rPr>
                <w:color w:val="000000" w:themeColor="text1"/>
                <w:sz w:val="21"/>
                <w:szCs w:val="21"/>
                <w:highlight w:val="yellow"/>
              </w:rPr>
              <w:t>/mg</w:t>
            </w:r>
          </w:p>
        </w:tc>
        <w:tc>
          <w:tcPr>
            <w:tcW w:w="557" w:type="pct"/>
            <w:vAlign w:val="center"/>
          </w:tcPr>
          <w:p w14:paraId="3B03EBFC" w14:textId="7D41F174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04C51338" w14:textId="785F5B64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177F0E1C" w14:textId="1D73A3CB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400D31" w:rsidRPr="003824EC" w14:paraId="2AD6C5DA" w14:textId="77777777" w:rsidTr="00581849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5E226C65" w14:textId="77777777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69A54E68" w14:textId="2488E62E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宿主细胞蛋白质残留量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05BDE552" w14:textId="5073E2BF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ELISA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1131FBA" w14:textId="08CE8897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3824EC">
              <w:rPr>
                <w:color w:val="000000"/>
                <w:sz w:val="21"/>
                <w:szCs w:val="21"/>
              </w:rPr>
              <w:t>宿主细胞蛋白质残留量</w:t>
            </w:r>
            <w:r w:rsidRPr="003824EC">
              <w:rPr>
                <w:bCs/>
                <w:sz w:val="21"/>
                <w:szCs w:val="21"/>
              </w:rPr>
              <w:t>（</w:t>
            </w:r>
            <w:r w:rsidRPr="003824EC">
              <w:rPr>
                <w:sz w:val="21"/>
                <w:szCs w:val="21"/>
              </w:rPr>
              <w:t>ppm</w:t>
            </w:r>
            <w:r w:rsidRPr="003824EC">
              <w:rPr>
                <w:bCs/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35B51177" w14:textId="16573DBD" w:rsidR="00400D31" w:rsidRPr="00806387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  <w:highlight w:val="yellow"/>
              </w:rPr>
            </w:pPr>
            <w:r w:rsidRPr="00806387">
              <w:rPr>
                <w:color w:val="000000" w:themeColor="text1"/>
                <w:sz w:val="21"/>
                <w:szCs w:val="21"/>
                <w:highlight w:val="yellow"/>
              </w:rPr>
              <w:t>≤ 100 ppm</w:t>
            </w:r>
          </w:p>
        </w:tc>
        <w:tc>
          <w:tcPr>
            <w:tcW w:w="557" w:type="pct"/>
            <w:vAlign w:val="center"/>
          </w:tcPr>
          <w:p w14:paraId="7E6BD579" w14:textId="351DF875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09E97B98" w14:textId="4BF5F0A6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5D373AC7" w14:textId="65D8DF28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400D31" w:rsidRPr="003824EC" w14:paraId="323D98B9" w14:textId="77777777" w:rsidTr="00581849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3316AD4A" w14:textId="77777777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0802AB88" w14:textId="5EE7FA37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蛋白质</w:t>
            </w:r>
            <w:r w:rsidRPr="003824EC">
              <w:rPr>
                <w:color w:val="000000"/>
                <w:kern w:val="0"/>
                <w:sz w:val="21"/>
                <w:szCs w:val="21"/>
              </w:rPr>
              <w:t>A</w:t>
            </w:r>
            <w:r w:rsidRPr="003824EC">
              <w:rPr>
                <w:color w:val="000000"/>
                <w:kern w:val="0"/>
                <w:sz w:val="21"/>
                <w:szCs w:val="21"/>
              </w:rPr>
              <w:t>残留量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697B23FF" w14:textId="04770579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ELISA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3420D231" w14:textId="65199F3D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sz w:val="21"/>
                <w:szCs w:val="21"/>
              </w:rPr>
            </w:pPr>
            <w:r w:rsidRPr="003824EC">
              <w:rPr>
                <w:color w:val="000000"/>
                <w:sz w:val="21"/>
                <w:szCs w:val="21"/>
              </w:rPr>
              <w:t>蛋白质</w:t>
            </w:r>
            <w:r w:rsidRPr="003824EC">
              <w:rPr>
                <w:color w:val="000000"/>
                <w:sz w:val="21"/>
                <w:szCs w:val="21"/>
              </w:rPr>
              <w:t>A</w:t>
            </w:r>
            <w:r w:rsidRPr="003824EC">
              <w:rPr>
                <w:color w:val="000000"/>
                <w:sz w:val="21"/>
                <w:szCs w:val="21"/>
              </w:rPr>
              <w:t>残留量（</w:t>
            </w:r>
            <w:r w:rsidRPr="003824EC">
              <w:rPr>
                <w:sz w:val="21"/>
                <w:szCs w:val="21"/>
              </w:rPr>
              <w:t>ppm</w:t>
            </w:r>
            <w:r w:rsidRPr="003824EC"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60" w:type="pct"/>
            <w:vAlign w:val="center"/>
          </w:tcPr>
          <w:p w14:paraId="6A2C727F" w14:textId="22FECE6A" w:rsidR="00400D31" w:rsidRPr="00806387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  <w:highlight w:val="yellow"/>
              </w:rPr>
            </w:pPr>
            <w:r w:rsidRPr="00806387">
              <w:rPr>
                <w:color w:val="000000" w:themeColor="text1"/>
                <w:sz w:val="21"/>
                <w:szCs w:val="21"/>
                <w:highlight w:val="yellow"/>
              </w:rPr>
              <w:t>≤ 40 ppm</w:t>
            </w:r>
          </w:p>
        </w:tc>
        <w:tc>
          <w:tcPr>
            <w:tcW w:w="557" w:type="pct"/>
            <w:vAlign w:val="center"/>
          </w:tcPr>
          <w:p w14:paraId="46316407" w14:textId="6D1E8D0C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6FD73DFA" w14:textId="5152B60A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2F718D11" w14:textId="59D16669" w:rsidR="00400D31" w:rsidRPr="003824EC" w:rsidRDefault="00400D31" w:rsidP="00400D31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581849" w:rsidRPr="003824EC" w14:paraId="44A059EB" w14:textId="77777777" w:rsidTr="00581849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45AB64F1" w14:textId="77777777" w:rsidR="00581849" w:rsidRPr="003824EC" w:rsidRDefault="00581849" w:rsidP="001D0182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5B4C57D4" w14:textId="26E1F40A" w:rsidR="00581849" w:rsidRPr="003824EC" w:rsidRDefault="00581849" w:rsidP="001D0182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MSX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1AD23789" w14:textId="0EBDEC8F" w:rsidR="00581849" w:rsidRPr="003824EC" w:rsidRDefault="00581849" w:rsidP="001D0182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sz w:val="21"/>
                <w:szCs w:val="21"/>
              </w:rPr>
              <w:t>RP-UHPLC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0DA93C3E" w14:textId="256E073F" w:rsidR="00581849" w:rsidRPr="003824EC" w:rsidRDefault="00581849" w:rsidP="001D0182">
            <w:pPr>
              <w:widowControl/>
              <w:adjustRightInd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MSX</w:t>
            </w:r>
            <w:r w:rsidRPr="003824EC">
              <w:rPr>
                <w:color w:val="000000"/>
                <w:kern w:val="0"/>
                <w:sz w:val="21"/>
                <w:szCs w:val="21"/>
              </w:rPr>
              <w:t>残留量</w:t>
            </w:r>
            <w:r w:rsidRPr="003824EC">
              <w:rPr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color w:val="000000" w:themeColor="text1"/>
                <w:sz w:val="21"/>
                <w:szCs w:val="21"/>
              </w:rPr>
              <w:t>µ</w:t>
            </w:r>
            <w:r w:rsidRPr="003824EC">
              <w:rPr>
                <w:color w:val="000000" w:themeColor="text1"/>
                <w:sz w:val="21"/>
                <w:szCs w:val="21"/>
              </w:rPr>
              <w:t>g/mL)</w:t>
            </w:r>
          </w:p>
        </w:tc>
        <w:tc>
          <w:tcPr>
            <w:tcW w:w="760" w:type="pct"/>
            <w:vAlign w:val="center"/>
          </w:tcPr>
          <w:p w14:paraId="3078D637" w14:textId="509E8AD9" w:rsidR="00581849" w:rsidRPr="003824EC" w:rsidRDefault="00581849" w:rsidP="001D0182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 w:rsidRPr="003824EC">
              <w:rPr>
                <w:color w:val="000000" w:themeColor="text1"/>
                <w:kern w:val="0"/>
                <w:sz w:val="21"/>
                <w:szCs w:val="21"/>
              </w:rPr>
              <w:t>N/A</w:t>
            </w:r>
          </w:p>
        </w:tc>
        <w:tc>
          <w:tcPr>
            <w:tcW w:w="557" w:type="pct"/>
            <w:vAlign w:val="center"/>
          </w:tcPr>
          <w:p w14:paraId="26BEBE98" w14:textId="1FB7131B" w:rsidR="00581849" w:rsidRPr="003824EC" w:rsidRDefault="00581849" w:rsidP="001D0182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auto"/>
            <w:vAlign w:val="center"/>
          </w:tcPr>
          <w:p w14:paraId="7EA2930C" w14:textId="1072D08B" w:rsidR="00581849" w:rsidRPr="003824EC" w:rsidRDefault="00581849" w:rsidP="001D0182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auto"/>
            <w:vAlign w:val="center"/>
          </w:tcPr>
          <w:p w14:paraId="3DF03EA7" w14:textId="48160962" w:rsidR="00581849" w:rsidRPr="003824EC" w:rsidRDefault="00581849" w:rsidP="001D0182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F47125" w:rsidRPr="003824EC" w14:paraId="0185D9C5" w14:textId="77777777" w:rsidTr="00222520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61F7F64F" w14:textId="77777777" w:rsidR="00F47125" w:rsidRPr="003824EC" w:rsidRDefault="00F47125" w:rsidP="00F47125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00B12552" w14:textId="4AD62EE1" w:rsidR="00F47125" w:rsidRPr="003824EC" w:rsidRDefault="00F47125" w:rsidP="00F47125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消泡剂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26F16E7E" w14:textId="74A4C1A8" w:rsidR="00F47125" w:rsidRPr="003824EC" w:rsidRDefault="00F47125" w:rsidP="00F47125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HPLC-CAD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172897FE" w14:textId="5F74A18C" w:rsidR="00F47125" w:rsidRPr="003824EC" w:rsidRDefault="00F47125" w:rsidP="00F47125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消泡剂残留量</w:t>
            </w:r>
            <w:r w:rsidRPr="003824EC">
              <w:rPr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color w:val="000000" w:themeColor="text1"/>
                <w:sz w:val="21"/>
                <w:szCs w:val="21"/>
              </w:rPr>
              <w:t>µ</w:t>
            </w:r>
            <w:r w:rsidRPr="003824EC">
              <w:rPr>
                <w:color w:val="000000" w:themeColor="text1"/>
                <w:sz w:val="21"/>
                <w:szCs w:val="21"/>
              </w:rPr>
              <w:t>g/mL</w:t>
            </w:r>
            <w:r w:rsidRPr="003824EC">
              <w:rPr>
                <w:color w:val="000000"/>
                <w:kern w:val="0"/>
                <w:sz w:val="21"/>
                <w:szCs w:val="21"/>
              </w:rPr>
              <w:t>)</w:t>
            </w:r>
          </w:p>
        </w:tc>
        <w:tc>
          <w:tcPr>
            <w:tcW w:w="760" w:type="pct"/>
            <w:vAlign w:val="center"/>
          </w:tcPr>
          <w:p w14:paraId="243F56F5" w14:textId="152E1384" w:rsidR="00F47125" w:rsidRPr="003824EC" w:rsidRDefault="00F47125" w:rsidP="00F47125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 w:rsidRPr="003824EC">
              <w:rPr>
                <w:color w:val="000000" w:themeColor="text1"/>
                <w:kern w:val="0"/>
                <w:sz w:val="21"/>
                <w:szCs w:val="21"/>
              </w:rPr>
              <w:t>N/A</w:t>
            </w:r>
          </w:p>
        </w:tc>
        <w:tc>
          <w:tcPr>
            <w:tcW w:w="557" w:type="pct"/>
            <w:vAlign w:val="center"/>
          </w:tcPr>
          <w:p w14:paraId="4954B077" w14:textId="1755DE49" w:rsidR="00F47125" w:rsidRPr="003824EC" w:rsidRDefault="00F47125" w:rsidP="00F47125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auto"/>
          </w:tcPr>
          <w:p w14:paraId="54B3AFAF" w14:textId="292F517D" w:rsidR="00F47125" w:rsidRPr="003824EC" w:rsidRDefault="00F47125" w:rsidP="00F47125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auto"/>
          </w:tcPr>
          <w:p w14:paraId="0C67B48A" w14:textId="4D64A589" w:rsidR="00F47125" w:rsidRPr="003824EC" w:rsidRDefault="00F47125" w:rsidP="00F47125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A4693" w:rsidRPr="003824EC" w14:paraId="60CBC252" w14:textId="77777777" w:rsidTr="00222520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1DDE92D2" w14:textId="77777777" w:rsidR="002A4693" w:rsidRPr="003824EC" w:rsidRDefault="002A4693" w:rsidP="002A4693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7EB34D37" w14:textId="2DC29A2F" w:rsidR="002A4693" w:rsidRPr="003824EC" w:rsidRDefault="002A4693" w:rsidP="002A4693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E</w:t>
            </w:r>
            <w:r>
              <w:rPr>
                <w:color w:val="000000"/>
                <w:kern w:val="0"/>
                <w:sz w:val="21"/>
                <w:szCs w:val="21"/>
              </w:rPr>
              <w:t>DTA</w:t>
            </w:r>
            <w:r w:rsidR="00290B8B">
              <w:rPr>
                <w:rFonts w:hint="eastAsia"/>
                <w:color w:val="000000"/>
                <w:kern w:val="0"/>
                <w:sz w:val="21"/>
                <w:szCs w:val="21"/>
              </w:rPr>
              <w:t>二钠</w:t>
            </w:r>
            <w:r w:rsidRPr="003824EC">
              <w:rPr>
                <w:color w:val="000000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3FA62965" w14:textId="28DBFA04" w:rsidR="002A4693" w:rsidRPr="003824EC" w:rsidRDefault="002A4693" w:rsidP="002A4693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HPLC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48EEF9D" w14:textId="6DF3BC2B" w:rsidR="002A4693" w:rsidRPr="003824EC" w:rsidRDefault="002A4693" w:rsidP="002A4693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E</w:t>
            </w:r>
            <w:r>
              <w:rPr>
                <w:color w:val="000000"/>
                <w:kern w:val="0"/>
                <w:sz w:val="21"/>
                <w:szCs w:val="21"/>
              </w:rPr>
              <w:t>DTA</w:t>
            </w:r>
            <w:r w:rsidRPr="003824EC">
              <w:rPr>
                <w:color w:val="000000"/>
                <w:kern w:val="0"/>
                <w:sz w:val="21"/>
                <w:szCs w:val="21"/>
              </w:rPr>
              <w:t>残留量</w:t>
            </w:r>
            <w:r w:rsidRPr="003824EC">
              <w:rPr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color w:val="000000" w:themeColor="text1"/>
                <w:sz w:val="21"/>
                <w:szCs w:val="21"/>
              </w:rPr>
              <w:t>µ</w:t>
            </w:r>
            <w:r w:rsidRPr="003824EC">
              <w:rPr>
                <w:color w:val="000000" w:themeColor="text1"/>
                <w:sz w:val="21"/>
                <w:szCs w:val="21"/>
              </w:rPr>
              <w:t>g/mL</w:t>
            </w:r>
            <w:r w:rsidRPr="003824EC">
              <w:rPr>
                <w:color w:val="000000"/>
                <w:kern w:val="0"/>
                <w:sz w:val="21"/>
                <w:szCs w:val="21"/>
              </w:rPr>
              <w:t>)</w:t>
            </w:r>
          </w:p>
        </w:tc>
        <w:tc>
          <w:tcPr>
            <w:tcW w:w="760" w:type="pct"/>
            <w:vAlign w:val="center"/>
          </w:tcPr>
          <w:p w14:paraId="5A8B57C3" w14:textId="4C4B576A" w:rsidR="002A4693" w:rsidRPr="003824EC" w:rsidRDefault="002A4693" w:rsidP="002A4693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 w:rsidRPr="003824EC">
              <w:rPr>
                <w:color w:val="000000" w:themeColor="text1"/>
                <w:kern w:val="0"/>
                <w:sz w:val="21"/>
                <w:szCs w:val="21"/>
              </w:rPr>
              <w:t>N/A</w:t>
            </w:r>
          </w:p>
        </w:tc>
        <w:tc>
          <w:tcPr>
            <w:tcW w:w="557" w:type="pct"/>
            <w:vAlign w:val="center"/>
          </w:tcPr>
          <w:p w14:paraId="2EB2CC1A" w14:textId="2846E586" w:rsidR="002A4693" w:rsidRPr="003824EC" w:rsidRDefault="002A4693" w:rsidP="002A4693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auto"/>
          </w:tcPr>
          <w:p w14:paraId="1C4CC961" w14:textId="51BF059B" w:rsidR="002A4693" w:rsidRPr="003824EC" w:rsidRDefault="002A4693" w:rsidP="002A4693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auto"/>
          </w:tcPr>
          <w:p w14:paraId="48D6501A" w14:textId="543D60FF" w:rsidR="002A4693" w:rsidRPr="003824EC" w:rsidRDefault="002A4693" w:rsidP="002A4693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B06489" w:rsidRPr="003824EC" w14:paraId="2409E01E" w14:textId="77777777" w:rsidTr="00222520">
        <w:trPr>
          <w:trHeight w:val="285"/>
        </w:trPr>
        <w:tc>
          <w:tcPr>
            <w:tcW w:w="179" w:type="pct"/>
            <w:vMerge/>
            <w:shd w:val="clear" w:color="auto" w:fill="auto"/>
            <w:vAlign w:val="center"/>
          </w:tcPr>
          <w:p w14:paraId="488FA0E3" w14:textId="77777777" w:rsidR="00B06489" w:rsidRPr="003824EC" w:rsidRDefault="00B06489" w:rsidP="00B06489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491C04D3" w14:textId="57939CCD" w:rsidR="00B06489" w:rsidRDefault="00B06489" w:rsidP="00B06489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嘌呤霉素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52F1DCC1" w14:textId="5AB56E81" w:rsidR="00B06489" w:rsidRPr="003824EC" w:rsidRDefault="00B06489" w:rsidP="00B06489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3824EC">
              <w:rPr>
                <w:color w:val="000000"/>
                <w:kern w:val="0"/>
                <w:sz w:val="21"/>
                <w:szCs w:val="21"/>
              </w:rPr>
              <w:t>HPLC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23AECA9B" w14:textId="0395EF9E" w:rsidR="00B06489" w:rsidRPr="003824EC" w:rsidRDefault="00B06489" w:rsidP="00B06489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嘌呤霉素</w:t>
            </w:r>
            <w:r w:rsidRPr="003824EC">
              <w:rPr>
                <w:color w:val="000000"/>
                <w:kern w:val="0"/>
                <w:sz w:val="21"/>
                <w:szCs w:val="21"/>
              </w:rPr>
              <w:t>残留量</w:t>
            </w:r>
            <w:r w:rsidRPr="003824EC">
              <w:rPr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color w:val="000000" w:themeColor="text1"/>
                <w:sz w:val="21"/>
                <w:szCs w:val="21"/>
              </w:rPr>
              <w:t>µ</w:t>
            </w:r>
            <w:r w:rsidRPr="003824EC">
              <w:rPr>
                <w:color w:val="000000" w:themeColor="text1"/>
                <w:sz w:val="21"/>
                <w:szCs w:val="21"/>
              </w:rPr>
              <w:t>g/mL</w:t>
            </w:r>
            <w:r w:rsidRPr="003824EC">
              <w:rPr>
                <w:color w:val="000000"/>
                <w:kern w:val="0"/>
                <w:sz w:val="21"/>
                <w:szCs w:val="21"/>
              </w:rPr>
              <w:t>)</w:t>
            </w:r>
          </w:p>
        </w:tc>
        <w:tc>
          <w:tcPr>
            <w:tcW w:w="760" w:type="pct"/>
            <w:vAlign w:val="center"/>
          </w:tcPr>
          <w:p w14:paraId="039F64C5" w14:textId="32D58F43" w:rsidR="00B06489" w:rsidRPr="003824EC" w:rsidRDefault="00B06489" w:rsidP="00B06489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 w:rsidRPr="003824EC">
              <w:rPr>
                <w:color w:val="000000" w:themeColor="text1"/>
                <w:kern w:val="0"/>
                <w:sz w:val="21"/>
                <w:szCs w:val="21"/>
              </w:rPr>
              <w:t>N/A</w:t>
            </w:r>
          </w:p>
        </w:tc>
        <w:tc>
          <w:tcPr>
            <w:tcW w:w="557" w:type="pct"/>
          </w:tcPr>
          <w:p w14:paraId="14E97F7C" w14:textId="3964F65B" w:rsidR="00B06489" w:rsidRPr="003824EC" w:rsidRDefault="00B06489" w:rsidP="00B06489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608" w:type="pct"/>
            <w:shd w:val="clear" w:color="auto" w:fill="auto"/>
          </w:tcPr>
          <w:p w14:paraId="5CCC6813" w14:textId="2965972A" w:rsidR="00B06489" w:rsidRPr="003824EC" w:rsidRDefault="00B06489" w:rsidP="00B06489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4" w:type="pct"/>
            <w:shd w:val="clear" w:color="auto" w:fill="auto"/>
          </w:tcPr>
          <w:p w14:paraId="28C18B4D" w14:textId="42E013D4" w:rsidR="00B06489" w:rsidRPr="003824EC" w:rsidRDefault="00B06489" w:rsidP="00B06489">
            <w:pPr>
              <w:widowControl/>
              <w:adjustRightInd/>
              <w:snapToGrid w:val="0"/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</w:tbl>
    <w:p w14:paraId="43FB1B82" w14:textId="1ACD6903" w:rsidR="003824EC" w:rsidRDefault="00374B9E" w:rsidP="008B14A2">
      <w:pPr>
        <w:snapToGri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注：</w:t>
      </w:r>
    </w:p>
    <w:p w14:paraId="28F7A605" w14:textId="292772BF" w:rsidR="003824EC" w:rsidRDefault="003824EC" w:rsidP="008B14A2">
      <w:pPr>
        <w:snapToGrid w:val="0"/>
        <w:rPr>
          <w:sz w:val="21"/>
          <w:szCs w:val="21"/>
        </w:rPr>
      </w:pPr>
      <w:r>
        <w:rPr>
          <w:sz w:val="21"/>
          <w:szCs w:val="21"/>
        </w:rPr>
        <w:t>1</w:t>
      </w:r>
      <w:r w:rsidR="00122A9B">
        <w:rPr>
          <w:rFonts w:hint="eastAsia"/>
          <w:sz w:val="21"/>
          <w:szCs w:val="21"/>
        </w:rPr>
        <w:t>：引用放行数据</w:t>
      </w:r>
      <w:r>
        <w:rPr>
          <w:rFonts w:hint="eastAsia"/>
          <w:sz w:val="21"/>
          <w:szCs w:val="21"/>
        </w:rPr>
        <w:t>。</w:t>
      </w:r>
    </w:p>
    <w:p w14:paraId="7E23FA81" w14:textId="7660E713" w:rsidR="00CA631F" w:rsidRPr="00CA631F" w:rsidRDefault="003824EC" w:rsidP="008B14A2">
      <w:pPr>
        <w:snapToGrid w:val="0"/>
        <w:rPr>
          <w:sz w:val="21"/>
          <w:szCs w:val="21"/>
        </w:rPr>
        <w:sectPr w:rsidR="00CA631F" w:rsidRPr="00CA631F" w:rsidSect="00374B9E">
          <w:pgSz w:w="16838" w:h="11906" w:orient="landscape"/>
          <w:pgMar w:top="1418" w:right="1418" w:bottom="1418" w:left="1418" w:header="1020" w:footer="851" w:gutter="0"/>
          <w:cols w:space="720"/>
          <w:docGrid w:type="lines" w:linePitch="326"/>
        </w:sectPr>
      </w:pPr>
      <w:r>
        <w:rPr>
          <w:rFonts w:hint="eastAsia"/>
          <w:sz w:val="21"/>
          <w:szCs w:val="21"/>
        </w:rPr>
        <w:t>2</w:t>
      </w:r>
      <w:r w:rsidR="00122A9B">
        <w:rPr>
          <w:rFonts w:hint="eastAsia"/>
          <w:sz w:val="21"/>
          <w:szCs w:val="21"/>
        </w:rPr>
        <w:t>：</w:t>
      </w:r>
      <w:r w:rsidR="00122A9B" w:rsidRPr="00122A9B">
        <w:rPr>
          <w:rFonts w:hint="eastAsia"/>
          <w:sz w:val="21"/>
          <w:szCs w:val="21"/>
        </w:rPr>
        <w:t>委外测试。</w:t>
      </w:r>
    </w:p>
    <w:p w14:paraId="256AA6B4" w14:textId="47ADBF36" w:rsidR="00C0488E" w:rsidRPr="00291B0A" w:rsidRDefault="00614CBF" w:rsidP="00374B9E">
      <w:pPr>
        <w:pStyle w:val="2"/>
        <w:spacing w:beforeLines="0" w:before="0"/>
      </w:pPr>
      <w:bookmarkStart w:id="16" w:name="_Toc138164447"/>
      <w:bookmarkStart w:id="17" w:name="_Toc201582220"/>
      <w:r w:rsidRPr="00291B0A">
        <w:lastRenderedPageBreak/>
        <w:t>产品相关杂质</w:t>
      </w:r>
      <w:bookmarkStart w:id="18" w:name="_Toc469402752"/>
      <w:bookmarkStart w:id="19" w:name="_Toc469487308"/>
      <w:bookmarkStart w:id="20" w:name="_Toc469487603"/>
      <w:bookmarkStart w:id="21" w:name="_Toc469487811"/>
      <w:bookmarkStart w:id="22" w:name="_Toc469931211"/>
      <w:bookmarkStart w:id="23" w:name="_Toc487207725"/>
      <w:bookmarkStart w:id="24" w:name="_Toc492655519"/>
      <w:bookmarkStart w:id="25" w:name="_Toc493058143"/>
      <w:bookmarkStart w:id="26" w:name="_Toc493063186"/>
      <w:bookmarkStart w:id="27" w:name="_Toc493088348"/>
      <w:bookmarkStart w:id="28" w:name="_Toc493178280"/>
      <w:bookmarkStart w:id="29" w:name="_Toc493850374"/>
      <w:bookmarkStart w:id="30" w:name="_Toc493850802"/>
      <w:bookmarkStart w:id="31" w:name="_Toc495922237"/>
      <w:bookmarkStart w:id="32" w:name="_Toc495922352"/>
      <w:bookmarkStart w:id="33" w:name="_Toc495922568"/>
      <w:bookmarkStart w:id="34" w:name="_Toc495922766"/>
      <w:bookmarkStart w:id="35" w:name="_Toc495948773"/>
      <w:bookmarkStart w:id="36" w:name="_Toc495948861"/>
      <w:bookmarkStart w:id="37" w:name="_Toc495949089"/>
      <w:bookmarkStart w:id="38" w:name="_Toc495949176"/>
      <w:bookmarkStart w:id="39" w:name="_Toc495949271"/>
      <w:bookmarkStart w:id="40" w:name="_Toc495949357"/>
      <w:bookmarkStart w:id="41" w:name="_Toc495949518"/>
      <w:bookmarkStart w:id="42" w:name="_Toc495949603"/>
      <w:bookmarkStart w:id="43" w:name="_Toc512501649"/>
      <w:bookmarkEnd w:id="3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45A53A4D" w14:textId="24A1EAD4" w:rsidR="00614CBF" w:rsidRPr="00291B0A" w:rsidRDefault="00D407BA" w:rsidP="0050527F">
      <w:pPr>
        <w:pStyle w:val="21"/>
        <w:spacing w:beforeLines="0" w:before="0"/>
      </w:pPr>
      <w:bookmarkStart w:id="44" w:name="_Toc201582221"/>
      <w:bookmarkEnd w:id="43"/>
      <w:r>
        <w:rPr>
          <w:rFonts w:hint="eastAsia"/>
        </w:rPr>
        <w:t>聚体</w:t>
      </w:r>
      <w:r w:rsidRPr="00374B9E">
        <w:rPr>
          <w:rFonts w:hint="eastAsia"/>
        </w:rPr>
        <w:t>（分子排阻色谱）</w:t>
      </w:r>
      <w:bookmarkEnd w:id="44"/>
    </w:p>
    <w:p w14:paraId="4042D503" w14:textId="08F893CB" w:rsidR="00DF733C" w:rsidRPr="00291B0A" w:rsidRDefault="00DF733C" w:rsidP="008B14A2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291B0A">
        <w:rPr>
          <w:rFonts w:eastAsiaTheme="minorEastAsia"/>
        </w:rPr>
        <w:t>药物在生产过程中由于各种原因可能会形成片段、二聚体甚至多聚体等分子大小变异体，片段和聚体的形成会影响抗体的活性和纯度，甚至会导致免疫反应等，因此需要对</w:t>
      </w:r>
      <w:r w:rsidR="00BE20CB">
        <w:rPr>
          <w:rFonts w:eastAsiaTheme="minorEastAsia" w:hint="eastAsia"/>
        </w:rPr>
        <w:t>产品</w:t>
      </w:r>
      <w:r w:rsidRPr="00291B0A">
        <w:rPr>
          <w:rFonts w:eastAsiaTheme="minorEastAsia"/>
        </w:rPr>
        <w:t>的纯度进行监测。</w:t>
      </w:r>
      <w:r w:rsidR="008E56E4">
        <w:rPr>
          <w:rFonts w:eastAsiaTheme="minorEastAsia"/>
        </w:rPr>
        <w:t>HS-20XXX</w:t>
      </w:r>
      <w:r w:rsidRPr="00291B0A">
        <w:rPr>
          <w:rFonts w:eastAsiaTheme="minorEastAsia"/>
        </w:rPr>
        <w:t>聚体、单体以及片段比例通过</w:t>
      </w:r>
      <w:r w:rsidR="00374B9E" w:rsidRPr="00F701DD">
        <w:rPr>
          <w:rFonts w:hint="eastAsia"/>
        </w:rPr>
        <w:t>分子排阻色谱法</w:t>
      </w:r>
      <w:r w:rsidRPr="00291B0A">
        <w:rPr>
          <w:rFonts w:eastAsiaTheme="minorEastAsia"/>
        </w:rPr>
        <w:t>（</w:t>
      </w:r>
      <w:r w:rsidRPr="00291B0A">
        <w:rPr>
          <w:rFonts w:eastAsiaTheme="minorEastAsia"/>
        </w:rPr>
        <w:t>SEC</w:t>
      </w:r>
      <w:r w:rsidRPr="00291B0A">
        <w:rPr>
          <w:rFonts w:eastAsiaTheme="minorEastAsia"/>
        </w:rPr>
        <w:t>）检测。</w:t>
      </w:r>
      <w:r w:rsidRPr="00291B0A">
        <w:rPr>
          <w:rFonts w:eastAsiaTheme="minorEastAsia"/>
        </w:rPr>
        <w:t>SEC</w:t>
      </w:r>
      <w:r w:rsidRPr="00291B0A">
        <w:rPr>
          <w:rFonts w:eastAsiaTheme="minorEastAsia"/>
        </w:rPr>
        <w:t>是利用具有不同孔径的树脂对抗体及其聚</w:t>
      </w:r>
      <w:proofErr w:type="gramStart"/>
      <w:r w:rsidRPr="00291B0A">
        <w:rPr>
          <w:rFonts w:eastAsiaTheme="minorEastAsia"/>
        </w:rPr>
        <w:t>体按照</w:t>
      </w:r>
      <w:proofErr w:type="gramEnd"/>
      <w:r w:rsidRPr="00291B0A">
        <w:rPr>
          <w:rFonts w:eastAsiaTheme="minorEastAsia"/>
        </w:rPr>
        <w:t>分子大小进行分离，从而可以测定样品中</w:t>
      </w:r>
      <w:r w:rsidR="00BD0637">
        <w:rPr>
          <w:rFonts w:eastAsiaTheme="minorEastAsia" w:hint="eastAsia"/>
        </w:rPr>
        <w:t>高分子量组分</w:t>
      </w:r>
      <w:r w:rsidRPr="00291B0A">
        <w:rPr>
          <w:rFonts w:eastAsiaTheme="minorEastAsia"/>
        </w:rPr>
        <w:t>、单体以及</w:t>
      </w:r>
      <w:r w:rsidR="00BD0637">
        <w:rPr>
          <w:rFonts w:eastAsiaTheme="minorEastAsia" w:hint="eastAsia"/>
        </w:rPr>
        <w:t>低分子量组分</w:t>
      </w:r>
      <w:r w:rsidRPr="00291B0A">
        <w:rPr>
          <w:rFonts w:eastAsiaTheme="minorEastAsia"/>
        </w:rPr>
        <w:t>比例。</w:t>
      </w:r>
    </w:p>
    <w:p w14:paraId="094E6670" w14:textId="77777777" w:rsidR="0097400A" w:rsidRPr="00291B0A" w:rsidRDefault="0097400A" w:rsidP="0097400A">
      <w:pPr>
        <w:snapToGrid w:val="0"/>
        <w:spacing w:line="360" w:lineRule="auto"/>
        <w:ind w:firstLineChars="200" w:firstLine="480"/>
        <w:rPr>
          <w:rFonts w:eastAsiaTheme="minorEastAsia"/>
        </w:rPr>
      </w:pPr>
      <w:r>
        <w:rPr>
          <w:rFonts w:eastAsiaTheme="minorEastAsia" w:hint="eastAsia"/>
        </w:rPr>
        <w:t>主要设备</w:t>
      </w:r>
      <w:r>
        <w:rPr>
          <w:rFonts w:eastAsiaTheme="minorEastAsia" w:hint="eastAsia"/>
        </w:rPr>
        <w:t>/</w:t>
      </w:r>
      <w:r>
        <w:rPr>
          <w:rFonts w:eastAsiaTheme="minorEastAsia" w:hint="eastAsia"/>
        </w:rPr>
        <w:t>耗材：</w:t>
      </w:r>
      <w:r>
        <w:rPr>
          <w:rFonts w:hint="eastAsia"/>
        </w:rPr>
        <w:t>液相系统</w:t>
      </w:r>
      <w:proofErr w:type="spellStart"/>
      <w:r>
        <w:rPr>
          <w:rFonts w:hint="eastAsia"/>
        </w:rPr>
        <w:t>Thermo</w:t>
      </w:r>
      <w:proofErr w:type="spellEnd"/>
      <w:r>
        <w:rPr>
          <w:rFonts w:hint="eastAsia"/>
        </w:rPr>
        <w:t xml:space="preserve"> Vanquish HPLC</w:t>
      </w:r>
      <w:r>
        <w:rPr>
          <w:rFonts w:hint="eastAsia"/>
        </w:rPr>
        <w:t>或等效；色谱柱：</w:t>
      </w:r>
      <w:proofErr w:type="spellStart"/>
      <w:r>
        <w:t>BioResolve</w:t>
      </w:r>
      <w:proofErr w:type="spellEnd"/>
      <w:r w:rsidRPr="00892BBC">
        <w:t xml:space="preserve"> SEC</w:t>
      </w:r>
      <w:r>
        <w:t xml:space="preserve"> </w:t>
      </w:r>
      <w:proofErr w:type="spellStart"/>
      <w:r>
        <w:t>mAb</w:t>
      </w:r>
      <w:proofErr w:type="spellEnd"/>
      <w:r>
        <w:rPr>
          <w:rFonts w:hint="eastAsia"/>
        </w:rPr>
        <w:t>，</w:t>
      </w:r>
      <w:r w:rsidRPr="00892BBC">
        <w:t>7.8</w:t>
      </w:r>
      <w:r>
        <w:t>mm</w:t>
      </w:r>
      <w:r w:rsidRPr="00892BBC">
        <w:t>*30</w:t>
      </w:r>
      <w:r>
        <w:t>c</w:t>
      </w:r>
      <w:r w:rsidRPr="00892BBC">
        <w:t>m</w:t>
      </w:r>
      <w:r w:rsidRPr="00892BBC">
        <w:t>，</w:t>
      </w:r>
      <w:r>
        <w:t>2</w:t>
      </w:r>
      <w:r w:rsidRPr="00892BBC">
        <w:t>.5μm</w:t>
      </w:r>
      <w:r>
        <w:rPr>
          <w:rFonts w:hint="eastAsia"/>
        </w:rPr>
        <w:t>。</w:t>
      </w:r>
    </w:p>
    <w:p w14:paraId="3338BF0D" w14:textId="01216F2F" w:rsidR="007F076E" w:rsidRPr="007F076E" w:rsidRDefault="0097400A" w:rsidP="004E6D05">
      <w:pPr>
        <w:snapToGrid w:val="0"/>
        <w:spacing w:line="360" w:lineRule="auto"/>
        <w:ind w:firstLineChars="200" w:firstLine="480"/>
      </w:pPr>
      <w:r w:rsidRPr="007F076E">
        <w:t>研究方法：</w:t>
      </w:r>
      <w:r w:rsidRPr="007F076E">
        <w:t xml:space="preserve"> </w:t>
      </w:r>
      <w:r>
        <w:rPr>
          <w:rFonts w:hint="eastAsia"/>
        </w:rPr>
        <w:t>参见</w:t>
      </w:r>
      <w:r w:rsidRPr="00F60859">
        <w:rPr>
          <w:color w:val="0000FF"/>
          <w:szCs w:val="22"/>
        </w:rPr>
        <w:t xml:space="preserve">3.2.S.4.2 </w:t>
      </w:r>
      <w:r w:rsidR="00F2479C">
        <w:rPr>
          <w:rFonts w:hint="eastAsia"/>
        </w:rPr>
        <w:t>纯度（</w:t>
      </w:r>
      <w:r w:rsidR="00F2479C">
        <w:rPr>
          <w:rFonts w:hint="eastAsia"/>
        </w:rPr>
        <w:t>S</w:t>
      </w:r>
      <w:r w:rsidR="00F2479C">
        <w:t>EC</w:t>
      </w:r>
      <w:r w:rsidR="00F2479C">
        <w:rPr>
          <w:rFonts w:hint="eastAsia"/>
        </w:rPr>
        <w:t>-</w:t>
      </w:r>
      <w:r w:rsidR="00F2479C">
        <w:t>HPLC</w:t>
      </w:r>
      <w:r w:rsidR="00F2479C">
        <w:rPr>
          <w:rFonts w:hint="eastAsia"/>
        </w:rPr>
        <w:t>）</w:t>
      </w:r>
      <w:r w:rsidR="00BE3055" w:rsidRPr="00C55A17">
        <w:rPr>
          <w:rFonts w:hint="eastAsia"/>
        </w:rPr>
        <w:t>。</w:t>
      </w:r>
    </w:p>
    <w:p w14:paraId="6FFC7CB2" w14:textId="1D9BC3EA" w:rsidR="00DF733C" w:rsidRPr="007F076E" w:rsidRDefault="00DF733C" w:rsidP="007F076E">
      <w:pPr>
        <w:widowControl/>
        <w:snapToGrid w:val="0"/>
        <w:spacing w:line="360" w:lineRule="auto"/>
        <w:ind w:firstLineChars="200" w:firstLine="482"/>
        <w:rPr>
          <w:rFonts w:eastAsiaTheme="minorEastAsia"/>
          <w:szCs w:val="24"/>
        </w:rPr>
      </w:pPr>
      <w:r w:rsidRPr="007F076E">
        <w:rPr>
          <w:rFonts w:eastAsiaTheme="minorEastAsia"/>
          <w:b/>
          <w:szCs w:val="24"/>
        </w:rPr>
        <w:t>结果与讨论：</w:t>
      </w:r>
      <w:r w:rsidR="008E56E4">
        <w:rPr>
          <w:rFonts w:eastAsiaTheme="minorEastAsia"/>
          <w:szCs w:val="24"/>
        </w:rPr>
        <w:t>HS-20XXX</w:t>
      </w:r>
      <w:r w:rsidRPr="007F076E">
        <w:rPr>
          <w:rFonts w:eastAsiaTheme="minorEastAsia"/>
          <w:szCs w:val="24"/>
        </w:rPr>
        <w:t>各批次</w:t>
      </w:r>
      <w:r w:rsidR="00BE20CB">
        <w:rPr>
          <w:rFonts w:eastAsiaTheme="minorEastAsia" w:hint="eastAsia"/>
          <w:szCs w:val="24"/>
        </w:rPr>
        <w:t>样品</w:t>
      </w:r>
      <w:r w:rsidRPr="007F076E">
        <w:rPr>
          <w:rFonts w:eastAsiaTheme="minorEastAsia"/>
          <w:szCs w:val="24"/>
        </w:rPr>
        <w:t>的</w:t>
      </w:r>
      <w:r w:rsidR="00374B9E">
        <w:rPr>
          <w:rFonts w:eastAsiaTheme="minorEastAsia" w:hint="eastAsia"/>
          <w:szCs w:val="24"/>
        </w:rPr>
        <w:t>S</w:t>
      </w:r>
      <w:r w:rsidR="00374B9E">
        <w:rPr>
          <w:rFonts w:eastAsiaTheme="minorEastAsia"/>
          <w:szCs w:val="24"/>
        </w:rPr>
        <w:t>EC</w:t>
      </w:r>
      <w:r w:rsidRPr="007F076E">
        <w:rPr>
          <w:rFonts w:eastAsiaTheme="minorEastAsia"/>
          <w:szCs w:val="24"/>
        </w:rPr>
        <w:t>结果如</w:t>
      </w:r>
      <w:r w:rsidR="00C44D3C" w:rsidRPr="007F076E">
        <w:rPr>
          <w:rFonts w:eastAsiaTheme="minorEastAsia"/>
          <w:color w:val="0000FF"/>
        </w:rPr>
        <w:fldChar w:fldCharType="begin"/>
      </w:r>
      <w:r w:rsidR="00C44D3C" w:rsidRPr="007F076E">
        <w:rPr>
          <w:rFonts w:eastAsiaTheme="minorEastAsia"/>
          <w:color w:val="0000FF"/>
        </w:rPr>
        <w:instrText xml:space="preserve"> REF _Ref138095126 \h  \* MERGEFORMAT </w:instrText>
      </w:r>
      <w:r w:rsidR="00C44D3C" w:rsidRPr="007F076E">
        <w:rPr>
          <w:rFonts w:eastAsiaTheme="minorEastAsia"/>
          <w:color w:val="0000FF"/>
        </w:rPr>
      </w:r>
      <w:r w:rsidR="00C44D3C" w:rsidRPr="007F076E">
        <w:rPr>
          <w:rFonts w:eastAsiaTheme="minorEastAsia"/>
          <w:color w:val="0000FF"/>
        </w:rPr>
        <w:fldChar w:fldCharType="separate"/>
      </w:r>
      <w:r w:rsidR="003774F7" w:rsidRPr="003774F7">
        <w:rPr>
          <w:rFonts w:eastAsiaTheme="minorEastAsia"/>
          <w:color w:val="0000FF"/>
        </w:rPr>
        <w:t>表</w:t>
      </w:r>
      <w:r w:rsidR="003774F7" w:rsidRPr="003774F7">
        <w:rPr>
          <w:rFonts w:eastAsiaTheme="minorEastAsia"/>
          <w:color w:val="0000FF"/>
        </w:rPr>
        <w:t>3</w:t>
      </w:r>
      <w:r w:rsidR="00C44D3C" w:rsidRPr="007F076E">
        <w:rPr>
          <w:rFonts w:eastAsiaTheme="minorEastAsia"/>
          <w:color w:val="0000FF"/>
        </w:rPr>
        <w:fldChar w:fldCharType="end"/>
      </w:r>
      <w:r w:rsidRPr="007F076E">
        <w:rPr>
          <w:rFonts w:eastAsiaTheme="minorEastAsia"/>
          <w:szCs w:val="24"/>
        </w:rPr>
        <w:t>所示，各批次样品的</w:t>
      </w:r>
      <w:r w:rsidR="007F076E" w:rsidRPr="002C2BD1">
        <w:rPr>
          <w:rFonts w:hint="eastAsia"/>
        </w:rPr>
        <w:t>高分子组分</w:t>
      </w:r>
      <w:r w:rsidR="007F076E" w:rsidRPr="001B5798">
        <w:t>比例</w:t>
      </w:r>
      <w:r w:rsidR="00374B9E">
        <w:rPr>
          <w:rFonts w:hint="eastAsia"/>
        </w:rPr>
        <w:t>均低于</w:t>
      </w:r>
      <w:r w:rsidR="00F0631F">
        <w:rPr>
          <w:szCs w:val="24"/>
        </w:rPr>
        <w:t>5</w:t>
      </w:r>
      <w:r w:rsidR="00374B9E">
        <w:rPr>
          <w:szCs w:val="24"/>
        </w:rPr>
        <w:t>.0</w:t>
      </w:r>
      <w:r w:rsidR="007F076E" w:rsidRPr="00083E19">
        <w:rPr>
          <w:szCs w:val="24"/>
        </w:rPr>
        <w:t>%</w:t>
      </w:r>
      <w:r w:rsidRPr="007F076E">
        <w:rPr>
          <w:rFonts w:eastAsiaTheme="minorEastAsia"/>
          <w:szCs w:val="24"/>
        </w:rPr>
        <w:t>。</w:t>
      </w:r>
      <w:proofErr w:type="gramStart"/>
      <w:r w:rsidRPr="007F076E">
        <w:rPr>
          <w:rFonts w:eastAsiaTheme="minorEastAsia"/>
          <w:szCs w:val="24"/>
        </w:rPr>
        <w:t>批间一致性</w:t>
      </w:r>
      <w:proofErr w:type="gramEnd"/>
      <w:r w:rsidRPr="007F076E">
        <w:rPr>
          <w:rFonts w:eastAsiaTheme="minorEastAsia"/>
          <w:szCs w:val="24"/>
        </w:rPr>
        <w:t>较好</w:t>
      </w:r>
      <w:r w:rsidR="00CA631F" w:rsidRPr="00291B0A">
        <w:rPr>
          <w:rFonts w:eastAsiaTheme="minorEastAsia"/>
          <w:szCs w:val="24"/>
        </w:rPr>
        <w:t>，符合</w:t>
      </w:r>
      <w:r w:rsidR="004E37CB">
        <w:rPr>
          <w:rFonts w:eastAsiaTheme="minorEastAsia" w:hint="eastAsia"/>
          <w:szCs w:val="24"/>
        </w:rPr>
        <w:t>可比性接收</w:t>
      </w:r>
      <w:r w:rsidR="00CA631F" w:rsidRPr="00291B0A">
        <w:rPr>
          <w:rFonts w:eastAsiaTheme="minorEastAsia"/>
          <w:szCs w:val="24"/>
        </w:rPr>
        <w:t>标准</w:t>
      </w:r>
      <w:r w:rsidRPr="007F076E">
        <w:rPr>
          <w:rFonts w:eastAsiaTheme="minorEastAsia"/>
          <w:szCs w:val="24"/>
        </w:rPr>
        <w:t>。</w:t>
      </w:r>
    </w:p>
    <w:p w14:paraId="11E70A45" w14:textId="51610CDA" w:rsidR="00C0488E" w:rsidRPr="003824EC" w:rsidRDefault="00000DAC" w:rsidP="00E44860">
      <w:pPr>
        <w:pStyle w:val="afffffa"/>
      </w:pPr>
      <w:bookmarkStart w:id="45" w:name="_Ref138095126"/>
      <w:bookmarkStart w:id="46" w:name="_Toc201582199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3774F7" w:rsidRPr="003824EC">
        <w:t>3</w:t>
      </w:r>
      <w:r w:rsidRPr="003824EC">
        <w:fldChar w:fldCharType="end"/>
      </w:r>
      <w:bookmarkEnd w:id="45"/>
      <w:r w:rsidR="00C0488E" w:rsidRPr="003824EC">
        <w:t xml:space="preserve"> </w:t>
      </w:r>
      <w:r w:rsidR="008E56E4">
        <w:t>HS-20XXX</w:t>
      </w:r>
      <w:r w:rsidR="00C0488E" w:rsidRPr="003824EC">
        <w:t>各批次</w:t>
      </w:r>
      <w:r w:rsidR="00BE20CB" w:rsidRPr="003824EC">
        <w:rPr>
          <w:rFonts w:hint="eastAsia"/>
        </w:rPr>
        <w:t>样品</w:t>
      </w:r>
      <w:r w:rsidR="00C0488E" w:rsidRPr="003824EC">
        <w:t>SEC</w:t>
      </w:r>
      <w:r w:rsidR="00C0488E" w:rsidRPr="003824EC">
        <w:t>纯度结果</w:t>
      </w:r>
      <w:bookmarkEnd w:id="46"/>
    </w:p>
    <w:tbl>
      <w:tblPr>
        <w:tblStyle w:val="3d"/>
        <w:tblW w:w="4716" w:type="pct"/>
        <w:jc w:val="center"/>
        <w:tblLayout w:type="fixed"/>
        <w:tblLook w:val="04A0" w:firstRow="1" w:lastRow="0" w:firstColumn="1" w:lastColumn="0" w:noHBand="0" w:noVBand="1"/>
      </w:tblPr>
      <w:tblGrid>
        <w:gridCol w:w="2048"/>
        <w:gridCol w:w="1884"/>
        <w:gridCol w:w="2055"/>
        <w:gridCol w:w="2558"/>
      </w:tblGrid>
      <w:tr w:rsidR="00290B8B" w:rsidRPr="00A1128C" w14:paraId="24DA3CE5" w14:textId="77777777" w:rsidTr="00222520">
        <w:trPr>
          <w:trHeight w:val="350"/>
          <w:jc w:val="center"/>
        </w:trPr>
        <w:tc>
          <w:tcPr>
            <w:tcW w:w="1198" w:type="pct"/>
            <w:shd w:val="clear" w:color="auto" w:fill="D9D9D9" w:themeFill="background1" w:themeFillShade="D9"/>
            <w:vAlign w:val="center"/>
          </w:tcPr>
          <w:p w14:paraId="4F50D39F" w14:textId="39B1DD34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样品批号</w:t>
            </w:r>
          </w:p>
        </w:tc>
        <w:tc>
          <w:tcPr>
            <w:tcW w:w="1102" w:type="pct"/>
            <w:shd w:val="clear" w:color="auto" w:fill="D9D9D9" w:themeFill="background1" w:themeFillShade="D9"/>
            <w:vAlign w:val="center"/>
          </w:tcPr>
          <w:p w14:paraId="6AD3587F" w14:textId="2CB5B902" w:rsidR="00290B8B" w:rsidRPr="00A1128C" w:rsidRDefault="00290B8B" w:rsidP="007F01B3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单体（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1202" w:type="pct"/>
            <w:shd w:val="clear" w:color="auto" w:fill="D9D9D9" w:themeFill="background1" w:themeFillShade="D9"/>
            <w:vAlign w:val="center"/>
          </w:tcPr>
          <w:p w14:paraId="48F6E2E4" w14:textId="52875319" w:rsidR="00290B8B" w:rsidRPr="00A1128C" w:rsidRDefault="00AB693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聚体</w:t>
            </w:r>
            <w:r w:rsidR="00290B8B" w:rsidRPr="00A1128C">
              <w:rPr>
                <w:rFonts w:ascii="Times New Roman" w:eastAsia="宋体" w:hAnsi="Times New Roman" w:cs="Times New Roman"/>
                <w:b/>
                <w:szCs w:val="21"/>
              </w:rPr>
              <w:t>（</w:t>
            </w:r>
            <w:r w:rsidR="00290B8B"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="00290B8B"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1497" w:type="pct"/>
            <w:shd w:val="clear" w:color="auto" w:fill="D9D9D9" w:themeFill="background1" w:themeFillShade="D9"/>
            <w:vAlign w:val="center"/>
          </w:tcPr>
          <w:p w14:paraId="426B2E41" w14:textId="773508C9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可比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性接</w:t>
            </w:r>
            <w:r>
              <w:rPr>
                <w:rFonts w:hint="eastAsia"/>
                <w:b/>
                <w:color w:val="000000"/>
                <w:kern w:val="0"/>
                <w:szCs w:val="21"/>
              </w:rPr>
              <w:t>受</w:t>
            </w:r>
            <w:proofErr w:type="gramEnd"/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标准</w:t>
            </w:r>
          </w:p>
        </w:tc>
      </w:tr>
      <w:tr w:rsidR="00290B8B" w:rsidRPr="00A1128C" w14:paraId="106CF671" w14:textId="77777777" w:rsidTr="00222520">
        <w:trPr>
          <w:trHeight w:val="299"/>
          <w:jc w:val="center"/>
        </w:trPr>
        <w:tc>
          <w:tcPr>
            <w:tcW w:w="1198" w:type="pct"/>
            <w:vAlign w:val="center"/>
          </w:tcPr>
          <w:p w14:paraId="635EE964" w14:textId="5C06931A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02" w:type="pct"/>
            <w:vAlign w:val="center"/>
          </w:tcPr>
          <w:p w14:paraId="4B2C971D" w14:textId="2526C955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202" w:type="pct"/>
            <w:vAlign w:val="center"/>
          </w:tcPr>
          <w:p w14:paraId="08AE220F" w14:textId="135453FD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497" w:type="pct"/>
            <w:vMerge w:val="restart"/>
            <w:vAlign w:val="center"/>
          </w:tcPr>
          <w:p w14:paraId="64E71712" w14:textId="2F52C0CD" w:rsidR="00290B8B" w:rsidRPr="00A1128C" w:rsidRDefault="00290B8B" w:rsidP="003824EC">
            <w:pPr>
              <w:widowControl/>
              <w:jc w:val="center"/>
              <w:rPr>
                <w:rFonts w:ascii="Times New Roman" w:eastAsia="宋体" w:hAnsi="Times New Roman" w:cs="Times New Roman"/>
                <w:color w:val="FF0000"/>
                <w:sz w:val="21"/>
                <w:szCs w:val="21"/>
              </w:rPr>
            </w:pPr>
          </w:p>
        </w:tc>
      </w:tr>
      <w:tr w:rsidR="00290B8B" w:rsidRPr="00A1128C" w14:paraId="569EAE78" w14:textId="77777777" w:rsidTr="00222520">
        <w:trPr>
          <w:trHeight w:val="299"/>
          <w:jc w:val="center"/>
        </w:trPr>
        <w:tc>
          <w:tcPr>
            <w:tcW w:w="1198" w:type="pct"/>
            <w:vAlign w:val="center"/>
          </w:tcPr>
          <w:p w14:paraId="2F6880BE" w14:textId="4955FEE1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02" w:type="pct"/>
            <w:vAlign w:val="center"/>
          </w:tcPr>
          <w:p w14:paraId="571FD196" w14:textId="34A216EB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2" w:type="pct"/>
            <w:vAlign w:val="center"/>
          </w:tcPr>
          <w:p w14:paraId="7AB85C27" w14:textId="03462264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7" w:type="pct"/>
            <w:vMerge/>
            <w:vAlign w:val="center"/>
          </w:tcPr>
          <w:p w14:paraId="0DB43D41" w14:textId="5D284465" w:rsidR="00290B8B" w:rsidRPr="00A1128C" w:rsidRDefault="00290B8B" w:rsidP="003824EC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  <w:tr w:rsidR="00290B8B" w:rsidRPr="00A1128C" w14:paraId="4951EE00" w14:textId="77777777" w:rsidTr="00222520">
        <w:trPr>
          <w:trHeight w:val="299"/>
          <w:jc w:val="center"/>
        </w:trPr>
        <w:tc>
          <w:tcPr>
            <w:tcW w:w="1198" w:type="pct"/>
            <w:vAlign w:val="center"/>
          </w:tcPr>
          <w:p w14:paraId="3F370BEA" w14:textId="01B467E4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02" w:type="pct"/>
            <w:vAlign w:val="center"/>
          </w:tcPr>
          <w:p w14:paraId="3DD0F90F" w14:textId="7667A867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202" w:type="pct"/>
            <w:vAlign w:val="center"/>
          </w:tcPr>
          <w:p w14:paraId="14EF8141" w14:textId="031FCF7D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497" w:type="pct"/>
            <w:vMerge/>
            <w:vAlign w:val="center"/>
          </w:tcPr>
          <w:p w14:paraId="433E550F" w14:textId="3B47EC3F" w:rsidR="00290B8B" w:rsidRPr="00A1128C" w:rsidRDefault="00290B8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C4A2948" w14:textId="78D5F70B" w:rsidR="007F076E" w:rsidRDefault="00E1132C" w:rsidP="0050527F">
      <w:pPr>
        <w:pStyle w:val="21"/>
      </w:pPr>
      <w:bookmarkStart w:id="47" w:name="_Toc201582222"/>
      <w:bookmarkStart w:id="48" w:name="_Toc138164449"/>
      <w:bookmarkStart w:id="49" w:name="_Toc359594893"/>
      <w:bookmarkStart w:id="50" w:name="_Toc360718099"/>
      <w:r>
        <w:rPr>
          <w:rFonts w:hint="eastAsia"/>
        </w:rPr>
        <w:t>低分子量组分</w:t>
      </w:r>
      <w:r w:rsidR="00374B9E" w:rsidRPr="00374B9E">
        <w:rPr>
          <w:rFonts w:hint="eastAsia"/>
        </w:rPr>
        <w:t>（十二烷基硫酸钠毛细管电泳，非还原）</w:t>
      </w:r>
      <w:bookmarkEnd w:id="47"/>
      <w:r w:rsidR="00374B9E" w:rsidRPr="00374B9E">
        <w:rPr>
          <w:rFonts w:hint="eastAsia"/>
        </w:rPr>
        <w:t xml:space="preserve"> </w:t>
      </w:r>
    </w:p>
    <w:p w14:paraId="241E8C5E" w14:textId="3DC230C8" w:rsidR="007F076E" w:rsidRPr="007F076E" w:rsidRDefault="007F076E" w:rsidP="007F076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7F076E">
        <w:rPr>
          <w:rFonts w:eastAsiaTheme="minorEastAsia" w:hint="eastAsia"/>
        </w:rPr>
        <w:t>非还原</w:t>
      </w:r>
      <w:r w:rsidRPr="007F076E">
        <w:rPr>
          <w:rFonts w:eastAsiaTheme="minorEastAsia" w:hint="eastAsia"/>
        </w:rPr>
        <w:t>CE-SDS</w:t>
      </w:r>
      <w:r w:rsidRPr="007F076E">
        <w:rPr>
          <w:rFonts w:eastAsiaTheme="minorEastAsia" w:hint="eastAsia"/>
        </w:rPr>
        <w:t>纯度测定</w:t>
      </w:r>
      <w:r w:rsidR="00374B9E">
        <w:rPr>
          <w:rFonts w:hint="eastAsia"/>
        </w:rPr>
        <w:t>（</w:t>
      </w:r>
      <w:bookmarkStart w:id="51" w:name="OLE_LINK9"/>
      <w:bookmarkStart w:id="52" w:name="OLE_LINK10"/>
      <w:r w:rsidR="00374B9E" w:rsidRPr="00E22595">
        <w:t>CE-</w:t>
      </w:r>
      <w:r w:rsidR="00374B9E">
        <w:t>N</w:t>
      </w:r>
      <w:r w:rsidR="00374B9E" w:rsidRPr="00E22595">
        <w:t>R</w:t>
      </w:r>
      <w:bookmarkEnd w:id="51"/>
      <w:bookmarkEnd w:id="52"/>
      <w:r w:rsidR="00374B9E">
        <w:rPr>
          <w:rFonts w:hint="eastAsia"/>
        </w:rPr>
        <w:t>）</w:t>
      </w:r>
      <w:r w:rsidRPr="007F076E">
        <w:rPr>
          <w:rFonts w:eastAsiaTheme="minorEastAsia" w:hint="eastAsia"/>
        </w:rPr>
        <w:t>是采用毛细管凝胶电泳的原理，即将凝胶移到毛细管中作为支持介质进行的一种电泳，本实验根据此原理按照分子量的大小对</w:t>
      </w:r>
      <w:r w:rsidR="00B00775">
        <w:rPr>
          <w:rFonts w:eastAsiaTheme="minorEastAsia" w:hint="eastAsia"/>
        </w:rPr>
        <w:t>样品</w:t>
      </w:r>
      <w:r w:rsidRPr="007F076E">
        <w:rPr>
          <w:rFonts w:eastAsiaTheme="minorEastAsia" w:hint="eastAsia"/>
        </w:rPr>
        <w:t>进行分离，检测</w:t>
      </w:r>
      <w:r w:rsidR="00B00775">
        <w:rPr>
          <w:rFonts w:eastAsiaTheme="minorEastAsia" w:hint="eastAsia"/>
        </w:rPr>
        <w:t>样品</w:t>
      </w:r>
      <w:r w:rsidRPr="007F076E">
        <w:rPr>
          <w:rFonts w:eastAsiaTheme="minorEastAsia" w:hint="eastAsia"/>
        </w:rPr>
        <w:t>中的碎片含量。</w:t>
      </w:r>
    </w:p>
    <w:p w14:paraId="0A35B1BF" w14:textId="77777777" w:rsidR="003F2902" w:rsidRPr="007F076E" w:rsidRDefault="003F2902" w:rsidP="003F2902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7F076E">
        <w:rPr>
          <w:rFonts w:eastAsiaTheme="minorEastAsia"/>
        </w:rPr>
        <w:t>主要仪器：</w:t>
      </w:r>
      <w:proofErr w:type="spellStart"/>
      <w:r w:rsidRPr="00C52BE1">
        <w:t>Sciex</w:t>
      </w:r>
      <w:proofErr w:type="spellEnd"/>
      <w:r w:rsidRPr="007F076E">
        <w:rPr>
          <w:rFonts w:eastAsiaTheme="minorEastAsia"/>
        </w:rPr>
        <w:t xml:space="preserve"> PA800 Plus</w:t>
      </w:r>
      <w:r w:rsidRPr="007F076E">
        <w:rPr>
          <w:rFonts w:eastAsiaTheme="minorEastAsia"/>
        </w:rPr>
        <w:t>毛细管电泳仪</w:t>
      </w:r>
      <w:r w:rsidRPr="007F076E">
        <w:rPr>
          <w:rFonts w:eastAsiaTheme="minorEastAsia" w:hint="eastAsia"/>
        </w:rPr>
        <w:t>。</w:t>
      </w:r>
    </w:p>
    <w:p w14:paraId="48F0ABC7" w14:textId="0BA91DD2" w:rsidR="003F2902" w:rsidRPr="00475C78" w:rsidRDefault="003F2902" w:rsidP="003F2902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475C78">
        <w:rPr>
          <w:rFonts w:eastAsiaTheme="minorEastAsia"/>
        </w:rPr>
        <w:t>研究方法：</w:t>
      </w:r>
      <w:r>
        <w:rPr>
          <w:rFonts w:hint="eastAsia"/>
        </w:rPr>
        <w:t>参见</w:t>
      </w:r>
      <w:r w:rsidRPr="00F60859">
        <w:rPr>
          <w:color w:val="0000FF"/>
          <w:szCs w:val="22"/>
        </w:rPr>
        <w:t>3.2.S.4.2</w:t>
      </w:r>
      <w:r>
        <w:t xml:space="preserve"> </w:t>
      </w:r>
      <w:r w:rsidR="00F2479C">
        <w:rPr>
          <w:rFonts w:hint="eastAsia"/>
        </w:rPr>
        <w:t>纯度（非还原</w:t>
      </w:r>
      <w:r w:rsidR="00F2479C">
        <w:rPr>
          <w:rFonts w:hint="eastAsia"/>
        </w:rPr>
        <w:t>C</w:t>
      </w:r>
      <w:r w:rsidR="00F2479C">
        <w:t>E-SDS</w:t>
      </w:r>
      <w:r w:rsidR="00F2479C">
        <w:rPr>
          <w:rFonts w:hint="eastAsia"/>
        </w:rPr>
        <w:t>）</w:t>
      </w:r>
      <w:r>
        <w:rPr>
          <w:rFonts w:hint="eastAsia"/>
        </w:rPr>
        <w:t>。</w:t>
      </w:r>
    </w:p>
    <w:p w14:paraId="586439B4" w14:textId="42A555D5" w:rsidR="007F076E" w:rsidRPr="0099506E" w:rsidRDefault="007F076E" w:rsidP="007F076E">
      <w:pPr>
        <w:pStyle w:val="affffff"/>
        <w:ind w:firstLine="482"/>
        <w:rPr>
          <w:rFonts w:eastAsiaTheme="minorEastAsia"/>
        </w:rPr>
      </w:pPr>
      <w:r w:rsidRPr="00C9713D">
        <w:rPr>
          <w:rFonts w:eastAsiaTheme="minorEastAsia"/>
          <w:b/>
        </w:rPr>
        <w:t>结果与讨论：</w:t>
      </w:r>
      <w:r w:rsidR="00374B9E" w:rsidRPr="00374B9E">
        <w:rPr>
          <w:rFonts w:eastAsiaTheme="minorEastAsia" w:hint="eastAsia"/>
        </w:rPr>
        <w:t>CE-NR</w:t>
      </w:r>
      <w:r w:rsidRPr="00C9713D">
        <w:rPr>
          <w:rFonts w:eastAsiaTheme="minorEastAsia"/>
        </w:rPr>
        <w:t>检测结果如</w:t>
      </w:r>
      <w:r w:rsidRPr="008B0CA9">
        <w:rPr>
          <w:color w:val="0000FF"/>
        </w:rPr>
        <w:fldChar w:fldCharType="begin"/>
      </w:r>
      <w:r w:rsidRPr="008B0CA9">
        <w:rPr>
          <w:color w:val="0000FF"/>
        </w:rPr>
        <w:instrText xml:space="preserve"> REF _Ref161165163 \h </w:instrText>
      </w:r>
      <w:r>
        <w:rPr>
          <w:color w:val="0000FF"/>
        </w:rPr>
        <w:instrText xml:space="preserve"> \* MERGEFORMAT </w:instrText>
      </w:r>
      <w:r w:rsidRPr="008B0CA9">
        <w:rPr>
          <w:color w:val="0000FF"/>
        </w:rPr>
      </w:r>
      <w:r w:rsidRPr="008B0CA9">
        <w:rPr>
          <w:color w:val="0000FF"/>
        </w:rPr>
        <w:fldChar w:fldCharType="separate"/>
      </w:r>
      <w:r w:rsidR="003774F7" w:rsidRPr="003774F7">
        <w:rPr>
          <w:color w:val="0000FF"/>
        </w:rPr>
        <w:t>表</w:t>
      </w:r>
      <w:r w:rsidR="003774F7" w:rsidRPr="003774F7">
        <w:rPr>
          <w:rFonts w:hint="eastAsia"/>
          <w:color w:val="0000FF"/>
        </w:rPr>
        <w:t xml:space="preserve"> </w:t>
      </w:r>
      <w:r w:rsidR="003774F7" w:rsidRPr="003774F7">
        <w:rPr>
          <w:color w:val="0000FF"/>
        </w:rPr>
        <w:t>4</w:t>
      </w:r>
      <w:r w:rsidRPr="008B0CA9">
        <w:rPr>
          <w:color w:val="0000FF"/>
        </w:rPr>
        <w:fldChar w:fldCharType="end"/>
      </w:r>
      <w:r w:rsidRPr="00C9713D">
        <w:rPr>
          <w:rFonts w:eastAsiaTheme="minorEastAsia"/>
        </w:rPr>
        <w:t>所示，</w:t>
      </w:r>
      <w:r w:rsidR="008E56E4">
        <w:rPr>
          <w:rFonts w:eastAsiaTheme="minorEastAsia"/>
          <w:szCs w:val="24"/>
        </w:rPr>
        <w:t>HS-20XXX</w:t>
      </w:r>
      <w:r w:rsidR="00475C78" w:rsidRPr="007F076E">
        <w:rPr>
          <w:rFonts w:eastAsiaTheme="minorEastAsia"/>
          <w:szCs w:val="24"/>
        </w:rPr>
        <w:t>各批次</w:t>
      </w:r>
      <w:r w:rsidR="00AD27FC">
        <w:rPr>
          <w:rFonts w:eastAsiaTheme="minorEastAsia" w:hint="eastAsia"/>
          <w:szCs w:val="24"/>
        </w:rPr>
        <w:t>样品</w:t>
      </w:r>
      <w:r w:rsidRPr="0099506E">
        <w:rPr>
          <w:rFonts w:hint="eastAsia"/>
        </w:rPr>
        <w:t>的</w:t>
      </w:r>
      <w:r w:rsidR="00AD27FC">
        <w:rPr>
          <w:rFonts w:hint="eastAsia"/>
        </w:rPr>
        <w:t>低分子量组分</w:t>
      </w:r>
      <w:r w:rsidRPr="001B5798">
        <w:t>比例均</w:t>
      </w:r>
      <w:r w:rsidR="00374B9E">
        <w:rPr>
          <w:rFonts w:hint="eastAsia"/>
        </w:rPr>
        <w:t>低</w:t>
      </w:r>
      <w:r>
        <w:rPr>
          <w:rFonts w:hint="eastAsia"/>
        </w:rPr>
        <w:t>于</w:t>
      </w:r>
      <w:r w:rsidR="003F2902">
        <w:t>10</w:t>
      </w:r>
      <w:r w:rsidR="00374B9E">
        <w:t>.0</w:t>
      </w:r>
      <w:r w:rsidRPr="001B5798">
        <w:t>%</w:t>
      </w:r>
      <w:r w:rsidRPr="0099506E">
        <w:rPr>
          <w:rFonts w:hint="eastAsia"/>
        </w:rPr>
        <w:t>，</w:t>
      </w:r>
      <w:proofErr w:type="gramStart"/>
      <w:r w:rsidRPr="0099506E">
        <w:rPr>
          <w:rFonts w:hint="eastAsia"/>
        </w:rPr>
        <w:t>批间一致性</w:t>
      </w:r>
      <w:proofErr w:type="gramEnd"/>
      <w:r w:rsidRPr="0099506E">
        <w:rPr>
          <w:rFonts w:hint="eastAsia"/>
        </w:rPr>
        <w:t>较好</w:t>
      </w:r>
      <w:r w:rsidR="00CA631F" w:rsidRPr="00291B0A">
        <w:rPr>
          <w:rFonts w:eastAsiaTheme="minorEastAsia"/>
          <w:szCs w:val="24"/>
        </w:rPr>
        <w:t>，符合</w:t>
      </w:r>
      <w:r w:rsidR="004E37CB">
        <w:rPr>
          <w:rFonts w:eastAsiaTheme="minorEastAsia" w:hint="eastAsia"/>
          <w:szCs w:val="24"/>
        </w:rPr>
        <w:t>可比性接收</w:t>
      </w:r>
      <w:r w:rsidR="00CA631F" w:rsidRPr="00291B0A">
        <w:rPr>
          <w:rFonts w:eastAsiaTheme="minorEastAsia"/>
          <w:szCs w:val="24"/>
        </w:rPr>
        <w:t>标准</w:t>
      </w:r>
      <w:r w:rsidRPr="0099506E">
        <w:rPr>
          <w:rFonts w:hint="eastAsia"/>
        </w:rPr>
        <w:t>。</w:t>
      </w:r>
    </w:p>
    <w:p w14:paraId="18069B7D" w14:textId="6F01FA2F" w:rsidR="007F076E" w:rsidRPr="00475C78" w:rsidRDefault="007F076E" w:rsidP="00E44860">
      <w:pPr>
        <w:pStyle w:val="afffffa"/>
      </w:pPr>
      <w:bookmarkStart w:id="53" w:name="_Ref161165163"/>
      <w:bookmarkStart w:id="54" w:name="_Toc161165552"/>
      <w:bookmarkStart w:id="55" w:name="_Toc201582200"/>
      <w:r w:rsidRPr="00475C78">
        <w:t>表</w:t>
      </w:r>
      <w:r w:rsidRPr="00475C78">
        <w:rPr>
          <w:rFonts w:hint="eastAsia"/>
        </w:rPr>
        <w:t xml:space="preserve"> </w:t>
      </w:r>
      <w:r w:rsidRPr="00475C78">
        <w:fldChar w:fldCharType="begin"/>
      </w:r>
      <w:r w:rsidRPr="00475C78">
        <w:instrText xml:space="preserve"> SEQ </w:instrText>
      </w:r>
      <w:r w:rsidRPr="00475C78">
        <w:instrText>表</w:instrText>
      </w:r>
      <w:r w:rsidRPr="00475C78">
        <w:instrText xml:space="preserve"> \* ARABIC </w:instrText>
      </w:r>
      <w:r w:rsidRPr="00475C78">
        <w:fldChar w:fldCharType="separate"/>
      </w:r>
      <w:r w:rsidR="003774F7">
        <w:t>4</w:t>
      </w:r>
      <w:r w:rsidRPr="00475C78">
        <w:fldChar w:fldCharType="end"/>
      </w:r>
      <w:bookmarkEnd w:id="53"/>
      <w:r w:rsidRPr="00475C78">
        <w:t xml:space="preserve"> </w:t>
      </w:r>
      <w:r w:rsidR="008E56E4">
        <w:t>HS-20XXX</w:t>
      </w:r>
      <w:r w:rsidRPr="00475C78">
        <w:t>各批次</w:t>
      </w:r>
      <w:r w:rsidR="00AD27FC">
        <w:rPr>
          <w:rFonts w:hint="eastAsia"/>
        </w:rPr>
        <w:t>样品</w:t>
      </w:r>
      <w:r w:rsidR="00374B9E" w:rsidRPr="00374B9E">
        <w:t>CE-NR</w:t>
      </w:r>
      <w:r w:rsidR="00374B9E">
        <w:rPr>
          <w:rFonts w:hint="eastAsia"/>
        </w:rPr>
        <w:t>纯度</w:t>
      </w:r>
      <w:r w:rsidRPr="00475C78">
        <w:t>结果</w:t>
      </w:r>
      <w:bookmarkEnd w:id="54"/>
      <w:bookmarkEnd w:id="55"/>
    </w:p>
    <w:tbl>
      <w:tblPr>
        <w:tblStyle w:val="3d"/>
        <w:tblW w:w="5000" w:type="pct"/>
        <w:jc w:val="center"/>
        <w:tblLook w:val="04A0" w:firstRow="1" w:lastRow="0" w:firstColumn="1" w:lastColumn="0" w:noHBand="0" w:noVBand="1"/>
      </w:tblPr>
      <w:tblGrid>
        <w:gridCol w:w="2578"/>
        <w:gridCol w:w="1317"/>
        <w:gridCol w:w="1629"/>
        <w:gridCol w:w="1700"/>
        <w:gridCol w:w="1836"/>
      </w:tblGrid>
      <w:tr w:rsidR="00AD27FC" w:rsidRPr="00A1128C" w14:paraId="7338B6F3" w14:textId="77777777" w:rsidTr="00A80C23">
        <w:trPr>
          <w:trHeight w:val="361"/>
          <w:jc w:val="center"/>
        </w:trPr>
        <w:tc>
          <w:tcPr>
            <w:tcW w:w="1423" w:type="pct"/>
            <w:shd w:val="clear" w:color="auto" w:fill="D9D9D9" w:themeFill="background1" w:themeFillShade="D9"/>
            <w:vAlign w:val="center"/>
          </w:tcPr>
          <w:p w14:paraId="3F1E8527" w14:textId="2F571139" w:rsidR="00AD27FC" w:rsidRPr="00A1128C" w:rsidRDefault="00AD27FC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样品批号</w:t>
            </w:r>
          </w:p>
        </w:tc>
        <w:tc>
          <w:tcPr>
            <w:tcW w:w="727" w:type="pct"/>
            <w:shd w:val="clear" w:color="auto" w:fill="D9D9D9" w:themeFill="background1" w:themeFillShade="D9"/>
            <w:vAlign w:val="center"/>
          </w:tcPr>
          <w:p w14:paraId="10E6F5D3" w14:textId="1D8CE12B" w:rsidR="00AD27FC" w:rsidRPr="00A1128C" w:rsidRDefault="00AD27FC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主成分（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899" w:type="pct"/>
            <w:shd w:val="clear" w:color="auto" w:fill="D9D9D9" w:themeFill="background1" w:themeFillShade="D9"/>
            <w:vAlign w:val="center"/>
          </w:tcPr>
          <w:p w14:paraId="20330B9D" w14:textId="14073AE8" w:rsidR="00AD27FC" w:rsidRPr="00A1128C" w:rsidRDefault="00AD27FC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低分子量组分（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938" w:type="pct"/>
            <w:shd w:val="clear" w:color="auto" w:fill="D9D9D9" w:themeFill="background1" w:themeFillShade="D9"/>
            <w:vAlign w:val="center"/>
          </w:tcPr>
          <w:p w14:paraId="07714C2A" w14:textId="5C15279E" w:rsidR="00AD27FC" w:rsidRPr="00A1128C" w:rsidRDefault="00AD27FC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高分子量组分（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1013" w:type="pct"/>
            <w:shd w:val="clear" w:color="auto" w:fill="D9D9D9" w:themeFill="background1" w:themeFillShade="D9"/>
            <w:vAlign w:val="center"/>
          </w:tcPr>
          <w:p w14:paraId="208396B1" w14:textId="67FB94D8" w:rsidR="00AD27FC" w:rsidRPr="00A1128C" w:rsidRDefault="004E37C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可比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性接</w:t>
            </w:r>
            <w:r w:rsidR="00D8071D">
              <w:rPr>
                <w:rFonts w:hint="eastAsia"/>
                <w:b/>
                <w:color w:val="000000"/>
                <w:kern w:val="0"/>
                <w:szCs w:val="21"/>
              </w:rPr>
              <w:t>受</w:t>
            </w:r>
            <w:proofErr w:type="gramEnd"/>
            <w:r w:rsidR="00AD27FC" w:rsidRPr="00A1128C">
              <w:rPr>
                <w:rFonts w:ascii="Times New Roman" w:eastAsia="宋体" w:hAnsi="Times New Roman" w:cs="Times New Roman"/>
                <w:b/>
                <w:szCs w:val="21"/>
              </w:rPr>
              <w:t>标准</w:t>
            </w:r>
          </w:p>
        </w:tc>
      </w:tr>
      <w:tr w:rsidR="00DE454E" w:rsidRPr="00A1128C" w14:paraId="26201EE4" w14:textId="77777777" w:rsidTr="00A80C23">
        <w:trPr>
          <w:trHeight w:val="361"/>
          <w:jc w:val="center"/>
        </w:trPr>
        <w:tc>
          <w:tcPr>
            <w:tcW w:w="1423" w:type="pct"/>
            <w:vAlign w:val="center"/>
          </w:tcPr>
          <w:p w14:paraId="61CF8063" w14:textId="3A0D11C5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7" w:type="pct"/>
            <w:vAlign w:val="center"/>
          </w:tcPr>
          <w:p w14:paraId="707D3665" w14:textId="538BECED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9" w:type="pct"/>
            <w:vAlign w:val="center"/>
          </w:tcPr>
          <w:p w14:paraId="03EFEA14" w14:textId="2D6D420E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pct"/>
            <w:vAlign w:val="center"/>
          </w:tcPr>
          <w:p w14:paraId="0E9CB821" w14:textId="366DCD64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3" w:type="pct"/>
            <w:vMerge w:val="restart"/>
            <w:vAlign w:val="center"/>
          </w:tcPr>
          <w:p w14:paraId="295B1422" w14:textId="0603F51F" w:rsidR="00DE454E" w:rsidRPr="00A1128C" w:rsidRDefault="00DE454E" w:rsidP="00DE454E">
            <w:pPr>
              <w:pStyle w:val="afffffd"/>
              <w:jc w:val="both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E454E" w:rsidRPr="00A1128C" w14:paraId="62C7C08C" w14:textId="77777777" w:rsidTr="00A80C23">
        <w:trPr>
          <w:trHeight w:val="361"/>
          <w:jc w:val="center"/>
        </w:trPr>
        <w:tc>
          <w:tcPr>
            <w:tcW w:w="1423" w:type="pct"/>
            <w:vAlign w:val="center"/>
          </w:tcPr>
          <w:p w14:paraId="1BA1A03D" w14:textId="2DFA586B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7" w:type="pct"/>
            <w:vAlign w:val="center"/>
          </w:tcPr>
          <w:p w14:paraId="228D11CA" w14:textId="6E04172F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9" w:type="pct"/>
            <w:vAlign w:val="center"/>
          </w:tcPr>
          <w:p w14:paraId="0E7E5053" w14:textId="2C59043B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pct"/>
            <w:vAlign w:val="center"/>
          </w:tcPr>
          <w:p w14:paraId="18F02CC1" w14:textId="226F8BF5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3" w:type="pct"/>
            <w:vMerge/>
            <w:vAlign w:val="center"/>
          </w:tcPr>
          <w:p w14:paraId="50F1AEB2" w14:textId="77777777" w:rsidR="00DE454E" w:rsidRPr="00A1128C" w:rsidRDefault="00DE454E" w:rsidP="00DE454E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DE454E" w:rsidRPr="00A1128C" w14:paraId="230FB456" w14:textId="77777777" w:rsidTr="00A80C23">
        <w:trPr>
          <w:trHeight w:val="361"/>
          <w:jc w:val="center"/>
        </w:trPr>
        <w:tc>
          <w:tcPr>
            <w:tcW w:w="1423" w:type="pct"/>
            <w:vAlign w:val="center"/>
          </w:tcPr>
          <w:p w14:paraId="394DCFB2" w14:textId="39AB1C8C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7" w:type="pct"/>
            <w:vAlign w:val="center"/>
          </w:tcPr>
          <w:p w14:paraId="7925A259" w14:textId="76E49167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9" w:type="pct"/>
            <w:vAlign w:val="center"/>
          </w:tcPr>
          <w:p w14:paraId="003CBE99" w14:textId="4E0D7F97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pct"/>
            <w:vAlign w:val="center"/>
          </w:tcPr>
          <w:p w14:paraId="33D2237F" w14:textId="781EBB89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3" w:type="pct"/>
            <w:vMerge/>
            <w:vAlign w:val="center"/>
          </w:tcPr>
          <w:p w14:paraId="1FA8A005" w14:textId="77777777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024964DD" w14:textId="35060506" w:rsidR="00374B9E" w:rsidRDefault="00E1132C" w:rsidP="0050527F">
      <w:pPr>
        <w:pStyle w:val="21"/>
      </w:pPr>
      <w:bookmarkStart w:id="56" w:name="_Toc201582223"/>
      <w:r>
        <w:rPr>
          <w:rFonts w:hint="eastAsia"/>
        </w:rPr>
        <w:lastRenderedPageBreak/>
        <w:t>低分子量组分</w:t>
      </w:r>
      <w:r w:rsidR="00374B9E">
        <w:rPr>
          <w:rFonts w:hint="eastAsia"/>
        </w:rPr>
        <w:t>（十二烷基硫酸钠毛细管电泳，</w:t>
      </w:r>
      <w:r w:rsidR="00374B9E" w:rsidRPr="00374B9E">
        <w:rPr>
          <w:rFonts w:hint="eastAsia"/>
        </w:rPr>
        <w:t>还原）</w:t>
      </w:r>
      <w:bookmarkEnd w:id="56"/>
      <w:r w:rsidR="00374B9E" w:rsidRPr="00374B9E">
        <w:rPr>
          <w:rFonts w:hint="eastAsia"/>
        </w:rPr>
        <w:t xml:space="preserve"> </w:t>
      </w:r>
    </w:p>
    <w:p w14:paraId="11D45379" w14:textId="0E1E0A2F" w:rsidR="007F076E" w:rsidRPr="007F076E" w:rsidRDefault="00374B9E" w:rsidP="007F076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374B9E">
        <w:rPr>
          <w:rFonts w:eastAsiaTheme="minorEastAsia" w:hint="eastAsia"/>
        </w:rPr>
        <w:t>还原十二烷基硫酸钠毛细管电泳（</w:t>
      </w:r>
      <w:r w:rsidRPr="00374B9E">
        <w:rPr>
          <w:rFonts w:eastAsiaTheme="minorEastAsia" w:hint="eastAsia"/>
        </w:rPr>
        <w:t>CE-R</w:t>
      </w:r>
      <w:r w:rsidRPr="00374B9E">
        <w:rPr>
          <w:rFonts w:eastAsiaTheme="minorEastAsia" w:hint="eastAsia"/>
        </w:rPr>
        <w:t>）纯度测定是采用毛细管凝胶电泳的原理，即将凝胶移到毛细管中作为支持介质进行的一种电泳，本实验根据此原理按照还原后分子量的大小对</w:t>
      </w:r>
      <w:r w:rsidR="00B00775">
        <w:rPr>
          <w:rFonts w:eastAsiaTheme="minorEastAsia" w:hint="eastAsia"/>
        </w:rPr>
        <w:t>样品</w:t>
      </w:r>
      <w:r w:rsidRPr="00374B9E">
        <w:rPr>
          <w:rFonts w:eastAsiaTheme="minorEastAsia" w:hint="eastAsia"/>
        </w:rPr>
        <w:t>进行分离，检测</w:t>
      </w:r>
      <w:r w:rsidR="008E56E4">
        <w:rPr>
          <w:rFonts w:eastAsiaTheme="minorEastAsia" w:hint="eastAsia"/>
        </w:rPr>
        <w:t>HS-20XXX</w:t>
      </w:r>
      <w:r w:rsidRPr="007F076E">
        <w:rPr>
          <w:rFonts w:eastAsiaTheme="minorEastAsia" w:hint="eastAsia"/>
        </w:rPr>
        <w:t>各批次</w:t>
      </w:r>
      <w:r w:rsidR="00B00775">
        <w:rPr>
          <w:rFonts w:eastAsiaTheme="minorEastAsia" w:hint="eastAsia"/>
        </w:rPr>
        <w:t>样品</w:t>
      </w:r>
      <w:r w:rsidRPr="00374B9E">
        <w:rPr>
          <w:rFonts w:eastAsiaTheme="minorEastAsia" w:hint="eastAsia"/>
        </w:rPr>
        <w:t>中的碎片含量。</w:t>
      </w:r>
    </w:p>
    <w:p w14:paraId="51935F83" w14:textId="77777777" w:rsidR="003F2902" w:rsidRPr="007F076E" w:rsidRDefault="003F2902" w:rsidP="003F2902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7F076E">
        <w:rPr>
          <w:rFonts w:eastAsiaTheme="minorEastAsia"/>
        </w:rPr>
        <w:t>主要仪器：</w:t>
      </w:r>
      <w:proofErr w:type="spellStart"/>
      <w:r w:rsidRPr="00C52BE1">
        <w:t>Sciex</w:t>
      </w:r>
      <w:proofErr w:type="spellEnd"/>
      <w:r w:rsidRPr="007F076E">
        <w:rPr>
          <w:rFonts w:eastAsiaTheme="minorEastAsia"/>
        </w:rPr>
        <w:t xml:space="preserve"> PA800 Plus</w:t>
      </w:r>
      <w:r w:rsidRPr="007F076E">
        <w:rPr>
          <w:rFonts w:eastAsiaTheme="minorEastAsia"/>
        </w:rPr>
        <w:t>毛细管电泳仪</w:t>
      </w:r>
      <w:r w:rsidRPr="007F076E">
        <w:rPr>
          <w:rFonts w:eastAsiaTheme="minorEastAsia" w:hint="eastAsia"/>
        </w:rPr>
        <w:t>。</w:t>
      </w:r>
    </w:p>
    <w:p w14:paraId="07725D29" w14:textId="27DF9D9F" w:rsidR="003F2902" w:rsidRDefault="003F2902" w:rsidP="007F076E">
      <w:pPr>
        <w:snapToGrid w:val="0"/>
        <w:spacing w:line="360" w:lineRule="auto"/>
        <w:ind w:firstLineChars="200" w:firstLine="480"/>
      </w:pPr>
      <w:r w:rsidRPr="00475C78">
        <w:rPr>
          <w:rFonts w:eastAsiaTheme="minorEastAsia"/>
        </w:rPr>
        <w:t>研究方法：</w:t>
      </w:r>
      <w:r w:rsidRPr="00DB7F50">
        <w:rPr>
          <w:rFonts w:hint="eastAsia"/>
        </w:rPr>
        <w:t>参见</w:t>
      </w:r>
      <w:r w:rsidRPr="00F60859">
        <w:rPr>
          <w:color w:val="0000FF"/>
          <w:szCs w:val="22"/>
        </w:rPr>
        <w:t xml:space="preserve">3.2.S.4.2 </w:t>
      </w:r>
      <w:r w:rsidR="00F2479C">
        <w:rPr>
          <w:rFonts w:hint="eastAsia"/>
        </w:rPr>
        <w:t>纯度（还原</w:t>
      </w:r>
      <w:r w:rsidR="00F2479C">
        <w:rPr>
          <w:rFonts w:hint="eastAsia"/>
        </w:rPr>
        <w:t>C</w:t>
      </w:r>
      <w:r w:rsidR="00F2479C">
        <w:t>E-SDS</w:t>
      </w:r>
      <w:r w:rsidR="00F2479C">
        <w:rPr>
          <w:rFonts w:hint="eastAsia"/>
        </w:rPr>
        <w:t>）</w:t>
      </w:r>
      <w:r w:rsidRPr="00DB7F50">
        <w:rPr>
          <w:rFonts w:hint="eastAsia"/>
        </w:rPr>
        <w:t>。</w:t>
      </w:r>
    </w:p>
    <w:p w14:paraId="4724BD82" w14:textId="178B3DA2" w:rsidR="007F076E" w:rsidRPr="0099506E" w:rsidRDefault="007F076E" w:rsidP="007F076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7F076E">
        <w:rPr>
          <w:rFonts w:eastAsiaTheme="minorEastAsia"/>
        </w:rPr>
        <w:t>结果与讨论：</w:t>
      </w:r>
      <w:r w:rsidR="00374B9E" w:rsidRPr="00374B9E">
        <w:rPr>
          <w:rFonts w:eastAsiaTheme="minorEastAsia"/>
        </w:rPr>
        <w:t>CE-R</w:t>
      </w:r>
      <w:r w:rsidRPr="00C9713D">
        <w:rPr>
          <w:rFonts w:eastAsiaTheme="minorEastAsia"/>
        </w:rPr>
        <w:t>检测结果如</w:t>
      </w:r>
      <w:r w:rsidRPr="00374B9E">
        <w:rPr>
          <w:color w:val="0000FF"/>
          <w:szCs w:val="22"/>
        </w:rPr>
        <w:fldChar w:fldCharType="begin"/>
      </w:r>
      <w:r w:rsidRPr="00374B9E">
        <w:rPr>
          <w:color w:val="0000FF"/>
          <w:szCs w:val="22"/>
        </w:rPr>
        <w:instrText xml:space="preserve"> REF _Ref161165176 \h  \* MERGEFORMAT </w:instrText>
      </w:r>
      <w:r w:rsidRPr="00374B9E">
        <w:rPr>
          <w:color w:val="0000FF"/>
          <w:szCs w:val="22"/>
        </w:rPr>
      </w:r>
      <w:r w:rsidRPr="00374B9E">
        <w:rPr>
          <w:color w:val="0000FF"/>
          <w:szCs w:val="22"/>
        </w:rPr>
        <w:fldChar w:fldCharType="separate"/>
      </w:r>
      <w:r w:rsidR="003774F7" w:rsidRPr="003774F7">
        <w:rPr>
          <w:color w:val="0000FF"/>
          <w:szCs w:val="22"/>
        </w:rPr>
        <w:t>表</w:t>
      </w:r>
      <w:r w:rsidR="003774F7" w:rsidRPr="003774F7">
        <w:rPr>
          <w:rFonts w:hint="eastAsia"/>
          <w:color w:val="0000FF"/>
          <w:szCs w:val="22"/>
        </w:rPr>
        <w:t xml:space="preserve"> </w:t>
      </w:r>
      <w:r w:rsidR="003774F7" w:rsidRPr="003774F7">
        <w:rPr>
          <w:color w:val="0000FF"/>
          <w:szCs w:val="22"/>
        </w:rPr>
        <w:t>5</w:t>
      </w:r>
      <w:r w:rsidRPr="00374B9E">
        <w:rPr>
          <w:color w:val="0000FF"/>
          <w:szCs w:val="22"/>
        </w:rPr>
        <w:fldChar w:fldCharType="end"/>
      </w:r>
      <w:r w:rsidRPr="00C9713D">
        <w:rPr>
          <w:rFonts w:eastAsiaTheme="minorEastAsia"/>
        </w:rPr>
        <w:t>所示，</w:t>
      </w:r>
      <w:r w:rsidR="008E56E4">
        <w:rPr>
          <w:rFonts w:eastAsiaTheme="minorEastAsia"/>
          <w:szCs w:val="24"/>
        </w:rPr>
        <w:t>HS-20XXX</w:t>
      </w:r>
      <w:r w:rsidR="00475C78" w:rsidRPr="007F076E">
        <w:rPr>
          <w:rFonts w:eastAsiaTheme="minorEastAsia"/>
          <w:szCs w:val="24"/>
        </w:rPr>
        <w:t>各批次</w:t>
      </w:r>
      <w:r w:rsidR="00B00775">
        <w:rPr>
          <w:rFonts w:eastAsiaTheme="minorEastAsia" w:hint="eastAsia"/>
          <w:szCs w:val="24"/>
        </w:rPr>
        <w:t>样品</w:t>
      </w:r>
      <w:r w:rsidR="00475C78">
        <w:rPr>
          <w:rFonts w:eastAsiaTheme="minorEastAsia" w:hint="eastAsia"/>
          <w:szCs w:val="24"/>
        </w:rPr>
        <w:t>的</w:t>
      </w:r>
      <w:r w:rsidR="00B00775">
        <w:rPr>
          <w:rFonts w:eastAsiaTheme="minorEastAsia" w:hint="eastAsia"/>
          <w:szCs w:val="24"/>
        </w:rPr>
        <w:t>低分子量组分</w:t>
      </w:r>
      <w:r w:rsidRPr="007F076E">
        <w:rPr>
          <w:rFonts w:eastAsiaTheme="minorEastAsia" w:hint="eastAsia"/>
        </w:rPr>
        <w:t>比例</w:t>
      </w:r>
      <w:r w:rsidR="00374B9E">
        <w:rPr>
          <w:rFonts w:eastAsiaTheme="minorEastAsia" w:hint="eastAsia"/>
        </w:rPr>
        <w:t>均低于</w:t>
      </w:r>
      <w:r w:rsidR="003F2902">
        <w:rPr>
          <w:rFonts w:eastAsiaTheme="minorEastAsia"/>
        </w:rPr>
        <w:t>10</w:t>
      </w:r>
      <w:r>
        <w:rPr>
          <w:rFonts w:eastAsiaTheme="minorEastAsia"/>
        </w:rPr>
        <w:t>.0</w:t>
      </w:r>
      <w:r w:rsidRPr="007F076E">
        <w:rPr>
          <w:rFonts w:eastAsiaTheme="minorEastAsia" w:hint="eastAsia"/>
        </w:rPr>
        <w:t>%</w:t>
      </w:r>
      <w:r w:rsidRPr="007F076E">
        <w:rPr>
          <w:rFonts w:eastAsiaTheme="minorEastAsia" w:hint="eastAsia"/>
        </w:rPr>
        <w:t>，</w:t>
      </w:r>
      <w:proofErr w:type="gramStart"/>
      <w:r w:rsidRPr="007F076E">
        <w:rPr>
          <w:rFonts w:eastAsiaTheme="minorEastAsia" w:hint="eastAsia"/>
        </w:rPr>
        <w:t>批间一致性</w:t>
      </w:r>
      <w:proofErr w:type="gramEnd"/>
      <w:r w:rsidRPr="007F076E">
        <w:rPr>
          <w:rFonts w:eastAsiaTheme="minorEastAsia" w:hint="eastAsia"/>
        </w:rPr>
        <w:t>较好</w:t>
      </w:r>
      <w:r w:rsidR="00CA631F" w:rsidRPr="00291B0A">
        <w:rPr>
          <w:rFonts w:eastAsiaTheme="minorEastAsia"/>
          <w:szCs w:val="24"/>
        </w:rPr>
        <w:t>，符合</w:t>
      </w:r>
      <w:r w:rsidR="004E37CB">
        <w:rPr>
          <w:rFonts w:eastAsiaTheme="minorEastAsia" w:hint="eastAsia"/>
          <w:szCs w:val="24"/>
        </w:rPr>
        <w:t>可比性接收</w:t>
      </w:r>
      <w:r w:rsidR="00CA631F" w:rsidRPr="00291B0A">
        <w:rPr>
          <w:rFonts w:eastAsiaTheme="minorEastAsia"/>
          <w:szCs w:val="24"/>
        </w:rPr>
        <w:t>标准</w:t>
      </w:r>
      <w:r w:rsidRPr="007F076E">
        <w:rPr>
          <w:rFonts w:eastAsiaTheme="minorEastAsia" w:hint="eastAsia"/>
        </w:rPr>
        <w:t>。</w:t>
      </w:r>
    </w:p>
    <w:p w14:paraId="67870974" w14:textId="3F734586" w:rsidR="007F076E" w:rsidRDefault="007F076E" w:rsidP="00E44860">
      <w:pPr>
        <w:pStyle w:val="afffffa"/>
      </w:pPr>
      <w:bookmarkStart w:id="57" w:name="_Ref161165176"/>
      <w:bookmarkStart w:id="58" w:name="_Toc161165553"/>
      <w:bookmarkStart w:id="59" w:name="_Toc201582201"/>
      <w:r w:rsidRPr="00E7506C">
        <w:t>表</w:t>
      </w:r>
      <w:r>
        <w:rPr>
          <w:rFonts w:hint="eastAsia"/>
        </w:rPr>
        <w:t xml:space="preserve"> </w:t>
      </w:r>
      <w:r w:rsidRPr="00E7506C">
        <w:fldChar w:fldCharType="begin"/>
      </w:r>
      <w:r w:rsidRPr="00E7506C">
        <w:instrText xml:space="preserve"> SEQ </w:instrText>
      </w:r>
      <w:r w:rsidRPr="00E7506C">
        <w:instrText>表</w:instrText>
      </w:r>
      <w:r w:rsidRPr="00E7506C">
        <w:instrText xml:space="preserve"> \* ARABIC </w:instrText>
      </w:r>
      <w:r w:rsidRPr="00E7506C">
        <w:fldChar w:fldCharType="separate"/>
      </w:r>
      <w:r w:rsidR="003774F7">
        <w:t>5</w:t>
      </w:r>
      <w:r w:rsidRPr="00E7506C">
        <w:fldChar w:fldCharType="end"/>
      </w:r>
      <w:bookmarkEnd w:id="57"/>
      <w:r w:rsidRPr="00E7506C">
        <w:t xml:space="preserve"> </w:t>
      </w:r>
      <w:r w:rsidR="008E56E4">
        <w:t>HS-20XXX</w:t>
      </w:r>
      <w:r w:rsidR="00475C78" w:rsidRPr="00475C78">
        <w:t>各批次</w:t>
      </w:r>
      <w:r w:rsidR="00B00775">
        <w:rPr>
          <w:rFonts w:hint="eastAsia"/>
        </w:rPr>
        <w:t>样品</w:t>
      </w:r>
      <w:r w:rsidR="00374B9E" w:rsidRPr="00E22595">
        <w:t>CE-R</w:t>
      </w:r>
      <w:r w:rsidR="00374B9E">
        <w:rPr>
          <w:rFonts w:hint="eastAsia"/>
        </w:rPr>
        <w:t>纯度</w:t>
      </w:r>
      <w:r w:rsidRPr="00E7506C">
        <w:t>结果</w:t>
      </w:r>
      <w:bookmarkEnd w:id="58"/>
      <w:bookmarkEnd w:id="59"/>
    </w:p>
    <w:tbl>
      <w:tblPr>
        <w:tblStyle w:val="3d"/>
        <w:tblW w:w="5000" w:type="pct"/>
        <w:jc w:val="center"/>
        <w:tblLook w:val="04A0" w:firstRow="1" w:lastRow="0" w:firstColumn="1" w:lastColumn="0" w:noHBand="0" w:noVBand="1"/>
      </w:tblPr>
      <w:tblGrid>
        <w:gridCol w:w="1535"/>
        <w:gridCol w:w="1578"/>
        <w:gridCol w:w="1560"/>
        <w:gridCol w:w="1843"/>
        <w:gridCol w:w="2544"/>
      </w:tblGrid>
      <w:tr w:rsidR="00B00775" w:rsidRPr="00A1128C" w14:paraId="0F308476" w14:textId="77777777" w:rsidTr="00F60859">
        <w:trPr>
          <w:trHeight w:val="442"/>
          <w:jc w:val="center"/>
        </w:trPr>
        <w:tc>
          <w:tcPr>
            <w:tcW w:w="847" w:type="pct"/>
            <w:shd w:val="clear" w:color="auto" w:fill="D9D9D9" w:themeFill="background1" w:themeFillShade="D9"/>
            <w:vAlign w:val="center"/>
          </w:tcPr>
          <w:p w14:paraId="5B64D926" w14:textId="5B64353A" w:rsidR="00B00775" w:rsidRPr="00A1128C" w:rsidRDefault="00B00775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样品批号</w:t>
            </w:r>
          </w:p>
        </w:tc>
        <w:tc>
          <w:tcPr>
            <w:tcW w:w="871" w:type="pct"/>
            <w:shd w:val="clear" w:color="auto" w:fill="D9D9D9" w:themeFill="background1" w:themeFillShade="D9"/>
            <w:vAlign w:val="center"/>
          </w:tcPr>
          <w:p w14:paraId="46EB67C3" w14:textId="6F1EFADA" w:rsidR="00B00775" w:rsidRPr="00A1128C" w:rsidRDefault="00B00775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主成分（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861" w:type="pct"/>
            <w:shd w:val="clear" w:color="auto" w:fill="D9D9D9" w:themeFill="background1" w:themeFillShade="D9"/>
            <w:vAlign w:val="center"/>
          </w:tcPr>
          <w:p w14:paraId="4FF87F54" w14:textId="661EE20B" w:rsidR="00B00775" w:rsidRPr="00A1128C" w:rsidRDefault="00B00775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低分子量组分（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1017" w:type="pct"/>
            <w:shd w:val="clear" w:color="auto" w:fill="D9D9D9" w:themeFill="background1" w:themeFillShade="D9"/>
            <w:vAlign w:val="center"/>
          </w:tcPr>
          <w:p w14:paraId="0B398B0B" w14:textId="32CB713B" w:rsidR="00B00775" w:rsidRPr="00A1128C" w:rsidRDefault="00B00775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高分子量组分（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%</w:t>
            </w: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1404" w:type="pct"/>
            <w:shd w:val="clear" w:color="auto" w:fill="D9D9D9" w:themeFill="background1" w:themeFillShade="D9"/>
            <w:vAlign w:val="center"/>
          </w:tcPr>
          <w:p w14:paraId="3997CA16" w14:textId="433AD543" w:rsidR="00B00775" w:rsidRPr="00A1128C" w:rsidRDefault="004E37CB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可比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性接</w:t>
            </w:r>
            <w:r w:rsidR="00D8071D">
              <w:rPr>
                <w:rFonts w:hint="eastAsia"/>
                <w:b/>
                <w:color w:val="000000"/>
                <w:kern w:val="0"/>
                <w:szCs w:val="21"/>
              </w:rPr>
              <w:t>受</w:t>
            </w:r>
            <w:proofErr w:type="gramEnd"/>
            <w:r w:rsidR="00B00775" w:rsidRPr="00A1128C">
              <w:rPr>
                <w:rFonts w:ascii="Times New Roman" w:eastAsia="宋体" w:hAnsi="Times New Roman" w:cs="Times New Roman"/>
                <w:b/>
                <w:szCs w:val="21"/>
              </w:rPr>
              <w:t>标准</w:t>
            </w:r>
          </w:p>
        </w:tc>
      </w:tr>
      <w:tr w:rsidR="00DE454E" w:rsidRPr="00A1128C" w14:paraId="29E4847B" w14:textId="77777777" w:rsidTr="00F60859">
        <w:trPr>
          <w:trHeight w:val="392"/>
          <w:jc w:val="center"/>
        </w:trPr>
        <w:tc>
          <w:tcPr>
            <w:tcW w:w="847" w:type="pct"/>
            <w:vAlign w:val="center"/>
          </w:tcPr>
          <w:p w14:paraId="53566DDF" w14:textId="7921904C" w:rsidR="00DE454E" w:rsidRPr="00A1128C" w:rsidRDefault="00DE454E" w:rsidP="00DE454E">
            <w:pPr>
              <w:pStyle w:val="afffffd"/>
              <w:snapToGrid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1" w:type="pct"/>
            <w:vAlign w:val="center"/>
          </w:tcPr>
          <w:p w14:paraId="35C1D709" w14:textId="1A819AEF" w:rsidR="00DE454E" w:rsidRPr="00A1128C" w:rsidRDefault="00DE454E" w:rsidP="00DE454E">
            <w:pPr>
              <w:pStyle w:val="afffffd"/>
              <w:snapToGrid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61" w:type="pct"/>
            <w:vAlign w:val="center"/>
          </w:tcPr>
          <w:p w14:paraId="686331A2" w14:textId="1259CFB2" w:rsidR="00DE454E" w:rsidRPr="00A1128C" w:rsidRDefault="00DE454E" w:rsidP="00DE454E">
            <w:pPr>
              <w:pStyle w:val="afffffd"/>
              <w:snapToGrid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40740AFD" w14:textId="7E3A0189" w:rsidR="00DE454E" w:rsidRPr="00A1128C" w:rsidRDefault="00DE454E" w:rsidP="00DE454E">
            <w:pPr>
              <w:pStyle w:val="afffffd"/>
              <w:snapToGrid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04" w:type="pct"/>
            <w:vMerge w:val="restart"/>
            <w:vAlign w:val="center"/>
          </w:tcPr>
          <w:p w14:paraId="6894A756" w14:textId="29527596" w:rsidR="00DE454E" w:rsidRPr="00A1128C" w:rsidRDefault="00DE454E" w:rsidP="00DE454E">
            <w:pPr>
              <w:pStyle w:val="afffffd"/>
              <w:spacing w:line="360" w:lineRule="auto"/>
              <w:jc w:val="both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E454E" w:rsidRPr="00A1128C" w14:paraId="46DFB066" w14:textId="77777777" w:rsidTr="00F60859">
        <w:trPr>
          <w:trHeight w:val="391"/>
          <w:jc w:val="center"/>
        </w:trPr>
        <w:tc>
          <w:tcPr>
            <w:tcW w:w="847" w:type="pct"/>
            <w:vAlign w:val="center"/>
          </w:tcPr>
          <w:p w14:paraId="6CB71442" w14:textId="0DA9357F" w:rsidR="00DE454E" w:rsidRPr="00A1128C" w:rsidRDefault="00DE454E" w:rsidP="00DE454E">
            <w:pPr>
              <w:pStyle w:val="afffffd"/>
              <w:snapToGrid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1" w:type="pct"/>
            <w:vAlign w:val="center"/>
          </w:tcPr>
          <w:p w14:paraId="4691130D" w14:textId="6E2B4955" w:rsidR="00DE454E" w:rsidRPr="00A1128C" w:rsidRDefault="00DE454E" w:rsidP="00DE454E">
            <w:pPr>
              <w:pStyle w:val="afffffd"/>
              <w:snapToGrid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61" w:type="pct"/>
            <w:vAlign w:val="center"/>
          </w:tcPr>
          <w:p w14:paraId="4694A2ED" w14:textId="6355D077" w:rsidR="00DE454E" w:rsidRPr="00A1128C" w:rsidRDefault="00DE454E" w:rsidP="00DE454E">
            <w:pPr>
              <w:pStyle w:val="afffffd"/>
              <w:snapToGrid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4F3B49B2" w14:textId="17A9ACC5" w:rsidR="00DE454E" w:rsidRPr="00A1128C" w:rsidRDefault="00DE454E" w:rsidP="00DE454E">
            <w:pPr>
              <w:pStyle w:val="afffffd"/>
              <w:snapToGrid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04" w:type="pct"/>
            <w:vMerge/>
            <w:vAlign w:val="center"/>
          </w:tcPr>
          <w:p w14:paraId="30870536" w14:textId="77777777" w:rsidR="00DE454E" w:rsidRPr="00A1128C" w:rsidRDefault="00DE454E" w:rsidP="00DE454E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DE454E" w:rsidRPr="00A1128C" w14:paraId="5E53BCD6" w14:textId="77777777" w:rsidTr="00F60859">
        <w:trPr>
          <w:trHeight w:val="442"/>
          <w:jc w:val="center"/>
        </w:trPr>
        <w:tc>
          <w:tcPr>
            <w:tcW w:w="847" w:type="pct"/>
            <w:vAlign w:val="center"/>
          </w:tcPr>
          <w:p w14:paraId="3EBB2E49" w14:textId="4FF8AF0E" w:rsidR="00DE454E" w:rsidRPr="00A1128C" w:rsidRDefault="00DE454E" w:rsidP="00DE454E">
            <w:pPr>
              <w:pStyle w:val="afffffd"/>
              <w:snapToGrid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1" w:type="pct"/>
            <w:vAlign w:val="center"/>
          </w:tcPr>
          <w:p w14:paraId="2DEB8AED" w14:textId="0D9CB5D7" w:rsidR="00DE454E" w:rsidRPr="00A1128C" w:rsidRDefault="00DE454E" w:rsidP="00DE454E">
            <w:pPr>
              <w:pStyle w:val="afffffd"/>
              <w:snapToGrid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61" w:type="pct"/>
            <w:vAlign w:val="center"/>
          </w:tcPr>
          <w:p w14:paraId="403D68DC" w14:textId="5DFB529A" w:rsidR="00DE454E" w:rsidRPr="00A1128C" w:rsidRDefault="00DE454E" w:rsidP="00DE454E">
            <w:pPr>
              <w:pStyle w:val="afffffd"/>
              <w:snapToGrid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0EEC93B2" w14:textId="2F76071B" w:rsidR="00DE454E" w:rsidRPr="00A1128C" w:rsidRDefault="00DE454E" w:rsidP="00DE454E">
            <w:pPr>
              <w:pStyle w:val="afffffd"/>
              <w:snapToGrid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04" w:type="pct"/>
            <w:vMerge/>
            <w:vAlign w:val="center"/>
          </w:tcPr>
          <w:p w14:paraId="24EAC9FD" w14:textId="77777777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EDF634C" w14:textId="3646BC0F" w:rsidR="00614CBF" w:rsidRDefault="00614CBF" w:rsidP="008B14A2">
      <w:pPr>
        <w:pStyle w:val="2"/>
      </w:pPr>
      <w:bookmarkStart w:id="60" w:name="_Toc64654443"/>
      <w:bookmarkStart w:id="61" w:name="_Toc66964239"/>
      <w:bookmarkStart w:id="62" w:name="_Toc512501652"/>
      <w:bookmarkStart w:id="63" w:name="_Toc138164451"/>
      <w:bookmarkStart w:id="64" w:name="_Toc201582224"/>
      <w:bookmarkEnd w:id="48"/>
      <w:bookmarkEnd w:id="60"/>
      <w:bookmarkEnd w:id="61"/>
      <w:r w:rsidRPr="00291B0A">
        <w:t>工艺相关杂质</w:t>
      </w:r>
      <w:bookmarkEnd w:id="62"/>
      <w:bookmarkEnd w:id="63"/>
      <w:bookmarkEnd w:id="64"/>
    </w:p>
    <w:p w14:paraId="3170B834" w14:textId="631B8B5A" w:rsidR="0000769E" w:rsidRPr="00466AD0" w:rsidRDefault="008E56E4" w:rsidP="0000769E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szCs w:val="24"/>
        </w:rPr>
        <w:t>HS-20XXX</w:t>
      </w:r>
      <w:r w:rsidR="0000769E" w:rsidRPr="00466AD0">
        <w:rPr>
          <w:szCs w:val="24"/>
        </w:rPr>
        <w:t>在</w:t>
      </w:r>
      <w:r w:rsidR="009F314A">
        <w:rPr>
          <w:rFonts w:hint="eastAsia"/>
          <w:szCs w:val="24"/>
        </w:rPr>
        <w:t>细胞库制备中加入了一定量</w:t>
      </w:r>
      <w:r w:rsidR="009F314A">
        <w:rPr>
          <w:rFonts w:hint="eastAsia"/>
          <w:szCs w:val="24"/>
        </w:rPr>
        <w:t>D</w:t>
      </w:r>
      <w:r w:rsidR="009F314A">
        <w:rPr>
          <w:szCs w:val="24"/>
        </w:rPr>
        <w:t>MSO</w:t>
      </w:r>
      <w:r w:rsidR="009F314A">
        <w:rPr>
          <w:rFonts w:hint="eastAsia"/>
          <w:szCs w:val="24"/>
        </w:rPr>
        <w:t>，</w:t>
      </w:r>
      <w:r w:rsidR="0000769E" w:rsidRPr="00466AD0">
        <w:rPr>
          <w:szCs w:val="24"/>
        </w:rPr>
        <w:t>在</w:t>
      </w:r>
      <w:r w:rsidR="009F314A">
        <w:rPr>
          <w:rFonts w:hint="eastAsia"/>
          <w:szCs w:val="24"/>
        </w:rPr>
        <w:t>细胞</w:t>
      </w:r>
      <w:r w:rsidR="0000769E" w:rsidRPr="00466AD0">
        <w:rPr>
          <w:szCs w:val="24"/>
        </w:rPr>
        <w:t>培养过程</w:t>
      </w:r>
      <w:r w:rsidR="009F314A" w:rsidRPr="00466AD0">
        <w:rPr>
          <w:szCs w:val="24"/>
        </w:rPr>
        <w:t>加入了少量</w:t>
      </w:r>
      <w:r w:rsidR="009F314A" w:rsidRPr="00466AD0">
        <w:rPr>
          <w:szCs w:val="24"/>
        </w:rPr>
        <w:t>MSX</w:t>
      </w:r>
      <w:r w:rsidR="009F314A">
        <w:rPr>
          <w:rFonts w:hint="eastAsia"/>
          <w:szCs w:val="24"/>
        </w:rPr>
        <w:t>、</w:t>
      </w:r>
      <w:r w:rsidR="009F314A" w:rsidRPr="0000769E">
        <w:rPr>
          <w:rFonts w:hint="eastAsia"/>
          <w:szCs w:val="24"/>
        </w:rPr>
        <w:t>嘌呤霉素</w:t>
      </w:r>
      <w:r w:rsidR="009F314A">
        <w:rPr>
          <w:rFonts w:hint="eastAsia"/>
          <w:szCs w:val="24"/>
        </w:rPr>
        <w:t>盐酸盐和</w:t>
      </w:r>
      <w:r w:rsidR="0000769E" w:rsidRPr="00466AD0">
        <w:rPr>
          <w:szCs w:val="24"/>
        </w:rPr>
        <w:t>消泡剂</w:t>
      </w:r>
      <w:r w:rsidR="009F314A">
        <w:rPr>
          <w:rFonts w:hint="eastAsia"/>
          <w:szCs w:val="24"/>
        </w:rPr>
        <w:t>，在</w:t>
      </w:r>
      <w:r w:rsidR="009F314A" w:rsidRPr="009F314A">
        <w:rPr>
          <w:rFonts w:hint="eastAsia"/>
          <w:szCs w:val="24"/>
        </w:rPr>
        <w:t>亲和层析、中间品深层过滤、阴离子层析</w:t>
      </w:r>
      <w:r w:rsidR="009F314A">
        <w:rPr>
          <w:rFonts w:hint="eastAsia"/>
          <w:szCs w:val="24"/>
        </w:rPr>
        <w:t>阶段加入了一定量的</w:t>
      </w:r>
      <w:r w:rsidR="009F314A">
        <w:rPr>
          <w:rFonts w:hint="eastAsia"/>
          <w:szCs w:val="24"/>
        </w:rPr>
        <w:t>E</w:t>
      </w:r>
      <w:r w:rsidR="009F314A">
        <w:rPr>
          <w:szCs w:val="24"/>
        </w:rPr>
        <w:t>DTA</w:t>
      </w:r>
      <w:r w:rsidR="00D76239">
        <w:rPr>
          <w:rFonts w:hint="eastAsia"/>
          <w:szCs w:val="24"/>
        </w:rPr>
        <w:t>二</w:t>
      </w:r>
      <w:r w:rsidR="009F314A">
        <w:rPr>
          <w:rFonts w:hint="eastAsia"/>
          <w:szCs w:val="24"/>
        </w:rPr>
        <w:t>钠</w:t>
      </w:r>
      <w:r w:rsidR="00D31DFB">
        <w:rPr>
          <w:rFonts w:hint="eastAsia"/>
          <w:szCs w:val="24"/>
        </w:rPr>
        <w:t>，</w:t>
      </w:r>
      <w:r w:rsidR="00D31DFB">
        <w:rPr>
          <w:rFonts w:hint="eastAsia"/>
          <w:szCs w:val="24"/>
        </w:rPr>
        <w:t>A</w:t>
      </w:r>
      <w:r w:rsidR="00D31DFB">
        <w:rPr>
          <w:szCs w:val="24"/>
        </w:rPr>
        <w:t>C</w:t>
      </w:r>
      <w:r w:rsidR="00D31DFB">
        <w:rPr>
          <w:rFonts w:hint="eastAsia"/>
          <w:szCs w:val="24"/>
        </w:rPr>
        <w:t>柱保存液含有苯甲醇</w:t>
      </w:r>
      <w:r w:rsidR="0000769E" w:rsidRPr="00466AD0">
        <w:rPr>
          <w:szCs w:val="24"/>
        </w:rPr>
        <w:t>。为确保工艺相关杂质的安全性，参照</w:t>
      </w:r>
      <w:r w:rsidR="0000769E" w:rsidRPr="0000769E">
        <w:rPr>
          <w:szCs w:val="24"/>
        </w:rPr>
        <w:t>A-</w:t>
      </w:r>
      <w:proofErr w:type="spellStart"/>
      <w:r w:rsidR="0000769E" w:rsidRPr="0000769E">
        <w:rPr>
          <w:szCs w:val="24"/>
        </w:rPr>
        <w:t>MAb</w:t>
      </w:r>
      <w:proofErr w:type="spellEnd"/>
      <w:r w:rsidR="0000769E" w:rsidRPr="0000769E">
        <w:rPr>
          <w:szCs w:val="24"/>
        </w:rPr>
        <w:t>: a case study in bioprocess development</w:t>
      </w:r>
      <w:r w:rsidR="0000769E" w:rsidRPr="00466AD0">
        <w:rPr>
          <w:szCs w:val="24"/>
        </w:rPr>
        <w:t>，</w:t>
      </w:r>
      <w:r w:rsidR="00B40E58">
        <w:rPr>
          <w:rFonts w:hint="eastAsia"/>
        </w:rPr>
        <w:t>按</w:t>
      </w:r>
      <w:r>
        <w:rPr>
          <w:rFonts w:hint="eastAsia"/>
        </w:rPr>
        <w:t>HS-20XXX</w:t>
      </w:r>
      <w:r w:rsidR="00543B70">
        <w:t>临床</w:t>
      </w:r>
      <w:r w:rsidR="00543B70" w:rsidRPr="000D3965">
        <w:t>最大给药量</w:t>
      </w:r>
      <w:r w:rsidR="002523A4">
        <w:t>3</w:t>
      </w:r>
      <w:r w:rsidR="002523A4" w:rsidRPr="00F60859">
        <w:t xml:space="preserve">000 </w:t>
      </w:r>
      <w:r w:rsidR="00543B70" w:rsidRPr="00F60859">
        <w:t>mg/</w:t>
      </w:r>
      <w:r w:rsidR="00543B70" w:rsidRPr="00F60859">
        <w:rPr>
          <w:rFonts w:hint="eastAsia"/>
        </w:rPr>
        <w:t>人</w:t>
      </w:r>
      <w:r w:rsidR="00543B70" w:rsidRPr="000D3965">
        <w:t>计算</w:t>
      </w:r>
      <w:r w:rsidR="00543B70">
        <w:rPr>
          <w:rFonts w:hint="eastAsia"/>
        </w:rPr>
        <w:t>，</w:t>
      </w:r>
      <w:r w:rsidR="0000769E" w:rsidRPr="00466AD0">
        <w:rPr>
          <w:szCs w:val="24"/>
        </w:rPr>
        <w:t>进行杂质安全系数（</w:t>
      </w:r>
      <w:r w:rsidR="0000769E" w:rsidRPr="00466AD0">
        <w:rPr>
          <w:szCs w:val="24"/>
        </w:rPr>
        <w:t>ISF</w:t>
      </w:r>
      <w:r w:rsidR="0000769E" w:rsidRPr="00466AD0">
        <w:rPr>
          <w:szCs w:val="24"/>
        </w:rPr>
        <w:t>）评估。</w:t>
      </w:r>
    </w:p>
    <w:p w14:paraId="0EB68CD9" w14:textId="21B184B8" w:rsidR="00E74574" w:rsidRPr="0000769E" w:rsidRDefault="008E2FE5" w:rsidP="00E74574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rFonts w:hint="eastAsia"/>
          <w:szCs w:val="24"/>
        </w:rPr>
        <w:t>对</w:t>
      </w:r>
      <w:r w:rsidRPr="0000769E">
        <w:rPr>
          <w:szCs w:val="24"/>
        </w:rPr>
        <w:t>2000L</w:t>
      </w:r>
      <w:r w:rsidRPr="0000769E">
        <w:rPr>
          <w:szCs w:val="24"/>
        </w:rPr>
        <w:t>规模原液生产过程中的残留（</w:t>
      </w:r>
      <w:r w:rsidR="002523A4">
        <w:rPr>
          <w:szCs w:val="24"/>
        </w:rPr>
        <w:t>DMSO</w:t>
      </w:r>
      <w:r w:rsidR="002523A4">
        <w:rPr>
          <w:rFonts w:hint="eastAsia"/>
          <w:szCs w:val="24"/>
        </w:rPr>
        <w:t>、</w:t>
      </w:r>
      <w:r w:rsidR="00C86281">
        <w:rPr>
          <w:rFonts w:hint="eastAsia"/>
          <w:szCs w:val="24"/>
        </w:rPr>
        <w:t>苯甲醇、</w:t>
      </w:r>
      <w:r w:rsidRPr="0000769E">
        <w:rPr>
          <w:szCs w:val="24"/>
        </w:rPr>
        <w:t>MSX</w:t>
      </w:r>
      <w:r w:rsidRPr="0000769E">
        <w:rPr>
          <w:szCs w:val="24"/>
        </w:rPr>
        <w:t>、</w:t>
      </w:r>
      <w:r w:rsidR="002523A4">
        <w:rPr>
          <w:rFonts w:hint="eastAsia"/>
          <w:szCs w:val="24"/>
        </w:rPr>
        <w:t>E</w:t>
      </w:r>
      <w:r w:rsidR="002523A4">
        <w:rPr>
          <w:szCs w:val="24"/>
        </w:rPr>
        <w:t>DTA</w:t>
      </w:r>
      <w:r w:rsidR="00E74574">
        <w:rPr>
          <w:rFonts w:hint="eastAsia"/>
          <w:szCs w:val="24"/>
        </w:rPr>
        <w:t>二钠</w:t>
      </w:r>
      <w:r w:rsidR="002523A4">
        <w:rPr>
          <w:rFonts w:hint="eastAsia"/>
          <w:szCs w:val="24"/>
        </w:rPr>
        <w:t>、</w:t>
      </w:r>
      <w:r w:rsidRPr="0000769E">
        <w:rPr>
          <w:szCs w:val="24"/>
        </w:rPr>
        <w:t>消泡剂</w:t>
      </w:r>
      <w:r w:rsidR="002523A4">
        <w:rPr>
          <w:rFonts w:hint="eastAsia"/>
          <w:szCs w:val="24"/>
        </w:rPr>
        <w:t>（二甲基硅油）</w:t>
      </w:r>
      <w:r w:rsidR="00C86281">
        <w:rPr>
          <w:rFonts w:hint="eastAsia"/>
          <w:szCs w:val="24"/>
        </w:rPr>
        <w:t>和</w:t>
      </w:r>
      <w:r w:rsidRPr="0000769E">
        <w:rPr>
          <w:rFonts w:hint="eastAsia"/>
          <w:szCs w:val="24"/>
        </w:rPr>
        <w:t>嘌呤霉素</w:t>
      </w:r>
      <w:r>
        <w:rPr>
          <w:rFonts w:hint="eastAsia"/>
          <w:szCs w:val="24"/>
        </w:rPr>
        <w:t>进行</w:t>
      </w:r>
      <w:r w:rsidRPr="0000769E">
        <w:rPr>
          <w:szCs w:val="24"/>
        </w:rPr>
        <w:t>风险评估</w:t>
      </w:r>
      <w:r w:rsidR="0000769E" w:rsidRPr="00466AD0">
        <w:rPr>
          <w:szCs w:val="24"/>
        </w:rPr>
        <w:t>，结果详见下</w:t>
      </w:r>
      <w:r w:rsidR="00F35CD3">
        <w:rPr>
          <w:color w:val="0000FF"/>
          <w:szCs w:val="22"/>
        </w:rPr>
        <w:fldChar w:fldCharType="begin"/>
      </w:r>
      <w:r w:rsidR="00F35CD3" w:rsidRPr="00F60859">
        <w:rPr>
          <w:color w:val="0000FF"/>
          <w:szCs w:val="22"/>
        </w:rPr>
        <w:instrText xml:space="preserve"> REF _Ref196469542 \h </w:instrText>
      </w:r>
      <w:r w:rsidR="00F35CD3">
        <w:rPr>
          <w:color w:val="0000FF"/>
          <w:szCs w:val="22"/>
        </w:rPr>
        <w:instrText xml:space="preserve"> \* MERGEFORMAT </w:instrText>
      </w:r>
      <w:r w:rsidR="00F35CD3">
        <w:rPr>
          <w:color w:val="0000FF"/>
          <w:szCs w:val="22"/>
        </w:rPr>
      </w:r>
      <w:r w:rsidR="00F35CD3">
        <w:rPr>
          <w:color w:val="0000FF"/>
          <w:szCs w:val="22"/>
        </w:rPr>
        <w:fldChar w:fldCharType="separate"/>
      </w:r>
      <w:r w:rsidR="00F35CD3" w:rsidRPr="00F60859">
        <w:rPr>
          <w:rFonts w:hint="eastAsia"/>
          <w:color w:val="0000FF"/>
          <w:szCs w:val="22"/>
        </w:rPr>
        <w:t>表</w:t>
      </w:r>
      <w:r w:rsidR="00F35CD3" w:rsidRPr="00F60859">
        <w:rPr>
          <w:color w:val="0000FF"/>
          <w:szCs w:val="22"/>
        </w:rPr>
        <w:t xml:space="preserve"> 6</w:t>
      </w:r>
      <w:r w:rsidR="00F35CD3">
        <w:rPr>
          <w:color w:val="0000FF"/>
          <w:szCs w:val="22"/>
        </w:rPr>
        <w:fldChar w:fldCharType="end"/>
      </w:r>
      <w:r w:rsidR="00C86281">
        <w:rPr>
          <w:rFonts w:hint="eastAsia"/>
          <w:szCs w:val="24"/>
        </w:rPr>
        <w:t>，</w:t>
      </w:r>
      <w:r w:rsidR="00C86281" w:rsidRPr="00C86281">
        <w:rPr>
          <w:rFonts w:hint="eastAsia"/>
          <w:szCs w:val="24"/>
        </w:rPr>
        <w:t>根据杂质安全系数评估结果表明</w:t>
      </w:r>
      <w:r w:rsidR="00C86281" w:rsidRPr="00C86281">
        <w:rPr>
          <w:rFonts w:hint="eastAsia"/>
          <w:szCs w:val="24"/>
        </w:rPr>
        <w:t>DMSO</w:t>
      </w:r>
      <w:r w:rsidR="00C86281" w:rsidRPr="00C86281">
        <w:rPr>
          <w:rFonts w:hint="eastAsia"/>
          <w:szCs w:val="24"/>
        </w:rPr>
        <w:t>、苯甲</w:t>
      </w:r>
      <w:r w:rsidR="00773E61">
        <w:rPr>
          <w:rFonts w:hint="eastAsia"/>
          <w:szCs w:val="24"/>
        </w:rPr>
        <w:t>醇</w:t>
      </w:r>
      <w:r w:rsidR="00C86281" w:rsidRPr="00C86281">
        <w:rPr>
          <w:rFonts w:hint="eastAsia"/>
          <w:szCs w:val="24"/>
        </w:rPr>
        <w:t>和</w:t>
      </w:r>
      <w:r w:rsidR="00C86281" w:rsidRPr="00C86281">
        <w:rPr>
          <w:rFonts w:hint="eastAsia"/>
          <w:szCs w:val="24"/>
        </w:rPr>
        <w:t>MSX</w:t>
      </w:r>
      <w:r w:rsidR="00C86281" w:rsidRPr="00C86281">
        <w:rPr>
          <w:rFonts w:hint="eastAsia"/>
          <w:szCs w:val="24"/>
        </w:rPr>
        <w:t>的安全系数</w:t>
      </w:r>
      <w:r w:rsidR="00C86281" w:rsidRPr="00C86281">
        <w:rPr>
          <w:rFonts w:hint="eastAsia"/>
          <w:szCs w:val="24"/>
        </w:rPr>
        <w:t>ISF</w:t>
      </w:r>
      <w:r w:rsidR="00C86281" w:rsidRPr="00C86281">
        <w:rPr>
          <w:rFonts w:hint="eastAsia"/>
          <w:szCs w:val="24"/>
        </w:rPr>
        <w:t>均大于</w:t>
      </w:r>
      <w:r w:rsidR="00C86281" w:rsidRPr="00C86281">
        <w:rPr>
          <w:rFonts w:hint="eastAsia"/>
          <w:szCs w:val="24"/>
        </w:rPr>
        <w:t>1000</w:t>
      </w:r>
      <w:r w:rsidR="00C86281" w:rsidRPr="00C86281">
        <w:rPr>
          <w:rFonts w:hint="eastAsia"/>
          <w:szCs w:val="24"/>
        </w:rPr>
        <w:t>，风险低</w:t>
      </w:r>
      <w:r w:rsidR="00C86281">
        <w:rPr>
          <w:rFonts w:hint="eastAsia"/>
          <w:szCs w:val="24"/>
        </w:rPr>
        <w:t>，</w:t>
      </w:r>
      <w:r w:rsidR="00C86281" w:rsidRPr="00C86281">
        <w:rPr>
          <w:rFonts w:hint="eastAsia"/>
          <w:szCs w:val="24"/>
        </w:rPr>
        <w:t>产品安全可靠。</w:t>
      </w:r>
      <w:r w:rsidR="00C86281" w:rsidRPr="00C86281">
        <w:rPr>
          <w:rFonts w:hint="eastAsia"/>
          <w:szCs w:val="24"/>
        </w:rPr>
        <w:t>EDTA</w:t>
      </w:r>
      <w:r w:rsidR="00D76239">
        <w:rPr>
          <w:rFonts w:hint="eastAsia"/>
          <w:szCs w:val="24"/>
        </w:rPr>
        <w:t>二钠</w:t>
      </w:r>
      <w:r w:rsidR="00C86281" w:rsidRPr="00C86281">
        <w:rPr>
          <w:rFonts w:hint="eastAsia"/>
          <w:szCs w:val="24"/>
        </w:rPr>
        <w:t>、嘌呤霉素和消泡剂的</w:t>
      </w:r>
      <w:r w:rsidR="00C86281" w:rsidRPr="00C86281">
        <w:rPr>
          <w:rFonts w:hint="eastAsia"/>
          <w:szCs w:val="24"/>
        </w:rPr>
        <w:t>ISF</w:t>
      </w:r>
      <w:r w:rsidR="00C86281" w:rsidRPr="00C86281">
        <w:rPr>
          <w:rFonts w:hint="eastAsia"/>
          <w:szCs w:val="24"/>
        </w:rPr>
        <w:t>小于</w:t>
      </w:r>
      <w:r w:rsidR="00C86281" w:rsidRPr="00C86281">
        <w:rPr>
          <w:rFonts w:hint="eastAsia"/>
          <w:szCs w:val="24"/>
        </w:rPr>
        <w:t>1000</w:t>
      </w:r>
      <w:r w:rsidR="00C86281" w:rsidRPr="00C86281">
        <w:rPr>
          <w:rFonts w:hint="eastAsia"/>
          <w:szCs w:val="24"/>
        </w:rPr>
        <w:t>，需要进一步测试评估</w:t>
      </w:r>
      <w:r w:rsidR="00E74574">
        <w:rPr>
          <w:rFonts w:hint="eastAsia"/>
          <w:szCs w:val="24"/>
        </w:rPr>
        <w:t>。宿主细胞</w:t>
      </w:r>
      <w:r w:rsidR="00E74574" w:rsidRPr="0000769E">
        <w:rPr>
          <w:rFonts w:hint="eastAsia"/>
          <w:szCs w:val="24"/>
        </w:rPr>
        <w:t>DNA</w:t>
      </w:r>
      <w:r w:rsidR="00E74574" w:rsidRPr="0000769E">
        <w:rPr>
          <w:rFonts w:hint="eastAsia"/>
          <w:szCs w:val="24"/>
        </w:rPr>
        <w:t>残留</w:t>
      </w:r>
      <w:r w:rsidR="00E74574" w:rsidRPr="0000769E">
        <w:rPr>
          <w:szCs w:val="24"/>
        </w:rPr>
        <w:t>、</w:t>
      </w:r>
      <w:r w:rsidR="00E74574" w:rsidRPr="0000769E">
        <w:rPr>
          <w:rFonts w:hint="eastAsia"/>
          <w:szCs w:val="24"/>
        </w:rPr>
        <w:t>宿主细胞蛋白质残留</w:t>
      </w:r>
      <w:r w:rsidR="00E74574" w:rsidRPr="0000769E">
        <w:rPr>
          <w:szCs w:val="24"/>
        </w:rPr>
        <w:t>、</w:t>
      </w:r>
      <w:r w:rsidR="00E74574" w:rsidRPr="0000769E">
        <w:rPr>
          <w:rFonts w:hint="eastAsia"/>
          <w:szCs w:val="24"/>
        </w:rPr>
        <w:t>蛋白质</w:t>
      </w:r>
      <w:r w:rsidR="00E74574" w:rsidRPr="0000769E">
        <w:rPr>
          <w:rFonts w:hint="eastAsia"/>
          <w:szCs w:val="24"/>
        </w:rPr>
        <w:t>A</w:t>
      </w:r>
      <w:r w:rsidR="00E74574" w:rsidRPr="0000769E">
        <w:rPr>
          <w:rFonts w:hint="eastAsia"/>
          <w:szCs w:val="24"/>
        </w:rPr>
        <w:t>残留</w:t>
      </w:r>
      <w:r w:rsidR="00E74574">
        <w:rPr>
          <w:rFonts w:hint="eastAsia"/>
          <w:szCs w:val="24"/>
        </w:rPr>
        <w:t>、</w:t>
      </w:r>
      <w:r w:rsidR="00E74574" w:rsidRPr="0000769E">
        <w:rPr>
          <w:szCs w:val="24"/>
        </w:rPr>
        <w:t>MSX</w:t>
      </w:r>
      <w:r w:rsidR="00E74574" w:rsidRPr="0000769E">
        <w:rPr>
          <w:szCs w:val="24"/>
        </w:rPr>
        <w:t>、</w:t>
      </w:r>
      <w:r w:rsidR="00E74574">
        <w:rPr>
          <w:rFonts w:hint="eastAsia"/>
          <w:szCs w:val="24"/>
        </w:rPr>
        <w:t>E</w:t>
      </w:r>
      <w:r w:rsidR="00E74574">
        <w:rPr>
          <w:szCs w:val="24"/>
        </w:rPr>
        <w:t>DTA</w:t>
      </w:r>
      <w:r w:rsidR="00837D47">
        <w:rPr>
          <w:rFonts w:hint="eastAsia"/>
          <w:szCs w:val="24"/>
        </w:rPr>
        <w:t>二</w:t>
      </w:r>
      <w:r w:rsidR="00E74574">
        <w:rPr>
          <w:rFonts w:hint="eastAsia"/>
          <w:szCs w:val="24"/>
        </w:rPr>
        <w:t>钠、</w:t>
      </w:r>
      <w:r w:rsidR="00E74574" w:rsidRPr="0000769E">
        <w:rPr>
          <w:szCs w:val="24"/>
        </w:rPr>
        <w:t>消泡剂</w:t>
      </w:r>
      <w:r w:rsidR="00E74574">
        <w:rPr>
          <w:rFonts w:hint="eastAsia"/>
          <w:szCs w:val="24"/>
        </w:rPr>
        <w:t>（二甲基硅油）和</w:t>
      </w:r>
      <w:r w:rsidR="00E74574" w:rsidRPr="0000769E">
        <w:rPr>
          <w:rFonts w:hint="eastAsia"/>
          <w:szCs w:val="24"/>
        </w:rPr>
        <w:t>嘌呤霉素</w:t>
      </w:r>
      <w:r w:rsidR="00E74574">
        <w:rPr>
          <w:rFonts w:hint="eastAsia"/>
          <w:szCs w:val="24"/>
        </w:rPr>
        <w:t>盐酸盐，</w:t>
      </w:r>
      <w:r w:rsidR="00E74574" w:rsidRPr="00466AD0">
        <w:rPr>
          <w:szCs w:val="24"/>
        </w:rPr>
        <w:t>数据详见</w:t>
      </w:r>
      <w:r w:rsidR="00E74574">
        <w:rPr>
          <w:szCs w:val="24"/>
        </w:rPr>
        <w:t>4.1-4.7</w:t>
      </w:r>
      <w:r w:rsidR="00E74574" w:rsidRPr="00466AD0">
        <w:rPr>
          <w:szCs w:val="24"/>
        </w:rPr>
        <w:t>分析结果。</w:t>
      </w:r>
    </w:p>
    <w:p w14:paraId="560CF785" w14:textId="77777777" w:rsidR="00E74574" w:rsidRPr="00E74574" w:rsidRDefault="00E74574" w:rsidP="00191632">
      <w:pPr>
        <w:widowControl/>
        <w:snapToGrid w:val="0"/>
        <w:spacing w:line="360" w:lineRule="auto"/>
        <w:ind w:firstLineChars="200" w:firstLine="480"/>
        <w:rPr>
          <w:szCs w:val="24"/>
        </w:rPr>
      </w:pPr>
    </w:p>
    <w:p w14:paraId="5C882567" w14:textId="77777777" w:rsidR="003824EC" w:rsidRDefault="003824EC">
      <w:pPr>
        <w:widowControl/>
        <w:adjustRightInd/>
        <w:spacing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669F6EC8" w14:textId="77777777" w:rsidR="00D957E1" w:rsidRDefault="00D957E1" w:rsidP="00E44860">
      <w:pPr>
        <w:pStyle w:val="afffffa"/>
        <w:sectPr w:rsidR="00D957E1" w:rsidSect="00C96514">
          <w:pgSz w:w="11906" w:h="16838"/>
          <w:pgMar w:top="1418" w:right="1418" w:bottom="1418" w:left="1418" w:header="1020" w:footer="851" w:gutter="0"/>
          <w:cols w:space="720"/>
          <w:docGrid w:type="lines" w:linePitch="326"/>
        </w:sectPr>
      </w:pPr>
      <w:bookmarkStart w:id="65" w:name="_Ref196469542"/>
      <w:bookmarkStart w:id="66" w:name="_Toc161909386"/>
    </w:p>
    <w:p w14:paraId="72756065" w14:textId="47C35578" w:rsidR="00B87E02" w:rsidRPr="003824EC" w:rsidRDefault="00B87E02" w:rsidP="00E44860">
      <w:pPr>
        <w:pStyle w:val="afffffa"/>
      </w:pPr>
      <w:bookmarkStart w:id="67" w:name="_Toc201582202"/>
      <w:r w:rsidRPr="003824EC">
        <w:lastRenderedPageBreak/>
        <w:t>表</w:t>
      </w:r>
      <w:r w:rsidRPr="003824EC">
        <w:t xml:space="preserve"> 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Pr="003824EC">
        <w:t>6</w:t>
      </w:r>
      <w:r w:rsidRPr="003824EC">
        <w:fldChar w:fldCharType="end"/>
      </w:r>
      <w:bookmarkEnd w:id="65"/>
      <w:r w:rsidRPr="003824EC">
        <w:t xml:space="preserve"> </w:t>
      </w:r>
      <w:r w:rsidR="00AB7AAA">
        <w:rPr>
          <w:rFonts w:hint="eastAsia"/>
        </w:rPr>
        <w:t>工艺相关</w:t>
      </w:r>
      <w:r w:rsidRPr="003824EC">
        <w:t>杂质安全系数（</w:t>
      </w:r>
      <w:r w:rsidRPr="003824EC">
        <w:t>ISF</w:t>
      </w:r>
      <w:r w:rsidRPr="003824EC">
        <w:t>）评估结果</w:t>
      </w:r>
      <w:bookmarkEnd w:id="66"/>
      <w:bookmarkEnd w:id="6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1416"/>
        <w:gridCol w:w="1844"/>
        <w:gridCol w:w="1416"/>
        <w:gridCol w:w="2127"/>
        <w:gridCol w:w="1175"/>
        <w:gridCol w:w="1483"/>
      </w:tblGrid>
      <w:tr w:rsidR="00D957E1" w:rsidRPr="00466AD0" w14:paraId="26A4F4FF" w14:textId="1A9B2463" w:rsidTr="008C0B74">
        <w:trPr>
          <w:trHeight w:val="397"/>
          <w:tblHeader/>
          <w:jc w:val="center"/>
        </w:trPr>
        <w:tc>
          <w:tcPr>
            <w:tcW w:w="1619" w:type="pct"/>
            <w:shd w:val="clear" w:color="auto" w:fill="D9D9D9"/>
            <w:vAlign w:val="center"/>
          </w:tcPr>
          <w:p w14:paraId="1BFFEB5E" w14:textId="77777777" w:rsidR="00D957E1" w:rsidRPr="00466AD0" w:rsidRDefault="00D957E1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 w:rsidRPr="00466AD0">
              <w:rPr>
                <w:b/>
                <w:sz w:val="21"/>
                <w:szCs w:val="21"/>
              </w:rPr>
              <w:t>工艺相关杂质</w:t>
            </w:r>
          </w:p>
        </w:tc>
        <w:tc>
          <w:tcPr>
            <w:tcW w:w="506" w:type="pct"/>
            <w:shd w:val="clear" w:color="auto" w:fill="D9D9D9"/>
            <w:vAlign w:val="center"/>
          </w:tcPr>
          <w:p w14:paraId="43F5458C" w14:textId="2BB2ACD8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DMSO</w:t>
            </w:r>
          </w:p>
        </w:tc>
        <w:tc>
          <w:tcPr>
            <w:tcW w:w="659" w:type="pct"/>
            <w:shd w:val="clear" w:color="auto" w:fill="D9D9D9"/>
            <w:vAlign w:val="center"/>
          </w:tcPr>
          <w:p w14:paraId="3379E1E1" w14:textId="009DA28E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苯甲醇</w:t>
            </w:r>
          </w:p>
        </w:tc>
        <w:tc>
          <w:tcPr>
            <w:tcW w:w="506" w:type="pct"/>
            <w:shd w:val="clear" w:color="auto" w:fill="D9D9D9"/>
            <w:vAlign w:val="center"/>
          </w:tcPr>
          <w:p w14:paraId="65DB3C4B" w14:textId="3A8669D1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 w:rsidRPr="00466AD0">
              <w:rPr>
                <w:b/>
                <w:sz w:val="21"/>
                <w:szCs w:val="21"/>
              </w:rPr>
              <w:t>MSX</w:t>
            </w:r>
          </w:p>
        </w:tc>
        <w:tc>
          <w:tcPr>
            <w:tcW w:w="760" w:type="pct"/>
            <w:shd w:val="clear" w:color="auto" w:fill="D9D9D9"/>
          </w:tcPr>
          <w:p w14:paraId="2BFF5971" w14:textId="5EB58880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E</w:t>
            </w:r>
            <w:r>
              <w:rPr>
                <w:b/>
                <w:sz w:val="21"/>
                <w:szCs w:val="21"/>
              </w:rPr>
              <w:t>DTA</w:t>
            </w:r>
            <w:r w:rsidR="00891B56">
              <w:rPr>
                <w:rFonts w:hint="eastAsia"/>
                <w:b/>
                <w:sz w:val="21"/>
                <w:szCs w:val="21"/>
              </w:rPr>
              <w:t>二钠</w:t>
            </w:r>
          </w:p>
        </w:tc>
        <w:tc>
          <w:tcPr>
            <w:tcW w:w="420" w:type="pct"/>
            <w:shd w:val="clear" w:color="auto" w:fill="D9D9D9"/>
          </w:tcPr>
          <w:p w14:paraId="5F08EFBA" w14:textId="5565FF7E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 w:rsidRPr="00466AD0">
              <w:rPr>
                <w:b/>
                <w:sz w:val="21"/>
                <w:szCs w:val="21"/>
              </w:rPr>
              <w:t>消泡剂</w:t>
            </w:r>
            <w:r>
              <w:rPr>
                <w:rFonts w:hint="eastAsia"/>
                <w:b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529" w:type="pct"/>
            <w:shd w:val="clear" w:color="auto" w:fill="D9D9D9"/>
          </w:tcPr>
          <w:p w14:paraId="4CCFA36F" w14:textId="683D9309" w:rsidR="00D957E1" w:rsidRPr="00466AD0" w:rsidRDefault="00E6681B" w:rsidP="00940F53">
            <w:pPr>
              <w:contextualSpacing/>
              <w:jc w:val="center"/>
              <w:rPr>
                <w:b/>
                <w:sz w:val="21"/>
                <w:szCs w:val="21"/>
              </w:rPr>
            </w:pPr>
            <w:r w:rsidRPr="00B87E02">
              <w:rPr>
                <w:rFonts w:hint="eastAsia"/>
                <w:b/>
                <w:sz w:val="21"/>
                <w:szCs w:val="21"/>
              </w:rPr>
              <w:t>嘌呤霉素</w:t>
            </w:r>
          </w:p>
        </w:tc>
      </w:tr>
      <w:tr w:rsidR="00D957E1" w:rsidRPr="00466AD0" w14:paraId="4132CF03" w14:textId="54BDBF60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215795C2" w14:textId="77777777" w:rsidR="00D957E1" w:rsidRPr="00466AD0" w:rsidRDefault="00D957E1" w:rsidP="00940F53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杂质引入的工艺步骤</w:t>
            </w:r>
          </w:p>
        </w:tc>
        <w:tc>
          <w:tcPr>
            <w:tcW w:w="506" w:type="pct"/>
            <w:vAlign w:val="center"/>
          </w:tcPr>
          <w:p w14:paraId="3818F304" w14:textId="5196448D" w:rsidR="00D957E1" w:rsidRPr="00B00D39" w:rsidRDefault="00B0480E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细胞库制备</w:t>
            </w:r>
          </w:p>
        </w:tc>
        <w:tc>
          <w:tcPr>
            <w:tcW w:w="659" w:type="pct"/>
            <w:vAlign w:val="center"/>
          </w:tcPr>
          <w:p w14:paraId="302FBB7E" w14:textId="0CD0B5F5" w:rsidR="00D957E1" w:rsidRPr="00B00D39" w:rsidRDefault="00E6681B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AC</w:t>
            </w:r>
            <w:r w:rsidRPr="00B00D39">
              <w:rPr>
                <w:sz w:val="21"/>
                <w:szCs w:val="21"/>
                <w:highlight w:val="yellow"/>
              </w:rPr>
              <w:t>柱保存液</w:t>
            </w:r>
          </w:p>
        </w:tc>
        <w:tc>
          <w:tcPr>
            <w:tcW w:w="506" w:type="pct"/>
            <w:vAlign w:val="center"/>
          </w:tcPr>
          <w:p w14:paraId="32389EDA" w14:textId="3DE13E96" w:rsidR="00D957E1" w:rsidRPr="00B00D39" w:rsidRDefault="00B0480E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细胞培养</w:t>
            </w:r>
          </w:p>
        </w:tc>
        <w:tc>
          <w:tcPr>
            <w:tcW w:w="760" w:type="pct"/>
            <w:vAlign w:val="center"/>
          </w:tcPr>
          <w:p w14:paraId="5516C5B3" w14:textId="7F0D9775" w:rsidR="00D957E1" w:rsidRPr="00B00D39" w:rsidRDefault="00B0480E" w:rsidP="00222520">
            <w:pPr>
              <w:widowControl/>
              <w:adjustRightInd/>
              <w:spacing w:line="240" w:lineRule="auto"/>
              <w:jc w:val="center"/>
              <w:rPr>
                <w:color w:val="000000"/>
                <w:kern w:val="0"/>
                <w:sz w:val="22"/>
                <w:szCs w:val="22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亲和层析、中间品深层过滤、阴离子层析</w:t>
            </w:r>
          </w:p>
        </w:tc>
        <w:tc>
          <w:tcPr>
            <w:tcW w:w="420" w:type="pct"/>
            <w:vAlign w:val="center"/>
          </w:tcPr>
          <w:p w14:paraId="0E162FD3" w14:textId="1CBBFD4A" w:rsidR="00D957E1" w:rsidRPr="00B00D39" w:rsidRDefault="00B0480E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细胞培养</w:t>
            </w:r>
          </w:p>
        </w:tc>
        <w:tc>
          <w:tcPr>
            <w:tcW w:w="529" w:type="pct"/>
            <w:vAlign w:val="center"/>
          </w:tcPr>
          <w:p w14:paraId="0E63AEDA" w14:textId="77CF63BA" w:rsidR="00D957E1" w:rsidRPr="00B00D39" w:rsidRDefault="00B0480E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细胞培养</w:t>
            </w:r>
          </w:p>
        </w:tc>
      </w:tr>
      <w:tr w:rsidR="00B0480E" w:rsidRPr="00466AD0" w14:paraId="36B8AEF1" w14:textId="2137A708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553C7A4F" w14:textId="496802FC" w:rsidR="00B0480E" w:rsidRPr="00466AD0" w:rsidRDefault="00B0480E" w:rsidP="00940F53">
            <w:pPr>
              <w:contextualSpacing/>
              <w:jc w:val="center"/>
              <w:rPr>
                <w:sz w:val="21"/>
                <w:szCs w:val="21"/>
              </w:rPr>
            </w:pPr>
            <w:proofErr w:type="gramStart"/>
            <w:r w:rsidRPr="00466AD0">
              <w:rPr>
                <w:sz w:val="21"/>
                <w:szCs w:val="21"/>
              </w:rPr>
              <w:t>下罐理论</w:t>
            </w:r>
            <w:proofErr w:type="gramEnd"/>
            <w:r w:rsidRPr="00466AD0">
              <w:rPr>
                <w:sz w:val="21"/>
                <w:szCs w:val="21"/>
              </w:rPr>
              <w:t>收获体积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3381" w:type="pct"/>
            <w:gridSpan w:val="6"/>
            <w:vAlign w:val="center"/>
          </w:tcPr>
          <w:p w14:paraId="6F0F9C78" w14:textId="052ADE62" w:rsidR="00B0480E" w:rsidRPr="00B00D39" w:rsidRDefault="00B0480E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1937.8</w:t>
            </w:r>
          </w:p>
        </w:tc>
      </w:tr>
      <w:tr w:rsidR="00D957E1" w:rsidRPr="00466AD0" w14:paraId="1AC974B3" w14:textId="44F29B22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661C2C0A" w14:textId="6733165D" w:rsidR="00D957E1" w:rsidRPr="00466AD0" w:rsidRDefault="00D957E1" w:rsidP="00940F53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杂质最大添加量</w:t>
            </w:r>
            <w:r w:rsidR="00B0480E">
              <w:rPr>
                <w:rFonts w:hint="eastAsia"/>
                <w:sz w:val="21"/>
                <w:szCs w:val="21"/>
              </w:rPr>
              <w:t>(mg)</w:t>
            </w:r>
          </w:p>
        </w:tc>
        <w:tc>
          <w:tcPr>
            <w:tcW w:w="506" w:type="pct"/>
            <w:vAlign w:val="center"/>
          </w:tcPr>
          <w:p w14:paraId="61D26953" w14:textId="58F010B5" w:rsidR="00D957E1" w:rsidRPr="00B00D39" w:rsidRDefault="006D43CA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100</w:t>
            </w:r>
          </w:p>
        </w:tc>
        <w:tc>
          <w:tcPr>
            <w:tcW w:w="659" w:type="pct"/>
            <w:vAlign w:val="center"/>
          </w:tcPr>
          <w:p w14:paraId="601F925B" w14:textId="0CBDD237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10 ppm</w:t>
            </w:r>
            <w:r w:rsidRPr="00B00D39">
              <w:rPr>
                <w:sz w:val="21"/>
                <w:szCs w:val="21"/>
                <w:highlight w:val="yellow"/>
              </w:rPr>
              <w:t>（清洁确认评估限度）</w:t>
            </w:r>
          </w:p>
        </w:tc>
        <w:tc>
          <w:tcPr>
            <w:tcW w:w="506" w:type="pct"/>
            <w:vAlign w:val="center"/>
          </w:tcPr>
          <w:p w14:paraId="363E9AE8" w14:textId="69362F04" w:rsidR="00D957E1" w:rsidRPr="00B00D39" w:rsidRDefault="006D43CA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802.2</w:t>
            </w:r>
          </w:p>
        </w:tc>
        <w:tc>
          <w:tcPr>
            <w:tcW w:w="760" w:type="pct"/>
            <w:vAlign w:val="center"/>
          </w:tcPr>
          <w:p w14:paraId="5F834DA8" w14:textId="28CAC5A5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57380</w:t>
            </w:r>
          </w:p>
        </w:tc>
        <w:tc>
          <w:tcPr>
            <w:tcW w:w="420" w:type="pct"/>
            <w:vAlign w:val="center"/>
          </w:tcPr>
          <w:p w14:paraId="293CE69C" w14:textId="2F804B59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54800</w:t>
            </w:r>
          </w:p>
        </w:tc>
        <w:tc>
          <w:tcPr>
            <w:tcW w:w="529" w:type="pct"/>
            <w:vAlign w:val="center"/>
          </w:tcPr>
          <w:p w14:paraId="2A3644CA" w14:textId="52F6712C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1804</w:t>
            </w:r>
          </w:p>
        </w:tc>
      </w:tr>
      <w:tr w:rsidR="00D957E1" w:rsidRPr="00466AD0" w14:paraId="2B0B92BE" w14:textId="7EF9C043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3D8EB644" w14:textId="636828BA" w:rsidR="00D957E1" w:rsidRPr="00466AD0" w:rsidRDefault="00D957E1" w:rsidP="00940F53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每剂量杂质含量</w:t>
            </w:r>
            <w:r>
              <w:rPr>
                <w:sz w:val="21"/>
                <w:szCs w:val="21"/>
                <w:vertAlign w:val="superscript"/>
              </w:rPr>
              <w:t>a</w:t>
            </w:r>
            <w:r w:rsidRPr="00466AD0">
              <w:rPr>
                <w:sz w:val="21"/>
                <w:szCs w:val="21"/>
              </w:rPr>
              <w:t>：</w:t>
            </w:r>
          </w:p>
          <w:p w14:paraId="26F3343C" w14:textId="427ABEAC" w:rsidR="00D957E1" w:rsidRPr="00466AD0" w:rsidRDefault="00D957E1" w:rsidP="00222520">
            <w:pPr>
              <w:contextualSpacing/>
              <w:jc w:val="center"/>
              <w:rPr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药物剂量（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mg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）</m:t>
                  </m:r>
                </m:num>
                <m:den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工艺收率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×Titer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（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mg/ml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）</m:t>
                  </m:r>
                </m:den>
              </m:f>
              <m:r>
                <m:rPr>
                  <m:nor/>
                </m:rPr>
                <w:rPr>
                  <w:sz w:val="21"/>
                  <w:szCs w:val="21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杂质总添加量（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mg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）</m:t>
                  </m:r>
                </m:num>
                <m:den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体积（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ml</m:t>
                  </m:r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）</m:t>
                  </m:r>
                </m:den>
              </m:f>
            </m:oMath>
            <w:r w:rsidR="006D43CA">
              <w:rPr>
                <w:rFonts w:hint="eastAsia"/>
                <w:sz w:val="21"/>
                <w:szCs w:val="21"/>
              </w:rPr>
              <w:t>（</w:t>
            </w:r>
            <w:r w:rsidR="006D43CA">
              <w:rPr>
                <w:rFonts w:hint="eastAsia"/>
                <w:sz w:val="21"/>
                <w:szCs w:val="21"/>
              </w:rPr>
              <w:t>m</w:t>
            </w:r>
            <w:r w:rsidR="006D43CA">
              <w:rPr>
                <w:sz w:val="21"/>
                <w:szCs w:val="21"/>
              </w:rPr>
              <w:t>g</w:t>
            </w:r>
            <w:r w:rsidR="006D43CA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506" w:type="pct"/>
            <w:vAlign w:val="center"/>
          </w:tcPr>
          <w:p w14:paraId="5B2799FE" w14:textId="5EB69EA4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0.0626</w:t>
            </w:r>
          </w:p>
        </w:tc>
        <w:tc>
          <w:tcPr>
            <w:tcW w:w="659" w:type="pct"/>
            <w:vAlign w:val="center"/>
          </w:tcPr>
          <w:p w14:paraId="194B87F5" w14:textId="1EF0F2E4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0.0035</w:t>
            </w:r>
          </w:p>
        </w:tc>
        <w:tc>
          <w:tcPr>
            <w:tcW w:w="506" w:type="pct"/>
            <w:vAlign w:val="center"/>
          </w:tcPr>
          <w:p w14:paraId="01AB7DF3" w14:textId="1CA2CB3B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0.5026</w:t>
            </w:r>
          </w:p>
        </w:tc>
        <w:tc>
          <w:tcPr>
            <w:tcW w:w="760" w:type="pct"/>
            <w:vAlign w:val="center"/>
          </w:tcPr>
          <w:p w14:paraId="7E7C780D" w14:textId="59E2C33E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35.9481</w:t>
            </w:r>
          </w:p>
        </w:tc>
        <w:tc>
          <w:tcPr>
            <w:tcW w:w="420" w:type="pct"/>
            <w:vAlign w:val="center"/>
          </w:tcPr>
          <w:p w14:paraId="47FA2178" w14:textId="09FA07F4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34.3317</w:t>
            </w:r>
          </w:p>
        </w:tc>
        <w:tc>
          <w:tcPr>
            <w:tcW w:w="529" w:type="pct"/>
            <w:vAlign w:val="center"/>
          </w:tcPr>
          <w:p w14:paraId="4E51C419" w14:textId="5181A878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1.1302</w:t>
            </w:r>
          </w:p>
        </w:tc>
      </w:tr>
      <w:tr w:rsidR="00D957E1" w:rsidRPr="00466AD0" w14:paraId="7A9970F5" w14:textId="31DCD35E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76095718" w14:textId="334FD912" w:rsidR="00D957E1" w:rsidRPr="00466AD0" w:rsidRDefault="00E83AC5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LD50</w:t>
            </w:r>
            <w:r w:rsidRPr="00C96240">
              <w:rPr>
                <w:sz w:val="21"/>
                <w:szCs w:val="21"/>
                <w:vertAlign w:val="superscript"/>
              </w:rPr>
              <w:t>b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g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Kg</w:t>
            </w:r>
            <w:r>
              <w:rPr>
                <w:rFonts w:hint="eastAsia"/>
                <w:sz w:val="21"/>
                <w:szCs w:val="21"/>
              </w:rPr>
              <w:t>）</w:t>
            </w:r>
            <w:r w:rsidR="00E01404"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506" w:type="pct"/>
            <w:vAlign w:val="center"/>
          </w:tcPr>
          <w:p w14:paraId="5F5F1CEB" w14:textId="2C5B44F7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251.1</w:t>
            </w:r>
            <w:r w:rsidR="00ED1A92" w:rsidRPr="00B00D39">
              <w:rPr>
                <w:sz w:val="21"/>
                <w:szCs w:val="21"/>
                <w:highlight w:val="yellow"/>
              </w:rPr>
              <w:t>0</w:t>
            </w:r>
          </w:p>
        </w:tc>
        <w:tc>
          <w:tcPr>
            <w:tcW w:w="659" w:type="pct"/>
            <w:vAlign w:val="center"/>
          </w:tcPr>
          <w:p w14:paraId="5EE53E1C" w14:textId="447189DA" w:rsidR="00D957E1" w:rsidRPr="00B00D39" w:rsidRDefault="002145EC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26.24</w:t>
            </w:r>
          </w:p>
        </w:tc>
        <w:tc>
          <w:tcPr>
            <w:tcW w:w="506" w:type="pct"/>
            <w:vAlign w:val="center"/>
          </w:tcPr>
          <w:p w14:paraId="1B8C90BD" w14:textId="52C24D08" w:rsidR="00D957E1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8.10</w:t>
            </w:r>
          </w:p>
        </w:tc>
        <w:tc>
          <w:tcPr>
            <w:tcW w:w="760" w:type="pct"/>
            <w:vAlign w:val="center"/>
          </w:tcPr>
          <w:p w14:paraId="61D9EEEB" w14:textId="60767BB6" w:rsidR="00D957E1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4.54</w:t>
            </w:r>
          </w:p>
        </w:tc>
        <w:tc>
          <w:tcPr>
            <w:tcW w:w="420" w:type="pct"/>
            <w:vAlign w:val="center"/>
          </w:tcPr>
          <w:p w14:paraId="5684746D" w14:textId="7AF0A436" w:rsidR="00D957E1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243.00</w:t>
            </w:r>
          </w:p>
        </w:tc>
        <w:tc>
          <w:tcPr>
            <w:tcW w:w="529" w:type="pct"/>
            <w:vAlign w:val="center"/>
          </w:tcPr>
          <w:p w14:paraId="7FA58048" w14:textId="2002786F" w:rsidR="00D957E1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1.22</w:t>
            </w:r>
          </w:p>
        </w:tc>
      </w:tr>
      <w:tr w:rsidR="00D957E1" w:rsidRPr="00466AD0" w14:paraId="14A741AD" w14:textId="0B3740C5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6B8F6016" w14:textId="77777777" w:rsidR="00D957E1" w:rsidRPr="00466AD0" w:rsidRDefault="00D957E1" w:rsidP="00940F53">
            <w:pPr>
              <w:contextualSpacing/>
              <w:jc w:val="center"/>
              <w:rPr>
                <w:sz w:val="21"/>
                <w:szCs w:val="21"/>
              </w:rPr>
            </w:pPr>
            <m:oMathPara>
              <m:oMath>
                <m:r>
                  <m:rPr>
                    <m:nor/>
                  </m:rPr>
                  <w:rPr>
                    <w:sz w:val="21"/>
                    <w:szCs w:val="21"/>
                  </w:rPr>
                  <m:t>ISF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sz w:val="21"/>
                        <w:szCs w:val="21"/>
                      </w:rPr>
                      <m:t>LD50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每剂量里杂质水平</m:t>
                    </m:r>
                  </m:den>
                </m:f>
              </m:oMath>
            </m:oMathPara>
          </w:p>
        </w:tc>
        <w:tc>
          <w:tcPr>
            <w:tcW w:w="506" w:type="pct"/>
            <w:vAlign w:val="center"/>
          </w:tcPr>
          <w:p w14:paraId="76661A35" w14:textId="031207C6" w:rsidR="00D957E1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28056</w:t>
            </w:r>
            <w:r w:rsidR="00351EC4" w:rsidRPr="00B00D39">
              <w:rPr>
                <w:sz w:val="21"/>
                <w:szCs w:val="21"/>
                <w:highlight w:val="yellow"/>
              </w:rPr>
              <w:t>3</w:t>
            </w:r>
          </w:p>
        </w:tc>
        <w:tc>
          <w:tcPr>
            <w:tcW w:w="659" w:type="pct"/>
            <w:vAlign w:val="center"/>
          </w:tcPr>
          <w:p w14:paraId="46086AF3" w14:textId="65C0DE91" w:rsidR="00D957E1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524880</w:t>
            </w:r>
          </w:p>
        </w:tc>
        <w:tc>
          <w:tcPr>
            <w:tcW w:w="506" w:type="pct"/>
            <w:vAlign w:val="center"/>
          </w:tcPr>
          <w:p w14:paraId="4BFBC451" w14:textId="33273DE4" w:rsidR="00D957E1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1</w:t>
            </w:r>
            <w:r w:rsidR="00351EC4" w:rsidRPr="00B00D39">
              <w:rPr>
                <w:sz w:val="21"/>
                <w:szCs w:val="21"/>
                <w:highlight w:val="yellow"/>
              </w:rPr>
              <w:t>128</w:t>
            </w:r>
          </w:p>
        </w:tc>
        <w:tc>
          <w:tcPr>
            <w:tcW w:w="760" w:type="pct"/>
            <w:vAlign w:val="center"/>
          </w:tcPr>
          <w:p w14:paraId="6A2205EE" w14:textId="17DA9B2A" w:rsidR="00D957E1" w:rsidRPr="00B00D39" w:rsidRDefault="00351EC4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9</w:t>
            </w:r>
          </w:p>
        </w:tc>
        <w:tc>
          <w:tcPr>
            <w:tcW w:w="420" w:type="pct"/>
            <w:vAlign w:val="center"/>
          </w:tcPr>
          <w:p w14:paraId="0D8E3EC7" w14:textId="20988BDD" w:rsidR="00D957E1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495</w:t>
            </w:r>
          </w:p>
        </w:tc>
        <w:tc>
          <w:tcPr>
            <w:tcW w:w="529" w:type="pct"/>
            <w:vAlign w:val="center"/>
          </w:tcPr>
          <w:p w14:paraId="61BC8DB8" w14:textId="2E8CE7B0" w:rsidR="00D957E1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75</w:t>
            </w:r>
          </w:p>
        </w:tc>
      </w:tr>
      <w:tr w:rsidR="004A7ABF" w:rsidRPr="00466AD0" w14:paraId="7405BD9E" w14:textId="1995C8FA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6F8F530D" w14:textId="77777777" w:rsidR="004A7ABF" w:rsidRPr="00466AD0" w:rsidRDefault="004A7ABF" w:rsidP="004A7ABF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ISF</w:t>
            </w:r>
            <w:r w:rsidRPr="00466AD0">
              <w:rPr>
                <w:sz w:val="21"/>
                <w:szCs w:val="21"/>
              </w:rPr>
              <w:t>是否</w:t>
            </w:r>
            <w:r w:rsidRPr="00466AD0">
              <w:rPr>
                <w:sz w:val="21"/>
                <w:szCs w:val="21"/>
              </w:rPr>
              <w:t>&gt;1000</w:t>
            </w:r>
          </w:p>
        </w:tc>
        <w:tc>
          <w:tcPr>
            <w:tcW w:w="506" w:type="pct"/>
            <w:vAlign w:val="center"/>
          </w:tcPr>
          <w:p w14:paraId="68720551" w14:textId="77777777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是</w:t>
            </w:r>
          </w:p>
        </w:tc>
        <w:tc>
          <w:tcPr>
            <w:tcW w:w="659" w:type="pct"/>
            <w:vAlign w:val="center"/>
          </w:tcPr>
          <w:p w14:paraId="7942EE55" w14:textId="77777777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是</w:t>
            </w:r>
          </w:p>
        </w:tc>
        <w:tc>
          <w:tcPr>
            <w:tcW w:w="506" w:type="pct"/>
            <w:vAlign w:val="center"/>
          </w:tcPr>
          <w:p w14:paraId="17BE2107" w14:textId="77777777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是</w:t>
            </w:r>
          </w:p>
        </w:tc>
        <w:tc>
          <w:tcPr>
            <w:tcW w:w="760" w:type="pct"/>
            <w:vAlign w:val="center"/>
          </w:tcPr>
          <w:p w14:paraId="62D5E1A0" w14:textId="60D1D86F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否</w:t>
            </w:r>
          </w:p>
        </w:tc>
        <w:tc>
          <w:tcPr>
            <w:tcW w:w="420" w:type="pct"/>
            <w:vAlign w:val="center"/>
          </w:tcPr>
          <w:p w14:paraId="32E3A0D8" w14:textId="6D68F728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否</w:t>
            </w:r>
          </w:p>
        </w:tc>
        <w:tc>
          <w:tcPr>
            <w:tcW w:w="529" w:type="pct"/>
            <w:vAlign w:val="center"/>
          </w:tcPr>
          <w:p w14:paraId="224BDF56" w14:textId="6EDEBBC1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否</w:t>
            </w:r>
          </w:p>
        </w:tc>
      </w:tr>
      <w:tr w:rsidR="004A7ABF" w:rsidRPr="00466AD0" w14:paraId="05AC564B" w14:textId="53C3A8C7" w:rsidTr="008C0B74">
        <w:trPr>
          <w:trHeight w:val="397"/>
          <w:jc w:val="center"/>
        </w:trPr>
        <w:tc>
          <w:tcPr>
            <w:tcW w:w="1619" w:type="pct"/>
            <w:vAlign w:val="center"/>
          </w:tcPr>
          <w:p w14:paraId="1B483975" w14:textId="77777777" w:rsidR="004A7ABF" w:rsidRPr="00466AD0" w:rsidRDefault="004A7ABF" w:rsidP="004A7ABF">
            <w:pPr>
              <w:contextualSpacing/>
              <w:jc w:val="center"/>
              <w:rPr>
                <w:sz w:val="21"/>
                <w:szCs w:val="21"/>
              </w:rPr>
            </w:pPr>
            <w:r w:rsidRPr="00466AD0">
              <w:rPr>
                <w:sz w:val="21"/>
                <w:szCs w:val="21"/>
              </w:rPr>
              <w:t>是否需要进行杂质挑战实验</w:t>
            </w:r>
          </w:p>
        </w:tc>
        <w:tc>
          <w:tcPr>
            <w:tcW w:w="506" w:type="pct"/>
            <w:vAlign w:val="center"/>
          </w:tcPr>
          <w:p w14:paraId="3CD0F613" w14:textId="77777777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否</w:t>
            </w:r>
          </w:p>
        </w:tc>
        <w:tc>
          <w:tcPr>
            <w:tcW w:w="659" w:type="pct"/>
            <w:vAlign w:val="center"/>
          </w:tcPr>
          <w:p w14:paraId="377D1610" w14:textId="77777777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否</w:t>
            </w:r>
          </w:p>
        </w:tc>
        <w:tc>
          <w:tcPr>
            <w:tcW w:w="506" w:type="pct"/>
            <w:vAlign w:val="center"/>
          </w:tcPr>
          <w:p w14:paraId="54C43183" w14:textId="77777777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否</w:t>
            </w:r>
          </w:p>
        </w:tc>
        <w:tc>
          <w:tcPr>
            <w:tcW w:w="760" w:type="pct"/>
            <w:vAlign w:val="center"/>
          </w:tcPr>
          <w:p w14:paraId="504815E2" w14:textId="786C625F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是</w:t>
            </w:r>
          </w:p>
        </w:tc>
        <w:tc>
          <w:tcPr>
            <w:tcW w:w="420" w:type="pct"/>
            <w:vAlign w:val="center"/>
          </w:tcPr>
          <w:p w14:paraId="1183ADD3" w14:textId="7106C541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是</w:t>
            </w:r>
          </w:p>
        </w:tc>
        <w:tc>
          <w:tcPr>
            <w:tcW w:w="529" w:type="pct"/>
            <w:vAlign w:val="center"/>
          </w:tcPr>
          <w:p w14:paraId="142EBF86" w14:textId="2BCA3A70" w:rsidR="004A7ABF" w:rsidRPr="00B00D39" w:rsidRDefault="004A7ABF" w:rsidP="00222520">
            <w:pPr>
              <w:contextualSpacing/>
              <w:jc w:val="center"/>
              <w:rPr>
                <w:sz w:val="21"/>
                <w:szCs w:val="21"/>
                <w:highlight w:val="yellow"/>
              </w:rPr>
            </w:pPr>
            <w:r w:rsidRPr="00B00D39">
              <w:rPr>
                <w:sz w:val="21"/>
                <w:szCs w:val="21"/>
                <w:highlight w:val="yellow"/>
              </w:rPr>
              <w:t>是</w:t>
            </w:r>
          </w:p>
        </w:tc>
      </w:tr>
    </w:tbl>
    <w:p w14:paraId="4A8D9719" w14:textId="2B6ED6AE" w:rsidR="003824EC" w:rsidRDefault="00B87E02" w:rsidP="008C0B74">
      <w:pPr>
        <w:snapToGrid w:val="0"/>
        <w:spacing w:line="240" w:lineRule="auto"/>
        <w:rPr>
          <w:sz w:val="21"/>
          <w:szCs w:val="21"/>
        </w:rPr>
      </w:pPr>
      <w:r w:rsidRPr="003824EC">
        <w:rPr>
          <w:sz w:val="21"/>
          <w:szCs w:val="21"/>
        </w:rPr>
        <w:t>注</w:t>
      </w:r>
      <w:r w:rsidR="003824EC">
        <w:rPr>
          <w:rFonts w:hint="eastAsia"/>
          <w:sz w:val="21"/>
          <w:szCs w:val="21"/>
        </w:rPr>
        <w:t>:</w:t>
      </w:r>
    </w:p>
    <w:p w14:paraId="07E36391" w14:textId="07CFF897" w:rsidR="00EA3474" w:rsidRPr="003824EC" w:rsidRDefault="00B87E02" w:rsidP="008C0B74">
      <w:pPr>
        <w:snapToGrid w:val="0"/>
        <w:spacing w:line="240" w:lineRule="auto"/>
        <w:contextualSpacing/>
        <w:rPr>
          <w:color w:val="FF0000"/>
          <w:sz w:val="21"/>
          <w:szCs w:val="21"/>
        </w:rPr>
      </w:pPr>
      <w:r w:rsidRPr="003824EC">
        <w:rPr>
          <w:sz w:val="21"/>
          <w:szCs w:val="21"/>
        </w:rPr>
        <w:t>a</w:t>
      </w:r>
      <w:r w:rsidRPr="003824EC">
        <w:rPr>
          <w:sz w:val="21"/>
          <w:szCs w:val="21"/>
        </w:rPr>
        <w:t>：</w:t>
      </w:r>
      <w:r w:rsidR="00E838FF">
        <w:rPr>
          <w:rFonts w:hint="eastAsia"/>
          <w:sz w:val="21"/>
          <w:szCs w:val="21"/>
        </w:rPr>
        <w:t>取</w:t>
      </w:r>
      <w:r w:rsidR="00E838FF" w:rsidRPr="003824EC">
        <w:rPr>
          <w:sz w:val="21"/>
          <w:szCs w:val="21"/>
        </w:rPr>
        <w:t>2000 L</w:t>
      </w:r>
      <w:r w:rsidR="00E838FF">
        <w:rPr>
          <w:rFonts w:hint="eastAsia"/>
          <w:sz w:val="21"/>
          <w:szCs w:val="21"/>
        </w:rPr>
        <w:t>代表批次</w:t>
      </w:r>
      <w:r w:rsidR="00E838FF" w:rsidRPr="00003812">
        <w:rPr>
          <w:sz w:val="21"/>
          <w:szCs w:val="21"/>
        </w:rPr>
        <w:t>1506032501</w:t>
      </w:r>
      <w:r w:rsidR="00E838FF">
        <w:rPr>
          <w:rFonts w:hint="eastAsia"/>
          <w:sz w:val="21"/>
          <w:szCs w:val="21"/>
        </w:rPr>
        <w:t>生产数据</w:t>
      </w:r>
      <w:r w:rsidR="00E838FF">
        <w:rPr>
          <w:rFonts w:hint="eastAsia"/>
          <w:sz w:val="21"/>
          <w:szCs w:val="21"/>
        </w:rPr>
        <w:t>:</w:t>
      </w:r>
      <w:r w:rsidR="00E838FF">
        <w:rPr>
          <w:sz w:val="21"/>
          <w:szCs w:val="21"/>
        </w:rPr>
        <w:t xml:space="preserve"> </w:t>
      </w:r>
      <w:r w:rsidR="00EA3474" w:rsidRPr="003824EC">
        <w:rPr>
          <w:sz w:val="21"/>
          <w:szCs w:val="21"/>
        </w:rPr>
        <w:t>生产工艺收率</w:t>
      </w:r>
      <w:r w:rsidR="006F76E0">
        <w:rPr>
          <w:rFonts w:hint="eastAsia"/>
          <w:sz w:val="21"/>
          <w:szCs w:val="21"/>
        </w:rPr>
        <w:t>：</w:t>
      </w:r>
      <w:r w:rsidR="00E838FF">
        <w:rPr>
          <w:sz w:val="21"/>
          <w:szCs w:val="21"/>
        </w:rPr>
        <w:t>56.29</w:t>
      </w:r>
      <w:r w:rsidR="00EA3474" w:rsidRPr="003824EC">
        <w:rPr>
          <w:sz w:val="21"/>
          <w:szCs w:val="21"/>
        </w:rPr>
        <w:t>%</w:t>
      </w:r>
      <w:r w:rsidR="00EA3474" w:rsidRPr="003824EC">
        <w:rPr>
          <w:sz w:val="21"/>
          <w:szCs w:val="21"/>
        </w:rPr>
        <w:t>，</w:t>
      </w:r>
      <w:r w:rsidR="00EA3474" w:rsidRPr="003824EC" w:rsidDel="002E7E17">
        <w:rPr>
          <w:sz w:val="21"/>
          <w:szCs w:val="21"/>
        </w:rPr>
        <w:t xml:space="preserve"> </w:t>
      </w:r>
      <w:r w:rsidR="00EA3474" w:rsidRPr="003824EC">
        <w:rPr>
          <w:sz w:val="21"/>
          <w:szCs w:val="21"/>
        </w:rPr>
        <w:t>Titer</w:t>
      </w:r>
      <w:r w:rsidR="006F76E0">
        <w:rPr>
          <w:rFonts w:hint="eastAsia"/>
          <w:sz w:val="21"/>
          <w:szCs w:val="21"/>
        </w:rPr>
        <w:t>：</w:t>
      </w:r>
      <w:r w:rsidR="00EA3474" w:rsidRPr="003824EC">
        <w:rPr>
          <w:sz w:val="21"/>
          <w:szCs w:val="21"/>
        </w:rPr>
        <w:t>4.</w:t>
      </w:r>
      <w:r w:rsidR="006D43CA">
        <w:rPr>
          <w:sz w:val="21"/>
          <w:szCs w:val="21"/>
        </w:rPr>
        <w:t>39</w:t>
      </w:r>
      <w:r w:rsidR="006D43CA" w:rsidRPr="003824EC">
        <w:rPr>
          <w:sz w:val="21"/>
          <w:szCs w:val="21"/>
        </w:rPr>
        <w:t xml:space="preserve"> </w:t>
      </w:r>
      <w:r w:rsidR="00EA3474" w:rsidRPr="003824EC">
        <w:rPr>
          <w:sz w:val="21"/>
          <w:szCs w:val="21"/>
        </w:rPr>
        <w:t>mg/m</w:t>
      </w:r>
      <w:r w:rsidR="00EA3474">
        <w:rPr>
          <w:sz w:val="21"/>
          <w:szCs w:val="21"/>
        </w:rPr>
        <w:t>L</w:t>
      </w:r>
      <w:r w:rsidR="00EA3474" w:rsidRPr="003824EC">
        <w:rPr>
          <w:sz w:val="21"/>
          <w:szCs w:val="21"/>
        </w:rPr>
        <w:t>，</w:t>
      </w:r>
      <w:proofErr w:type="gramStart"/>
      <w:r w:rsidR="0024457B">
        <w:rPr>
          <w:rFonts w:hint="eastAsia"/>
          <w:sz w:val="21"/>
          <w:szCs w:val="21"/>
        </w:rPr>
        <w:t>下罐理论</w:t>
      </w:r>
      <w:proofErr w:type="gramEnd"/>
      <w:r w:rsidR="0024457B">
        <w:rPr>
          <w:rFonts w:hint="eastAsia"/>
          <w:sz w:val="21"/>
          <w:szCs w:val="21"/>
        </w:rPr>
        <w:t>收获</w:t>
      </w:r>
      <w:r w:rsidR="006F76E0">
        <w:rPr>
          <w:rFonts w:hint="eastAsia"/>
          <w:sz w:val="21"/>
          <w:szCs w:val="21"/>
        </w:rPr>
        <w:t>体积：</w:t>
      </w:r>
      <w:r w:rsidR="0024457B" w:rsidRPr="00003812">
        <w:rPr>
          <w:sz w:val="21"/>
          <w:szCs w:val="21"/>
        </w:rPr>
        <w:t>1937.8</w:t>
      </w:r>
      <w:r w:rsidR="000672C9">
        <w:rPr>
          <w:sz w:val="21"/>
          <w:szCs w:val="21"/>
        </w:rPr>
        <w:t xml:space="preserve"> </w:t>
      </w:r>
      <w:r w:rsidR="006F76E0">
        <w:rPr>
          <w:sz w:val="21"/>
          <w:szCs w:val="21"/>
        </w:rPr>
        <w:t xml:space="preserve">L ( </w:t>
      </w:r>
      <w:proofErr w:type="gramStart"/>
      <w:r w:rsidR="006F76E0">
        <w:rPr>
          <w:rFonts w:hint="eastAsia"/>
          <w:sz w:val="21"/>
          <w:szCs w:val="21"/>
        </w:rPr>
        <w:t>理论下罐重量</w:t>
      </w:r>
      <w:proofErr w:type="gramEnd"/>
      <w:r w:rsidR="006F76E0">
        <w:rPr>
          <w:rFonts w:hint="eastAsia"/>
          <w:sz w:val="21"/>
          <w:szCs w:val="21"/>
        </w:rPr>
        <w:t>：</w:t>
      </w:r>
      <w:r w:rsidR="006F76E0">
        <w:rPr>
          <w:rFonts w:hint="eastAsia"/>
          <w:sz w:val="21"/>
          <w:szCs w:val="21"/>
        </w:rPr>
        <w:t>1</w:t>
      </w:r>
      <w:r w:rsidR="006F76E0">
        <w:rPr>
          <w:sz w:val="21"/>
          <w:szCs w:val="21"/>
        </w:rPr>
        <w:t>937.8</w:t>
      </w:r>
      <w:r w:rsidR="000672C9">
        <w:rPr>
          <w:sz w:val="21"/>
          <w:szCs w:val="21"/>
        </w:rPr>
        <w:t xml:space="preserve"> </w:t>
      </w:r>
      <w:r w:rsidR="0024457B">
        <w:rPr>
          <w:sz w:val="21"/>
          <w:szCs w:val="21"/>
        </w:rPr>
        <w:t>K</w:t>
      </w:r>
      <w:r w:rsidR="0024457B">
        <w:rPr>
          <w:rFonts w:hint="eastAsia"/>
          <w:sz w:val="21"/>
          <w:szCs w:val="21"/>
        </w:rPr>
        <w:t>g</w:t>
      </w:r>
      <w:r w:rsidR="0024457B">
        <w:rPr>
          <w:rFonts w:hint="eastAsia"/>
          <w:sz w:val="21"/>
          <w:szCs w:val="21"/>
        </w:rPr>
        <w:t>，密度按照</w:t>
      </w:r>
      <w:r w:rsidR="0024457B">
        <w:rPr>
          <w:rFonts w:hint="eastAsia"/>
          <w:sz w:val="21"/>
          <w:szCs w:val="21"/>
        </w:rPr>
        <w:t>1</w:t>
      </w:r>
      <w:r w:rsidR="0024457B">
        <w:rPr>
          <w:sz w:val="21"/>
          <w:szCs w:val="21"/>
        </w:rPr>
        <w:t>Kg</w:t>
      </w:r>
      <w:r w:rsidR="0024457B">
        <w:rPr>
          <w:rFonts w:hint="eastAsia"/>
          <w:sz w:val="21"/>
          <w:szCs w:val="21"/>
        </w:rPr>
        <w:t>/L</w:t>
      </w:r>
      <w:r w:rsidR="0024457B">
        <w:rPr>
          <w:rFonts w:hint="eastAsia"/>
          <w:sz w:val="21"/>
          <w:szCs w:val="21"/>
        </w:rPr>
        <w:t>计算</w:t>
      </w:r>
      <w:r w:rsidR="006F76E0">
        <w:rPr>
          <w:rFonts w:hint="eastAsia"/>
          <w:sz w:val="21"/>
          <w:szCs w:val="21"/>
        </w:rPr>
        <w:t>)</w:t>
      </w:r>
      <w:r w:rsidR="0024457B">
        <w:rPr>
          <w:rFonts w:hint="eastAsia"/>
          <w:sz w:val="21"/>
          <w:szCs w:val="21"/>
        </w:rPr>
        <w:t>，</w:t>
      </w:r>
      <w:r w:rsidR="00EA3474" w:rsidRPr="00F60859">
        <w:rPr>
          <w:rFonts w:hint="eastAsia"/>
          <w:sz w:val="21"/>
          <w:szCs w:val="21"/>
        </w:rPr>
        <w:t>剂量按照</w:t>
      </w:r>
      <w:r w:rsidR="006D43CA">
        <w:rPr>
          <w:sz w:val="21"/>
          <w:szCs w:val="21"/>
        </w:rPr>
        <w:t>3</w:t>
      </w:r>
      <w:r w:rsidR="006D43CA" w:rsidRPr="00F60859">
        <w:rPr>
          <w:sz w:val="21"/>
          <w:szCs w:val="21"/>
        </w:rPr>
        <w:t xml:space="preserve">000 </w:t>
      </w:r>
      <w:r w:rsidR="00EA3474" w:rsidRPr="00F60859">
        <w:rPr>
          <w:sz w:val="21"/>
          <w:szCs w:val="21"/>
        </w:rPr>
        <w:t>mg</w:t>
      </w:r>
      <w:r w:rsidR="007C66AA">
        <w:rPr>
          <w:sz w:val="21"/>
          <w:szCs w:val="21"/>
        </w:rPr>
        <w:t>/</w:t>
      </w:r>
      <w:r w:rsidR="007C66AA">
        <w:rPr>
          <w:rFonts w:hint="eastAsia"/>
          <w:sz w:val="21"/>
          <w:szCs w:val="21"/>
        </w:rPr>
        <w:t>人</w:t>
      </w:r>
      <w:r w:rsidR="00EA3474" w:rsidRPr="003824EC">
        <w:rPr>
          <w:sz w:val="21"/>
          <w:szCs w:val="21"/>
        </w:rPr>
        <w:t>。</w:t>
      </w:r>
    </w:p>
    <w:p w14:paraId="3F773DB5" w14:textId="062A1B6F" w:rsidR="00B87E02" w:rsidRPr="003824EC" w:rsidRDefault="00EA3474" w:rsidP="008C0B74">
      <w:pPr>
        <w:snapToGrid w:val="0"/>
        <w:spacing w:line="240" w:lineRule="auto"/>
        <w:rPr>
          <w:sz w:val="21"/>
          <w:szCs w:val="21"/>
        </w:rPr>
      </w:pPr>
      <w:r w:rsidRPr="003824EC">
        <w:rPr>
          <w:sz w:val="21"/>
          <w:szCs w:val="21"/>
        </w:rPr>
        <w:t>b</w:t>
      </w:r>
      <w:r w:rsidRPr="003824EC">
        <w:rPr>
          <w:sz w:val="21"/>
          <w:szCs w:val="21"/>
        </w:rPr>
        <w:t>：</w:t>
      </w:r>
      <w:r w:rsidR="00B87E02" w:rsidRPr="003824EC">
        <w:rPr>
          <w:sz w:val="21"/>
          <w:szCs w:val="21"/>
        </w:rPr>
        <w:t>数据源来源：</w:t>
      </w:r>
      <w:r w:rsidR="006F76E0" w:rsidRPr="006F76E0">
        <w:rPr>
          <w:sz w:val="20"/>
        </w:rPr>
        <w:t xml:space="preserve"> </w:t>
      </w:r>
      <w:r w:rsidR="006F76E0" w:rsidRPr="00003812">
        <w:rPr>
          <w:sz w:val="20"/>
        </w:rPr>
        <w:t xml:space="preserve">Chemical Toxicity Database, </w:t>
      </w:r>
      <w:r w:rsidR="00AB7AAA">
        <w:rPr>
          <w:rFonts w:hint="eastAsia"/>
          <w:sz w:val="20"/>
        </w:rPr>
        <w:t>消泡剂</w:t>
      </w:r>
      <w:r w:rsidR="00AB7AAA" w:rsidRPr="00003812">
        <w:rPr>
          <w:sz w:val="20"/>
        </w:rPr>
        <w:t>LD50 (</w:t>
      </w:r>
      <w:r w:rsidR="00AB7AAA">
        <w:rPr>
          <w:rFonts w:hint="eastAsia"/>
          <w:sz w:val="20"/>
        </w:rPr>
        <w:t>人类</w:t>
      </w:r>
      <w:r w:rsidR="00AB7AAA" w:rsidRPr="00003812">
        <w:rPr>
          <w:sz w:val="20"/>
        </w:rPr>
        <w:t>)</w:t>
      </w:r>
      <w:r w:rsidR="00AB7AAA" w:rsidRPr="001D08DD">
        <w:rPr>
          <w:sz w:val="20"/>
        </w:rPr>
        <w:t xml:space="preserve"> </w:t>
      </w:r>
      <w:r w:rsidR="00AB7AAA">
        <w:rPr>
          <w:rFonts w:hint="eastAsia"/>
          <w:sz w:val="20"/>
        </w:rPr>
        <w:t>参考大鼠植入用药</w:t>
      </w:r>
      <w:r w:rsidR="00AB7AAA" w:rsidRPr="00003812">
        <w:rPr>
          <w:rFonts w:eastAsia="Times New Roman"/>
          <w:sz w:val="20"/>
          <w:lang w:eastAsia="en-US"/>
        </w:rPr>
        <w:t xml:space="preserve"> </w:t>
      </w:r>
      <w:r w:rsidR="00AB7AAA" w:rsidRPr="00003812">
        <w:rPr>
          <w:sz w:val="20"/>
        </w:rPr>
        <w:t xml:space="preserve">LD50 </w:t>
      </w:r>
      <w:r w:rsidR="00AB7AAA">
        <w:rPr>
          <w:rFonts w:hint="eastAsia"/>
          <w:sz w:val="20"/>
        </w:rPr>
        <w:t>，并乘以人和大鼠换算系数</w:t>
      </w:r>
      <w:r w:rsidR="00AB7AAA" w:rsidRPr="00003812">
        <w:rPr>
          <w:sz w:val="20"/>
        </w:rPr>
        <w:t>0.</w:t>
      </w:r>
      <w:r w:rsidR="00AB7AAA">
        <w:rPr>
          <w:sz w:val="20"/>
        </w:rPr>
        <w:t>162</w:t>
      </w:r>
      <w:r w:rsidR="00AB7AAA">
        <w:rPr>
          <w:rFonts w:hint="eastAsia"/>
          <w:sz w:val="20"/>
        </w:rPr>
        <w:t>；其他</w:t>
      </w:r>
      <w:r w:rsidR="006F76E0" w:rsidRPr="00003812">
        <w:rPr>
          <w:sz w:val="20"/>
        </w:rPr>
        <w:t>LD50 (</w:t>
      </w:r>
      <w:r w:rsidR="006F76E0">
        <w:rPr>
          <w:rFonts w:hint="eastAsia"/>
          <w:sz w:val="20"/>
        </w:rPr>
        <w:t>人类</w:t>
      </w:r>
      <w:r w:rsidR="006F76E0" w:rsidRPr="00003812">
        <w:rPr>
          <w:sz w:val="20"/>
        </w:rPr>
        <w:t>)</w:t>
      </w:r>
      <w:r w:rsidR="006F76E0" w:rsidRPr="001D08DD">
        <w:rPr>
          <w:sz w:val="20"/>
        </w:rPr>
        <w:t xml:space="preserve"> </w:t>
      </w:r>
      <w:r w:rsidR="006F76E0">
        <w:rPr>
          <w:rFonts w:hint="eastAsia"/>
          <w:sz w:val="20"/>
        </w:rPr>
        <w:t>参考小鼠</w:t>
      </w:r>
      <w:r w:rsidR="00AB7AAA">
        <w:rPr>
          <w:rFonts w:hint="eastAsia"/>
          <w:sz w:val="20"/>
        </w:rPr>
        <w:t>静脉注射</w:t>
      </w:r>
      <w:r w:rsidR="006F76E0" w:rsidRPr="00003812">
        <w:rPr>
          <w:rFonts w:eastAsia="Times New Roman"/>
          <w:sz w:val="20"/>
          <w:lang w:eastAsia="en-US"/>
        </w:rPr>
        <w:t xml:space="preserve"> </w:t>
      </w:r>
      <w:r w:rsidR="006F76E0" w:rsidRPr="00003812">
        <w:rPr>
          <w:sz w:val="20"/>
        </w:rPr>
        <w:t xml:space="preserve">LD50 </w:t>
      </w:r>
      <w:r w:rsidR="00AB7AAA">
        <w:rPr>
          <w:rFonts w:hint="eastAsia"/>
          <w:sz w:val="20"/>
        </w:rPr>
        <w:t>，并乘以人和小鼠换算系数</w:t>
      </w:r>
      <w:r w:rsidR="006F76E0" w:rsidRPr="00003812">
        <w:rPr>
          <w:sz w:val="20"/>
        </w:rPr>
        <w:t>0.081</w:t>
      </w:r>
      <w:r w:rsidR="00AB7AAA">
        <w:rPr>
          <w:rFonts w:hint="eastAsia"/>
          <w:sz w:val="21"/>
          <w:szCs w:val="21"/>
        </w:rPr>
        <w:t>。</w:t>
      </w:r>
      <w:r w:rsidR="00B87E02" w:rsidRPr="003824EC">
        <w:rPr>
          <w:sz w:val="21"/>
          <w:szCs w:val="21"/>
        </w:rPr>
        <w:t>基于</w:t>
      </w:r>
      <w:r w:rsidR="00B87E02" w:rsidRPr="003824EC">
        <w:rPr>
          <w:sz w:val="21"/>
          <w:szCs w:val="21"/>
        </w:rPr>
        <w:t>70 kg</w:t>
      </w:r>
      <w:r w:rsidR="00B87E02" w:rsidRPr="003824EC">
        <w:rPr>
          <w:sz w:val="21"/>
          <w:szCs w:val="21"/>
        </w:rPr>
        <w:t>成人体重</w:t>
      </w:r>
      <w:r>
        <w:rPr>
          <w:rFonts w:hint="eastAsia"/>
          <w:sz w:val="21"/>
          <w:szCs w:val="21"/>
        </w:rPr>
        <w:t>。</w:t>
      </w:r>
    </w:p>
    <w:p w14:paraId="721B55C4" w14:textId="3D730A97" w:rsidR="00B87E02" w:rsidRPr="003824EC" w:rsidRDefault="00EA3474" w:rsidP="008C0B74">
      <w:pPr>
        <w:snapToGrid w:val="0"/>
        <w:spacing w:line="240" w:lineRule="auto"/>
        <w:contextualSpacing/>
        <w:rPr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 w:rsidR="00B87E02" w:rsidRPr="003824EC">
        <w:rPr>
          <w:sz w:val="21"/>
          <w:szCs w:val="21"/>
        </w:rPr>
        <w:t>：</w:t>
      </w:r>
      <w:proofErr w:type="spellStart"/>
      <w:r w:rsidRPr="003824EC">
        <w:rPr>
          <w:sz w:val="21"/>
          <w:szCs w:val="21"/>
        </w:rPr>
        <w:t>Cytiva</w:t>
      </w:r>
      <w:proofErr w:type="spellEnd"/>
      <w:r w:rsidRPr="003824EC">
        <w:rPr>
          <w:sz w:val="21"/>
          <w:szCs w:val="21"/>
        </w:rPr>
        <w:t xml:space="preserve"> </w:t>
      </w:r>
      <w:proofErr w:type="spellStart"/>
      <w:r w:rsidRPr="003824EC">
        <w:rPr>
          <w:sz w:val="21"/>
          <w:szCs w:val="21"/>
        </w:rPr>
        <w:t>HyClone</w:t>
      </w:r>
      <w:proofErr w:type="spellEnd"/>
      <w:r w:rsidRPr="003824EC">
        <w:rPr>
          <w:sz w:val="21"/>
          <w:szCs w:val="21"/>
        </w:rPr>
        <w:t xml:space="preserve"> ADCF Antifoam</w:t>
      </w:r>
      <w:r w:rsidRPr="003824EC">
        <w:rPr>
          <w:sz w:val="21"/>
          <w:szCs w:val="21"/>
        </w:rPr>
        <w:t>中</w:t>
      </w:r>
      <w:r w:rsidRPr="003824EC">
        <w:rPr>
          <w:sz w:val="21"/>
          <w:szCs w:val="21"/>
        </w:rPr>
        <w:t>PDMS</w:t>
      </w:r>
      <w:r w:rsidRPr="003824EC">
        <w:rPr>
          <w:sz w:val="21"/>
          <w:szCs w:val="21"/>
        </w:rPr>
        <w:t>占比为</w:t>
      </w:r>
      <w:r w:rsidRPr="003824EC">
        <w:rPr>
          <w:sz w:val="21"/>
          <w:szCs w:val="21"/>
        </w:rPr>
        <w:t>3%</w:t>
      </w:r>
      <w:r w:rsidRPr="003824EC">
        <w:rPr>
          <w:sz w:val="21"/>
          <w:szCs w:val="21"/>
        </w:rPr>
        <w:t>。</w:t>
      </w:r>
      <w:r w:rsidRPr="003824EC" w:rsidDel="00EA3474">
        <w:rPr>
          <w:sz w:val="21"/>
          <w:szCs w:val="21"/>
        </w:rPr>
        <w:t xml:space="preserve"> </w:t>
      </w:r>
    </w:p>
    <w:p w14:paraId="17D3B48D" w14:textId="76120B8C" w:rsidR="00D957E1" w:rsidRDefault="00D957E1" w:rsidP="00C96240">
      <w:pPr>
        <w:spacing w:line="360" w:lineRule="auto"/>
        <w:contextualSpacing/>
        <w:rPr>
          <w:szCs w:val="24"/>
        </w:rPr>
        <w:sectPr w:rsidR="00D957E1" w:rsidSect="00222520">
          <w:pgSz w:w="16838" w:h="11906" w:orient="landscape"/>
          <w:pgMar w:top="1418" w:right="1418" w:bottom="1418" w:left="1418" w:header="1020" w:footer="851" w:gutter="0"/>
          <w:cols w:space="720"/>
          <w:docGrid w:type="lines" w:linePitch="326"/>
        </w:sectPr>
      </w:pPr>
    </w:p>
    <w:p w14:paraId="4E0827E7" w14:textId="1914ECA7" w:rsidR="007F076E" w:rsidRPr="00291B0A" w:rsidRDefault="00681B19" w:rsidP="007F076E">
      <w:pPr>
        <w:pStyle w:val="21"/>
        <w:ind w:left="482" w:hanging="482"/>
        <w:outlineLvl w:val="2"/>
      </w:pPr>
      <w:bookmarkStart w:id="68" w:name="_Toc200028803"/>
      <w:bookmarkStart w:id="69" w:name="_Toc201582225"/>
      <w:bookmarkEnd w:id="68"/>
      <w:r>
        <w:rPr>
          <w:rFonts w:hint="eastAsia"/>
        </w:rPr>
        <w:lastRenderedPageBreak/>
        <w:t>宿主细胞</w:t>
      </w:r>
      <w:r w:rsidR="003824EC" w:rsidRPr="00B00775">
        <w:rPr>
          <w:rFonts w:hint="eastAsia"/>
        </w:rPr>
        <w:t>DNA</w:t>
      </w:r>
      <w:r w:rsidR="00B00775" w:rsidRPr="00B00775">
        <w:rPr>
          <w:rFonts w:hint="eastAsia"/>
        </w:rPr>
        <w:t>残留量</w:t>
      </w:r>
      <w:bookmarkEnd w:id="69"/>
    </w:p>
    <w:p w14:paraId="01559E47" w14:textId="5D47FF64" w:rsidR="003074CE" w:rsidRPr="008056CA" w:rsidRDefault="003074CE" w:rsidP="003074CE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8056CA">
        <w:rPr>
          <w:szCs w:val="24"/>
        </w:rPr>
        <w:t>采用</w:t>
      </w:r>
      <w:r w:rsidRPr="008056CA">
        <w:rPr>
          <w:szCs w:val="24"/>
        </w:rPr>
        <w:t>CHO</w:t>
      </w:r>
      <w:r w:rsidRPr="008056CA">
        <w:rPr>
          <w:szCs w:val="24"/>
        </w:rPr>
        <w:t>残留</w:t>
      </w:r>
      <w:r w:rsidRPr="008056CA">
        <w:rPr>
          <w:szCs w:val="24"/>
        </w:rPr>
        <w:t>DNA</w:t>
      </w:r>
      <w:r w:rsidRPr="008056CA">
        <w:rPr>
          <w:szCs w:val="24"/>
        </w:rPr>
        <w:t>检测试剂盒（</w:t>
      </w:r>
      <w:r w:rsidRPr="008056CA">
        <w:rPr>
          <w:szCs w:val="24"/>
        </w:rPr>
        <w:t>PCR-</w:t>
      </w:r>
      <w:r w:rsidRPr="008056CA">
        <w:rPr>
          <w:szCs w:val="24"/>
        </w:rPr>
        <w:t>荧光探针法）测定</w:t>
      </w:r>
      <w:r w:rsidR="00681B19">
        <w:rPr>
          <w:rFonts w:hint="eastAsia"/>
          <w:szCs w:val="24"/>
        </w:rPr>
        <w:t>宿主细胞</w:t>
      </w:r>
      <w:r w:rsidRPr="008056CA">
        <w:rPr>
          <w:szCs w:val="24"/>
        </w:rPr>
        <w:t>DNA</w:t>
      </w:r>
      <w:r w:rsidRPr="008056CA">
        <w:rPr>
          <w:szCs w:val="24"/>
        </w:rPr>
        <w:t>残留量。利用磁珠将样品中的</w:t>
      </w:r>
      <w:r w:rsidRPr="008056CA">
        <w:rPr>
          <w:szCs w:val="24"/>
        </w:rPr>
        <w:t>DNA</w:t>
      </w:r>
      <w:r w:rsidRPr="008056CA">
        <w:rPr>
          <w:szCs w:val="24"/>
        </w:rPr>
        <w:t>结合，在经过洗脱回收将</w:t>
      </w:r>
      <w:r w:rsidRPr="008056CA">
        <w:rPr>
          <w:szCs w:val="24"/>
        </w:rPr>
        <w:t>DNA</w:t>
      </w:r>
      <w:r w:rsidRPr="008056CA">
        <w:rPr>
          <w:szCs w:val="24"/>
        </w:rPr>
        <w:t>与蛋白进行分离。提取分离后的</w:t>
      </w:r>
      <w:r w:rsidRPr="008056CA">
        <w:rPr>
          <w:szCs w:val="24"/>
        </w:rPr>
        <w:t>DNA</w:t>
      </w:r>
      <w:r w:rsidRPr="008056CA">
        <w:rPr>
          <w:szCs w:val="24"/>
        </w:rPr>
        <w:t>使用</w:t>
      </w:r>
      <w:proofErr w:type="spellStart"/>
      <w:r w:rsidRPr="008056CA">
        <w:rPr>
          <w:szCs w:val="24"/>
        </w:rPr>
        <w:t>TaqMan</w:t>
      </w:r>
      <w:proofErr w:type="spellEnd"/>
      <w:r w:rsidRPr="008056CA">
        <w:rPr>
          <w:szCs w:val="24"/>
        </w:rPr>
        <w:t>探针，对提取的</w:t>
      </w:r>
      <w:r w:rsidRPr="008056CA">
        <w:rPr>
          <w:szCs w:val="24"/>
        </w:rPr>
        <w:t>DNA</w:t>
      </w:r>
      <w:r w:rsidRPr="008056CA">
        <w:rPr>
          <w:szCs w:val="24"/>
        </w:rPr>
        <w:t>进行特异性的定量分析，通过荧光定量</w:t>
      </w:r>
      <w:r w:rsidRPr="008056CA">
        <w:rPr>
          <w:szCs w:val="24"/>
        </w:rPr>
        <w:t>PCR</w:t>
      </w:r>
      <w:r w:rsidRPr="008056CA">
        <w:rPr>
          <w:szCs w:val="24"/>
        </w:rPr>
        <w:t>方法，根据</w:t>
      </w:r>
      <w:r w:rsidRPr="008056CA">
        <w:rPr>
          <w:szCs w:val="24"/>
        </w:rPr>
        <w:t>DNA</w:t>
      </w:r>
      <w:r w:rsidRPr="008056CA">
        <w:rPr>
          <w:szCs w:val="24"/>
        </w:rPr>
        <w:t>标准品的扩增反应</w:t>
      </w:r>
      <w:r w:rsidRPr="008056CA">
        <w:rPr>
          <w:szCs w:val="24"/>
        </w:rPr>
        <w:t>CT</w:t>
      </w:r>
      <w:r w:rsidRPr="008056CA">
        <w:rPr>
          <w:szCs w:val="24"/>
        </w:rPr>
        <w:t>值和</w:t>
      </w:r>
      <w:r w:rsidRPr="008056CA">
        <w:rPr>
          <w:szCs w:val="24"/>
        </w:rPr>
        <w:t>DNA</w:t>
      </w:r>
      <w:r w:rsidRPr="008056CA">
        <w:rPr>
          <w:szCs w:val="24"/>
        </w:rPr>
        <w:t>含量的线性关系，为未知样品中的</w:t>
      </w:r>
      <w:r w:rsidRPr="008056CA">
        <w:rPr>
          <w:szCs w:val="24"/>
        </w:rPr>
        <w:t>CHO</w:t>
      </w:r>
      <w:r w:rsidRPr="008056CA">
        <w:rPr>
          <w:szCs w:val="24"/>
        </w:rPr>
        <w:t>细胞</w:t>
      </w:r>
      <w:r w:rsidRPr="008056CA">
        <w:rPr>
          <w:szCs w:val="24"/>
        </w:rPr>
        <w:t>DNA</w:t>
      </w:r>
      <w:r w:rsidRPr="008056CA">
        <w:rPr>
          <w:szCs w:val="24"/>
        </w:rPr>
        <w:t>进行定量分析。</w:t>
      </w:r>
    </w:p>
    <w:p w14:paraId="4CA5CD27" w14:textId="2E1D841C" w:rsidR="003074CE" w:rsidRPr="008056CA" w:rsidRDefault="008056CA" w:rsidP="003074CE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8056CA">
        <w:rPr>
          <w:szCs w:val="24"/>
        </w:rPr>
        <w:t>研究方法：</w:t>
      </w:r>
      <w:r w:rsidRPr="008056CA">
        <w:rPr>
          <w:rFonts w:hint="eastAsia"/>
          <w:szCs w:val="24"/>
        </w:rPr>
        <w:t>参见</w:t>
      </w:r>
      <w:r w:rsidRPr="00F60859">
        <w:rPr>
          <w:color w:val="0000FF"/>
          <w:szCs w:val="22"/>
        </w:rPr>
        <w:t>3.2.S.4.2</w:t>
      </w:r>
      <w:r w:rsidR="00681B19">
        <w:rPr>
          <w:rFonts w:hint="eastAsia"/>
          <w:szCs w:val="24"/>
        </w:rPr>
        <w:t>宿主细胞</w:t>
      </w:r>
      <w:r w:rsidRPr="008056CA">
        <w:rPr>
          <w:rFonts w:hint="eastAsia"/>
          <w:szCs w:val="24"/>
        </w:rPr>
        <w:t>DNA</w:t>
      </w:r>
      <w:r w:rsidRPr="008056CA">
        <w:rPr>
          <w:rFonts w:hint="eastAsia"/>
          <w:szCs w:val="24"/>
        </w:rPr>
        <w:t>残留量</w:t>
      </w:r>
      <w:r w:rsidR="003074CE" w:rsidRPr="008056CA">
        <w:rPr>
          <w:szCs w:val="24"/>
        </w:rPr>
        <w:t>。</w:t>
      </w:r>
    </w:p>
    <w:p w14:paraId="10613B60" w14:textId="3C41E611" w:rsidR="003074CE" w:rsidRDefault="003074CE" w:rsidP="003074CE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8056CA">
        <w:rPr>
          <w:szCs w:val="24"/>
        </w:rPr>
        <w:t>结果与讨论：通过实时定量</w:t>
      </w:r>
      <w:r w:rsidRPr="008056CA">
        <w:rPr>
          <w:szCs w:val="24"/>
        </w:rPr>
        <w:t>PCR</w:t>
      </w:r>
      <w:r w:rsidRPr="008056CA">
        <w:rPr>
          <w:szCs w:val="24"/>
        </w:rPr>
        <w:t>对</w:t>
      </w:r>
      <w:r w:rsidR="00681B19">
        <w:rPr>
          <w:rFonts w:hint="eastAsia"/>
          <w:szCs w:val="24"/>
        </w:rPr>
        <w:t>宿主细胞</w:t>
      </w:r>
      <w:r w:rsidRPr="008056CA">
        <w:rPr>
          <w:szCs w:val="24"/>
        </w:rPr>
        <w:t>DNA</w:t>
      </w:r>
      <w:r w:rsidRPr="008056CA">
        <w:rPr>
          <w:szCs w:val="24"/>
        </w:rPr>
        <w:t>残留量进行测定，</w:t>
      </w:r>
      <w:r w:rsidR="0095474C">
        <w:rPr>
          <w:rFonts w:hint="eastAsia"/>
          <w:szCs w:val="24"/>
        </w:rPr>
        <w:t>结果见</w:t>
      </w:r>
      <w:r w:rsidR="0095474C" w:rsidRPr="00F60859">
        <w:rPr>
          <w:color w:val="0000FF"/>
          <w:szCs w:val="22"/>
        </w:rPr>
        <w:fldChar w:fldCharType="begin"/>
      </w:r>
      <w:r w:rsidR="0095474C" w:rsidRPr="00F60859">
        <w:rPr>
          <w:color w:val="0000FF"/>
          <w:szCs w:val="22"/>
        </w:rPr>
        <w:instrText xml:space="preserve"> REF _Ref178017082 \h </w:instrText>
      </w:r>
      <w:r w:rsidR="0095474C">
        <w:rPr>
          <w:color w:val="0000FF"/>
          <w:szCs w:val="22"/>
        </w:rPr>
        <w:instrText xml:space="preserve"> \* MERGEFORMAT </w:instrText>
      </w:r>
      <w:r w:rsidR="0095474C" w:rsidRPr="00F60859">
        <w:rPr>
          <w:color w:val="0000FF"/>
          <w:szCs w:val="22"/>
        </w:rPr>
      </w:r>
      <w:r w:rsidR="0095474C" w:rsidRPr="00F60859">
        <w:rPr>
          <w:color w:val="0000FF"/>
          <w:szCs w:val="22"/>
        </w:rPr>
        <w:fldChar w:fldCharType="separate"/>
      </w:r>
      <w:r w:rsidR="0095474C" w:rsidRPr="00F60859">
        <w:rPr>
          <w:rFonts w:hint="eastAsia"/>
          <w:color w:val="0000FF"/>
          <w:szCs w:val="22"/>
        </w:rPr>
        <w:t>表</w:t>
      </w:r>
      <w:r w:rsidR="0095474C" w:rsidRPr="00F60859">
        <w:rPr>
          <w:color w:val="0000FF"/>
          <w:szCs w:val="22"/>
        </w:rPr>
        <w:t>7</w:t>
      </w:r>
      <w:r w:rsidR="0095474C" w:rsidRPr="00F60859">
        <w:rPr>
          <w:color w:val="0000FF"/>
          <w:szCs w:val="22"/>
        </w:rPr>
        <w:fldChar w:fldCharType="end"/>
      </w:r>
      <w:r w:rsidR="0095474C">
        <w:rPr>
          <w:rFonts w:hint="eastAsia"/>
          <w:szCs w:val="24"/>
        </w:rPr>
        <w:t>，</w:t>
      </w:r>
      <w:r w:rsidRPr="008056CA">
        <w:rPr>
          <w:szCs w:val="24"/>
        </w:rPr>
        <w:t>结果显示</w:t>
      </w:r>
      <w:r w:rsidR="008E56E4">
        <w:rPr>
          <w:szCs w:val="24"/>
        </w:rPr>
        <w:t>HS-20XXX</w:t>
      </w:r>
      <w:r w:rsidRPr="008056CA">
        <w:rPr>
          <w:szCs w:val="24"/>
        </w:rPr>
        <w:t>各批次</w:t>
      </w:r>
      <w:r w:rsidR="00C31471" w:rsidRPr="008056CA">
        <w:rPr>
          <w:rFonts w:hint="eastAsia"/>
          <w:szCs w:val="24"/>
        </w:rPr>
        <w:t>样品</w:t>
      </w:r>
      <w:r w:rsidRPr="008056CA">
        <w:rPr>
          <w:szCs w:val="24"/>
        </w:rPr>
        <w:t>的</w:t>
      </w:r>
      <w:r w:rsidR="00681B19">
        <w:rPr>
          <w:rFonts w:hint="eastAsia"/>
          <w:szCs w:val="24"/>
        </w:rPr>
        <w:t>宿主细胞</w:t>
      </w:r>
      <w:r w:rsidRPr="008056CA">
        <w:rPr>
          <w:szCs w:val="24"/>
        </w:rPr>
        <w:t>DNA</w:t>
      </w:r>
      <w:r w:rsidRPr="008056CA">
        <w:rPr>
          <w:szCs w:val="24"/>
        </w:rPr>
        <w:t>残留量均低于</w:t>
      </w:r>
      <w:r w:rsidR="004E37CB" w:rsidRPr="00A1128C">
        <w:rPr>
          <w:color w:val="000000" w:themeColor="text1"/>
          <w:szCs w:val="21"/>
        </w:rPr>
        <w:t>&lt;</w:t>
      </w:r>
      <w:r w:rsidR="004E37CB">
        <w:rPr>
          <w:color w:val="000000" w:themeColor="text1"/>
          <w:szCs w:val="21"/>
        </w:rPr>
        <w:t xml:space="preserve"> </w:t>
      </w:r>
      <w:r w:rsidRPr="008056CA">
        <w:rPr>
          <w:szCs w:val="24"/>
        </w:rPr>
        <w:t>0.</w:t>
      </w:r>
      <w:r w:rsidR="00E44860">
        <w:rPr>
          <w:szCs w:val="24"/>
        </w:rPr>
        <w:t>2</w:t>
      </w:r>
      <w:r w:rsidR="00E44860" w:rsidRPr="008056CA">
        <w:rPr>
          <w:szCs w:val="24"/>
        </w:rPr>
        <w:t xml:space="preserve"> </w:t>
      </w:r>
      <w:proofErr w:type="spellStart"/>
      <w:r w:rsidRPr="008056CA">
        <w:rPr>
          <w:szCs w:val="24"/>
        </w:rPr>
        <w:t>pg</w:t>
      </w:r>
      <w:proofErr w:type="spellEnd"/>
      <w:r w:rsidRPr="008056CA">
        <w:rPr>
          <w:szCs w:val="24"/>
        </w:rPr>
        <w:t>/mg</w:t>
      </w:r>
      <w:r w:rsidR="00BD0637">
        <w:rPr>
          <w:rFonts w:hint="eastAsia"/>
          <w:szCs w:val="24"/>
        </w:rPr>
        <w:t>（</w:t>
      </w:r>
      <w:r w:rsidR="00BD0637">
        <w:rPr>
          <w:rFonts w:hint="eastAsia"/>
          <w:szCs w:val="24"/>
        </w:rPr>
        <w:t>L</w:t>
      </w:r>
      <w:r w:rsidR="00BD0637">
        <w:rPr>
          <w:szCs w:val="24"/>
        </w:rPr>
        <w:t>OQ</w:t>
      </w:r>
      <w:r w:rsidR="00BD0637">
        <w:rPr>
          <w:rFonts w:hint="eastAsia"/>
          <w:szCs w:val="24"/>
        </w:rPr>
        <w:t>）</w:t>
      </w:r>
      <w:r w:rsidR="009C2B8D">
        <w:rPr>
          <w:rFonts w:hint="eastAsia"/>
          <w:szCs w:val="24"/>
        </w:rPr>
        <w:t>，</w:t>
      </w:r>
      <w:r w:rsidR="000B069E">
        <w:rPr>
          <w:rFonts w:hint="eastAsia"/>
          <w:szCs w:val="24"/>
        </w:rPr>
        <w:t>各批次原液</w:t>
      </w:r>
      <w:r w:rsidR="009C2B8D">
        <w:rPr>
          <w:rFonts w:hint="eastAsia"/>
        </w:rPr>
        <w:t>水平相当，含量无明显差异，均满足可比性接收标准</w:t>
      </w:r>
      <w:r w:rsidRPr="008056CA">
        <w:rPr>
          <w:szCs w:val="24"/>
        </w:rPr>
        <w:t>。</w:t>
      </w:r>
    </w:p>
    <w:p w14:paraId="0621F005" w14:textId="465B5165" w:rsidR="007F076E" w:rsidRPr="003824EC" w:rsidRDefault="007F076E" w:rsidP="00E44860">
      <w:pPr>
        <w:pStyle w:val="afffffa"/>
      </w:pPr>
      <w:bookmarkStart w:id="70" w:name="_Ref178017082"/>
      <w:bookmarkStart w:id="71" w:name="_Toc201582203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3774F7" w:rsidRPr="003824EC">
        <w:t>7</w:t>
      </w:r>
      <w:r w:rsidRPr="003824EC">
        <w:fldChar w:fldCharType="end"/>
      </w:r>
      <w:bookmarkEnd w:id="70"/>
      <w:r w:rsidRPr="003824EC">
        <w:t xml:space="preserve"> </w:t>
      </w:r>
      <w:r w:rsidR="008E56E4">
        <w:t>HS-20XXX</w:t>
      </w:r>
      <w:r w:rsidRPr="003824EC">
        <w:t>各批次</w:t>
      </w:r>
      <w:r w:rsidR="003074CE" w:rsidRPr="003824EC">
        <w:rPr>
          <w:rFonts w:hint="eastAsia"/>
        </w:rPr>
        <w:t>样品</w:t>
      </w:r>
      <w:r w:rsidR="00681B19">
        <w:rPr>
          <w:rFonts w:hint="eastAsia"/>
        </w:rPr>
        <w:t>宿主细胞</w:t>
      </w:r>
      <w:r w:rsidR="003074CE" w:rsidRPr="003824EC">
        <w:t>DNA</w:t>
      </w:r>
      <w:r w:rsidR="003074CE" w:rsidRPr="003824EC">
        <w:t>残留</w:t>
      </w:r>
      <w:r w:rsidR="00C31471">
        <w:rPr>
          <w:rFonts w:hint="eastAsia"/>
        </w:rPr>
        <w:t>量</w:t>
      </w:r>
      <w:r w:rsidRPr="003824EC">
        <w:t>结果</w:t>
      </w:r>
      <w:bookmarkEnd w:id="71"/>
    </w:p>
    <w:tbl>
      <w:tblPr>
        <w:tblStyle w:val="3d"/>
        <w:tblW w:w="5000" w:type="pct"/>
        <w:jc w:val="center"/>
        <w:tblLook w:val="04A0" w:firstRow="1" w:lastRow="0" w:firstColumn="1" w:lastColumn="0" w:noHBand="0" w:noVBand="1"/>
      </w:tblPr>
      <w:tblGrid>
        <w:gridCol w:w="2525"/>
        <w:gridCol w:w="4458"/>
        <w:gridCol w:w="2077"/>
      </w:tblGrid>
      <w:tr w:rsidR="007F076E" w:rsidRPr="00A1128C" w14:paraId="70BE2E22" w14:textId="77777777" w:rsidTr="00DE454E">
        <w:trPr>
          <w:trHeight w:val="340"/>
          <w:jc w:val="center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F0194EF" w14:textId="40F1904C" w:rsidR="007F076E" w:rsidRPr="00A1128C" w:rsidRDefault="00F77022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样品</w:t>
            </w:r>
            <w:r w:rsidR="007F076E" w:rsidRPr="00A1128C">
              <w:rPr>
                <w:rFonts w:ascii="Times New Roman" w:eastAsia="宋体" w:hAnsi="Times New Roman" w:cs="Times New Roman"/>
                <w:b/>
                <w:szCs w:val="21"/>
              </w:rPr>
              <w:t>批号</w:t>
            </w:r>
          </w:p>
        </w:tc>
        <w:tc>
          <w:tcPr>
            <w:tcW w:w="2460" w:type="pct"/>
            <w:shd w:val="clear" w:color="auto" w:fill="D9D9D9" w:themeFill="background1" w:themeFillShade="D9"/>
            <w:vAlign w:val="center"/>
          </w:tcPr>
          <w:p w14:paraId="5ABB72B3" w14:textId="13FFFDB1" w:rsidR="007F076E" w:rsidRPr="00A1128C" w:rsidRDefault="00681B19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宿主细胞</w:t>
            </w:r>
            <w:r w:rsidR="003074CE" w:rsidRPr="00A1128C">
              <w:rPr>
                <w:rFonts w:ascii="Times New Roman" w:eastAsia="宋体" w:hAnsi="Times New Roman" w:cs="Times New Roman"/>
                <w:b/>
                <w:szCs w:val="21"/>
              </w:rPr>
              <w:t>DNA</w:t>
            </w:r>
            <w:r w:rsidR="003074CE" w:rsidRPr="00A1128C">
              <w:rPr>
                <w:rFonts w:ascii="Times New Roman" w:eastAsia="宋体" w:hAnsi="Times New Roman" w:cs="Times New Roman"/>
                <w:b/>
                <w:szCs w:val="21"/>
              </w:rPr>
              <w:t>残留</w:t>
            </w:r>
            <w:r w:rsidR="00C31471">
              <w:rPr>
                <w:rFonts w:ascii="Times New Roman" w:eastAsia="宋体" w:hAnsi="Times New Roman" w:cs="Times New Roman" w:hint="eastAsia"/>
                <w:b/>
                <w:szCs w:val="21"/>
              </w:rPr>
              <w:t>量</w:t>
            </w:r>
            <w:r w:rsidR="00374B9E" w:rsidRPr="00A1128C">
              <w:rPr>
                <w:rFonts w:ascii="Times New Roman" w:eastAsia="宋体" w:hAnsi="Times New Roman" w:cs="Times New Roman"/>
                <w:b/>
                <w:szCs w:val="21"/>
              </w:rPr>
              <w:t>（</w:t>
            </w:r>
            <w:proofErr w:type="spellStart"/>
            <w:r w:rsidR="003074CE" w:rsidRPr="00A1128C">
              <w:rPr>
                <w:rFonts w:ascii="Times New Roman" w:eastAsia="宋体" w:hAnsi="Times New Roman" w:cs="Times New Roman"/>
                <w:szCs w:val="21"/>
              </w:rPr>
              <w:t>pg</w:t>
            </w:r>
            <w:proofErr w:type="spellEnd"/>
            <w:r w:rsidR="003074CE" w:rsidRPr="00A1128C">
              <w:rPr>
                <w:rFonts w:ascii="Times New Roman" w:eastAsia="宋体" w:hAnsi="Times New Roman" w:cs="Times New Roman"/>
                <w:szCs w:val="21"/>
              </w:rPr>
              <w:t>/mg</w:t>
            </w:r>
            <w:r w:rsidR="00374B9E" w:rsidRPr="00A1128C">
              <w:rPr>
                <w:rFonts w:ascii="Times New Roman" w:eastAsia="宋体" w:hAnsi="Times New Roman" w:cs="Times New Roman"/>
                <w:b/>
                <w:szCs w:val="21"/>
              </w:rPr>
              <w:t>）</w:t>
            </w:r>
          </w:p>
        </w:tc>
        <w:tc>
          <w:tcPr>
            <w:tcW w:w="1146" w:type="pct"/>
            <w:shd w:val="clear" w:color="auto" w:fill="D9D9D9" w:themeFill="background1" w:themeFillShade="D9"/>
            <w:vAlign w:val="center"/>
          </w:tcPr>
          <w:p w14:paraId="0B986743" w14:textId="2D51F0C6" w:rsidR="007F076E" w:rsidRPr="00A1128C" w:rsidRDefault="00C83A37" w:rsidP="003824EC">
            <w:pPr>
              <w:pStyle w:val="afffffd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可比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性接</w:t>
            </w:r>
            <w:r w:rsidR="00D8071D">
              <w:rPr>
                <w:rFonts w:hint="eastAsia"/>
                <w:b/>
                <w:color w:val="000000"/>
                <w:kern w:val="0"/>
                <w:szCs w:val="21"/>
              </w:rPr>
              <w:t>受</w:t>
            </w:r>
            <w:proofErr w:type="gramEnd"/>
            <w:r w:rsidRPr="00A1128C">
              <w:rPr>
                <w:rFonts w:ascii="Times New Roman" w:eastAsia="宋体" w:hAnsi="Times New Roman" w:cs="Times New Roman"/>
                <w:b/>
                <w:szCs w:val="21"/>
              </w:rPr>
              <w:t>标准</w:t>
            </w:r>
          </w:p>
        </w:tc>
      </w:tr>
      <w:tr w:rsidR="00DE454E" w:rsidRPr="00A1128C" w14:paraId="4A181921" w14:textId="77777777" w:rsidTr="00DE454E">
        <w:trPr>
          <w:trHeight w:val="340"/>
          <w:jc w:val="center"/>
        </w:trPr>
        <w:tc>
          <w:tcPr>
            <w:tcW w:w="1393" w:type="pct"/>
            <w:vAlign w:val="center"/>
          </w:tcPr>
          <w:p w14:paraId="4AFCC26A" w14:textId="5FE7E015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60" w:type="pct"/>
            <w:vAlign w:val="center"/>
          </w:tcPr>
          <w:p w14:paraId="5DBB4448" w14:textId="6FDBD784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46" w:type="pct"/>
            <w:vMerge w:val="restart"/>
            <w:vAlign w:val="center"/>
          </w:tcPr>
          <w:p w14:paraId="0D81DD6B" w14:textId="1229FD01" w:rsidR="00DE454E" w:rsidRPr="00A1128C" w:rsidRDefault="00DE454E" w:rsidP="00222520">
            <w:pPr>
              <w:tabs>
                <w:tab w:val="left" w:pos="210"/>
              </w:tabs>
              <w:spacing w:line="400" w:lineRule="exact"/>
              <w:contextualSpacing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DE454E" w:rsidRPr="00A1128C" w14:paraId="3A95ED67" w14:textId="77777777" w:rsidTr="00DE454E">
        <w:trPr>
          <w:trHeight w:val="340"/>
          <w:jc w:val="center"/>
        </w:trPr>
        <w:tc>
          <w:tcPr>
            <w:tcW w:w="1393" w:type="pct"/>
            <w:vAlign w:val="center"/>
          </w:tcPr>
          <w:p w14:paraId="0F35940B" w14:textId="5DE3EB3F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60" w:type="pct"/>
            <w:vAlign w:val="center"/>
          </w:tcPr>
          <w:p w14:paraId="157D2A23" w14:textId="4EEFBAF3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46" w:type="pct"/>
            <w:vMerge/>
            <w:vAlign w:val="center"/>
          </w:tcPr>
          <w:p w14:paraId="7DC646C5" w14:textId="77777777" w:rsidR="00DE454E" w:rsidRPr="00A1128C" w:rsidRDefault="00DE454E" w:rsidP="00DE454E">
            <w:pPr>
              <w:snapToGrid w:val="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DE454E" w:rsidRPr="00A1128C" w14:paraId="7E7943B2" w14:textId="77777777" w:rsidTr="00DE454E">
        <w:trPr>
          <w:trHeight w:val="340"/>
          <w:jc w:val="center"/>
        </w:trPr>
        <w:tc>
          <w:tcPr>
            <w:tcW w:w="1393" w:type="pct"/>
            <w:vAlign w:val="center"/>
          </w:tcPr>
          <w:p w14:paraId="1988D6DD" w14:textId="12BE7599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60" w:type="pct"/>
            <w:vAlign w:val="center"/>
          </w:tcPr>
          <w:p w14:paraId="31A7A7E4" w14:textId="0BC4AA1B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46" w:type="pct"/>
            <w:vMerge/>
            <w:vAlign w:val="center"/>
          </w:tcPr>
          <w:p w14:paraId="4D9594C6" w14:textId="77777777" w:rsidR="00DE454E" w:rsidRPr="00A1128C" w:rsidRDefault="00DE454E" w:rsidP="00DE454E">
            <w:pPr>
              <w:pStyle w:val="afffffd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0CD686C" w14:textId="3BB02DA8" w:rsidR="003969DF" w:rsidRDefault="003074CE" w:rsidP="00870AFB">
      <w:pPr>
        <w:pStyle w:val="21"/>
        <w:outlineLvl w:val="2"/>
      </w:pPr>
      <w:bookmarkStart w:id="72" w:name="_Toc469402757"/>
      <w:bookmarkStart w:id="73" w:name="_Toc469487315"/>
      <w:bookmarkStart w:id="74" w:name="_Toc469487610"/>
      <w:bookmarkStart w:id="75" w:name="_Toc469487818"/>
      <w:bookmarkStart w:id="76" w:name="_Toc469931218"/>
      <w:bookmarkStart w:id="77" w:name="_Toc487207732"/>
      <w:bookmarkStart w:id="78" w:name="_Toc492655526"/>
      <w:bookmarkStart w:id="79" w:name="_Toc493058150"/>
      <w:bookmarkStart w:id="80" w:name="_Toc493063193"/>
      <w:bookmarkStart w:id="81" w:name="_Toc493088355"/>
      <w:bookmarkStart w:id="82" w:name="_Toc493178287"/>
      <w:bookmarkStart w:id="83" w:name="_Toc493850381"/>
      <w:bookmarkStart w:id="84" w:name="_Toc493850809"/>
      <w:bookmarkStart w:id="85" w:name="_Toc495922244"/>
      <w:bookmarkStart w:id="86" w:name="_Toc495922359"/>
      <w:bookmarkStart w:id="87" w:name="_Toc495922575"/>
      <w:bookmarkStart w:id="88" w:name="_Toc495922773"/>
      <w:bookmarkStart w:id="89" w:name="_Toc495948780"/>
      <w:bookmarkStart w:id="90" w:name="_Toc495948868"/>
      <w:bookmarkStart w:id="91" w:name="_Toc495949096"/>
      <w:bookmarkStart w:id="92" w:name="_Toc495949183"/>
      <w:bookmarkStart w:id="93" w:name="_Toc495949278"/>
      <w:bookmarkStart w:id="94" w:name="_Toc495949364"/>
      <w:bookmarkStart w:id="95" w:name="_Toc495949525"/>
      <w:bookmarkStart w:id="96" w:name="_Toc495949610"/>
      <w:bookmarkStart w:id="97" w:name="_Toc201582226"/>
      <w:bookmarkEnd w:id="49"/>
      <w:bookmarkEnd w:id="50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r w:rsidRPr="003074CE">
        <w:rPr>
          <w:rFonts w:hint="eastAsia"/>
        </w:rPr>
        <w:t>宿主细胞蛋白质残留量</w:t>
      </w:r>
      <w:bookmarkEnd w:id="97"/>
    </w:p>
    <w:p w14:paraId="6E573DC7" w14:textId="65D32C4C" w:rsidR="003074CE" w:rsidRPr="003074CE" w:rsidRDefault="003074CE" w:rsidP="003074C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3074CE">
        <w:rPr>
          <w:rFonts w:eastAsiaTheme="minorEastAsia"/>
        </w:rPr>
        <w:t>采用</w:t>
      </w:r>
      <w:r w:rsidRPr="003074CE">
        <w:rPr>
          <w:rFonts w:eastAsiaTheme="minorEastAsia"/>
        </w:rPr>
        <w:t>CHO HCP ELISA</w:t>
      </w:r>
      <w:r w:rsidRPr="003074CE">
        <w:rPr>
          <w:rFonts w:eastAsiaTheme="minorEastAsia"/>
        </w:rPr>
        <w:t>试剂盒测定宿主蛋白质残留量。样品中包含的</w:t>
      </w:r>
      <w:r w:rsidRPr="003074CE">
        <w:rPr>
          <w:rFonts w:eastAsiaTheme="minorEastAsia"/>
        </w:rPr>
        <w:t>CHO HCPs</w:t>
      </w:r>
      <w:r w:rsidRPr="003074CE">
        <w:rPr>
          <w:rFonts w:eastAsiaTheme="minorEastAsia"/>
        </w:rPr>
        <w:t>蛋白与辣根过氧化物酶标记的抗</w:t>
      </w:r>
      <w:r w:rsidRPr="003074CE">
        <w:rPr>
          <w:rFonts w:eastAsiaTheme="minorEastAsia"/>
        </w:rPr>
        <w:t>-HCP</w:t>
      </w:r>
      <w:r w:rsidRPr="003074CE">
        <w:rPr>
          <w:rFonts w:eastAsiaTheme="minorEastAsia"/>
        </w:rPr>
        <w:t>抗体以及板孔中包被的抗</w:t>
      </w:r>
      <w:r w:rsidRPr="003074CE">
        <w:rPr>
          <w:rFonts w:eastAsiaTheme="minorEastAsia"/>
        </w:rPr>
        <w:t>-HCP</w:t>
      </w:r>
      <w:r w:rsidRPr="003074CE">
        <w:rPr>
          <w:rFonts w:eastAsiaTheme="minorEastAsia"/>
        </w:rPr>
        <w:t>捕获抗体相互作用，形成一个固相的抗体</w:t>
      </w:r>
      <w:r w:rsidRPr="003074CE">
        <w:rPr>
          <w:rFonts w:eastAsiaTheme="minorEastAsia"/>
        </w:rPr>
        <w:t>-HCP-</w:t>
      </w:r>
      <w:r w:rsidRPr="003074CE">
        <w:rPr>
          <w:rFonts w:eastAsiaTheme="minorEastAsia"/>
        </w:rPr>
        <w:t>酶标抗体复合物。反应结束后洗去微孔板中未结合的反应物，加入底物进行显色反应，终止液终止反应。根据酶标仪测定的吸光值、样品中</w:t>
      </w:r>
      <w:r w:rsidRPr="003074CE">
        <w:rPr>
          <w:rFonts w:eastAsiaTheme="minorEastAsia"/>
        </w:rPr>
        <w:t>HCP</w:t>
      </w:r>
      <w:r w:rsidRPr="003074CE">
        <w:rPr>
          <w:rFonts w:eastAsiaTheme="minorEastAsia"/>
        </w:rPr>
        <w:t>浓度的正相关性，以标准</w:t>
      </w:r>
      <w:r w:rsidRPr="003074CE">
        <w:rPr>
          <w:rFonts w:eastAsiaTheme="minorEastAsia"/>
        </w:rPr>
        <w:t>HCP</w:t>
      </w:r>
      <w:r w:rsidRPr="003074CE">
        <w:rPr>
          <w:rFonts w:eastAsiaTheme="minorEastAsia"/>
        </w:rPr>
        <w:t>浓度和吸光值进行四参数拟合，计算样品中</w:t>
      </w:r>
      <w:r w:rsidRPr="003074CE">
        <w:rPr>
          <w:rFonts w:eastAsiaTheme="minorEastAsia"/>
        </w:rPr>
        <w:t>HCP</w:t>
      </w:r>
      <w:r w:rsidRPr="003074CE">
        <w:rPr>
          <w:rFonts w:eastAsiaTheme="minorEastAsia"/>
        </w:rPr>
        <w:t>蛋白含量。</w:t>
      </w:r>
    </w:p>
    <w:p w14:paraId="1C2517C3" w14:textId="77777777" w:rsidR="00E44860" w:rsidRDefault="00E44860" w:rsidP="003074CE">
      <w:pPr>
        <w:snapToGrid w:val="0"/>
        <w:spacing w:line="360" w:lineRule="auto"/>
        <w:ind w:firstLineChars="200" w:firstLine="480"/>
      </w:pPr>
      <w:r w:rsidRPr="00E55A59">
        <w:rPr>
          <w:rFonts w:eastAsiaTheme="minorEastAsia"/>
          <w:szCs w:val="24"/>
        </w:rPr>
        <w:t>研究方法：</w:t>
      </w:r>
      <w:r>
        <w:rPr>
          <w:rFonts w:hint="eastAsia"/>
        </w:rPr>
        <w:t>参见</w:t>
      </w:r>
      <w:r w:rsidRPr="00F60859">
        <w:rPr>
          <w:color w:val="0000FF"/>
          <w:szCs w:val="22"/>
        </w:rPr>
        <w:t>3.2.S.4.2</w:t>
      </w:r>
      <w:r w:rsidRPr="00F71F3B">
        <w:rPr>
          <w:rFonts w:hint="eastAsia"/>
        </w:rPr>
        <w:t>宿主细胞蛋白质残留量</w:t>
      </w:r>
      <w:r>
        <w:rPr>
          <w:rFonts w:hint="eastAsia"/>
        </w:rPr>
        <w:t>。</w:t>
      </w:r>
    </w:p>
    <w:p w14:paraId="5EF83032" w14:textId="1AC4BA85" w:rsidR="003074CE" w:rsidRPr="00C96240" w:rsidRDefault="003074CE" w:rsidP="00C96240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3074CE">
        <w:rPr>
          <w:rFonts w:eastAsiaTheme="minorEastAsia"/>
        </w:rPr>
        <w:t>结果与讨论：通过</w:t>
      </w:r>
      <w:r w:rsidRPr="003074CE">
        <w:rPr>
          <w:rFonts w:eastAsiaTheme="minorEastAsia"/>
        </w:rPr>
        <w:t>ELISA</w:t>
      </w:r>
      <w:r w:rsidRPr="003074CE">
        <w:rPr>
          <w:rFonts w:eastAsiaTheme="minorEastAsia"/>
        </w:rPr>
        <w:t>方法对</w:t>
      </w:r>
      <w:r w:rsidR="008E56E4">
        <w:rPr>
          <w:rFonts w:eastAsiaTheme="minorEastAsia"/>
        </w:rPr>
        <w:t>HS-20XXX</w:t>
      </w:r>
      <w:r w:rsidRPr="003074CE">
        <w:rPr>
          <w:rFonts w:eastAsiaTheme="minorEastAsia"/>
        </w:rPr>
        <w:t>各批次</w:t>
      </w:r>
      <w:r>
        <w:rPr>
          <w:rFonts w:eastAsiaTheme="minorEastAsia" w:hint="eastAsia"/>
        </w:rPr>
        <w:t>样品</w:t>
      </w:r>
      <w:r w:rsidRPr="003074CE">
        <w:rPr>
          <w:rFonts w:eastAsiaTheme="minorEastAsia"/>
        </w:rPr>
        <w:t>的宿主细胞蛋白质残留量进行检测，</w:t>
      </w:r>
      <w:r w:rsidR="00CC177E">
        <w:rPr>
          <w:rFonts w:eastAsiaTheme="minorEastAsia" w:hint="eastAsia"/>
        </w:rPr>
        <w:t>结果见</w:t>
      </w:r>
      <w:r w:rsidR="0095474C" w:rsidRPr="00F60859">
        <w:rPr>
          <w:color w:val="0000FF"/>
          <w:szCs w:val="22"/>
        </w:rPr>
        <w:fldChar w:fldCharType="begin"/>
      </w:r>
      <w:r w:rsidR="0095474C" w:rsidRPr="00F60859">
        <w:rPr>
          <w:color w:val="0000FF"/>
          <w:szCs w:val="22"/>
        </w:rPr>
        <w:instrText xml:space="preserve"> REF _Ref186120078 \h </w:instrText>
      </w:r>
      <w:r w:rsidR="0095474C">
        <w:rPr>
          <w:color w:val="0000FF"/>
          <w:szCs w:val="22"/>
        </w:rPr>
        <w:instrText xml:space="preserve"> \* MERGEFORMAT </w:instrText>
      </w:r>
      <w:r w:rsidR="0095474C" w:rsidRPr="00F60859">
        <w:rPr>
          <w:color w:val="0000FF"/>
          <w:szCs w:val="22"/>
        </w:rPr>
      </w:r>
      <w:r w:rsidR="0095474C" w:rsidRPr="00F60859">
        <w:rPr>
          <w:color w:val="0000FF"/>
          <w:szCs w:val="22"/>
        </w:rPr>
        <w:fldChar w:fldCharType="separate"/>
      </w:r>
      <w:r w:rsidR="0095474C" w:rsidRPr="00F60859">
        <w:rPr>
          <w:rFonts w:hint="eastAsia"/>
          <w:color w:val="0000FF"/>
          <w:szCs w:val="22"/>
        </w:rPr>
        <w:t>表</w:t>
      </w:r>
      <w:r w:rsidR="0095474C" w:rsidRPr="00F60859">
        <w:rPr>
          <w:color w:val="0000FF"/>
          <w:szCs w:val="22"/>
        </w:rPr>
        <w:t>8</w:t>
      </w:r>
      <w:r w:rsidR="0095474C" w:rsidRPr="00F60859">
        <w:rPr>
          <w:color w:val="0000FF"/>
          <w:szCs w:val="22"/>
        </w:rPr>
        <w:fldChar w:fldCharType="end"/>
      </w:r>
      <w:r w:rsidR="00CC177E">
        <w:rPr>
          <w:rFonts w:eastAsiaTheme="minorEastAsia" w:hint="eastAsia"/>
        </w:rPr>
        <w:t>，</w:t>
      </w:r>
      <w:r w:rsidRPr="003074CE">
        <w:rPr>
          <w:rFonts w:eastAsiaTheme="minorEastAsia"/>
        </w:rPr>
        <w:t>结果显示各批次</w:t>
      </w:r>
      <w:r w:rsidR="00C31471">
        <w:rPr>
          <w:rFonts w:eastAsiaTheme="minorEastAsia" w:hint="eastAsia"/>
        </w:rPr>
        <w:t>样品</w:t>
      </w:r>
      <w:r w:rsidRPr="003074CE">
        <w:rPr>
          <w:rFonts w:eastAsiaTheme="minorEastAsia"/>
        </w:rPr>
        <w:t>的宿主细胞蛋白质残留量均</w:t>
      </w:r>
      <w:r w:rsidR="004E37CB" w:rsidRPr="004E37CB">
        <w:rPr>
          <w:rFonts w:eastAsiaTheme="minorEastAsia" w:hint="eastAsia"/>
        </w:rPr>
        <w:t>≤</w:t>
      </w:r>
      <w:r w:rsidR="004E37CB">
        <w:rPr>
          <w:rFonts w:eastAsiaTheme="minorEastAsia"/>
        </w:rPr>
        <w:t xml:space="preserve"> </w:t>
      </w:r>
      <w:r w:rsidR="00E44860" w:rsidRPr="00191632">
        <w:rPr>
          <w:rFonts w:eastAsiaTheme="minorEastAsia"/>
        </w:rPr>
        <w:t>2</w:t>
      </w:r>
      <w:r w:rsidRPr="00191632">
        <w:rPr>
          <w:rFonts w:eastAsiaTheme="minorEastAsia"/>
        </w:rPr>
        <w:t xml:space="preserve"> ppm</w:t>
      </w:r>
      <w:r w:rsidR="009C2B8D">
        <w:rPr>
          <w:rFonts w:eastAsiaTheme="minorEastAsia" w:hint="eastAsia"/>
        </w:rPr>
        <w:t>，</w:t>
      </w:r>
      <w:r w:rsidR="000B069E">
        <w:rPr>
          <w:rFonts w:hint="eastAsia"/>
          <w:szCs w:val="24"/>
        </w:rPr>
        <w:t>各批次原液</w:t>
      </w:r>
      <w:r w:rsidR="009C2B8D">
        <w:rPr>
          <w:rFonts w:hint="eastAsia"/>
        </w:rPr>
        <w:t>水平相当，含量无明显差异，均满足可比性接收标准</w:t>
      </w:r>
      <w:r w:rsidRPr="003074CE">
        <w:rPr>
          <w:rFonts w:eastAsiaTheme="minorEastAsia"/>
        </w:rPr>
        <w:t>。</w:t>
      </w:r>
    </w:p>
    <w:p w14:paraId="01322D02" w14:textId="553B09D9" w:rsidR="0033470A" w:rsidRPr="00E44860" w:rsidRDefault="0033470A" w:rsidP="00E44860">
      <w:pPr>
        <w:pStyle w:val="afffffa"/>
      </w:pPr>
      <w:bookmarkStart w:id="98" w:name="_Ref186120078"/>
      <w:bookmarkStart w:id="99" w:name="_Toc201582204"/>
      <w:r w:rsidRPr="00E44860">
        <w:t>表</w:t>
      </w:r>
      <w:r w:rsidRPr="00E44860">
        <w:fldChar w:fldCharType="begin"/>
      </w:r>
      <w:r w:rsidRPr="00E44860">
        <w:instrText xml:space="preserve"> SEQ </w:instrText>
      </w:r>
      <w:r w:rsidRPr="00E44860">
        <w:instrText>表</w:instrText>
      </w:r>
      <w:r w:rsidRPr="00E44860">
        <w:instrText xml:space="preserve"> \* ARABIC </w:instrText>
      </w:r>
      <w:r w:rsidRPr="00E44860">
        <w:fldChar w:fldCharType="separate"/>
      </w:r>
      <w:r w:rsidR="009D7611" w:rsidRPr="00E44860">
        <w:t>8</w:t>
      </w:r>
      <w:r w:rsidRPr="00E44860">
        <w:fldChar w:fldCharType="end"/>
      </w:r>
      <w:bookmarkEnd w:id="98"/>
      <w:r w:rsidRPr="00E44860">
        <w:t xml:space="preserve"> </w:t>
      </w:r>
      <w:r w:rsidR="008E56E4">
        <w:t>HS-20XXX</w:t>
      </w:r>
      <w:r w:rsidRPr="00E44860">
        <w:t>各批次</w:t>
      </w:r>
      <w:bookmarkStart w:id="100" w:name="OLE_LINK1"/>
      <w:bookmarkStart w:id="101" w:name="OLE_LINK2"/>
      <w:r w:rsidR="003074CE" w:rsidRPr="00E44860">
        <w:rPr>
          <w:rFonts w:hint="eastAsia"/>
        </w:rPr>
        <w:t>样品</w:t>
      </w:r>
      <w:bookmarkEnd w:id="100"/>
      <w:bookmarkEnd w:id="101"/>
      <w:r w:rsidR="003074CE" w:rsidRPr="00E44860">
        <w:t>宿主细胞蛋白质残留量</w:t>
      </w:r>
      <w:r w:rsidRPr="00E44860">
        <w:t>结果</w:t>
      </w:r>
      <w:bookmarkEnd w:id="99"/>
    </w:p>
    <w:tbl>
      <w:tblPr>
        <w:tblStyle w:val="3d"/>
        <w:tblW w:w="5000" w:type="pct"/>
        <w:jc w:val="center"/>
        <w:tblLook w:val="04A0" w:firstRow="1" w:lastRow="0" w:firstColumn="1" w:lastColumn="0" w:noHBand="0" w:noVBand="1"/>
      </w:tblPr>
      <w:tblGrid>
        <w:gridCol w:w="2576"/>
        <w:gridCol w:w="4322"/>
        <w:gridCol w:w="2162"/>
      </w:tblGrid>
      <w:tr w:rsidR="003074CE" w:rsidRPr="00A1128C" w14:paraId="0A1B34DC" w14:textId="16980FA7" w:rsidTr="0082795E">
        <w:trPr>
          <w:trHeight w:val="419"/>
          <w:tblHeader/>
          <w:jc w:val="center"/>
        </w:trPr>
        <w:tc>
          <w:tcPr>
            <w:tcW w:w="1422" w:type="pct"/>
            <w:shd w:val="clear" w:color="auto" w:fill="D9D9D9" w:themeFill="background1" w:themeFillShade="D9"/>
            <w:vAlign w:val="center"/>
          </w:tcPr>
          <w:p w14:paraId="7CF54438" w14:textId="43049A1C" w:rsidR="003074CE" w:rsidRPr="00A1128C" w:rsidRDefault="00956EFD" w:rsidP="003824EC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样品</w:t>
            </w:r>
            <w:r w:rsidR="003074CE"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批号</w:t>
            </w:r>
          </w:p>
        </w:tc>
        <w:tc>
          <w:tcPr>
            <w:tcW w:w="2385" w:type="pct"/>
            <w:shd w:val="clear" w:color="auto" w:fill="D9D9D9" w:themeFill="background1" w:themeFillShade="D9"/>
            <w:vAlign w:val="center"/>
          </w:tcPr>
          <w:p w14:paraId="684715C6" w14:textId="3B62FBA1" w:rsidR="003074CE" w:rsidRPr="00A1128C" w:rsidRDefault="003074CE" w:rsidP="003824EC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宿主细胞蛋白质残留量（</w:t>
            </w: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ppm</w:t>
            </w: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）</w:t>
            </w:r>
          </w:p>
        </w:tc>
        <w:tc>
          <w:tcPr>
            <w:tcW w:w="1193" w:type="pct"/>
            <w:shd w:val="clear" w:color="auto" w:fill="D9D9D9" w:themeFill="background1" w:themeFillShade="D9"/>
            <w:vAlign w:val="center"/>
          </w:tcPr>
          <w:p w14:paraId="629D2FD7" w14:textId="262F1714" w:rsidR="003074CE" w:rsidRPr="00E1132C" w:rsidRDefault="00C83A37" w:rsidP="003824EC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C96240">
              <w:rPr>
                <w:rFonts w:hint="eastAsia"/>
                <w:b/>
                <w:sz w:val="21"/>
                <w:szCs w:val="21"/>
              </w:rPr>
              <w:t>可比</w:t>
            </w:r>
            <w:proofErr w:type="gramStart"/>
            <w:r w:rsidRPr="00C96240">
              <w:rPr>
                <w:rFonts w:hint="eastAsia"/>
                <w:b/>
                <w:sz w:val="21"/>
                <w:szCs w:val="21"/>
              </w:rPr>
              <w:t>性接</w:t>
            </w:r>
            <w:r w:rsidR="00D8071D">
              <w:rPr>
                <w:rFonts w:hint="eastAsia"/>
                <w:b/>
                <w:color w:val="000000"/>
                <w:kern w:val="0"/>
                <w:sz w:val="21"/>
                <w:szCs w:val="21"/>
              </w:rPr>
              <w:t>受</w:t>
            </w:r>
            <w:proofErr w:type="gramEnd"/>
            <w:r w:rsidR="003074CE" w:rsidRPr="00191632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标准</w:t>
            </w:r>
          </w:p>
        </w:tc>
      </w:tr>
      <w:tr w:rsidR="0082795E" w:rsidRPr="00A1128C" w14:paraId="5B68CB91" w14:textId="43413175" w:rsidTr="0082795E">
        <w:trPr>
          <w:trHeight w:val="419"/>
          <w:jc w:val="center"/>
        </w:trPr>
        <w:tc>
          <w:tcPr>
            <w:tcW w:w="1422" w:type="pct"/>
            <w:vAlign w:val="center"/>
          </w:tcPr>
          <w:p w14:paraId="50C78CED" w14:textId="0AD1531F" w:rsidR="0082795E" w:rsidRPr="00A1128C" w:rsidRDefault="0082795E" w:rsidP="0082795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2385" w:type="pct"/>
            <w:vAlign w:val="center"/>
          </w:tcPr>
          <w:p w14:paraId="127631FF" w14:textId="2600E155" w:rsidR="0082795E" w:rsidRPr="00A1128C" w:rsidRDefault="0082795E" w:rsidP="0082795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193" w:type="pct"/>
            <w:vMerge w:val="restart"/>
            <w:vAlign w:val="center"/>
          </w:tcPr>
          <w:p w14:paraId="371333FD" w14:textId="754CFFDE" w:rsidR="0082795E" w:rsidRPr="00A1128C" w:rsidRDefault="0082795E" w:rsidP="0082795E">
            <w:pPr>
              <w:tabs>
                <w:tab w:val="left" w:pos="210"/>
              </w:tabs>
              <w:spacing w:line="400" w:lineRule="exact"/>
              <w:contextualSpacing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82795E" w:rsidRPr="00A1128C" w14:paraId="1D165F4C" w14:textId="76BE4C9F" w:rsidTr="0082795E">
        <w:trPr>
          <w:trHeight w:val="419"/>
          <w:jc w:val="center"/>
        </w:trPr>
        <w:tc>
          <w:tcPr>
            <w:tcW w:w="1422" w:type="pct"/>
            <w:vAlign w:val="center"/>
          </w:tcPr>
          <w:p w14:paraId="26581D2C" w14:textId="05E7D18A" w:rsidR="0082795E" w:rsidRPr="00A1128C" w:rsidRDefault="0082795E" w:rsidP="0082795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2385" w:type="pct"/>
            <w:vAlign w:val="center"/>
          </w:tcPr>
          <w:p w14:paraId="1D63EA0B" w14:textId="6A597B9B" w:rsidR="0082795E" w:rsidRPr="00A1128C" w:rsidRDefault="0082795E" w:rsidP="0082795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193" w:type="pct"/>
            <w:vMerge/>
            <w:vAlign w:val="center"/>
          </w:tcPr>
          <w:p w14:paraId="7D8E562F" w14:textId="77777777" w:rsidR="0082795E" w:rsidRPr="00A1128C" w:rsidRDefault="0082795E" w:rsidP="0082795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82795E" w:rsidRPr="00A1128C" w14:paraId="3B8FFE86" w14:textId="588D54F7" w:rsidTr="0082795E">
        <w:trPr>
          <w:trHeight w:val="419"/>
          <w:jc w:val="center"/>
        </w:trPr>
        <w:tc>
          <w:tcPr>
            <w:tcW w:w="1422" w:type="pct"/>
            <w:vAlign w:val="center"/>
          </w:tcPr>
          <w:p w14:paraId="5E5661E6" w14:textId="20093EB8" w:rsidR="0082795E" w:rsidRPr="00A1128C" w:rsidRDefault="0082795E" w:rsidP="0082795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2385" w:type="pct"/>
            <w:vAlign w:val="center"/>
          </w:tcPr>
          <w:p w14:paraId="32F6A7CC" w14:textId="295E41A6" w:rsidR="0082795E" w:rsidRPr="00A1128C" w:rsidRDefault="0082795E" w:rsidP="0082795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193" w:type="pct"/>
            <w:vMerge/>
            <w:vAlign w:val="center"/>
          </w:tcPr>
          <w:p w14:paraId="4101665D" w14:textId="77777777" w:rsidR="0082795E" w:rsidRPr="00A1128C" w:rsidRDefault="0082795E" w:rsidP="0082795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14:paraId="0B0F2F17" w14:textId="572DCDB1" w:rsidR="003074CE" w:rsidRDefault="003074CE" w:rsidP="003074CE">
      <w:pPr>
        <w:pStyle w:val="21"/>
        <w:outlineLvl w:val="2"/>
      </w:pPr>
      <w:bookmarkStart w:id="102" w:name="_Toc201582227"/>
      <w:r w:rsidRPr="003074CE">
        <w:rPr>
          <w:rFonts w:hint="eastAsia"/>
        </w:rPr>
        <w:lastRenderedPageBreak/>
        <w:t>蛋白质</w:t>
      </w:r>
      <w:r w:rsidRPr="003074CE">
        <w:rPr>
          <w:rFonts w:hint="eastAsia"/>
        </w:rPr>
        <w:t>A</w:t>
      </w:r>
      <w:r w:rsidRPr="003074CE">
        <w:rPr>
          <w:rFonts w:hint="eastAsia"/>
        </w:rPr>
        <w:t>残留量</w:t>
      </w:r>
      <w:bookmarkEnd w:id="102"/>
    </w:p>
    <w:p w14:paraId="69CC7136" w14:textId="2E76AD31" w:rsidR="003074CE" w:rsidRPr="003074CE" w:rsidRDefault="003074CE" w:rsidP="003074C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3074CE">
        <w:rPr>
          <w:rFonts w:eastAsiaTheme="minorEastAsia"/>
        </w:rPr>
        <w:t>采用定量</w:t>
      </w:r>
      <w:r w:rsidRPr="003074CE">
        <w:rPr>
          <w:rFonts w:eastAsiaTheme="minorEastAsia"/>
        </w:rPr>
        <w:t>ELISA</w:t>
      </w:r>
      <w:r w:rsidRPr="003074CE">
        <w:rPr>
          <w:rFonts w:eastAsiaTheme="minorEastAsia"/>
        </w:rPr>
        <w:t>法试剂盒测定蛋白质</w:t>
      </w:r>
      <w:r w:rsidRPr="003074CE">
        <w:rPr>
          <w:rFonts w:eastAsiaTheme="minorEastAsia"/>
        </w:rPr>
        <w:t>A</w:t>
      </w:r>
      <w:r w:rsidRPr="003074CE">
        <w:rPr>
          <w:rFonts w:eastAsiaTheme="minorEastAsia"/>
        </w:rPr>
        <w:t>残留量（</w:t>
      </w:r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）。通过</w:t>
      </w:r>
      <w:r w:rsidRPr="003074CE">
        <w:rPr>
          <w:rFonts w:eastAsiaTheme="minorEastAsia"/>
        </w:rPr>
        <w:t>ELISA</w:t>
      </w:r>
      <w:r w:rsidRPr="003074CE">
        <w:rPr>
          <w:rFonts w:eastAsiaTheme="minorEastAsia"/>
        </w:rPr>
        <w:t>方法，</w:t>
      </w:r>
      <w:proofErr w:type="gramStart"/>
      <w:r w:rsidRPr="003074CE">
        <w:rPr>
          <w:rFonts w:eastAsiaTheme="minorEastAsia"/>
        </w:rPr>
        <w:t>供试品中</w:t>
      </w:r>
      <w:proofErr w:type="gramEnd"/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与包被在酶标板中的抗</w:t>
      </w:r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多</w:t>
      </w:r>
      <w:proofErr w:type="gramStart"/>
      <w:r w:rsidRPr="003074CE">
        <w:rPr>
          <w:rFonts w:eastAsiaTheme="minorEastAsia"/>
        </w:rPr>
        <w:t>抗进行</w:t>
      </w:r>
      <w:proofErr w:type="gramEnd"/>
      <w:r w:rsidRPr="003074CE">
        <w:rPr>
          <w:rFonts w:eastAsiaTheme="minorEastAsia"/>
        </w:rPr>
        <w:t>反应，经孵育、洗涤后，加入</w:t>
      </w:r>
      <w:r w:rsidRPr="003074CE">
        <w:rPr>
          <w:rFonts w:eastAsiaTheme="minorEastAsia"/>
        </w:rPr>
        <w:t>Biotin</w:t>
      </w:r>
      <w:r w:rsidRPr="003074CE">
        <w:rPr>
          <w:rFonts w:eastAsiaTheme="minorEastAsia"/>
        </w:rPr>
        <w:t>标记的</w:t>
      </w:r>
      <w:r w:rsidRPr="003074CE">
        <w:rPr>
          <w:rFonts w:eastAsiaTheme="minorEastAsia"/>
        </w:rPr>
        <w:t>Anti-Protein A</w:t>
      </w:r>
      <w:r w:rsidRPr="003074CE">
        <w:rPr>
          <w:rFonts w:eastAsiaTheme="minorEastAsia"/>
        </w:rPr>
        <w:t>反应，赋予洗涤后，再与标记的</w:t>
      </w:r>
      <w:r w:rsidRPr="003074CE">
        <w:rPr>
          <w:rFonts w:eastAsiaTheme="minorEastAsia"/>
        </w:rPr>
        <w:t>HRP</w:t>
      </w:r>
      <w:r w:rsidRPr="003074CE">
        <w:rPr>
          <w:rFonts w:eastAsiaTheme="minorEastAsia"/>
        </w:rPr>
        <w:t>反应，经孵育洗涤后加入</w:t>
      </w:r>
      <w:r w:rsidRPr="003074CE">
        <w:rPr>
          <w:rFonts w:eastAsiaTheme="minorEastAsia"/>
        </w:rPr>
        <w:t>TMB</w:t>
      </w:r>
      <w:r w:rsidRPr="003074CE">
        <w:rPr>
          <w:rFonts w:eastAsiaTheme="minorEastAsia"/>
        </w:rPr>
        <w:t>显色后终止反应。根据酶标仪测定的吸光度值、</w:t>
      </w:r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浓度的正相关性，以标准</w:t>
      </w:r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浓度和吸光值进行四参数拟合方程，计算</w:t>
      </w:r>
      <w:proofErr w:type="gramStart"/>
      <w:r w:rsidRPr="003074CE">
        <w:rPr>
          <w:rFonts w:eastAsiaTheme="minorEastAsia"/>
        </w:rPr>
        <w:t>供试品中</w:t>
      </w:r>
      <w:proofErr w:type="gramEnd"/>
      <w:r w:rsidRPr="003074CE">
        <w:rPr>
          <w:rFonts w:eastAsiaTheme="minorEastAsia"/>
        </w:rPr>
        <w:t>Protein A</w:t>
      </w:r>
      <w:r w:rsidRPr="003074CE">
        <w:rPr>
          <w:rFonts w:eastAsiaTheme="minorEastAsia"/>
        </w:rPr>
        <w:t>残留量。</w:t>
      </w:r>
    </w:p>
    <w:p w14:paraId="6320160F" w14:textId="263034D5" w:rsidR="003074CE" w:rsidRPr="003074CE" w:rsidRDefault="00E44860" w:rsidP="003074C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905FEB">
        <w:rPr>
          <w:rFonts w:eastAsiaTheme="minorEastAsia"/>
          <w:szCs w:val="24"/>
        </w:rPr>
        <w:t>研究方法：</w:t>
      </w:r>
      <w:r>
        <w:rPr>
          <w:rFonts w:hint="eastAsia"/>
        </w:rPr>
        <w:t>参见</w:t>
      </w:r>
      <w:r w:rsidRPr="00F60859">
        <w:rPr>
          <w:color w:val="0000FF"/>
          <w:szCs w:val="22"/>
        </w:rPr>
        <w:t>3.2.S.4.2</w:t>
      </w:r>
      <w:r w:rsidRPr="00F71F3B">
        <w:rPr>
          <w:rFonts w:hint="eastAsia"/>
        </w:rPr>
        <w:t>蛋白质</w:t>
      </w:r>
      <w:r>
        <w:rPr>
          <w:rFonts w:hint="eastAsia"/>
        </w:rPr>
        <w:t>A</w:t>
      </w:r>
      <w:r w:rsidRPr="00F71F3B">
        <w:rPr>
          <w:rFonts w:hint="eastAsia"/>
        </w:rPr>
        <w:t>残留量</w:t>
      </w:r>
      <w:r w:rsidR="003074CE" w:rsidRPr="003074CE">
        <w:rPr>
          <w:rFonts w:eastAsiaTheme="minorEastAsia"/>
        </w:rPr>
        <w:t>。</w:t>
      </w:r>
    </w:p>
    <w:p w14:paraId="3CBCC328" w14:textId="3D343BC9" w:rsidR="003074CE" w:rsidRPr="00C96240" w:rsidRDefault="003074CE" w:rsidP="00C96240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3074CE">
        <w:rPr>
          <w:rFonts w:eastAsiaTheme="minorEastAsia"/>
        </w:rPr>
        <w:t>结果与讨论：通过</w:t>
      </w:r>
      <w:r w:rsidRPr="003074CE">
        <w:rPr>
          <w:rFonts w:eastAsiaTheme="minorEastAsia"/>
        </w:rPr>
        <w:t>ELISA</w:t>
      </w:r>
      <w:r w:rsidRPr="003074CE">
        <w:rPr>
          <w:rFonts w:eastAsiaTheme="minorEastAsia"/>
        </w:rPr>
        <w:t>方法对</w:t>
      </w:r>
      <w:r w:rsidR="008E56E4">
        <w:rPr>
          <w:rFonts w:eastAsiaTheme="minorEastAsia"/>
        </w:rPr>
        <w:t>HS-20XXX</w:t>
      </w:r>
      <w:r w:rsidRPr="003074CE">
        <w:rPr>
          <w:rFonts w:eastAsiaTheme="minorEastAsia"/>
        </w:rPr>
        <w:t>各批次</w:t>
      </w:r>
      <w:r w:rsidR="00D85DD4">
        <w:rPr>
          <w:rFonts w:eastAsiaTheme="minorEastAsia" w:hint="eastAsia"/>
        </w:rPr>
        <w:t>样品</w:t>
      </w:r>
      <w:r w:rsidRPr="003074CE">
        <w:rPr>
          <w:rFonts w:eastAsiaTheme="minorEastAsia"/>
        </w:rPr>
        <w:t>的蛋白质</w:t>
      </w:r>
      <w:r w:rsidRPr="003074CE">
        <w:rPr>
          <w:rFonts w:eastAsiaTheme="minorEastAsia"/>
        </w:rPr>
        <w:t>A</w:t>
      </w:r>
      <w:r w:rsidRPr="003074CE">
        <w:rPr>
          <w:rFonts w:eastAsiaTheme="minorEastAsia"/>
        </w:rPr>
        <w:t>残留量进行检测，</w:t>
      </w:r>
      <w:r w:rsidR="00CC177E">
        <w:rPr>
          <w:rFonts w:eastAsiaTheme="minorEastAsia" w:hint="eastAsia"/>
        </w:rPr>
        <w:t>结果见</w:t>
      </w:r>
      <w:r w:rsidR="0095474C" w:rsidRPr="00F60859">
        <w:rPr>
          <w:color w:val="0000FF"/>
          <w:szCs w:val="22"/>
        </w:rPr>
        <w:fldChar w:fldCharType="begin"/>
      </w:r>
      <w:r w:rsidR="0095474C" w:rsidRPr="00F60859">
        <w:rPr>
          <w:color w:val="0000FF"/>
          <w:szCs w:val="22"/>
        </w:rPr>
        <w:instrText xml:space="preserve"> REF _Ref196469358 \h </w:instrText>
      </w:r>
      <w:r w:rsidR="0095474C">
        <w:rPr>
          <w:color w:val="0000FF"/>
          <w:szCs w:val="22"/>
        </w:rPr>
        <w:instrText xml:space="preserve"> \* MERGEFORMAT </w:instrText>
      </w:r>
      <w:r w:rsidR="0095474C" w:rsidRPr="00F60859">
        <w:rPr>
          <w:color w:val="0000FF"/>
          <w:szCs w:val="22"/>
        </w:rPr>
      </w:r>
      <w:r w:rsidR="0095474C" w:rsidRPr="00F60859">
        <w:rPr>
          <w:color w:val="0000FF"/>
          <w:szCs w:val="22"/>
        </w:rPr>
        <w:fldChar w:fldCharType="separate"/>
      </w:r>
      <w:r w:rsidR="0095474C" w:rsidRPr="00F60859">
        <w:rPr>
          <w:rFonts w:hint="eastAsia"/>
          <w:color w:val="0000FF"/>
          <w:szCs w:val="22"/>
        </w:rPr>
        <w:t>表</w:t>
      </w:r>
      <w:r w:rsidR="0095474C" w:rsidRPr="00F60859">
        <w:rPr>
          <w:color w:val="0000FF"/>
          <w:szCs w:val="22"/>
        </w:rPr>
        <w:t>9</w:t>
      </w:r>
      <w:r w:rsidR="0095474C" w:rsidRPr="00F60859">
        <w:rPr>
          <w:color w:val="0000FF"/>
          <w:szCs w:val="22"/>
        </w:rPr>
        <w:fldChar w:fldCharType="end"/>
      </w:r>
      <w:r w:rsidR="00CC177E">
        <w:rPr>
          <w:rFonts w:eastAsiaTheme="minorEastAsia" w:hint="eastAsia"/>
        </w:rPr>
        <w:t>，</w:t>
      </w:r>
      <w:r w:rsidRPr="003074CE">
        <w:rPr>
          <w:rFonts w:eastAsiaTheme="minorEastAsia"/>
        </w:rPr>
        <w:t>结果显示各</w:t>
      </w:r>
      <w:proofErr w:type="gramStart"/>
      <w:r w:rsidRPr="003074CE">
        <w:rPr>
          <w:rFonts w:eastAsiaTheme="minorEastAsia"/>
        </w:rPr>
        <w:t>批次裸抗的</w:t>
      </w:r>
      <w:proofErr w:type="gramEnd"/>
      <w:r w:rsidRPr="003074CE">
        <w:rPr>
          <w:rFonts w:eastAsiaTheme="minorEastAsia"/>
        </w:rPr>
        <w:t>蛋白质</w:t>
      </w:r>
      <w:r w:rsidRPr="003074CE">
        <w:rPr>
          <w:rFonts w:eastAsiaTheme="minorEastAsia"/>
        </w:rPr>
        <w:t>A</w:t>
      </w:r>
      <w:r w:rsidRPr="003074CE">
        <w:rPr>
          <w:rFonts w:eastAsiaTheme="minorEastAsia"/>
        </w:rPr>
        <w:t>残留量均</w:t>
      </w:r>
      <w:r w:rsidR="004E37CB" w:rsidRPr="00081EE0">
        <w:rPr>
          <w:rFonts w:eastAsiaTheme="minorEastAsia"/>
        </w:rPr>
        <w:t>≤</w:t>
      </w:r>
      <w:r w:rsidR="004E37CB">
        <w:rPr>
          <w:rFonts w:eastAsiaTheme="minorEastAsia"/>
        </w:rPr>
        <w:t xml:space="preserve"> </w:t>
      </w:r>
      <w:r w:rsidRPr="003074CE">
        <w:rPr>
          <w:rFonts w:eastAsiaTheme="minorEastAsia"/>
        </w:rPr>
        <w:t>0.</w:t>
      </w:r>
      <w:r w:rsidR="004E37CB">
        <w:rPr>
          <w:rFonts w:eastAsiaTheme="minorEastAsia"/>
        </w:rPr>
        <w:t>1</w:t>
      </w:r>
      <w:r w:rsidR="004E37CB" w:rsidRPr="003074CE">
        <w:rPr>
          <w:rFonts w:eastAsiaTheme="minorEastAsia"/>
        </w:rPr>
        <w:t xml:space="preserve"> </w:t>
      </w:r>
      <w:r w:rsidRPr="003074CE">
        <w:rPr>
          <w:rFonts w:eastAsiaTheme="minorEastAsia"/>
        </w:rPr>
        <w:t>ppm</w:t>
      </w:r>
      <w:r w:rsidR="009C2B8D">
        <w:rPr>
          <w:rFonts w:eastAsiaTheme="minorEastAsia" w:hint="eastAsia"/>
        </w:rPr>
        <w:t>，</w:t>
      </w:r>
      <w:r w:rsidR="000B069E">
        <w:rPr>
          <w:rFonts w:hint="eastAsia"/>
          <w:szCs w:val="24"/>
        </w:rPr>
        <w:t>各批次原液</w:t>
      </w:r>
      <w:r w:rsidR="009C2B8D">
        <w:rPr>
          <w:rFonts w:hint="eastAsia"/>
        </w:rPr>
        <w:t>水平相当，含量无明显差异，均满足可比性接收标准</w:t>
      </w:r>
      <w:r w:rsidRPr="003074CE">
        <w:rPr>
          <w:rFonts w:eastAsiaTheme="minorEastAsia"/>
        </w:rPr>
        <w:t>。</w:t>
      </w:r>
    </w:p>
    <w:p w14:paraId="61E9FEF8" w14:textId="7EB7E2BE" w:rsidR="006656C3" w:rsidRDefault="003074CE" w:rsidP="009E054B">
      <w:pPr>
        <w:pStyle w:val="afffffa"/>
      </w:pPr>
      <w:bookmarkStart w:id="103" w:name="_Ref196469358"/>
      <w:bookmarkStart w:id="104" w:name="_Toc201582205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9D7611" w:rsidRPr="003824EC">
        <w:t>9</w:t>
      </w:r>
      <w:r w:rsidRPr="003824EC">
        <w:fldChar w:fldCharType="end"/>
      </w:r>
      <w:bookmarkEnd w:id="103"/>
      <w:r w:rsidRPr="003824EC">
        <w:t xml:space="preserve"> </w:t>
      </w:r>
      <w:r w:rsidR="008E56E4">
        <w:t>HS-20XXX</w:t>
      </w:r>
      <w:r w:rsidRPr="003824EC">
        <w:t>各批次</w:t>
      </w:r>
      <w:r w:rsidRPr="003824EC">
        <w:rPr>
          <w:rFonts w:hint="eastAsia"/>
        </w:rPr>
        <w:t>样品</w:t>
      </w:r>
      <w:r w:rsidRPr="003824EC">
        <w:t>宿主细胞蛋白质残留量结果</w:t>
      </w:r>
      <w:bookmarkEnd w:id="104"/>
    </w:p>
    <w:tbl>
      <w:tblPr>
        <w:tblStyle w:val="3d"/>
        <w:tblW w:w="5000" w:type="pct"/>
        <w:jc w:val="center"/>
        <w:tblLook w:val="04A0" w:firstRow="1" w:lastRow="0" w:firstColumn="1" w:lastColumn="0" w:noHBand="0" w:noVBand="1"/>
      </w:tblPr>
      <w:tblGrid>
        <w:gridCol w:w="1798"/>
        <w:gridCol w:w="4711"/>
        <w:gridCol w:w="2551"/>
      </w:tblGrid>
      <w:tr w:rsidR="006656C3" w:rsidRPr="00A1128C" w14:paraId="00266354" w14:textId="77777777" w:rsidTr="008E2FE5">
        <w:trPr>
          <w:trHeight w:val="419"/>
          <w:tblHeader/>
          <w:jc w:val="center"/>
        </w:trPr>
        <w:tc>
          <w:tcPr>
            <w:tcW w:w="992" w:type="pct"/>
            <w:shd w:val="clear" w:color="auto" w:fill="D9D9D9" w:themeFill="background1" w:themeFillShade="D9"/>
            <w:vAlign w:val="center"/>
          </w:tcPr>
          <w:p w14:paraId="26D1C441" w14:textId="77777777" w:rsidR="006656C3" w:rsidRPr="00A1128C" w:rsidRDefault="006656C3" w:rsidP="00C9624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样品批号</w:t>
            </w:r>
          </w:p>
        </w:tc>
        <w:tc>
          <w:tcPr>
            <w:tcW w:w="2600" w:type="pct"/>
            <w:shd w:val="clear" w:color="auto" w:fill="D9D9D9" w:themeFill="background1" w:themeFillShade="D9"/>
            <w:vAlign w:val="center"/>
          </w:tcPr>
          <w:p w14:paraId="5862C874" w14:textId="64DCCC0D" w:rsidR="006656C3" w:rsidRPr="00A1128C" w:rsidRDefault="006656C3" w:rsidP="00C9624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蛋白质</w:t>
            </w:r>
            <w:r>
              <w:rPr>
                <w:rFonts w:ascii="Times New Roman" w:eastAsia="宋体" w:hAnsi="Times New Roman" w:cs="Times New Roman" w:hint="eastAsia"/>
                <w:b/>
                <w:sz w:val="21"/>
                <w:szCs w:val="21"/>
              </w:rPr>
              <w:t>A</w:t>
            </w: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残留量（</w:t>
            </w: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ppm</w:t>
            </w: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）</w:t>
            </w:r>
          </w:p>
        </w:tc>
        <w:tc>
          <w:tcPr>
            <w:tcW w:w="1408" w:type="pct"/>
            <w:shd w:val="clear" w:color="auto" w:fill="D9D9D9" w:themeFill="background1" w:themeFillShade="D9"/>
            <w:vAlign w:val="center"/>
          </w:tcPr>
          <w:p w14:paraId="60B0F7FC" w14:textId="03E69F9D" w:rsidR="006656C3" w:rsidRPr="00191632" w:rsidRDefault="00C83A37" w:rsidP="00C9624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C96240">
              <w:rPr>
                <w:rFonts w:hint="eastAsia"/>
                <w:b/>
                <w:sz w:val="21"/>
                <w:szCs w:val="21"/>
              </w:rPr>
              <w:t>可比</w:t>
            </w:r>
            <w:proofErr w:type="gramStart"/>
            <w:r w:rsidRPr="00C96240">
              <w:rPr>
                <w:rFonts w:hint="eastAsia"/>
                <w:b/>
                <w:sz w:val="21"/>
                <w:szCs w:val="21"/>
              </w:rPr>
              <w:t>性接</w:t>
            </w:r>
            <w:r w:rsidR="00D8071D">
              <w:rPr>
                <w:rFonts w:hint="eastAsia"/>
                <w:b/>
                <w:color w:val="000000"/>
                <w:kern w:val="0"/>
                <w:sz w:val="21"/>
                <w:szCs w:val="21"/>
              </w:rPr>
              <w:t>受</w:t>
            </w:r>
            <w:proofErr w:type="gramEnd"/>
            <w:r w:rsidR="006656C3" w:rsidRPr="00191632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标准</w:t>
            </w:r>
          </w:p>
        </w:tc>
      </w:tr>
      <w:tr w:rsidR="00DE454E" w:rsidRPr="00A1128C" w14:paraId="7CF50790" w14:textId="77777777" w:rsidTr="008E2FE5">
        <w:trPr>
          <w:trHeight w:val="419"/>
          <w:jc w:val="center"/>
        </w:trPr>
        <w:tc>
          <w:tcPr>
            <w:tcW w:w="992" w:type="pct"/>
            <w:vAlign w:val="center"/>
          </w:tcPr>
          <w:p w14:paraId="5BBD4CC1" w14:textId="1052702F" w:rsidR="00DE454E" w:rsidRPr="00A1128C" w:rsidRDefault="00DE454E" w:rsidP="00DE454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2600" w:type="pct"/>
            <w:vAlign w:val="center"/>
          </w:tcPr>
          <w:p w14:paraId="08366DA5" w14:textId="30B0F923" w:rsidR="00DE454E" w:rsidRPr="00A1128C" w:rsidRDefault="00DE454E" w:rsidP="00DE454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08" w:type="pct"/>
            <w:vMerge w:val="restart"/>
            <w:vAlign w:val="center"/>
          </w:tcPr>
          <w:p w14:paraId="2B191987" w14:textId="3D32CFA1" w:rsidR="00DE454E" w:rsidRPr="00A1128C" w:rsidRDefault="00DE454E" w:rsidP="00DE454E">
            <w:pPr>
              <w:tabs>
                <w:tab w:val="left" w:pos="210"/>
              </w:tabs>
              <w:spacing w:line="400" w:lineRule="exact"/>
              <w:contextualSpacing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DE454E" w:rsidRPr="00A1128C" w14:paraId="49D41F35" w14:textId="77777777" w:rsidTr="008E2FE5">
        <w:trPr>
          <w:trHeight w:val="419"/>
          <w:jc w:val="center"/>
        </w:trPr>
        <w:tc>
          <w:tcPr>
            <w:tcW w:w="992" w:type="pct"/>
            <w:vAlign w:val="center"/>
          </w:tcPr>
          <w:p w14:paraId="5F301001" w14:textId="2047623A" w:rsidR="00DE454E" w:rsidRPr="00A1128C" w:rsidRDefault="00DE454E" w:rsidP="00DE454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2600" w:type="pct"/>
            <w:vAlign w:val="center"/>
          </w:tcPr>
          <w:p w14:paraId="51E2D765" w14:textId="45A684F4" w:rsidR="00DE454E" w:rsidRPr="00A1128C" w:rsidRDefault="00DE454E" w:rsidP="00DE454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408" w:type="pct"/>
            <w:vMerge/>
            <w:vAlign w:val="center"/>
          </w:tcPr>
          <w:p w14:paraId="066E2027" w14:textId="77777777" w:rsidR="00DE454E" w:rsidRPr="00A1128C" w:rsidRDefault="00DE454E" w:rsidP="00DE454E">
            <w:pPr>
              <w:widowControl/>
              <w:snapToGrid w:val="0"/>
              <w:spacing w:line="240" w:lineRule="auto"/>
              <w:ind w:firstLine="420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DE454E" w:rsidRPr="00A1128C" w14:paraId="36EFAC27" w14:textId="77777777" w:rsidTr="008E2FE5">
        <w:trPr>
          <w:trHeight w:val="419"/>
          <w:jc w:val="center"/>
        </w:trPr>
        <w:tc>
          <w:tcPr>
            <w:tcW w:w="992" w:type="pct"/>
            <w:vAlign w:val="center"/>
          </w:tcPr>
          <w:p w14:paraId="69BE0014" w14:textId="4D2438FB" w:rsidR="00DE454E" w:rsidRPr="00A1128C" w:rsidRDefault="00DE454E" w:rsidP="00DE454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2600" w:type="pct"/>
            <w:vAlign w:val="center"/>
          </w:tcPr>
          <w:p w14:paraId="3915F893" w14:textId="6D901FE3" w:rsidR="00DE454E" w:rsidRPr="00A1128C" w:rsidRDefault="00DE454E" w:rsidP="00DE454E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08" w:type="pct"/>
            <w:vMerge/>
            <w:vAlign w:val="center"/>
          </w:tcPr>
          <w:p w14:paraId="1AEDFC2B" w14:textId="77777777" w:rsidR="00DE454E" w:rsidRPr="00A1128C" w:rsidRDefault="00DE454E" w:rsidP="00DE454E">
            <w:pPr>
              <w:widowControl/>
              <w:snapToGrid w:val="0"/>
              <w:spacing w:line="240" w:lineRule="auto"/>
              <w:ind w:firstLine="420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14:paraId="22652246" w14:textId="358D25AF" w:rsidR="00180900" w:rsidRPr="00180900" w:rsidRDefault="00180900" w:rsidP="00180900">
      <w:pPr>
        <w:pStyle w:val="21"/>
        <w:outlineLvl w:val="2"/>
      </w:pPr>
      <w:bookmarkStart w:id="105" w:name="_Toc198202746"/>
      <w:bookmarkStart w:id="106" w:name="_Toc198203035"/>
      <w:bookmarkStart w:id="107" w:name="_Toc198798082"/>
      <w:bookmarkStart w:id="108" w:name="_Toc196469604"/>
      <w:bookmarkStart w:id="109" w:name="_Toc201582228"/>
      <w:bookmarkEnd w:id="105"/>
      <w:bookmarkEnd w:id="106"/>
      <w:bookmarkEnd w:id="107"/>
      <w:bookmarkEnd w:id="108"/>
      <w:r>
        <w:rPr>
          <w:rFonts w:hint="eastAsia"/>
        </w:rPr>
        <w:t>蛋</w:t>
      </w:r>
      <w:r w:rsidRPr="00575F16">
        <w:rPr>
          <w:rFonts w:hint="eastAsia"/>
        </w:rPr>
        <w:t>氨酸亚砜亚胺</w:t>
      </w:r>
      <w:r w:rsidRPr="00575F16">
        <w:rPr>
          <w:rFonts w:hint="eastAsia"/>
        </w:rPr>
        <w:t>MSX</w:t>
      </w:r>
      <w:bookmarkEnd w:id="109"/>
    </w:p>
    <w:p w14:paraId="5461349E" w14:textId="42FA1B2B" w:rsidR="00180900" w:rsidRDefault="00180900" w:rsidP="00180900">
      <w:pPr>
        <w:pStyle w:val="affffff"/>
      </w:pPr>
      <w:r w:rsidRPr="00D04409">
        <w:rPr>
          <w:rFonts w:hint="eastAsia"/>
        </w:rPr>
        <w:t>本研究通过</w:t>
      </w:r>
      <w:r w:rsidRPr="00D04409">
        <w:rPr>
          <w:rFonts w:hint="eastAsia"/>
        </w:rPr>
        <w:t>AQC</w:t>
      </w:r>
      <w:r w:rsidRPr="00D04409">
        <w:rPr>
          <w:rFonts w:hint="eastAsia"/>
        </w:rPr>
        <w:t>衍生</w:t>
      </w:r>
      <w:r w:rsidRPr="00D04409">
        <w:rPr>
          <w:rFonts w:hint="eastAsia"/>
        </w:rPr>
        <w:t>-</w:t>
      </w:r>
      <w:r w:rsidRPr="00D04409">
        <w:rPr>
          <w:rFonts w:hint="eastAsia"/>
        </w:rPr>
        <w:t>反相超高效液相色谱法（</w:t>
      </w:r>
      <w:r w:rsidRPr="00D04409">
        <w:rPr>
          <w:rFonts w:hint="eastAsia"/>
        </w:rPr>
        <w:t>RP-UHPLC</w:t>
      </w:r>
      <w:r w:rsidRPr="00D04409">
        <w:rPr>
          <w:rFonts w:hint="eastAsia"/>
        </w:rPr>
        <w:t>）对</w:t>
      </w:r>
      <w:r w:rsidR="008E56E4">
        <w:rPr>
          <w:rFonts w:hint="eastAsia"/>
        </w:rPr>
        <w:t>HS-20XXX</w:t>
      </w:r>
      <w:r w:rsidRPr="00D04409">
        <w:rPr>
          <w:rFonts w:hint="eastAsia"/>
        </w:rPr>
        <w:t>产品中的</w:t>
      </w:r>
      <w:r w:rsidRPr="00D04409">
        <w:rPr>
          <w:rFonts w:hint="eastAsia"/>
        </w:rPr>
        <w:t>MSX</w:t>
      </w:r>
      <w:r w:rsidRPr="00D04409">
        <w:rPr>
          <w:rFonts w:hint="eastAsia"/>
        </w:rPr>
        <w:t>进行定量测定。</w:t>
      </w:r>
    </w:p>
    <w:p w14:paraId="209A06FD" w14:textId="0554581F" w:rsidR="0042126F" w:rsidRPr="008D24ED" w:rsidRDefault="0042126F" w:rsidP="0042126F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rFonts w:hint="eastAsia"/>
          <w:szCs w:val="24"/>
        </w:rPr>
        <w:t>通过化学物质毒性数据库</w:t>
      </w:r>
      <w:r>
        <w:t xml:space="preserve"> (Chemical Toxicity Database</w:t>
      </w:r>
      <w:r>
        <w:rPr>
          <w:rFonts w:hint="eastAsia"/>
          <w:szCs w:val="24"/>
        </w:rPr>
        <w:t>）可以查询到</w:t>
      </w:r>
      <w:r>
        <w:rPr>
          <w:szCs w:val="24"/>
        </w:rPr>
        <w:t>MSX</w:t>
      </w:r>
      <w:r>
        <w:rPr>
          <w:rFonts w:hint="eastAsia"/>
          <w:szCs w:val="24"/>
        </w:rPr>
        <w:t>静脉注射小鼠的</w:t>
      </w:r>
      <w:r>
        <w:rPr>
          <w:rFonts w:hint="eastAsia"/>
          <w:szCs w:val="24"/>
        </w:rPr>
        <w:t>L</w:t>
      </w:r>
      <w:r>
        <w:rPr>
          <w:szCs w:val="24"/>
        </w:rPr>
        <w:t>D50(</w:t>
      </w:r>
      <w:r>
        <w:rPr>
          <w:rFonts w:hint="eastAsia"/>
          <w:szCs w:val="24"/>
        </w:rPr>
        <w:t>半数致死量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为</w:t>
      </w:r>
      <w:r>
        <w:rPr>
          <w:szCs w:val="24"/>
        </w:rPr>
        <w:t xml:space="preserve">100 </w:t>
      </w:r>
      <w:r>
        <w:rPr>
          <w:rFonts w:hint="eastAsia"/>
          <w:szCs w:val="24"/>
        </w:rPr>
        <w:t>mg</w:t>
      </w:r>
      <w:r>
        <w:rPr>
          <w:szCs w:val="24"/>
        </w:rPr>
        <w:t>/K</w:t>
      </w:r>
      <w:r>
        <w:rPr>
          <w:rFonts w:hint="eastAsia"/>
          <w:szCs w:val="24"/>
        </w:rPr>
        <w:t>g</w:t>
      </w:r>
      <w:r>
        <w:rPr>
          <w:rFonts w:hint="eastAsia"/>
          <w:szCs w:val="24"/>
        </w:rPr>
        <w:t>，参考公式</w:t>
      </w:r>
      <w:r>
        <w:rPr>
          <w:rFonts w:hint="eastAsia"/>
          <w:szCs w:val="24"/>
        </w:rPr>
        <w:t>N</w:t>
      </w:r>
      <w:r>
        <w:rPr>
          <w:szCs w:val="24"/>
        </w:rPr>
        <w:t>OEL=</w:t>
      </w:r>
      <w:r>
        <w:rPr>
          <w:rFonts w:hint="eastAsia"/>
          <w:szCs w:val="24"/>
        </w:rPr>
        <w:t>L</w:t>
      </w:r>
      <w:r>
        <w:rPr>
          <w:szCs w:val="24"/>
        </w:rPr>
        <w:t>D5</w:t>
      </w:r>
      <w:r>
        <w:rPr>
          <w:rFonts w:hint="eastAsia"/>
          <w:szCs w:val="24"/>
        </w:rPr>
        <w:t>0</w:t>
      </w:r>
      <w:r>
        <w:rPr>
          <w:szCs w:val="24"/>
        </w:rPr>
        <w:t>*70</w:t>
      </w:r>
      <w:r>
        <w:rPr>
          <w:rFonts w:hint="eastAsia"/>
          <w:szCs w:val="24"/>
        </w:rPr>
        <w:t>/</w:t>
      </w:r>
      <w:r>
        <w:rPr>
          <w:szCs w:val="24"/>
        </w:rPr>
        <w:t>2000</w:t>
      </w:r>
      <w:r>
        <w:rPr>
          <w:rFonts w:hint="eastAsia"/>
          <w:szCs w:val="24"/>
        </w:rPr>
        <w:t>计算得到</w:t>
      </w:r>
      <w:r>
        <w:rPr>
          <w:rFonts w:hint="eastAsia"/>
          <w:szCs w:val="24"/>
        </w:rPr>
        <w:t>N</w:t>
      </w:r>
      <w:r>
        <w:rPr>
          <w:szCs w:val="24"/>
        </w:rPr>
        <w:t>OEL</w:t>
      </w:r>
      <w:r w:rsidRPr="00191632">
        <w:rPr>
          <w:szCs w:val="24"/>
        </w:rPr>
        <w:t>。按</w:t>
      </w:r>
      <w:r w:rsidRPr="00191632">
        <w:rPr>
          <w:szCs w:val="24"/>
        </w:rPr>
        <w:t>ICH</w:t>
      </w:r>
      <w:r w:rsidRPr="00191632">
        <w:rPr>
          <w:szCs w:val="24"/>
        </w:rPr>
        <w:t>中</w:t>
      </w:r>
      <w:r w:rsidRPr="00E1132C">
        <w:rPr>
          <w:szCs w:val="24"/>
        </w:rPr>
        <w:t>PDE</w:t>
      </w:r>
      <w:r w:rsidRPr="00E1132C">
        <w:rPr>
          <w:szCs w:val="24"/>
        </w:rPr>
        <w:t>（日允许最大摄入量）计算公式，</w:t>
      </w:r>
      <m:oMath>
        <m:r>
          <m:rPr>
            <m:nor/>
          </m:rPr>
          <w:rPr>
            <w:rFonts w:eastAsiaTheme="minorEastAsia"/>
          </w:rPr>
          <m:t>PDE=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m:rPr>
                <m:nor/>
              </m:rPr>
              <w:rPr>
                <w:rFonts w:eastAsiaTheme="minorEastAsia"/>
              </w:rPr>
              <m:t>NOAEL×Weight Adjustment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1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2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3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4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5</m:t>
                </m:r>
              </m:sub>
            </m:sSub>
          </m:den>
        </m:f>
      </m:oMath>
      <w:r w:rsidRPr="00191632">
        <w:rPr>
          <w:szCs w:val="24"/>
        </w:rPr>
        <w:t>,</w:t>
      </w:r>
      <w:r w:rsidRPr="00E1132C">
        <w:rPr>
          <w:szCs w:val="24"/>
        </w:rPr>
        <w:t>其中，</w:t>
      </w:r>
      <w:r w:rsidRPr="00E1132C">
        <w:rPr>
          <w:szCs w:val="24"/>
        </w:rPr>
        <w:t>NO</w:t>
      </w:r>
      <w:r w:rsidR="001105EB">
        <w:rPr>
          <w:szCs w:val="24"/>
        </w:rPr>
        <w:t>A</w:t>
      </w:r>
      <w:r w:rsidRPr="00E1132C">
        <w:rPr>
          <w:szCs w:val="24"/>
        </w:rPr>
        <w:t>EL</w:t>
      </w:r>
      <w:r w:rsidRPr="00F378AE">
        <w:rPr>
          <w:szCs w:val="24"/>
        </w:rPr>
        <w:t>为无可见作用剂量水平</w:t>
      </w:r>
      <w:r w:rsidR="003D21E2">
        <w:rPr>
          <w:rFonts w:hint="eastAsia"/>
          <w:szCs w:val="24"/>
        </w:rPr>
        <w:t>(</w:t>
      </w:r>
      <w:r w:rsidR="003D21E2">
        <w:rPr>
          <w:rFonts w:hint="eastAsia"/>
          <w:szCs w:val="24"/>
        </w:rPr>
        <w:t>取</w:t>
      </w:r>
      <w:r w:rsidR="003D21E2">
        <w:rPr>
          <w:rFonts w:hint="eastAsia"/>
          <w:szCs w:val="24"/>
        </w:rPr>
        <w:t>N</w:t>
      </w:r>
      <w:r w:rsidR="003D21E2">
        <w:rPr>
          <w:szCs w:val="24"/>
        </w:rPr>
        <w:t>OEL</w:t>
      </w:r>
      <w:r w:rsidR="003D21E2">
        <w:rPr>
          <w:rFonts w:hint="eastAsia"/>
          <w:szCs w:val="24"/>
        </w:rPr>
        <w:t>数值</w:t>
      </w:r>
      <w:r w:rsidR="003D21E2" w:rsidRPr="008D24ED">
        <w:rPr>
          <w:szCs w:val="24"/>
        </w:rPr>
        <w:t>)</w:t>
      </w:r>
      <w:r w:rsidRPr="00F378AE">
        <w:rPr>
          <w:szCs w:val="24"/>
        </w:rPr>
        <w:t>，</w:t>
      </w:r>
      <w:r w:rsidRPr="008D24ED">
        <w:rPr>
          <w:szCs w:val="24"/>
        </w:rPr>
        <w:t>Weight Adjustment</w:t>
      </w:r>
      <w:r w:rsidRPr="008D24ED">
        <w:rPr>
          <w:rFonts w:hint="eastAsia"/>
          <w:szCs w:val="24"/>
        </w:rPr>
        <w:t>：体重调整，通常指成人体重，此处取</w:t>
      </w:r>
      <w:r w:rsidRPr="008D24ED">
        <w:rPr>
          <w:szCs w:val="24"/>
        </w:rPr>
        <w:t>70 kg</w:t>
      </w:r>
      <w:r w:rsidRPr="008D24ED">
        <w:rPr>
          <w:rFonts w:hint="eastAsia"/>
          <w:szCs w:val="24"/>
        </w:rPr>
        <w:t>；</w:t>
      </w:r>
      <w:r w:rsidRPr="008D24ED">
        <w:rPr>
          <w:szCs w:val="24"/>
        </w:rPr>
        <w:t xml:space="preserve"> F1</w:t>
      </w:r>
      <w:r w:rsidRPr="008D24ED">
        <w:rPr>
          <w:rFonts w:hint="eastAsia"/>
          <w:szCs w:val="24"/>
        </w:rPr>
        <w:t>、</w:t>
      </w:r>
      <w:r w:rsidRPr="008D24ED">
        <w:rPr>
          <w:szCs w:val="24"/>
        </w:rPr>
        <w:t>F2</w:t>
      </w:r>
      <w:r w:rsidRPr="008D24ED">
        <w:rPr>
          <w:rFonts w:hint="eastAsia"/>
          <w:szCs w:val="24"/>
        </w:rPr>
        <w:t>、</w:t>
      </w:r>
      <w:r w:rsidRPr="008D24ED">
        <w:rPr>
          <w:szCs w:val="24"/>
        </w:rPr>
        <w:t>F3</w:t>
      </w:r>
      <w:r w:rsidRPr="008D24ED">
        <w:rPr>
          <w:rFonts w:hint="eastAsia"/>
          <w:szCs w:val="24"/>
        </w:rPr>
        <w:t>、</w:t>
      </w:r>
      <w:r w:rsidRPr="008D24ED">
        <w:rPr>
          <w:szCs w:val="24"/>
        </w:rPr>
        <w:t>F4</w:t>
      </w:r>
      <w:r w:rsidRPr="008D24ED">
        <w:rPr>
          <w:rFonts w:hint="eastAsia"/>
          <w:szCs w:val="24"/>
        </w:rPr>
        <w:t>、</w:t>
      </w:r>
      <w:r w:rsidRPr="008D24ED">
        <w:rPr>
          <w:szCs w:val="24"/>
        </w:rPr>
        <w:t>F5</w:t>
      </w:r>
      <w:r w:rsidRPr="008D24ED">
        <w:rPr>
          <w:rFonts w:hint="eastAsia"/>
          <w:szCs w:val="24"/>
        </w:rPr>
        <w:t>为毒理研究相关系数（从小鼠剂量推断人用剂量的系数</w:t>
      </w:r>
      <w:r w:rsidRPr="008D24ED">
        <w:rPr>
          <w:szCs w:val="24"/>
        </w:rPr>
        <w:t>F1=12</w:t>
      </w:r>
      <w:r w:rsidRPr="008D24ED">
        <w:rPr>
          <w:rFonts w:hint="eastAsia"/>
          <w:szCs w:val="24"/>
        </w:rPr>
        <w:t>，个体间的变异系数</w:t>
      </w:r>
      <w:r w:rsidRPr="008D24ED">
        <w:rPr>
          <w:szCs w:val="24"/>
        </w:rPr>
        <w:t>F2=10</w:t>
      </w:r>
      <w:r w:rsidRPr="008D24ED">
        <w:rPr>
          <w:rFonts w:hint="eastAsia"/>
          <w:szCs w:val="24"/>
        </w:rPr>
        <w:t>，短期接触急性毒性研究的可变系数</w:t>
      </w:r>
      <w:r w:rsidRPr="008D24ED">
        <w:rPr>
          <w:szCs w:val="24"/>
        </w:rPr>
        <w:t>F3=10</w:t>
      </w:r>
      <w:r w:rsidRPr="008D24ED">
        <w:rPr>
          <w:rFonts w:hint="eastAsia"/>
          <w:szCs w:val="24"/>
        </w:rPr>
        <w:t>，产生严重毒性研究的可变系数</w:t>
      </w:r>
      <w:r w:rsidRPr="008D24ED">
        <w:rPr>
          <w:szCs w:val="24"/>
        </w:rPr>
        <w:t>F4=1</w:t>
      </w:r>
      <w:r w:rsidRPr="008D24ED">
        <w:rPr>
          <w:rFonts w:hint="eastAsia"/>
          <w:szCs w:val="24"/>
        </w:rPr>
        <w:t>（非严重毒性），可变系数</w:t>
      </w:r>
      <w:r w:rsidRPr="008D24ED">
        <w:rPr>
          <w:szCs w:val="24"/>
        </w:rPr>
        <w:t>F5=1 (NOEL</w:t>
      </w:r>
      <w:r w:rsidRPr="008D24ED">
        <w:rPr>
          <w:rFonts w:hint="eastAsia"/>
          <w:szCs w:val="24"/>
        </w:rPr>
        <w:t>已获得</w:t>
      </w:r>
      <w:r w:rsidRPr="008D24ED">
        <w:rPr>
          <w:szCs w:val="24"/>
        </w:rPr>
        <w:t>)</w:t>
      </w:r>
      <w:r w:rsidRPr="008D24ED">
        <w:rPr>
          <w:rFonts w:hint="eastAsia"/>
          <w:szCs w:val="24"/>
        </w:rPr>
        <w:t>。则</w:t>
      </w:r>
      <w:r w:rsidRPr="008D24ED">
        <w:rPr>
          <w:szCs w:val="24"/>
        </w:rPr>
        <w:t>PDE=</w:t>
      </w:r>
      <w:r w:rsidR="003D21E2">
        <w:rPr>
          <w:szCs w:val="24"/>
        </w:rPr>
        <w:t>NOAEL</w:t>
      </w:r>
      <w:r w:rsidRPr="00191632">
        <w:rPr>
          <w:szCs w:val="24"/>
        </w:rPr>
        <w:t>*70 kg/(12*10*10*1*1)</w:t>
      </w:r>
      <w:r w:rsidRPr="00F378AE">
        <w:rPr>
          <w:szCs w:val="24"/>
        </w:rPr>
        <w:t>。</w:t>
      </w:r>
      <w:r w:rsidRPr="008D24ED">
        <w:rPr>
          <w:szCs w:val="24"/>
        </w:rPr>
        <w:t xml:space="preserve">  </w:t>
      </w:r>
    </w:p>
    <w:p w14:paraId="326738FD" w14:textId="5403C012" w:rsidR="0042126F" w:rsidRPr="00F378AE" w:rsidRDefault="008E56E4" w:rsidP="00C96240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806387">
        <w:rPr>
          <w:szCs w:val="24"/>
          <w:highlight w:val="yellow"/>
        </w:rPr>
        <w:t>HS-20XXX</w:t>
      </w:r>
      <w:r w:rsidR="003D21E2" w:rsidRPr="00806387">
        <w:rPr>
          <w:rFonts w:hint="eastAsia"/>
          <w:szCs w:val="24"/>
          <w:highlight w:val="yellow"/>
        </w:rPr>
        <w:t>注射液</w:t>
      </w:r>
      <w:r w:rsidR="0042126F" w:rsidRPr="00806387">
        <w:rPr>
          <w:szCs w:val="24"/>
          <w:highlight w:val="yellow"/>
        </w:rPr>
        <w:t>临床日最大给药剂量为</w:t>
      </w:r>
      <w:r w:rsidR="003D21E2" w:rsidRPr="00806387">
        <w:rPr>
          <w:szCs w:val="24"/>
          <w:highlight w:val="yellow"/>
        </w:rPr>
        <w:t xml:space="preserve">3000 </w:t>
      </w:r>
      <w:r w:rsidR="0042126F" w:rsidRPr="00806387">
        <w:rPr>
          <w:szCs w:val="24"/>
          <w:highlight w:val="yellow"/>
        </w:rPr>
        <w:t>mg/</w:t>
      </w:r>
      <w:r w:rsidR="008D24ED" w:rsidRPr="00806387">
        <w:rPr>
          <w:rFonts w:hint="eastAsia"/>
          <w:szCs w:val="24"/>
          <w:highlight w:val="yellow"/>
        </w:rPr>
        <w:t>人</w:t>
      </w:r>
      <w:r w:rsidR="0042126F" w:rsidRPr="00806387">
        <w:rPr>
          <w:szCs w:val="24"/>
          <w:highlight w:val="yellow"/>
        </w:rPr>
        <w:t>（参考临床推荐最大剂量），体重按</w:t>
      </w:r>
      <w:r w:rsidR="0042126F" w:rsidRPr="00806387">
        <w:rPr>
          <w:szCs w:val="24"/>
          <w:highlight w:val="yellow"/>
        </w:rPr>
        <w:t>70 kg</w:t>
      </w:r>
      <w:r w:rsidR="008D24ED" w:rsidRPr="00806387">
        <w:rPr>
          <w:rFonts w:hint="eastAsia"/>
          <w:szCs w:val="24"/>
          <w:highlight w:val="yellow"/>
        </w:rPr>
        <w:t>计算</w:t>
      </w:r>
      <w:r w:rsidR="0042126F" w:rsidRPr="00806387">
        <w:rPr>
          <w:szCs w:val="24"/>
          <w:highlight w:val="yellow"/>
        </w:rPr>
        <w:t>，</w:t>
      </w:r>
      <w:r w:rsidR="0042126F" w:rsidRPr="00806387">
        <w:rPr>
          <w:rFonts w:hint="eastAsia"/>
          <w:szCs w:val="24"/>
          <w:highlight w:val="yellow"/>
        </w:rPr>
        <w:t>考虑安全系数为</w:t>
      </w:r>
      <w:r w:rsidR="008D24ED" w:rsidRPr="00806387">
        <w:rPr>
          <w:szCs w:val="24"/>
          <w:highlight w:val="yellow"/>
        </w:rPr>
        <w:t>1</w:t>
      </w:r>
      <w:r w:rsidR="0042126F" w:rsidRPr="00806387">
        <w:rPr>
          <w:rFonts w:hint="eastAsia"/>
          <w:szCs w:val="24"/>
          <w:highlight w:val="yellow"/>
        </w:rPr>
        <w:t>，</w:t>
      </w:r>
      <w:r w:rsidR="008D24ED" w:rsidRPr="00806387">
        <w:rPr>
          <w:szCs w:val="24"/>
          <w:highlight w:val="yellow"/>
        </w:rPr>
        <w:t>MSX</w:t>
      </w:r>
      <w:r w:rsidR="0042126F" w:rsidRPr="00806387">
        <w:rPr>
          <w:szCs w:val="24"/>
          <w:highlight w:val="yellow"/>
        </w:rPr>
        <w:t>安全限度</w:t>
      </w:r>
      <w:r w:rsidR="0042126F" w:rsidRPr="00806387">
        <w:rPr>
          <w:szCs w:val="24"/>
          <w:highlight w:val="yellow"/>
        </w:rPr>
        <w:t>=PDE/</w:t>
      </w:r>
      <w:r w:rsidR="0042126F" w:rsidRPr="00806387">
        <w:rPr>
          <w:rFonts w:hint="eastAsia"/>
          <w:szCs w:val="24"/>
          <w:highlight w:val="yellow"/>
        </w:rPr>
        <w:t>（</w:t>
      </w:r>
      <w:r w:rsidR="0042126F" w:rsidRPr="00806387">
        <w:rPr>
          <w:szCs w:val="24"/>
          <w:highlight w:val="yellow"/>
        </w:rPr>
        <w:t>最大日给药剂量</w:t>
      </w:r>
      <w:r w:rsidR="0042126F" w:rsidRPr="00806387">
        <w:rPr>
          <w:rFonts w:hint="eastAsia"/>
          <w:szCs w:val="24"/>
          <w:highlight w:val="yellow"/>
        </w:rPr>
        <w:t>*</w:t>
      </w:r>
      <w:r w:rsidR="0042126F" w:rsidRPr="00806387">
        <w:rPr>
          <w:rFonts w:hint="eastAsia"/>
          <w:szCs w:val="24"/>
          <w:highlight w:val="yellow"/>
        </w:rPr>
        <w:t>安全系</w:t>
      </w:r>
      <w:r w:rsidR="0042126F" w:rsidRPr="00806387">
        <w:rPr>
          <w:rFonts w:hint="eastAsia"/>
          <w:szCs w:val="24"/>
          <w:highlight w:val="yellow"/>
        </w:rPr>
        <w:lastRenderedPageBreak/>
        <w:t>数）</w:t>
      </w:r>
      <w:r w:rsidR="0042126F" w:rsidRPr="00806387">
        <w:rPr>
          <w:szCs w:val="24"/>
          <w:highlight w:val="yellow"/>
        </w:rPr>
        <w:t>=</w:t>
      </w:r>
      <w:r w:rsidR="003D21E2" w:rsidRPr="00806387">
        <w:rPr>
          <w:szCs w:val="24"/>
          <w:highlight w:val="yellow"/>
        </w:rPr>
        <w:t>PDE</w:t>
      </w:r>
      <w:r w:rsidR="0042126F" w:rsidRPr="00806387">
        <w:rPr>
          <w:szCs w:val="24"/>
          <w:highlight w:val="yellow"/>
        </w:rPr>
        <w:t>/</w:t>
      </w:r>
      <w:r w:rsidR="0042126F" w:rsidRPr="00806387">
        <w:rPr>
          <w:rFonts w:hint="eastAsia"/>
          <w:szCs w:val="24"/>
          <w:highlight w:val="yellow"/>
        </w:rPr>
        <w:t>（</w:t>
      </w:r>
      <w:r w:rsidR="003D21E2" w:rsidRPr="00806387">
        <w:rPr>
          <w:szCs w:val="24"/>
          <w:highlight w:val="yellow"/>
        </w:rPr>
        <w:t xml:space="preserve">3000 </w:t>
      </w:r>
      <w:r w:rsidR="0042126F" w:rsidRPr="00806387">
        <w:rPr>
          <w:szCs w:val="24"/>
          <w:highlight w:val="yellow"/>
        </w:rPr>
        <w:t>mg*</w:t>
      </w:r>
      <w:r w:rsidR="008D24ED" w:rsidRPr="00806387">
        <w:rPr>
          <w:szCs w:val="24"/>
          <w:highlight w:val="yellow"/>
        </w:rPr>
        <w:t>1</w:t>
      </w:r>
      <w:r w:rsidR="0042126F" w:rsidRPr="00806387">
        <w:rPr>
          <w:rFonts w:hint="eastAsia"/>
          <w:szCs w:val="24"/>
          <w:highlight w:val="yellow"/>
        </w:rPr>
        <w:t>），</w:t>
      </w:r>
      <w:r w:rsidRPr="00806387">
        <w:rPr>
          <w:szCs w:val="24"/>
          <w:highlight w:val="yellow"/>
        </w:rPr>
        <w:t>HS-20XXX</w:t>
      </w:r>
      <w:r w:rsidR="008D24ED" w:rsidRPr="00806387">
        <w:rPr>
          <w:rFonts w:hint="eastAsia"/>
          <w:szCs w:val="24"/>
          <w:highlight w:val="yellow"/>
        </w:rPr>
        <w:t>原液理论</w:t>
      </w:r>
      <w:r w:rsidR="0042126F" w:rsidRPr="00806387">
        <w:rPr>
          <w:rFonts w:hint="eastAsia"/>
          <w:szCs w:val="24"/>
          <w:highlight w:val="yellow"/>
        </w:rPr>
        <w:t>浓度为</w:t>
      </w:r>
      <w:r w:rsidR="003D21E2" w:rsidRPr="00806387">
        <w:rPr>
          <w:rFonts w:hint="eastAsia"/>
          <w:szCs w:val="24"/>
          <w:highlight w:val="yellow"/>
        </w:rPr>
        <w:t>1</w:t>
      </w:r>
      <w:r w:rsidR="0042126F" w:rsidRPr="00806387">
        <w:rPr>
          <w:rFonts w:hint="eastAsia"/>
          <w:szCs w:val="24"/>
          <w:highlight w:val="yellow"/>
        </w:rPr>
        <w:t>2</w:t>
      </w:r>
      <w:r w:rsidR="0042126F" w:rsidRPr="00806387">
        <w:rPr>
          <w:szCs w:val="24"/>
          <w:highlight w:val="yellow"/>
        </w:rPr>
        <w:t>0 mg/mL</w:t>
      </w:r>
      <w:r w:rsidR="0042126F" w:rsidRPr="00806387">
        <w:rPr>
          <w:rFonts w:hint="eastAsia"/>
          <w:szCs w:val="24"/>
          <w:highlight w:val="yellow"/>
        </w:rPr>
        <w:t>，确定</w:t>
      </w:r>
      <w:r w:rsidR="0042126F" w:rsidRPr="00806387">
        <w:rPr>
          <w:szCs w:val="24"/>
          <w:highlight w:val="yellow"/>
        </w:rPr>
        <w:t>MSX</w:t>
      </w:r>
      <w:r w:rsidR="0042126F" w:rsidRPr="00806387">
        <w:rPr>
          <w:rFonts w:hint="eastAsia"/>
          <w:szCs w:val="24"/>
          <w:highlight w:val="yellow"/>
        </w:rPr>
        <w:t>安全限度为</w:t>
      </w:r>
      <w:r w:rsidR="003D21E2" w:rsidRPr="00806387">
        <w:rPr>
          <w:szCs w:val="24"/>
          <w:highlight w:val="yellow"/>
        </w:rPr>
        <w:t>8.2</w:t>
      </w:r>
      <w:r w:rsidR="0042126F" w:rsidRPr="00806387">
        <w:rPr>
          <w:szCs w:val="24"/>
          <w:highlight w:val="yellow"/>
        </w:rPr>
        <w:t xml:space="preserve"> µg/mL</w:t>
      </w:r>
      <w:r w:rsidR="0042126F" w:rsidRPr="00806387">
        <w:rPr>
          <w:szCs w:val="24"/>
          <w:highlight w:val="yellow"/>
        </w:rPr>
        <w:t>。</w:t>
      </w:r>
    </w:p>
    <w:p w14:paraId="302C6458" w14:textId="61A53E3F" w:rsidR="00180900" w:rsidRPr="008D24ED" w:rsidRDefault="00180900" w:rsidP="00180900">
      <w:pPr>
        <w:pStyle w:val="affffff"/>
      </w:pPr>
      <w:r w:rsidRPr="008D24ED">
        <w:rPr>
          <w:rFonts w:hint="eastAsia"/>
        </w:rPr>
        <w:t>主要设备</w:t>
      </w:r>
      <w:r w:rsidRPr="008D24ED">
        <w:t>/</w:t>
      </w:r>
      <w:r w:rsidRPr="008D24ED">
        <w:rPr>
          <w:rFonts w:hint="eastAsia"/>
        </w:rPr>
        <w:t>耗材：液相系统</w:t>
      </w:r>
      <w:r w:rsidRPr="008D24ED">
        <w:t>Agilent 1290 UHPLC</w:t>
      </w:r>
      <w:r w:rsidRPr="008D24ED">
        <w:rPr>
          <w:rFonts w:hint="eastAsia"/>
        </w:rPr>
        <w:t>；色谱柱：</w:t>
      </w:r>
      <w:r w:rsidRPr="008D24ED">
        <w:t>Waters/ACQUTTY UPLC BEH C18</w:t>
      </w:r>
      <w:r w:rsidR="00C94186" w:rsidRPr="008D24ED">
        <w:rPr>
          <w:rFonts w:hint="eastAsia"/>
        </w:rPr>
        <w:t>，</w:t>
      </w:r>
      <w:r w:rsidRPr="008D24ED">
        <w:t>1.7 µm</w:t>
      </w:r>
      <w:r w:rsidRPr="008D24ED">
        <w:rPr>
          <w:rFonts w:hint="eastAsia"/>
        </w:rPr>
        <w:t>，</w:t>
      </w:r>
      <w:r w:rsidRPr="008D24ED">
        <w:t xml:space="preserve">100 </w:t>
      </w:r>
      <w:r w:rsidRPr="008D24ED">
        <w:rPr>
          <w:rFonts w:hint="eastAsia"/>
        </w:rPr>
        <w:t>×</w:t>
      </w:r>
      <w:r w:rsidRPr="008D24ED">
        <w:t xml:space="preserve"> 2.1 mm</w:t>
      </w:r>
      <w:r w:rsidRPr="008D24ED">
        <w:rPr>
          <w:rFonts w:hint="eastAsia"/>
        </w:rPr>
        <w:t>；试剂盒：</w:t>
      </w:r>
      <w:r w:rsidRPr="008D24ED">
        <w:t xml:space="preserve">Waters </w:t>
      </w:r>
      <w:proofErr w:type="spellStart"/>
      <w:r w:rsidRPr="008D24ED">
        <w:t>AccQ</w:t>
      </w:r>
      <w:proofErr w:type="spellEnd"/>
      <w:r w:rsidRPr="008D24ED">
        <w:t>-Tag™ Ultra Reagent Kit</w:t>
      </w:r>
      <w:r w:rsidRPr="008D24ED">
        <w:rPr>
          <w:rFonts w:hint="eastAsia"/>
        </w:rPr>
        <w:t>。</w:t>
      </w:r>
    </w:p>
    <w:p w14:paraId="2C172C33" w14:textId="43B58E1F" w:rsidR="0042126F" w:rsidRPr="008D24ED" w:rsidRDefault="00180900" w:rsidP="00191632">
      <w:pPr>
        <w:pStyle w:val="affffff"/>
      </w:pPr>
      <w:r w:rsidRPr="008D24ED">
        <w:rPr>
          <w:rFonts w:hint="eastAsia"/>
        </w:rPr>
        <w:t>研究方法：取</w:t>
      </w:r>
      <w:r w:rsidRPr="008D24ED">
        <w:t>MSX</w:t>
      </w:r>
      <w:r w:rsidRPr="008D24ED">
        <w:rPr>
          <w:rFonts w:hint="eastAsia"/>
        </w:rPr>
        <w:t>标准品储液逐步稀释至</w:t>
      </w:r>
      <w:r w:rsidRPr="008D24ED">
        <w:t>1.80</w:t>
      </w:r>
      <w:r w:rsidRPr="008D24ED">
        <w:rPr>
          <w:rFonts w:hint="eastAsia"/>
        </w:rPr>
        <w:t>、</w:t>
      </w:r>
      <w:r w:rsidRPr="008D24ED">
        <w:t>0.90</w:t>
      </w:r>
      <w:r w:rsidRPr="008D24ED">
        <w:rPr>
          <w:rFonts w:hint="eastAsia"/>
        </w:rPr>
        <w:t>、</w:t>
      </w:r>
      <w:r w:rsidRPr="008D24ED">
        <w:t>0.45</w:t>
      </w:r>
      <w:r w:rsidRPr="008D24ED">
        <w:rPr>
          <w:rFonts w:hint="eastAsia"/>
        </w:rPr>
        <w:t>、</w:t>
      </w:r>
      <w:r w:rsidRPr="008D24ED">
        <w:t>0.30</w:t>
      </w:r>
      <w:r w:rsidRPr="008D24ED">
        <w:rPr>
          <w:rFonts w:hint="eastAsia"/>
        </w:rPr>
        <w:t>、</w:t>
      </w:r>
      <w:r w:rsidRPr="008D24ED">
        <w:t>0.20</w:t>
      </w:r>
      <w:r w:rsidRPr="008D24ED">
        <w:rPr>
          <w:rFonts w:hint="eastAsia"/>
        </w:rPr>
        <w:t>、</w:t>
      </w:r>
      <w:r w:rsidRPr="008D24ED">
        <w:t>0.10 µg/mL</w:t>
      </w:r>
      <w:r w:rsidRPr="008D24ED">
        <w:rPr>
          <w:rFonts w:hint="eastAsia"/>
        </w:rPr>
        <w:t>，作为标准曲线工作溶液。制备</w:t>
      </w:r>
      <w:r w:rsidRPr="008D24ED">
        <w:t>0.45 µg/mL</w:t>
      </w:r>
      <w:r w:rsidRPr="008D24ED">
        <w:rPr>
          <w:rFonts w:hint="eastAsia"/>
        </w:rPr>
        <w:t>的</w:t>
      </w:r>
      <w:r w:rsidRPr="008D24ED">
        <w:t>MSX</w:t>
      </w:r>
      <w:r w:rsidRPr="008D24ED">
        <w:rPr>
          <w:rFonts w:hint="eastAsia"/>
        </w:rPr>
        <w:t>溶液作为质控样品（</w:t>
      </w:r>
      <w:r w:rsidRPr="008D24ED">
        <w:t>QC</w:t>
      </w:r>
      <w:r w:rsidRPr="008D24ED">
        <w:rPr>
          <w:rFonts w:hint="eastAsia"/>
        </w:rPr>
        <w:t>），并制备</w:t>
      </w:r>
      <w:r w:rsidRPr="008D24ED">
        <w:t>MSX</w:t>
      </w:r>
      <w:r w:rsidRPr="008D24ED">
        <w:rPr>
          <w:rFonts w:hint="eastAsia"/>
        </w:rPr>
        <w:t>含量为</w:t>
      </w:r>
      <w:r w:rsidRPr="008D24ED">
        <w:t>0.20 µg/mL</w:t>
      </w:r>
      <w:r w:rsidRPr="008D24ED">
        <w:rPr>
          <w:rFonts w:hint="eastAsia"/>
        </w:rPr>
        <w:t>的加标样品。取</w:t>
      </w:r>
      <w:r w:rsidRPr="008D24ED">
        <w:t>100 µL</w:t>
      </w:r>
      <w:r w:rsidRPr="008D24ED">
        <w:rPr>
          <w:rFonts w:hint="eastAsia"/>
        </w:rPr>
        <w:t>待测样品于</w:t>
      </w:r>
      <w:r w:rsidRPr="008D24ED">
        <w:t xml:space="preserve">10 </w:t>
      </w:r>
      <w:proofErr w:type="spellStart"/>
      <w:r w:rsidRPr="008D24ED">
        <w:t>kDa</w:t>
      </w:r>
      <w:proofErr w:type="spellEnd"/>
      <w:r w:rsidRPr="008D24ED">
        <w:rPr>
          <w:rFonts w:hint="eastAsia"/>
        </w:rPr>
        <w:t>超滤管中，</w:t>
      </w:r>
      <w:r w:rsidRPr="008D24ED">
        <w:t>13000 rpm</w:t>
      </w:r>
      <w:r w:rsidRPr="008D24ED">
        <w:rPr>
          <w:rFonts w:hint="eastAsia"/>
        </w:rPr>
        <w:t>离心</w:t>
      </w:r>
      <w:r w:rsidRPr="008D24ED">
        <w:t>10</w:t>
      </w:r>
      <w:r w:rsidRPr="008D24ED">
        <w:rPr>
          <w:rFonts w:hint="eastAsia"/>
        </w:rPr>
        <w:t>分钟，留取滤膜下不含蛋白的滤液。分别对标准曲线工作溶液、待测样品和加标样品进行</w:t>
      </w:r>
      <w:r w:rsidRPr="008D24ED">
        <w:t>AQC</w:t>
      </w:r>
      <w:r w:rsidRPr="008D24ED">
        <w:rPr>
          <w:rFonts w:hint="eastAsia"/>
        </w:rPr>
        <w:t>衍生化处理，室温冷却后快速</w:t>
      </w:r>
      <w:proofErr w:type="gramStart"/>
      <w:r w:rsidRPr="008D24ED">
        <w:rPr>
          <w:rFonts w:hint="eastAsia"/>
        </w:rPr>
        <w:t>离心上样</w:t>
      </w:r>
      <w:proofErr w:type="gramEnd"/>
      <w:r w:rsidRPr="008D24ED">
        <w:rPr>
          <w:rFonts w:hint="eastAsia"/>
        </w:rPr>
        <w:t>检测。</w:t>
      </w:r>
    </w:p>
    <w:p w14:paraId="0615BAD5" w14:textId="3A7D13F0" w:rsidR="00180900" w:rsidRPr="00575F16" w:rsidRDefault="00180900" w:rsidP="00180900">
      <w:pPr>
        <w:pStyle w:val="affffff"/>
      </w:pPr>
      <w:bookmarkStart w:id="110" w:name="_Toc190421548"/>
      <w:r w:rsidRPr="008D24ED">
        <w:rPr>
          <w:rFonts w:hint="eastAsia"/>
        </w:rPr>
        <w:t>结果与结论：如</w:t>
      </w:r>
      <w:r w:rsidR="0095474C" w:rsidRPr="00191632">
        <w:rPr>
          <w:color w:val="0000FF"/>
        </w:rPr>
        <w:fldChar w:fldCharType="begin"/>
      </w:r>
      <w:r w:rsidR="0095474C" w:rsidRPr="008D24ED">
        <w:rPr>
          <w:color w:val="0000FF"/>
        </w:rPr>
        <w:instrText xml:space="preserve"> REF _Ref196469369 \h  \* MERGEFORMAT </w:instrText>
      </w:r>
      <w:r w:rsidR="0095474C" w:rsidRPr="00191632">
        <w:rPr>
          <w:color w:val="0000FF"/>
        </w:rPr>
      </w:r>
      <w:r w:rsidR="0095474C" w:rsidRPr="00191632">
        <w:rPr>
          <w:color w:val="0000FF"/>
        </w:rPr>
        <w:fldChar w:fldCharType="separate"/>
      </w:r>
      <w:r w:rsidR="0095474C" w:rsidRPr="00191632">
        <w:rPr>
          <w:rFonts w:hint="eastAsia"/>
          <w:color w:val="0000FF"/>
        </w:rPr>
        <w:t>表</w:t>
      </w:r>
      <w:r w:rsidR="0095474C" w:rsidRPr="00191632">
        <w:rPr>
          <w:color w:val="0000FF"/>
        </w:rPr>
        <w:t>10</w:t>
      </w:r>
      <w:r w:rsidR="0095474C" w:rsidRPr="00191632">
        <w:rPr>
          <w:color w:val="0000FF"/>
        </w:rPr>
        <w:fldChar w:fldCharType="end"/>
      </w:r>
      <w:r w:rsidRPr="00191632">
        <w:t>所示，</w:t>
      </w:r>
      <w:r w:rsidR="008E56E4" w:rsidRPr="00806387">
        <w:rPr>
          <w:szCs w:val="21"/>
          <w:highlight w:val="yellow"/>
        </w:rPr>
        <w:t>HS-20XXX</w:t>
      </w:r>
      <w:r w:rsidRPr="00806387">
        <w:rPr>
          <w:rFonts w:hint="eastAsia"/>
          <w:szCs w:val="21"/>
          <w:highlight w:val="yellow"/>
        </w:rPr>
        <w:t>各批次原液</w:t>
      </w:r>
      <w:r w:rsidRPr="00806387">
        <w:rPr>
          <w:szCs w:val="21"/>
          <w:highlight w:val="yellow"/>
        </w:rPr>
        <w:t>MSX</w:t>
      </w:r>
      <w:r w:rsidRPr="00806387">
        <w:rPr>
          <w:rFonts w:hint="eastAsia"/>
          <w:highlight w:val="yellow"/>
        </w:rPr>
        <w:t>残留量均小于</w:t>
      </w:r>
      <w:r w:rsidRPr="00806387">
        <w:rPr>
          <w:highlight w:val="yellow"/>
        </w:rPr>
        <w:t>0.1 µg/mL</w:t>
      </w:r>
      <w:r w:rsidR="008D24ED" w:rsidRPr="00806387">
        <w:rPr>
          <w:rFonts w:hint="eastAsia"/>
          <w:highlight w:val="yellow"/>
        </w:rPr>
        <w:t>（定量限），低于安全阈值</w:t>
      </w:r>
      <w:r w:rsidR="004C789F" w:rsidRPr="00806387">
        <w:rPr>
          <w:szCs w:val="24"/>
          <w:highlight w:val="yellow"/>
        </w:rPr>
        <w:t>8.2</w:t>
      </w:r>
      <w:r w:rsidR="008D24ED" w:rsidRPr="00806387">
        <w:rPr>
          <w:szCs w:val="24"/>
          <w:highlight w:val="yellow"/>
        </w:rPr>
        <w:t xml:space="preserve"> µg/mL</w:t>
      </w:r>
      <w:r w:rsidRPr="00191632">
        <w:t>，</w:t>
      </w:r>
      <w:proofErr w:type="gramStart"/>
      <w:r w:rsidR="00B603EC">
        <w:rPr>
          <w:rFonts w:hint="eastAsia"/>
        </w:rPr>
        <w:t>且</w:t>
      </w:r>
      <w:r w:rsidRPr="00575F16">
        <w:t>批间</w:t>
      </w:r>
      <w:proofErr w:type="gramEnd"/>
      <w:r w:rsidRPr="00575F16">
        <w:t>一致性较好</w:t>
      </w:r>
      <w:r w:rsidR="00B603EC">
        <w:rPr>
          <w:rFonts w:hint="eastAsia"/>
        </w:rPr>
        <w:t>，</w:t>
      </w:r>
      <w:r w:rsidRPr="00575F16">
        <w:t>表明本品的现阶段生产工艺可以有效地去除</w:t>
      </w:r>
      <w:r>
        <w:rPr>
          <w:rFonts w:hint="eastAsia"/>
        </w:rPr>
        <w:t>MSX</w:t>
      </w:r>
      <w:r w:rsidRPr="00575F16">
        <w:t>。</w:t>
      </w:r>
      <w:bookmarkEnd w:id="110"/>
    </w:p>
    <w:p w14:paraId="76AF9136" w14:textId="3157F5EE" w:rsidR="00180900" w:rsidRPr="003824EC" w:rsidRDefault="00180900" w:rsidP="00E44860">
      <w:pPr>
        <w:pStyle w:val="afffffa"/>
      </w:pPr>
      <w:bookmarkStart w:id="111" w:name="_Ref196469369"/>
      <w:bookmarkStart w:id="112" w:name="_Toc201582206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9D7611" w:rsidRPr="003824EC">
        <w:t>10</w:t>
      </w:r>
      <w:r w:rsidRPr="003824EC">
        <w:fldChar w:fldCharType="end"/>
      </w:r>
      <w:bookmarkEnd w:id="111"/>
      <w:r w:rsidRPr="003824EC">
        <w:t xml:space="preserve"> </w:t>
      </w:r>
      <w:r w:rsidR="008E56E4">
        <w:t>HS-20XXX</w:t>
      </w:r>
      <w:r w:rsidRPr="003824EC">
        <w:t>各批次</w:t>
      </w:r>
      <w:r w:rsidR="00E6681B">
        <w:rPr>
          <w:rFonts w:hint="eastAsia"/>
        </w:rPr>
        <w:t>原液</w:t>
      </w:r>
      <w:r w:rsidRPr="003824EC">
        <w:rPr>
          <w:rFonts w:hint="eastAsia"/>
        </w:rPr>
        <w:t>MSX</w:t>
      </w:r>
      <w:r w:rsidRPr="003824EC">
        <w:t>残留量结果</w:t>
      </w:r>
      <w:bookmarkEnd w:id="112"/>
    </w:p>
    <w:tbl>
      <w:tblPr>
        <w:tblStyle w:val="3d"/>
        <w:tblW w:w="4866" w:type="pct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5845"/>
      </w:tblGrid>
      <w:tr w:rsidR="00BA371D" w:rsidRPr="00A1128C" w14:paraId="6BE7A5E3" w14:textId="77777777" w:rsidTr="00F60859">
        <w:trPr>
          <w:trHeight w:val="399"/>
          <w:tblHeader/>
          <w:jc w:val="center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4862C1F9" w14:textId="3D6DC716" w:rsidR="00BA371D" w:rsidRPr="00A1128C" w:rsidRDefault="00956EFD" w:rsidP="00F60859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样品批号</w:t>
            </w:r>
          </w:p>
        </w:tc>
        <w:tc>
          <w:tcPr>
            <w:tcW w:w="5845" w:type="dxa"/>
            <w:shd w:val="clear" w:color="auto" w:fill="D9D9D9" w:themeFill="background1" w:themeFillShade="D9"/>
            <w:vAlign w:val="center"/>
          </w:tcPr>
          <w:p w14:paraId="0FB842F4" w14:textId="758535B7" w:rsidR="00BA371D" w:rsidRPr="00A1128C" w:rsidRDefault="00BA371D" w:rsidP="00F60859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MSX</w:t>
            </w: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残留量（</w:t>
            </w:r>
            <w:r w:rsidR="00C94186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µ</w:t>
            </w:r>
            <w:r w:rsidR="0050266C"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g/mL</w:t>
            </w:r>
            <w:r w:rsidRPr="00A1128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）</w:t>
            </w:r>
          </w:p>
        </w:tc>
      </w:tr>
      <w:tr w:rsidR="00F80AED" w:rsidRPr="00A1128C" w14:paraId="7BFF7B41" w14:textId="77777777" w:rsidTr="00222520">
        <w:trPr>
          <w:trHeight w:val="399"/>
          <w:jc w:val="center"/>
        </w:trPr>
        <w:tc>
          <w:tcPr>
            <w:tcW w:w="2972" w:type="dxa"/>
            <w:vAlign w:val="center"/>
          </w:tcPr>
          <w:p w14:paraId="5919ED81" w14:textId="7099202A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5845" w:type="dxa"/>
            <w:vAlign w:val="center"/>
          </w:tcPr>
          <w:p w14:paraId="52B959B0" w14:textId="5581D36F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F80AED" w:rsidRPr="00A1128C" w14:paraId="1F0E1410" w14:textId="77777777" w:rsidTr="00222520">
        <w:trPr>
          <w:trHeight w:val="399"/>
          <w:jc w:val="center"/>
        </w:trPr>
        <w:tc>
          <w:tcPr>
            <w:tcW w:w="2972" w:type="dxa"/>
            <w:vAlign w:val="center"/>
          </w:tcPr>
          <w:p w14:paraId="13286F37" w14:textId="205C9F60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5845" w:type="dxa"/>
            <w:vAlign w:val="center"/>
          </w:tcPr>
          <w:p w14:paraId="113F5B8A" w14:textId="3D73D91A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80AED" w:rsidRPr="00A1128C" w14:paraId="23BFA229" w14:textId="77777777" w:rsidTr="00222520">
        <w:trPr>
          <w:trHeight w:val="399"/>
          <w:jc w:val="center"/>
        </w:trPr>
        <w:tc>
          <w:tcPr>
            <w:tcW w:w="2972" w:type="dxa"/>
            <w:vAlign w:val="center"/>
          </w:tcPr>
          <w:p w14:paraId="1D8A6425" w14:textId="682B1702" w:rsidR="00F80AED" w:rsidRPr="00222520" w:rsidDel="007A5344" w:rsidRDefault="00F80AED" w:rsidP="00222520">
            <w:pPr>
              <w:widowControl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45" w:type="dxa"/>
            <w:vAlign w:val="center"/>
          </w:tcPr>
          <w:p w14:paraId="6130AF3D" w14:textId="1C5AF30E" w:rsidR="00F80AED" w:rsidRPr="00222520" w:rsidDel="007A5344" w:rsidRDefault="00F80AED" w:rsidP="00222520">
            <w:pPr>
              <w:widowControl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14:paraId="71939D0E" w14:textId="74856D24" w:rsidR="00180900" w:rsidRPr="00D2609E" w:rsidRDefault="00180900" w:rsidP="00180900">
      <w:pPr>
        <w:pStyle w:val="21"/>
        <w:outlineLvl w:val="2"/>
      </w:pPr>
      <w:bookmarkStart w:id="113" w:name="_Toc196469606"/>
      <w:bookmarkStart w:id="114" w:name="_Toc201582229"/>
      <w:bookmarkEnd w:id="113"/>
      <w:r>
        <w:rPr>
          <w:rFonts w:hint="eastAsia"/>
        </w:rPr>
        <w:t>消泡剂</w:t>
      </w:r>
      <w:bookmarkEnd w:id="114"/>
    </w:p>
    <w:p w14:paraId="6AE0B708" w14:textId="5E69BE5B" w:rsidR="00180900" w:rsidRDefault="00180900" w:rsidP="00180900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本研究通过高效液相色谱</w:t>
      </w:r>
      <w:r w:rsidRPr="00180900">
        <w:rPr>
          <w:rFonts w:eastAsiaTheme="minorEastAsia" w:hint="eastAsia"/>
        </w:rPr>
        <w:t>-</w:t>
      </w:r>
      <w:r w:rsidRPr="00180900">
        <w:rPr>
          <w:rFonts w:eastAsiaTheme="minorEastAsia" w:hint="eastAsia"/>
        </w:rPr>
        <w:t>电喷雾式分析法（</w:t>
      </w:r>
      <w:r w:rsidRPr="00180900">
        <w:rPr>
          <w:rFonts w:eastAsiaTheme="minorEastAsia" w:hint="eastAsia"/>
        </w:rPr>
        <w:t>HPLC-CAD</w:t>
      </w:r>
      <w:r w:rsidRPr="00180900">
        <w:rPr>
          <w:rFonts w:eastAsiaTheme="minorEastAsia" w:hint="eastAsia"/>
        </w:rPr>
        <w:t>）对</w:t>
      </w:r>
      <w:r w:rsidR="008E56E4">
        <w:rPr>
          <w:rFonts w:eastAsiaTheme="minorEastAsia" w:hint="eastAsia"/>
        </w:rPr>
        <w:t>HS-20XXX</w:t>
      </w:r>
      <w:r w:rsidRPr="00180900">
        <w:rPr>
          <w:rFonts w:eastAsiaTheme="minorEastAsia" w:hint="eastAsia"/>
        </w:rPr>
        <w:t>产品中的消泡剂</w:t>
      </w:r>
      <w:r w:rsidRPr="00180900">
        <w:rPr>
          <w:rFonts w:eastAsiaTheme="minorEastAsia" w:hint="eastAsia"/>
        </w:rPr>
        <w:t>Antifoam C</w:t>
      </w:r>
      <w:r w:rsidRPr="00180900">
        <w:rPr>
          <w:rFonts w:eastAsiaTheme="minorEastAsia" w:hint="eastAsia"/>
        </w:rPr>
        <w:t>（主成分：聚二甲基硅氧烷</w:t>
      </w:r>
      <w:r w:rsidRPr="00180900">
        <w:rPr>
          <w:rFonts w:eastAsiaTheme="minorEastAsia" w:hint="eastAsia"/>
        </w:rPr>
        <w:t>PDMS</w:t>
      </w:r>
      <w:r w:rsidRPr="00180900">
        <w:rPr>
          <w:rFonts w:eastAsiaTheme="minorEastAsia" w:hint="eastAsia"/>
        </w:rPr>
        <w:t>）进行定量测定。</w:t>
      </w:r>
    </w:p>
    <w:p w14:paraId="2D1C0C68" w14:textId="685FD0E8" w:rsidR="00B603EC" w:rsidRPr="00081EE0" w:rsidRDefault="00B603EC" w:rsidP="00B603EC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rFonts w:hint="eastAsia"/>
          <w:szCs w:val="24"/>
        </w:rPr>
        <w:t>通过化学物质毒性数据库</w:t>
      </w:r>
      <w:r>
        <w:t xml:space="preserve"> (Chemical Toxicity Database</w:t>
      </w:r>
      <w:r>
        <w:rPr>
          <w:rFonts w:hint="eastAsia"/>
          <w:szCs w:val="24"/>
        </w:rPr>
        <w:t>）可以查询到</w:t>
      </w:r>
      <w:r w:rsidRPr="00180900">
        <w:rPr>
          <w:rFonts w:eastAsiaTheme="minorEastAsia" w:hint="eastAsia"/>
        </w:rPr>
        <w:t>二甲基硅油</w:t>
      </w:r>
      <w:r w:rsidR="006335A9">
        <w:rPr>
          <w:rFonts w:hint="eastAsia"/>
          <w:szCs w:val="24"/>
        </w:rPr>
        <w:t>植入用药大鼠的</w:t>
      </w:r>
      <w:r w:rsidR="006335A9">
        <w:rPr>
          <w:szCs w:val="24"/>
        </w:rPr>
        <w:t>TDL</w:t>
      </w:r>
      <w:r w:rsidR="006335A9" w:rsidRPr="00003812">
        <w:rPr>
          <w:szCs w:val="24"/>
          <w:vertAlign w:val="subscript"/>
        </w:rPr>
        <w:t>0</w:t>
      </w:r>
      <w:r w:rsidR="006335A9">
        <w:rPr>
          <w:szCs w:val="24"/>
        </w:rPr>
        <w:t>(</w:t>
      </w:r>
      <w:r w:rsidR="006335A9">
        <w:rPr>
          <w:rFonts w:hint="eastAsia"/>
          <w:szCs w:val="24"/>
        </w:rPr>
        <w:t>公布的最低毒性剂量</w:t>
      </w:r>
      <w:r w:rsidR="006335A9">
        <w:rPr>
          <w:rFonts w:hint="eastAsia"/>
          <w:szCs w:val="24"/>
        </w:rPr>
        <w:t>)</w:t>
      </w:r>
      <w:r w:rsidR="006335A9">
        <w:rPr>
          <w:rFonts w:hint="eastAsia"/>
          <w:szCs w:val="24"/>
        </w:rPr>
        <w:t>为</w:t>
      </w:r>
      <w:r w:rsidR="006335A9">
        <w:rPr>
          <w:szCs w:val="24"/>
        </w:rPr>
        <w:t xml:space="preserve">1500 </w:t>
      </w:r>
      <w:r w:rsidR="006335A9">
        <w:rPr>
          <w:rFonts w:hint="eastAsia"/>
          <w:szCs w:val="24"/>
        </w:rPr>
        <w:t>mg</w:t>
      </w:r>
      <w:r w:rsidR="006335A9">
        <w:rPr>
          <w:szCs w:val="24"/>
        </w:rPr>
        <w:t>/K</w:t>
      </w:r>
      <w:r w:rsidR="006335A9">
        <w:rPr>
          <w:rFonts w:hint="eastAsia"/>
          <w:szCs w:val="24"/>
        </w:rPr>
        <w:t>g</w:t>
      </w:r>
      <w:r>
        <w:rPr>
          <w:rFonts w:hint="eastAsia"/>
          <w:szCs w:val="24"/>
        </w:rPr>
        <w:t>，参考公式</w:t>
      </w:r>
      <w:r>
        <w:rPr>
          <w:rFonts w:hint="eastAsia"/>
          <w:szCs w:val="24"/>
        </w:rPr>
        <w:t>N</w:t>
      </w:r>
      <w:r>
        <w:rPr>
          <w:szCs w:val="24"/>
        </w:rPr>
        <w:t>OEL=</w:t>
      </w:r>
      <w:r>
        <w:rPr>
          <w:rFonts w:hint="eastAsia"/>
          <w:szCs w:val="24"/>
        </w:rPr>
        <w:t>L</w:t>
      </w:r>
      <w:r>
        <w:rPr>
          <w:szCs w:val="24"/>
        </w:rPr>
        <w:t>D5</w:t>
      </w:r>
      <w:r>
        <w:rPr>
          <w:rFonts w:hint="eastAsia"/>
          <w:szCs w:val="24"/>
        </w:rPr>
        <w:t>0</w:t>
      </w:r>
      <w:r>
        <w:rPr>
          <w:szCs w:val="24"/>
        </w:rPr>
        <w:t>*70</w:t>
      </w:r>
      <w:r>
        <w:rPr>
          <w:rFonts w:hint="eastAsia"/>
          <w:szCs w:val="24"/>
        </w:rPr>
        <w:t>/</w:t>
      </w:r>
      <w:r>
        <w:rPr>
          <w:szCs w:val="24"/>
        </w:rPr>
        <w:t>2000</w:t>
      </w:r>
      <w:r>
        <w:rPr>
          <w:rFonts w:hint="eastAsia"/>
          <w:szCs w:val="24"/>
        </w:rPr>
        <w:t>计算得到</w:t>
      </w:r>
      <w:r>
        <w:rPr>
          <w:rFonts w:hint="eastAsia"/>
          <w:szCs w:val="24"/>
        </w:rPr>
        <w:t>N</w:t>
      </w:r>
      <w:r>
        <w:rPr>
          <w:szCs w:val="24"/>
        </w:rPr>
        <w:t>OEL</w:t>
      </w:r>
      <w:r w:rsidRPr="00081EE0">
        <w:rPr>
          <w:szCs w:val="24"/>
        </w:rPr>
        <w:t>。按</w:t>
      </w:r>
      <w:r w:rsidRPr="00081EE0">
        <w:rPr>
          <w:szCs w:val="24"/>
        </w:rPr>
        <w:t>ICH</w:t>
      </w:r>
      <w:r w:rsidRPr="00081EE0">
        <w:rPr>
          <w:szCs w:val="24"/>
        </w:rPr>
        <w:t>中</w:t>
      </w:r>
      <w:r w:rsidRPr="00081EE0">
        <w:rPr>
          <w:szCs w:val="24"/>
        </w:rPr>
        <w:t>PDE</w:t>
      </w:r>
      <w:r w:rsidRPr="00081EE0">
        <w:rPr>
          <w:szCs w:val="24"/>
        </w:rPr>
        <w:t>（日允许最大摄入量）计算公式，</w:t>
      </w:r>
      <m:oMath>
        <m:r>
          <m:rPr>
            <m:nor/>
          </m:rPr>
          <w:rPr>
            <w:rFonts w:eastAsiaTheme="minorEastAsia"/>
          </w:rPr>
          <m:t>PDE=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m:rPr>
                <m:nor/>
              </m:rPr>
              <w:rPr>
                <w:rFonts w:eastAsiaTheme="minorEastAsia"/>
              </w:rPr>
              <m:t>NOAEL×Weight Adjustment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1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2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3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4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5</m:t>
                </m:r>
              </m:sub>
            </m:sSub>
          </m:den>
        </m:f>
      </m:oMath>
      <w:r w:rsidRPr="00081EE0">
        <w:rPr>
          <w:szCs w:val="24"/>
        </w:rPr>
        <w:t>,</w:t>
      </w:r>
      <w:r w:rsidRPr="00081EE0">
        <w:rPr>
          <w:szCs w:val="24"/>
        </w:rPr>
        <w:t>其中，</w:t>
      </w:r>
      <w:r w:rsidRPr="00081EE0">
        <w:rPr>
          <w:szCs w:val="24"/>
        </w:rPr>
        <w:t>NO</w:t>
      </w:r>
      <w:r w:rsidR="001105EB">
        <w:rPr>
          <w:szCs w:val="24"/>
        </w:rPr>
        <w:t>A</w:t>
      </w:r>
      <w:r w:rsidRPr="00081EE0">
        <w:rPr>
          <w:szCs w:val="24"/>
        </w:rPr>
        <w:t>EL</w:t>
      </w:r>
      <w:r w:rsidRPr="00081EE0">
        <w:rPr>
          <w:szCs w:val="24"/>
        </w:rPr>
        <w:t>为无可见作用剂量水平</w:t>
      </w:r>
      <w:r w:rsidR="007C70BD">
        <w:rPr>
          <w:rFonts w:hint="eastAsia"/>
          <w:szCs w:val="24"/>
        </w:rPr>
        <w:t>(</w:t>
      </w:r>
      <w:r w:rsidR="007C70BD">
        <w:rPr>
          <w:rFonts w:hint="eastAsia"/>
          <w:szCs w:val="24"/>
        </w:rPr>
        <w:t>取</w:t>
      </w:r>
      <w:r w:rsidR="007C70BD">
        <w:rPr>
          <w:rFonts w:hint="eastAsia"/>
          <w:szCs w:val="24"/>
        </w:rPr>
        <w:t>N</w:t>
      </w:r>
      <w:r w:rsidR="007C70BD">
        <w:rPr>
          <w:szCs w:val="24"/>
        </w:rPr>
        <w:t>OEL</w:t>
      </w:r>
      <w:r w:rsidR="007C70BD">
        <w:rPr>
          <w:rFonts w:hint="eastAsia"/>
          <w:szCs w:val="24"/>
        </w:rPr>
        <w:t>数值</w:t>
      </w:r>
      <w:r w:rsidR="007C70BD" w:rsidRPr="008D24ED">
        <w:rPr>
          <w:szCs w:val="24"/>
        </w:rPr>
        <w:t>)</w:t>
      </w:r>
      <w:r w:rsidRPr="00081EE0">
        <w:rPr>
          <w:szCs w:val="24"/>
        </w:rPr>
        <w:t>，</w:t>
      </w:r>
      <w:r w:rsidRPr="00081EE0">
        <w:rPr>
          <w:szCs w:val="24"/>
        </w:rPr>
        <w:t>Weight Adjustment</w:t>
      </w:r>
      <w:r w:rsidRPr="00081EE0">
        <w:rPr>
          <w:szCs w:val="24"/>
        </w:rPr>
        <w:t>：体重调整，通常指成人体重，此处取</w:t>
      </w:r>
      <w:r w:rsidRPr="00081EE0">
        <w:rPr>
          <w:szCs w:val="24"/>
        </w:rPr>
        <w:t>70 kg</w:t>
      </w:r>
      <w:r w:rsidRPr="00081EE0">
        <w:rPr>
          <w:szCs w:val="24"/>
        </w:rPr>
        <w:t>；</w:t>
      </w:r>
      <w:r w:rsidRPr="00081EE0">
        <w:rPr>
          <w:szCs w:val="24"/>
        </w:rPr>
        <w:t xml:space="preserve"> F1</w:t>
      </w:r>
      <w:r w:rsidRPr="00081EE0">
        <w:rPr>
          <w:szCs w:val="24"/>
        </w:rPr>
        <w:t>、</w:t>
      </w:r>
      <w:r w:rsidRPr="00081EE0">
        <w:rPr>
          <w:szCs w:val="24"/>
        </w:rPr>
        <w:t>F2</w:t>
      </w:r>
      <w:r w:rsidRPr="00081EE0">
        <w:rPr>
          <w:szCs w:val="24"/>
        </w:rPr>
        <w:t>、</w:t>
      </w:r>
      <w:r w:rsidRPr="00081EE0">
        <w:rPr>
          <w:szCs w:val="24"/>
        </w:rPr>
        <w:t>F3</w:t>
      </w:r>
      <w:r w:rsidRPr="00081EE0">
        <w:rPr>
          <w:szCs w:val="24"/>
        </w:rPr>
        <w:t>、</w:t>
      </w:r>
      <w:r w:rsidRPr="00081EE0">
        <w:rPr>
          <w:szCs w:val="24"/>
        </w:rPr>
        <w:t>F4</w:t>
      </w:r>
      <w:r w:rsidRPr="00081EE0">
        <w:rPr>
          <w:szCs w:val="24"/>
        </w:rPr>
        <w:t>、</w:t>
      </w:r>
      <w:r w:rsidRPr="00081EE0">
        <w:rPr>
          <w:szCs w:val="24"/>
        </w:rPr>
        <w:t>F5</w:t>
      </w:r>
      <w:r w:rsidRPr="00081EE0">
        <w:rPr>
          <w:szCs w:val="24"/>
        </w:rPr>
        <w:t>为毒理研究相关系数</w:t>
      </w:r>
      <w:r w:rsidRPr="00081EE0">
        <w:rPr>
          <w:rFonts w:hint="eastAsia"/>
          <w:szCs w:val="24"/>
        </w:rPr>
        <w:t>（从小鼠剂量推断人用剂量的系数</w:t>
      </w:r>
      <w:r w:rsidRPr="00081EE0">
        <w:rPr>
          <w:szCs w:val="24"/>
        </w:rPr>
        <w:t>F1=</w:t>
      </w:r>
      <w:r w:rsidR="007C70BD">
        <w:rPr>
          <w:szCs w:val="24"/>
        </w:rPr>
        <w:t>5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个体间的变异系数</w:t>
      </w:r>
      <w:r w:rsidRPr="00081EE0">
        <w:rPr>
          <w:szCs w:val="24"/>
        </w:rPr>
        <w:t>F2=10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短期接触急性毒性研究的可变系数</w:t>
      </w:r>
      <w:r w:rsidRPr="00081EE0">
        <w:rPr>
          <w:szCs w:val="24"/>
        </w:rPr>
        <w:t>F3=10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产生严重毒性研究的可变系数</w:t>
      </w:r>
      <w:r w:rsidRPr="00081EE0">
        <w:rPr>
          <w:szCs w:val="24"/>
        </w:rPr>
        <w:t>F4=1</w:t>
      </w:r>
      <w:r w:rsidRPr="00081EE0">
        <w:rPr>
          <w:rFonts w:hint="eastAsia"/>
          <w:szCs w:val="24"/>
        </w:rPr>
        <w:t>（非严重毒性）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可变系数</w:t>
      </w:r>
      <w:r w:rsidRPr="00081EE0">
        <w:rPr>
          <w:szCs w:val="24"/>
        </w:rPr>
        <w:t>F5=1</w:t>
      </w:r>
      <w:r w:rsidRPr="00081EE0">
        <w:rPr>
          <w:rFonts w:hint="eastAsia"/>
          <w:szCs w:val="24"/>
        </w:rPr>
        <w:t xml:space="preserve"> (</w:t>
      </w:r>
      <w:r w:rsidRPr="00081EE0">
        <w:rPr>
          <w:szCs w:val="24"/>
        </w:rPr>
        <w:t>NOEL</w:t>
      </w:r>
      <w:r w:rsidRPr="00081EE0">
        <w:rPr>
          <w:rFonts w:hint="eastAsia"/>
          <w:szCs w:val="24"/>
        </w:rPr>
        <w:t>已获得</w:t>
      </w:r>
      <w:r w:rsidRPr="00081EE0">
        <w:rPr>
          <w:rFonts w:hint="eastAsia"/>
          <w:szCs w:val="24"/>
        </w:rPr>
        <w:t>)</w:t>
      </w:r>
      <w:r w:rsidRPr="00081EE0">
        <w:rPr>
          <w:szCs w:val="24"/>
        </w:rPr>
        <w:t>。则</w:t>
      </w:r>
      <w:r w:rsidRPr="00081EE0">
        <w:rPr>
          <w:szCs w:val="24"/>
        </w:rPr>
        <w:t>PDE=</w:t>
      </w:r>
      <w:r w:rsidR="007C70BD">
        <w:rPr>
          <w:szCs w:val="24"/>
        </w:rPr>
        <w:t>NOAEL</w:t>
      </w:r>
      <w:r w:rsidRPr="00081EE0">
        <w:rPr>
          <w:szCs w:val="24"/>
        </w:rPr>
        <w:t>*70 kg/(</w:t>
      </w:r>
      <w:r w:rsidR="007C70BD">
        <w:rPr>
          <w:szCs w:val="24"/>
        </w:rPr>
        <w:t>5</w:t>
      </w:r>
      <w:r w:rsidRPr="00081EE0">
        <w:rPr>
          <w:szCs w:val="24"/>
        </w:rPr>
        <w:t>*10*10*1*1)</w:t>
      </w:r>
      <w:r w:rsidRPr="00081EE0">
        <w:rPr>
          <w:szCs w:val="24"/>
        </w:rPr>
        <w:t>。</w:t>
      </w:r>
      <w:r w:rsidRPr="00081EE0">
        <w:rPr>
          <w:szCs w:val="24"/>
        </w:rPr>
        <w:t xml:space="preserve">  </w:t>
      </w:r>
    </w:p>
    <w:p w14:paraId="1B8F9A4C" w14:textId="7D922ECA" w:rsidR="00B603EC" w:rsidRPr="00C96240" w:rsidRDefault="008E56E4" w:rsidP="00C96240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806387">
        <w:rPr>
          <w:szCs w:val="24"/>
          <w:highlight w:val="yellow"/>
        </w:rPr>
        <w:lastRenderedPageBreak/>
        <w:t>HS-20XXX</w:t>
      </w:r>
      <w:r w:rsidR="007A5344" w:rsidRPr="00806387">
        <w:rPr>
          <w:rFonts w:hint="eastAsia"/>
          <w:szCs w:val="24"/>
          <w:highlight w:val="yellow"/>
        </w:rPr>
        <w:t>注射液</w:t>
      </w:r>
      <w:r w:rsidR="00B603EC" w:rsidRPr="00806387">
        <w:rPr>
          <w:szCs w:val="24"/>
          <w:highlight w:val="yellow"/>
        </w:rPr>
        <w:t>临床日最大给药剂量为</w:t>
      </w:r>
      <w:r w:rsidR="007A5344" w:rsidRPr="00806387">
        <w:rPr>
          <w:szCs w:val="24"/>
          <w:highlight w:val="yellow"/>
        </w:rPr>
        <w:t xml:space="preserve">3000 </w:t>
      </w:r>
      <w:r w:rsidR="00B603EC" w:rsidRPr="00806387">
        <w:rPr>
          <w:szCs w:val="24"/>
          <w:highlight w:val="yellow"/>
        </w:rPr>
        <w:t>mg/</w:t>
      </w:r>
      <w:r w:rsidR="00B603EC" w:rsidRPr="00806387">
        <w:rPr>
          <w:rFonts w:hint="eastAsia"/>
          <w:szCs w:val="24"/>
          <w:highlight w:val="yellow"/>
        </w:rPr>
        <w:t>人</w:t>
      </w:r>
      <w:r w:rsidR="00B603EC" w:rsidRPr="00806387">
        <w:rPr>
          <w:szCs w:val="24"/>
          <w:highlight w:val="yellow"/>
        </w:rPr>
        <w:t>（参考临床推荐最大剂量），体重按</w:t>
      </w:r>
      <w:r w:rsidR="00B603EC" w:rsidRPr="00806387">
        <w:rPr>
          <w:szCs w:val="24"/>
          <w:highlight w:val="yellow"/>
        </w:rPr>
        <w:t>70 kg</w:t>
      </w:r>
      <w:r w:rsidR="00B603EC" w:rsidRPr="00806387">
        <w:rPr>
          <w:szCs w:val="24"/>
          <w:highlight w:val="yellow"/>
        </w:rPr>
        <w:t>计算，</w:t>
      </w:r>
      <w:r w:rsidR="00B603EC" w:rsidRPr="00806387">
        <w:rPr>
          <w:rFonts w:hint="eastAsia"/>
          <w:szCs w:val="24"/>
          <w:highlight w:val="yellow"/>
        </w:rPr>
        <w:t>考虑安全系数为</w:t>
      </w:r>
      <w:r w:rsidR="00B603EC" w:rsidRPr="00806387">
        <w:rPr>
          <w:szCs w:val="24"/>
          <w:highlight w:val="yellow"/>
        </w:rPr>
        <w:t>1</w:t>
      </w:r>
      <w:r w:rsidR="00B603EC" w:rsidRPr="00806387">
        <w:rPr>
          <w:rFonts w:hint="eastAsia"/>
          <w:szCs w:val="24"/>
          <w:highlight w:val="yellow"/>
        </w:rPr>
        <w:t>，</w:t>
      </w:r>
      <w:r w:rsidR="00B603EC" w:rsidRPr="00806387">
        <w:rPr>
          <w:rFonts w:eastAsiaTheme="minorEastAsia" w:hint="eastAsia"/>
          <w:highlight w:val="yellow"/>
        </w:rPr>
        <w:t>二甲基硅油</w:t>
      </w:r>
      <w:r w:rsidR="00B603EC" w:rsidRPr="00806387">
        <w:rPr>
          <w:szCs w:val="24"/>
          <w:highlight w:val="yellow"/>
        </w:rPr>
        <w:t>安全限度</w:t>
      </w:r>
      <w:r w:rsidR="00B603EC" w:rsidRPr="00806387">
        <w:rPr>
          <w:szCs w:val="24"/>
          <w:highlight w:val="yellow"/>
        </w:rPr>
        <w:t>=PDE/</w:t>
      </w:r>
      <w:r w:rsidR="00B603EC" w:rsidRPr="00806387">
        <w:rPr>
          <w:rFonts w:hint="eastAsia"/>
          <w:szCs w:val="24"/>
          <w:highlight w:val="yellow"/>
        </w:rPr>
        <w:t>（</w:t>
      </w:r>
      <w:r w:rsidR="00B603EC" w:rsidRPr="00806387">
        <w:rPr>
          <w:szCs w:val="24"/>
          <w:highlight w:val="yellow"/>
        </w:rPr>
        <w:t>最大日给药剂量</w:t>
      </w:r>
      <w:r w:rsidR="00B603EC" w:rsidRPr="00806387">
        <w:rPr>
          <w:rFonts w:hint="eastAsia"/>
          <w:szCs w:val="24"/>
          <w:highlight w:val="yellow"/>
        </w:rPr>
        <w:t>*</w:t>
      </w:r>
      <w:r w:rsidR="00B603EC" w:rsidRPr="00806387">
        <w:rPr>
          <w:rFonts w:hint="eastAsia"/>
          <w:szCs w:val="24"/>
          <w:highlight w:val="yellow"/>
        </w:rPr>
        <w:t>安全系数）</w:t>
      </w:r>
      <w:r w:rsidR="00B603EC" w:rsidRPr="00806387">
        <w:rPr>
          <w:szCs w:val="24"/>
          <w:highlight w:val="yellow"/>
        </w:rPr>
        <w:t>=</w:t>
      </w:r>
      <w:r w:rsidR="007A5344" w:rsidRPr="00806387">
        <w:rPr>
          <w:szCs w:val="24"/>
          <w:highlight w:val="yellow"/>
        </w:rPr>
        <w:t>PDE</w:t>
      </w:r>
      <w:r w:rsidR="00B603EC" w:rsidRPr="00806387">
        <w:rPr>
          <w:szCs w:val="24"/>
          <w:highlight w:val="yellow"/>
        </w:rPr>
        <w:t>/</w:t>
      </w:r>
      <w:r w:rsidR="00B603EC" w:rsidRPr="00806387">
        <w:rPr>
          <w:rFonts w:hint="eastAsia"/>
          <w:szCs w:val="24"/>
          <w:highlight w:val="yellow"/>
        </w:rPr>
        <w:t>（</w:t>
      </w:r>
      <w:r w:rsidR="007A5344" w:rsidRPr="00806387">
        <w:rPr>
          <w:szCs w:val="24"/>
          <w:highlight w:val="yellow"/>
        </w:rPr>
        <w:t xml:space="preserve">3000 </w:t>
      </w:r>
      <w:r w:rsidR="00B603EC" w:rsidRPr="00806387">
        <w:rPr>
          <w:szCs w:val="24"/>
          <w:highlight w:val="yellow"/>
        </w:rPr>
        <w:t>mg*1</w:t>
      </w:r>
      <w:r w:rsidR="00B603EC" w:rsidRPr="00806387">
        <w:rPr>
          <w:rFonts w:hint="eastAsia"/>
          <w:szCs w:val="24"/>
          <w:highlight w:val="yellow"/>
        </w:rPr>
        <w:t>），</w:t>
      </w:r>
      <w:r w:rsidRPr="00806387">
        <w:rPr>
          <w:rFonts w:hint="eastAsia"/>
          <w:szCs w:val="24"/>
          <w:highlight w:val="yellow"/>
        </w:rPr>
        <w:t>HS-20XXX</w:t>
      </w:r>
      <w:r w:rsidR="00B603EC" w:rsidRPr="00806387">
        <w:rPr>
          <w:rFonts w:hint="eastAsia"/>
          <w:szCs w:val="24"/>
          <w:highlight w:val="yellow"/>
        </w:rPr>
        <w:t>原液理论浓度为</w:t>
      </w:r>
      <w:r w:rsidR="007A5344" w:rsidRPr="00806387">
        <w:rPr>
          <w:rFonts w:hint="eastAsia"/>
          <w:szCs w:val="24"/>
          <w:highlight w:val="yellow"/>
        </w:rPr>
        <w:t>1</w:t>
      </w:r>
      <w:r w:rsidR="00B603EC" w:rsidRPr="00806387">
        <w:rPr>
          <w:rFonts w:hint="eastAsia"/>
          <w:szCs w:val="24"/>
          <w:highlight w:val="yellow"/>
        </w:rPr>
        <w:t>2</w:t>
      </w:r>
      <w:r w:rsidR="00B603EC" w:rsidRPr="00806387">
        <w:rPr>
          <w:szCs w:val="24"/>
          <w:highlight w:val="yellow"/>
        </w:rPr>
        <w:t>0 mg/mL</w:t>
      </w:r>
      <w:r w:rsidR="00B603EC" w:rsidRPr="00806387">
        <w:rPr>
          <w:rFonts w:hint="eastAsia"/>
          <w:szCs w:val="24"/>
          <w:highlight w:val="yellow"/>
        </w:rPr>
        <w:t>，确定</w:t>
      </w:r>
      <w:r w:rsidR="00B603EC" w:rsidRPr="00806387">
        <w:rPr>
          <w:rFonts w:eastAsiaTheme="minorEastAsia" w:hint="eastAsia"/>
          <w:highlight w:val="yellow"/>
        </w:rPr>
        <w:t>二甲基硅油</w:t>
      </w:r>
      <w:r w:rsidR="00B603EC" w:rsidRPr="00806387">
        <w:rPr>
          <w:szCs w:val="24"/>
          <w:highlight w:val="yellow"/>
        </w:rPr>
        <w:t>安全限度</w:t>
      </w:r>
      <w:r w:rsidR="00B603EC" w:rsidRPr="00806387">
        <w:rPr>
          <w:rFonts w:hint="eastAsia"/>
          <w:szCs w:val="24"/>
          <w:highlight w:val="yellow"/>
        </w:rPr>
        <w:t>为</w:t>
      </w:r>
      <w:r w:rsidR="007A5344" w:rsidRPr="00806387">
        <w:rPr>
          <w:szCs w:val="24"/>
          <w:highlight w:val="yellow"/>
        </w:rPr>
        <w:t>294.0</w:t>
      </w:r>
      <w:r w:rsidR="00B603EC" w:rsidRPr="00806387">
        <w:rPr>
          <w:szCs w:val="24"/>
          <w:highlight w:val="yellow"/>
        </w:rPr>
        <w:t xml:space="preserve"> µg/mL</w:t>
      </w:r>
      <w:r w:rsidR="00B603EC" w:rsidRPr="00806387">
        <w:rPr>
          <w:szCs w:val="24"/>
          <w:highlight w:val="yellow"/>
        </w:rPr>
        <w:t>。</w:t>
      </w:r>
    </w:p>
    <w:p w14:paraId="49DA9575" w14:textId="1DAD713F" w:rsidR="00180900" w:rsidRPr="00180900" w:rsidRDefault="00180900" w:rsidP="00180900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主要设备</w:t>
      </w:r>
      <w:r w:rsidRPr="00180900">
        <w:rPr>
          <w:rFonts w:eastAsiaTheme="minorEastAsia" w:hint="eastAsia"/>
        </w:rPr>
        <w:t>/</w:t>
      </w:r>
      <w:r w:rsidRPr="00180900">
        <w:rPr>
          <w:rFonts w:eastAsiaTheme="minorEastAsia" w:hint="eastAsia"/>
        </w:rPr>
        <w:t>耗材：液相系统</w:t>
      </w:r>
      <w:r w:rsidRPr="00180900">
        <w:rPr>
          <w:rFonts w:eastAsiaTheme="minorEastAsia" w:hint="eastAsia"/>
        </w:rPr>
        <w:t>Agilent 1260 HPLC</w:t>
      </w:r>
      <w:r w:rsidRPr="00180900">
        <w:rPr>
          <w:rFonts w:eastAsiaTheme="minorEastAsia" w:hint="eastAsia"/>
        </w:rPr>
        <w:t>；色谱柱：</w:t>
      </w:r>
      <w:r w:rsidRPr="00180900">
        <w:rPr>
          <w:rFonts w:eastAsiaTheme="minorEastAsia" w:hint="eastAsia"/>
        </w:rPr>
        <w:t xml:space="preserve">Agilent </w:t>
      </w:r>
      <w:proofErr w:type="spellStart"/>
      <w:r w:rsidRPr="00180900">
        <w:rPr>
          <w:rFonts w:eastAsiaTheme="minorEastAsia" w:hint="eastAsia"/>
        </w:rPr>
        <w:t>Zorbax</w:t>
      </w:r>
      <w:proofErr w:type="spellEnd"/>
      <w:r w:rsidRPr="00180900">
        <w:rPr>
          <w:rFonts w:eastAsiaTheme="minorEastAsia" w:hint="eastAsia"/>
        </w:rPr>
        <w:t xml:space="preserve"> Eclipse XDB-C8</w:t>
      </w:r>
      <w:r w:rsidRPr="00180900">
        <w:rPr>
          <w:rFonts w:eastAsiaTheme="minorEastAsia" w:hint="eastAsia"/>
        </w:rPr>
        <w:t>，</w:t>
      </w:r>
      <w:r w:rsidRPr="00180900">
        <w:rPr>
          <w:rFonts w:eastAsiaTheme="minorEastAsia" w:hint="eastAsia"/>
        </w:rPr>
        <w:t>2.1 * 100 mm</w:t>
      </w:r>
      <w:r w:rsidRPr="00180900">
        <w:rPr>
          <w:rFonts w:eastAsiaTheme="minorEastAsia" w:hint="eastAsia"/>
        </w:rPr>
        <w:t>，</w:t>
      </w:r>
      <w:r w:rsidRPr="00180900">
        <w:rPr>
          <w:rFonts w:eastAsiaTheme="minorEastAsia" w:hint="eastAsia"/>
        </w:rPr>
        <w:t xml:space="preserve">3.5 </w:t>
      </w:r>
      <w:r w:rsidRPr="00180900">
        <w:rPr>
          <w:rFonts w:eastAsiaTheme="minorEastAsia"/>
        </w:rPr>
        <w:t>µ</w:t>
      </w:r>
      <w:r w:rsidRPr="00180900">
        <w:rPr>
          <w:rFonts w:eastAsiaTheme="minorEastAsia" w:hint="eastAsia"/>
        </w:rPr>
        <w:t>m</w:t>
      </w:r>
      <w:r w:rsidRPr="00180900">
        <w:rPr>
          <w:rFonts w:eastAsiaTheme="minorEastAsia" w:hint="eastAsia"/>
        </w:rPr>
        <w:t>。</w:t>
      </w:r>
    </w:p>
    <w:p w14:paraId="61A4848A" w14:textId="77777777" w:rsidR="00180900" w:rsidRPr="00180900" w:rsidRDefault="00180900" w:rsidP="00180900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研究方法：取</w:t>
      </w:r>
      <w:r w:rsidRPr="00180900">
        <w:rPr>
          <w:rFonts w:eastAsiaTheme="minorEastAsia" w:hint="eastAsia"/>
        </w:rPr>
        <w:t>PDMS</w:t>
      </w:r>
      <w:r w:rsidRPr="00180900">
        <w:rPr>
          <w:rFonts w:eastAsiaTheme="minorEastAsia" w:hint="eastAsia"/>
        </w:rPr>
        <w:t>标准品储液逐步稀释至</w:t>
      </w:r>
      <w:r w:rsidRPr="00180900">
        <w:rPr>
          <w:rFonts w:eastAsiaTheme="minorEastAsia" w:hint="eastAsia"/>
        </w:rPr>
        <w:t>80.0</w:t>
      </w:r>
      <w:r w:rsidRPr="00180900">
        <w:rPr>
          <w:rFonts w:eastAsiaTheme="minorEastAsia" w:hint="eastAsia"/>
        </w:rPr>
        <w:t>、</w:t>
      </w:r>
      <w:r w:rsidRPr="00180900">
        <w:rPr>
          <w:rFonts w:eastAsiaTheme="minorEastAsia" w:hint="eastAsia"/>
        </w:rPr>
        <w:t>40.0</w:t>
      </w:r>
      <w:r w:rsidRPr="00180900">
        <w:rPr>
          <w:rFonts w:eastAsiaTheme="minorEastAsia" w:hint="eastAsia"/>
        </w:rPr>
        <w:t>、</w:t>
      </w:r>
      <w:r w:rsidRPr="00180900">
        <w:rPr>
          <w:rFonts w:eastAsiaTheme="minorEastAsia" w:hint="eastAsia"/>
        </w:rPr>
        <w:t>20.0</w:t>
      </w:r>
      <w:r w:rsidRPr="00180900">
        <w:rPr>
          <w:rFonts w:eastAsiaTheme="minorEastAsia" w:hint="eastAsia"/>
        </w:rPr>
        <w:t>、</w:t>
      </w:r>
      <w:r w:rsidRPr="00180900">
        <w:rPr>
          <w:rFonts w:eastAsiaTheme="minorEastAsia" w:hint="eastAsia"/>
        </w:rPr>
        <w:t>10.0</w:t>
      </w:r>
      <w:r w:rsidRPr="00180900">
        <w:rPr>
          <w:rFonts w:eastAsiaTheme="minorEastAsia" w:hint="eastAsia"/>
        </w:rPr>
        <w:t>、</w:t>
      </w:r>
      <w:r w:rsidRPr="00180900">
        <w:rPr>
          <w:rFonts w:eastAsiaTheme="minorEastAsia" w:hint="eastAsia"/>
        </w:rPr>
        <w:t xml:space="preserve">5.0 </w:t>
      </w:r>
      <w:r w:rsidRPr="00180900">
        <w:rPr>
          <w:rFonts w:eastAsiaTheme="minorEastAsia"/>
        </w:rPr>
        <w:t>µ</w:t>
      </w:r>
      <w:r w:rsidRPr="00180900">
        <w:rPr>
          <w:rFonts w:eastAsiaTheme="minorEastAsia" w:hint="eastAsia"/>
        </w:rPr>
        <w:t>g/mL</w:t>
      </w:r>
      <w:r w:rsidRPr="00180900">
        <w:rPr>
          <w:rFonts w:eastAsiaTheme="minorEastAsia" w:hint="eastAsia"/>
        </w:rPr>
        <w:t>，作为标准曲线工作溶液。制备</w:t>
      </w:r>
      <w:r w:rsidRPr="00180900">
        <w:rPr>
          <w:rFonts w:eastAsiaTheme="minorEastAsia" w:hint="eastAsia"/>
        </w:rPr>
        <w:t xml:space="preserve">20.0 </w:t>
      </w:r>
      <w:r w:rsidRPr="00180900">
        <w:rPr>
          <w:rFonts w:eastAsiaTheme="minorEastAsia"/>
        </w:rPr>
        <w:t>µ</w:t>
      </w:r>
      <w:r w:rsidRPr="00180900">
        <w:rPr>
          <w:rFonts w:eastAsiaTheme="minorEastAsia" w:hint="eastAsia"/>
        </w:rPr>
        <w:t>g/mL</w:t>
      </w:r>
      <w:r w:rsidRPr="00180900">
        <w:rPr>
          <w:rFonts w:eastAsiaTheme="minorEastAsia" w:hint="eastAsia"/>
        </w:rPr>
        <w:t>的</w:t>
      </w:r>
      <w:r w:rsidRPr="00180900">
        <w:rPr>
          <w:rFonts w:eastAsiaTheme="minorEastAsia" w:hint="eastAsia"/>
        </w:rPr>
        <w:t>PDMS</w:t>
      </w:r>
      <w:r w:rsidRPr="00180900">
        <w:rPr>
          <w:rFonts w:eastAsiaTheme="minorEastAsia" w:hint="eastAsia"/>
        </w:rPr>
        <w:t>溶液作为质控样品（</w:t>
      </w:r>
      <w:r w:rsidRPr="00180900">
        <w:rPr>
          <w:rFonts w:eastAsiaTheme="minorEastAsia" w:hint="eastAsia"/>
        </w:rPr>
        <w:t>QC</w:t>
      </w:r>
      <w:r w:rsidRPr="00180900">
        <w:rPr>
          <w:rFonts w:eastAsiaTheme="minorEastAsia" w:hint="eastAsia"/>
        </w:rPr>
        <w:t>），并制备</w:t>
      </w:r>
      <w:r w:rsidRPr="00180900">
        <w:rPr>
          <w:rFonts w:eastAsiaTheme="minorEastAsia" w:hint="eastAsia"/>
        </w:rPr>
        <w:t>PDMS</w:t>
      </w:r>
      <w:r w:rsidRPr="00180900">
        <w:rPr>
          <w:rFonts w:eastAsiaTheme="minorEastAsia" w:hint="eastAsia"/>
        </w:rPr>
        <w:t>含量为</w:t>
      </w:r>
      <w:r w:rsidRPr="00180900">
        <w:rPr>
          <w:rFonts w:eastAsiaTheme="minorEastAsia" w:hint="eastAsia"/>
        </w:rPr>
        <w:t xml:space="preserve">5.0 </w:t>
      </w:r>
      <w:r w:rsidRPr="00180900">
        <w:rPr>
          <w:rFonts w:eastAsiaTheme="minorEastAsia"/>
        </w:rPr>
        <w:t>µ</w:t>
      </w:r>
      <w:r w:rsidRPr="00180900">
        <w:rPr>
          <w:rFonts w:eastAsiaTheme="minorEastAsia" w:hint="eastAsia"/>
        </w:rPr>
        <w:t>g/mL</w:t>
      </w:r>
      <w:r w:rsidRPr="00180900">
        <w:rPr>
          <w:rFonts w:eastAsiaTheme="minorEastAsia" w:hint="eastAsia"/>
        </w:rPr>
        <w:t>的加标样品。取</w:t>
      </w:r>
      <w:r w:rsidRPr="00180900">
        <w:rPr>
          <w:rFonts w:eastAsiaTheme="minorEastAsia" w:hint="eastAsia"/>
        </w:rPr>
        <w:t>3 mL</w:t>
      </w:r>
      <w:r w:rsidRPr="00180900">
        <w:rPr>
          <w:rFonts w:eastAsiaTheme="minorEastAsia" w:hint="eastAsia"/>
        </w:rPr>
        <w:t>待测样品，加入</w:t>
      </w:r>
      <w:r w:rsidRPr="00180900">
        <w:rPr>
          <w:rFonts w:eastAsiaTheme="minorEastAsia" w:hint="eastAsia"/>
        </w:rPr>
        <w:t>3 mL</w:t>
      </w:r>
      <w:r w:rsidRPr="00180900">
        <w:rPr>
          <w:rFonts w:eastAsiaTheme="minorEastAsia" w:hint="eastAsia"/>
        </w:rPr>
        <w:t>氯仿和</w:t>
      </w:r>
      <w:r w:rsidRPr="00180900">
        <w:rPr>
          <w:rFonts w:eastAsiaTheme="minorEastAsia" w:hint="eastAsia"/>
        </w:rPr>
        <w:t>1 mL 21%</w:t>
      </w:r>
      <w:r w:rsidRPr="00180900">
        <w:rPr>
          <w:rFonts w:eastAsiaTheme="minorEastAsia" w:hint="eastAsia"/>
        </w:rPr>
        <w:t>（</w:t>
      </w:r>
      <w:r w:rsidRPr="00180900">
        <w:rPr>
          <w:rFonts w:eastAsiaTheme="minorEastAsia" w:hint="eastAsia"/>
        </w:rPr>
        <w:t>w/v</w:t>
      </w:r>
      <w:r w:rsidRPr="00180900">
        <w:rPr>
          <w:rFonts w:eastAsiaTheme="minorEastAsia" w:hint="eastAsia"/>
        </w:rPr>
        <w:t>）</w:t>
      </w:r>
      <w:proofErr w:type="spellStart"/>
      <w:r w:rsidRPr="00180900">
        <w:rPr>
          <w:rFonts w:eastAsiaTheme="minorEastAsia" w:hint="eastAsia"/>
        </w:rPr>
        <w:t>HCl</w:t>
      </w:r>
      <w:proofErr w:type="spellEnd"/>
      <w:r w:rsidRPr="00180900">
        <w:rPr>
          <w:rFonts w:eastAsiaTheme="minorEastAsia" w:hint="eastAsia"/>
        </w:rPr>
        <w:t>溶液，混匀后</w:t>
      </w:r>
      <w:proofErr w:type="gramStart"/>
      <w:r w:rsidRPr="00180900">
        <w:rPr>
          <w:rFonts w:eastAsiaTheme="minorEastAsia" w:hint="eastAsia"/>
        </w:rPr>
        <w:t>离心上样</w:t>
      </w:r>
      <w:proofErr w:type="gramEnd"/>
      <w:r w:rsidRPr="00180900">
        <w:rPr>
          <w:rFonts w:eastAsiaTheme="minorEastAsia" w:hint="eastAsia"/>
        </w:rPr>
        <w:t>检测。</w:t>
      </w:r>
    </w:p>
    <w:p w14:paraId="560C4096" w14:textId="3BEF5A00" w:rsidR="00180900" w:rsidRPr="00BA371D" w:rsidRDefault="00180900" w:rsidP="00BA371D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结果与结论：如</w:t>
      </w:r>
      <w:r w:rsidR="0095474C" w:rsidRPr="00F60859">
        <w:rPr>
          <w:color w:val="0000FF"/>
          <w:szCs w:val="22"/>
        </w:rPr>
        <w:fldChar w:fldCharType="begin"/>
      </w:r>
      <w:r w:rsidR="0095474C" w:rsidRPr="00F60859">
        <w:rPr>
          <w:color w:val="0000FF"/>
          <w:szCs w:val="22"/>
        </w:rPr>
        <w:instrText xml:space="preserve"> REF _Ref196469377 \h </w:instrText>
      </w:r>
      <w:r w:rsidR="0095474C">
        <w:rPr>
          <w:color w:val="0000FF"/>
          <w:szCs w:val="22"/>
        </w:rPr>
        <w:instrText xml:space="preserve"> \* MERGEFORMAT </w:instrText>
      </w:r>
      <w:r w:rsidR="0095474C" w:rsidRPr="00F60859">
        <w:rPr>
          <w:color w:val="0000FF"/>
          <w:szCs w:val="22"/>
        </w:rPr>
      </w:r>
      <w:r w:rsidR="0095474C" w:rsidRPr="00F60859">
        <w:rPr>
          <w:color w:val="0000FF"/>
          <w:szCs w:val="22"/>
        </w:rPr>
        <w:fldChar w:fldCharType="separate"/>
      </w:r>
      <w:r w:rsidR="0095474C" w:rsidRPr="00F60859">
        <w:rPr>
          <w:rFonts w:hint="eastAsia"/>
          <w:color w:val="0000FF"/>
          <w:szCs w:val="22"/>
        </w:rPr>
        <w:t>表</w:t>
      </w:r>
      <w:r w:rsidR="0095474C" w:rsidRPr="00F60859">
        <w:rPr>
          <w:color w:val="0000FF"/>
          <w:szCs w:val="22"/>
        </w:rPr>
        <w:t>11</w:t>
      </w:r>
      <w:r w:rsidR="0095474C" w:rsidRPr="00F60859">
        <w:rPr>
          <w:color w:val="0000FF"/>
          <w:szCs w:val="22"/>
        </w:rPr>
        <w:fldChar w:fldCharType="end"/>
      </w:r>
      <w:r w:rsidRPr="00180900">
        <w:rPr>
          <w:rFonts w:eastAsiaTheme="minorEastAsia"/>
        </w:rPr>
        <w:t>所示，</w:t>
      </w:r>
      <w:r w:rsidR="008E56E4" w:rsidRPr="00806387">
        <w:rPr>
          <w:rFonts w:eastAsiaTheme="minorEastAsia"/>
          <w:highlight w:val="yellow"/>
        </w:rPr>
        <w:t>HS-20XXX</w:t>
      </w:r>
      <w:r w:rsidRPr="00806387">
        <w:rPr>
          <w:rFonts w:eastAsiaTheme="minorEastAsia" w:hint="eastAsia"/>
          <w:highlight w:val="yellow"/>
        </w:rPr>
        <w:t>各批次原液二甲基硅油</w:t>
      </w:r>
      <w:r w:rsidRPr="00806387">
        <w:rPr>
          <w:rFonts w:eastAsiaTheme="minorEastAsia"/>
          <w:highlight w:val="yellow"/>
        </w:rPr>
        <w:t>残留量均小于</w:t>
      </w:r>
      <w:r w:rsidRPr="00806387">
        <w:rPr>
          <w:rFonts w:eastAsiaTheme="minorEastAsia"/>
          <w:highlight w:val="yellow"/>
        </w:rPr>
        <w:t>2.0 µ</w:t>
      </w:r>
      <w:r w:rsidRPr="00806387">
        <w:rPr>
          <w:rFonts w:eastAsiaTheme="minorEastAsia" w:hint="eastAsia"/>
          <w:highlight w:val="yellow"/>
        </w:rPr>
        <w:t>g/mL</w:t>
      </w:r>
      <w:r w:rsidRPr="00806387">
        <w:rPr>
          <w:rFonts w:eastAsiaTheme="minorEastAsia" w:hint="eastAsia"/>
          <w:highlight w:val="yellow"/>
        </w:rPr>
        <w:t>（定量限）</w:t>
      </w:r>
      <w:r w:rsidRPr="00806387">
        <w:rPr>
          <w:rFonts w:eastAsiaTheme="minorEastAsia"/>
          <w:highlight w:val="yellow"/>
        </w:rPr>
        <w:t>，</w:t>
      </w:r>
      <w:r w:rsidR="00191632" w:rsidRPr="00806387">
        <w:rPr>
          <w:rFonts w:hint="eastAsia"/>
          <w:highlight w:val="yellow"/>
        </w:rPr>
        <w:t>低于安全阈值</w:t>
      </w:r>
      <w:r w:rsidR="007A5344" w:rsidRPr="00806387">
        <w:rPr>
          <w:szCs w:val="24"/>
          <w:highlight w:val="yellow"/>
        </w:rPr>
        <w:t>294.0</w:t>
      </w:r>
      <w:r w:rsidR="00191632" w:rsidRPr="00806387">
        <w:rPr>
          <w:szCs w:val="24"/>
          <w:highlight w:val="yellow"/>
        </w:rPr>
        <w:t xml:space="preserve"> µg/mL</w:t>
      </w:r>
      <w:r w:rsidR="00191632" w:rsidRPr="00806387">
        <w:rPr>
          <w:highlight w:val="yellow"/>
        </w:rPr>
        <w:t>，</w:t>
      </w:r>
      <w:proofErr w:type="gramStart"/>
      <w:r w:rsidR="00191632">
        <w:rPr>
          <w:rFonts w:hint="eastAsia"/>
        </w:rPr>
        <w:t>且</w:t>
      </w:r>
      <w:r w:rsidRPr="00180900">
        <w:rPr>
          <w:rFonts w:eastAsiaTheme="minorEastAsia"/>
        </w:rPr>
        <w:t>批间</w:t>
      </w:r>
      <w:proofErr w:type="gramEnd"/>
      <w:r w:rsidRPr="00180900">
        <w:rPr>
          <w:rFonts w:eastAsiaTheme="minorEastAsia"/>
        </w:rPr>
        <w:t>一致性较好</w:t>
      </w:r>
      <w:r w:rsidR="00191632">
        <w:rPr>
          <w:rFonts w:eastAsiaTheme="minorEastAsia" w:hint="eastAsia"/>
        </w:rPr>
        <w:t>，</w:t>
      </w:r>
      <w:r w:rsidRPr="00180900">
        <w:rPr>
          <w:rFonts w:eastAsiaTheme="minorEastAsia"/>
        </w:rPr>
        <w:t>表明本品的现阶段生产工艺可以有效地去除</w:t>
      </w:r>
      <w:r w:rsidRPr="00180900">
        <w:rPr>
          <w:rFonts w:eastAsiaTheme="minorEastAsia" w:hint="eastAsia"/>
        </w:rPr>
        <w:t>二甲基硅油</w:t>
      </w:r>
      <w:r w:rsidRPr="00180900">
        <w:rPr>
          <w:rFonts w:eastAsiaTheme="minorEastAsia"/>
        </w:rPr>
        <w:t>残留</w:t>
      </w:r>
      <w:r w:rsidRPr="00180900">
        <w:rPr>
          <w:rFonts w:eastAsiaTheme="minorEastAsia" w:hint="eastAsia"/>
        </w:rPr>
        <w:t>。</w:t>
      </w:r>
    </w:p>
    <w:p w14:paraId="4B0A7B42" w14:textId="4190073A" w:rsidR="00BA371D" w:rsidRPr="003824EC" w:rsidRDefault="00180900" w:rsidP="00E44860">
      <w:pPr>
        <w:pStyle w:val="afffffa"/>
      </w:pPr>
      <w:bookmarkStart w:id="115" w:name="_Ref196469377"/>
      <w:bookmarkStart w:id="116" w:name="_Toc201582207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9D7611" w:rsidRPr="003824EC">
        <w:t>11</w:t>
      </w:r>
      <w:r w:rsidRPr="003824EC">
        <w:fldChar w:fldCharType="end"/>
      </w:r>
      <w:bookmarkEnd w:id="115"/>
      <w:r w:rsidRPr="003824EC">
        <w:t xml:space="preserve"> </w:t>
      </w:r>
      <w:r w:rsidR="008E56E4">
        <w:t>HS-20XXX</w:t>
      </w:r>
      <w:r w:rsidRPr="003824EC">
        <w:t>各批次</w:t>
      </w:r>
      <w:r w:rsidRPr="003824EC">
        <w:rPr>
          <w:rFonts w:hint="eastAsia"/>
        </w:rPr>
        <w:t>样品</w:t>
      </w:r>
      <w:r w:rsidR="00592C14" w:rsidRPr="003824EC">
        <w:rPr>
          <w:rFonts w:hint="eastAsia"/>
        </w:rPr>
        <w:t>消泡剂</w:t>
      </w:r>
      <w:r w:rsidRPr="003824EC">
        <w:t>残留量结果</w:t>
      </w:r>
      <w:bookmarkEnd w:id="116"/>
    </w:p>
    <w:tbl>
      <w:tblPr>
        <w:tblStyle w:val="3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76"/>
        <w:gridCol w:w="5784"/>
      </w:tblGrid>
      <w:tr w:rsidR="00BA371D" w:rsidRPr="00BA371D" w14:paraId="4569D2A1" w14:textId="77777777" w:rsidTr="00F60859">
        <w:trPr>
          <w:trHeight w:val="413"/>
          <w:tblHeader/>
          <w:jc w:val="center"/>
        </w:trPr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4BBF783F" w14:textId="0DFF54CB" w:rsidR="00BA371D" w:rsidRPr="00BA371D" w:rsidRDefault="00956EFD" w:rsidP="00F60859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1"/>
                <w:szCs w:val="21"/>
              </w:rPr>
              <w:t>样品</w:t>
            </w:r>
            <w:r w:rsidRPr="00711E31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批号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0B74E02F" w14:textId="5AADE04A" w:rsidR="00BA371D" w:rsidRPr="00BA371D" w:rsidRDefault="00646363" w:rsidP="00F60859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1"/>
                <w:szCs w:val="21"/>
              </w:rPr>
              <w:t>消泡剂</w:t>
            </w:r>
            <w:r w:rsidR="00BA371D" w:rsidRPr="00BA371D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残留量（</w:t>
            </w:r>
            <w:r w:rsidR="00C94186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µ</w:t>
            </w:r>
            <w:r w:rsidR="0050266C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g/mL</w:t>
            </w:r>
            <w:r w:rsidR="00BA371D" w:rsidRPr="00BA371D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）</w:t>
            </w:r>
          </w:p>
        </w:tc>
      </w:tr>
      <w:tr w:rsidR="00DE454E" w:rsidRPr="00BA371D" w14:paraId="3EF5D8B3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0B693548" w14:textId="7F029217" w:rsidR="00DE454E" w:rsidRPr="00222520" w:rsidRDefault="00DE454E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192" w:type="pct"/>
            <w:vAlign w:val="center"/>
          </w:tcPr>
          <w:p w14:paraId="5E2DC66C" w14:textId="5F2A90D1" w:rsidR="00DE454E" w:rsidRPr="00222520" w:rsidRDefault="00DE454E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F80AED" w:rsidRPr="00BA371D" w14:paraId="2BC93614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788719D9" w14:textId="6D5AB12E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192" w:type="pct"/>
            <w:vAlign w:val="center"/>
          </w:tcPr>
          <w:p w14:paraId="71F79D54" w14:textId="20AB7957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80AED" w:rsidRPr="00BA371D" w14:paraId="3D75C834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08FCA2DE" w14:textId="42E1E9D3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192" w:type="pct"/>
            <w:vAlign w:val="center"/>
          </w:tcPr>
          <w:p w14:paraId="5F00D199" w14:textId="4B4C22DA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14:paraId="612C5875" w14:textId="77777777" w:rsidR="00180900" w:rsidRPr="00180900" w:rsidRDefault="00180900" w:rsidP="00180900">
      <w:pPr>
        <w:pStyle w:val="120"/>
        <w:ind w:firstLine="480"/>
      </w:pPr>
    </w:p>
    <w:p w14:paraId="56B46C91" w14:textId="33690EB7" w:rsidR="00A93F2E" w:rsidRPr="00D2609E" w:rsidRDefault="00A93F2E" w:rsidP="00A93F2E">
      <w:pPr>
        <w:pStyle w:val="21"/>
        <w:outlineLvl w:val="2"/>
      </w:pPr>
      <w:bookmarkStart w:id="117" w:name="_Toc201582230"/>
      <w:r>
        <w:rPr>
          <w:rFonts w:hint="eastAsia"/>
        </w:rPr>
        <w:t>E</w:t>
      </w:r>
      <w:r>
        <w:t>DTA</w:t>
      </w:r>
      <w:r w:rsidR="00995232">
        <w:rPr>
          <w:rFonts w:eastAsiaTheme="minorEastAsia" w:hint="eastAsia"/>
          <w:szCs w:val="24"/>
        </w:rPr>
        <w:t>二钠</w:t>
      </w:r>
      <w:bookmarkEnd w:id="117"/>
    </w:p>
    <w:p w14:paraId="62B5E14C" w14:textId="4DE597DD" w:rsidR="00A93F2E" w:rsidRDefault="00A93F2E" w:rsidP="00A93F2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本研究通过高效液相色谱法（</w:t>
      </w:r>
      <w:r>
        <w:rPr>
          <w:rFonts w:eastAsiaTheme="minorEastAsia" w:hint="eastAsia"/>
        </w:rPr>
        <w:t>HPLC</w:t>
      </w:r>
      <w:r w:rsidRPr="00180900">
        <w:rPr>
          <w:rFonts w:eastAsiaTheme="minorEastAsia" w:hint="eastAsia"/>
        </w:rPr>
        <w:t>）对</w:t>
      </w:r>
      <w:r w:rsidR="008E56E4">
        <w:rPr>
          <w:rFonts w:eastAsiaTheme="minorEastAsia" w:hint="eastAsia"/>
        </w:rPr>
        <w:t>HS-20XXX</w:t>
      </w:r>
      <w:r w:rsidR="007D75CE">
        <w:rPr>
          <w:rFonts w:eastAsiaTheme="minorEastAsia" w:hint="eastAsia"/>
        </w:rPr>
        <w:t>原液</w:t>
      </w:r>
      <w:r w:rsidRPr="00180900">
        <w:rPr>
          <w:rFonts w:eastAsiaTheme="minorEastAsia" w:hint="eastAsia"/>
        </w:rPr>
        <w:t>中的</w:t>
      </w:r>
      <w:r w:rsidR="007D75CE">
        <w:rPr>
          <w:rFonts w:eastAsiaTheme="minorEastAsia" w:hint="eastAsia"/>
        </w:rPr>
        <w:t>E</w:t>
      </w:r>
      <w:r w:rsidR="007D75CE">
        <w:rPr>
          <w:rFonts w:eastAsiaTheme="minorEastAsia"/>
        </w:rPr>
        <w:t>DTA</w:t>
      </w:r>
      <w:r w:rsidR="00995232">
        <w:rPr>
          <w:rFonts w:eastAsiaTheme="minorEastAsia" w:hint="eastAsia"/>
          <w:szCs w:val="24"/>
        </w:rPr>
        <w:t>二钠</w:t>
      </w:r>
      <w:r w:rsidR="007D75CE">
        <w:rPr>
          <w:rFonts w:eastAsiaTheme="minorEastAsia" w:hint="eastAsia"/>
        </w:rPr>
        <w:t>残留量</w:t>
      </w:r>
      <w:r w:rsidRPr="00180900">
        <w:rPr>
          <w:rFonts w:eastAsiaTheme="minorEastAsia" w:hint="eastAsia"/>
        </w:rPr>
        <w:t>进行定量测定。</w:t>
      </w:r>
    </w:p>
    <w:p w14:paraId="76910CA7" w14:textId="0D6F924A" w:rsidR="00A93F2E" w:rsidRPr="00081EE0" w:rsidRDefault="00A93F2E" w:rsidP="00A93F2E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rFonts w:hint="eastAsia"/>
          <w:szCs w:val="24"/>
        </w:rPr>
        <w:t>通过化学物质毒性数据库</w:t>
      </w:r>
      <w:r>
        <w:t xml:space="preserve"> (Chemical Toxicity Database</w:t>
      </w:r>
      <w:r>
        <w:rPr>
          <w:rFonts w:hint="eastAsia"/>
          <w:szCs w:val="24"/>
        </w:rPr>
        <w:t>）可以查询到</w:t>
      </w:r>
      <w:r w:rsidR="00995232">
        <w:rPr>
          <w:rFonts w:eastAsiaTheme="minorEastAsia" w:hint="eastAsia"/>
        </w:rPr>
        <w:t>E</w:t>
      </w:r>
      <w:r w:rsidR="00995232">
        <w:rPr>
          <w:rFonts w:eastAsiaTheme="minorEastAsia"/>
        </w:rPr>
        <w:t>DTA</w:t>
      </w:r>
      <w:r w:rsidR="00995232">
        <w:rPr>
          <w:rFonts w:eastAsiaTheme="minorEastAsia" w:hint="eastAsia"/>
          <w:szCs w:val="24"/>
        </w:rPr>
        <w:t>二钠</w:t>
      </w:r>
      <w:r>
        <w:rPr>
          <w:rFonts w:hint="eastAsia"/>
          <w:szCs w:val="24"/>
        </w:rPr>
        <w:t>静脉注射小鼠的</w:t>
      </w:r>
      <w:r>
        <w:rPr>
          <w:rFonts w:hint="eastAsia"/>
          <w:szCs w:val="24"/>
        </w:rPr>
        <w:t>L</w:t>
      </w:r>
      <w:r>
        <w:rPr>
          <w:szCs w:val="24"/>
        </w:rPr>
        <w:t>D50(</w:t>
      </w:r>
      <w:r>
        <w:rPr>
          <w:rFonts w:hint="eastAsia"/>
          <w:szCs w:val="24"/>
        </w:rPr>
        <w:t>半数致死量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为</w:t>
      </w:r>
      <w:r>
        <w:rPr>
          <w:szCs w:val="24"/>
        </w:rPr>
        <w:t>5</w:t>
      </w:r>
      <w:r w:rsidR="007D75CE">
        <w:rPr>
          <w:szCs w:val="24"/>
        </w:rPr>
        <w:t>6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mg</w:t>
      </w:r>
      <w:r>
        <w:rPr>
          <w:szCs w:val="24"/>
        </w:rPr>
        <w:t>/K</w:t>
      </w:r>
      <w:r>
        <w:rPr>
          <w:rFonts w:hint="eastAsia"/>
          <w:szCs w:val="24"/>
        </w:rPr>
        <w:t>g</w:t>
      </w:r>
      <w:r>
        <w:rPr>
          <w:rFonts w:hint="eastAsia"/>
          <w:szCs w:val="24"/>
        </w:rPr>
        <w:t>，参考公式</w:t>
      </w:r>
      <w:r>
        <w:rPr>
          <w:rFonts w:hint="eastAsia"/>
          <w:szCs w:val="24"/>
        </w:rPr>
        <w:t>N</w:t>
      </w:r>
      <w:r>
        <w:rPr>
          <w:szCs w:val="24"/>
        </w:rPr>
        <w:t>OEL=</w:t>
      </w:r>
      <w:r>
        <w:rPr>
          <w:rFonts w:hint="eastAsia"/>
          <w:szCs w:val="24"/>
        </w:rPr>
        <w:t>L</w:t>
      </w:r>
      <w:r>
        <w:rPr>
          <w:szCs w:val="24"/>
        </w:rPr>
        <w:t>D5</w:t>
      </w:r>
      <w:r>
        <w:rPr>
          <w:rFonts w:hint="eastAsia"/>
          <w:szCs w:val="24"/>
        </w:rPr>
        <w:t>0</w:t>
      </w:r>
      <w:r>
        <w:rPr>
          <w:szCs w:val="24"/>
        </w:rPr>
        <w:t>*70</w:t>
      </w:r>
      <w:r>
        <w:rPr>
          <w:rFonts w:hint="eastAsia"/>
          <w:szCs w:val="24"/>
        </w:rPr>
        <w:t>/</w:t>
      </w:r>
      <w:r>
        <w:rPr>
          <w:szCs w:val="24"/>
        </w:rPr>
        <w:t>2000</w:t>
      </w:r>
      <w:r>
        <w:rPr>
          <w:rFonts w:hint="eastAsia"/>
          <w:szCs w:val="24"/>
        </w:rPr>
        <w:t>计算得到</w:t>
      </w:r>
      <w:r>
        <w:rPr>
          <w:rFonts w:hint="eastAsia"/>
          <w:szCs w:val="24"/>
        </w:rPr>
        <w:t>N</w:t>
      </w:r>
      <w:r>
        <w:rPr>
          <w:szCs w:val="24"/>
        </w:rPr>
        <w:t>OEL</w:t>
      </w:r>
      <w:r w:rsidRPr="00081EE0">
        <w:rPr>
          <w:szCs w:val="24"/>
        </w:rPr>
        <w:t>。按</w:t>
      </w:r>
      <w:r w:rsidRPr="00081EE0">
        <w:rPr>
          <w:szCs w:val="24"/>
        </w:rPr>
        <w:t>ICH</w:t>
      </w:r>
      <w:r w:rsidRPr="00081EE0">
        <w:rPr>
          <w:szCs w:val="24"/>
        </w:rPr>
        <w:t>中</w:t>
      </w:r>
      <w:r w:rsidRPr="00081EE0">
        <w:rPr>
          <w:szCs w:val="24"/>
        </w:rPr>
        <w:t>PDE</w:t>
      </w:r>
      <w:r w:rsidRPr="00081EE0">
        <w:rPr>
          <w:szCs w:val="24"/>
        </w:rPr>
        <w:t>（日允许最大摄入量）计算公式，</w:t>
      </w:r>
      <m:oMath>
        <m:r>
          <m:rPr>
            <m:nor/>
          </m:rPr>
          <w:rPr>
            <w:rFonts w:eastAsiaTheme="minorEastAsia"/>
          </w:rPr>
          <m:t>PDE=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m:rPr>
                <m:nor/>
              </m:rPr>
              <w:rPr>
                <w:rFonts w:eastAsiaTheme="minorEastAsia"/>
              </w:rPr>
              <m:t>NOAEL×Weight Adjustment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1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2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3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4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5</m:t>
                </m:r>
              </m:sub>
            </m:sSub>
          </m:den>
        </m:f>
      </m:oMath>
      <w:r w:rsidRPr="00081EE0">
        <w:rPr>
          <w:szCs w:val="24"/>
        </w:rPr>
        <w:t>,</w:t>
      </w:r>
      <w:r w:rsidRPr="00081EE0">
        <w:rPr>
          <w:szCs w:val="24"/>
        </w:rPr>
        <w:t>其中，</w:t>
      </w:r>
      <w:r w:rsidRPr="00081EE0">
        <w:rPr>
          <w:szCs w:val="24"/>
        </w:rPr>
        <w:t>NO</w:t>
      </w:r>
      <w:r>
        <w:rPr>
          <w:szCs w:val="24"/>
        </w:rPr>
        <w:t>A</w:t>
      </w:r>
      <w:r w:rsidRPr="00081EE0">
        <w:rPr>
          <w:szCs w:val="24"/>
        </w:rPr>
        <w:t>EL</w:t>
      </w:r>
      <w:r w:rsidRPr="00081EE0">
        <w:rPr>
          <w:szCs w:val="24"/>
        </w:rPr>
        <w:t>为无可见作用剂量水平</w:t>
      </w:r>
      <w:r w:rsidR="00893126">
        <w:rPr>
          <w:rFonts w:hint="eastAsia"/>
          <w:szCs w:val="24"/>
        </w:rPr>
        <w:t>(</w:t>
      </w:r>
      <w:r w:rsidR="00893126">
        <w:rPr>
          <w:rFonts w:hint="eastAsia"/>
          <w:szCs w:val="24"/>
        </w:rPr>
        <w:t>取</w:t>
      </w:r>
      <w:r w:rsidR="00893126">
        <w:rPr>
          <w:rFonts w:hint="eastAsia"/>
          <w:szCs w:val="24"/>
        </w:rPr>
        <w:t>N</w:t>
      </w:r>
      <w:r w:rsidR="00893126">
        <w:rPr>
          <w:szCs w:val="24"/>
        </w:rPr>
        <w:t>OEL</w:t>
      </w:r>
      <w:r w:rsidR="00893126">
        <w:rPr>
          <w:rFonts w:hint="eastAsia"/>
          <w:szCs w:val="24"/>
        </w:rPr>
        <w:t>数值</w:t>
      </w:r>
      <w:r w:rsidR="00893126" w:rsidRPr="008D24ED">
        <w:rPr>
          <w:szCs w:val="24"/>
        </w:rPr>
        <w:t>)</w:t>
      </w:r>
      <w:r w:rsidRPr="00081EE0">
        <w:rPr>
          <w:szCs w:val="24"/>
        </w:rPr>
        <w:t>，</w:t>
      </w:r>
      <w:r w:rsidRPr="00081EE0">
        <w:rPr>
          <w:szCs w:val="24"/>
        </w:rPr>
        <w:t>Weight Adjustment</w:t>
      </w:r>
      <w:r w:rsidRPr="00081EE0">
        <w:rPr>
          <w:szCs w:val="24"/>
        </w:rPr>
        <w:t>：体重调整，通常指成人体重，此处取</w:t>
      </w:r>
      <w:r w:rsidRPr="00081EE0">
        <w:rPr>
          <w:szCs w:val="24"/>
        </w:rPr>
        <w:t>70 kg</w:t>
      </w:r>
      <w:r w:rsidRPr="00081EE0">
        <w:rPr>
          <w:szCs w:val="24"/>
        </w:rPr>
        <w:t>；</w:t>
      </w:r>
      <w:r w:rsidRPr="00081EE0">
        <w:rPr>
          <w:szCs w:val="24"/>
        </w:rPr>
        <w:t xml:space="preserve"> F1</w:t>
      </w:r>
      <w:r w:rsidRPr="00081EE0">
        <w:rPr>
          <w:szCs w:val="24"/>
        </w:rPr>
        <w:t>、</w:t>
      </w:r>
      <w:r w:rsidRPr="00081EE0">
        <w:rPr>
          <w:szCs w:val="24"/>
        </w:rPr>
        <w:t>F2</w:t>
      </w:r>
      <w:r w:rsidRPr="00081EE0">
        <w:rPr>
          <w:szCs w:val="24"/>
        </w:rPr>
        <w:t>、</w:t>
      </w:r>
      <w:r w:rsidRPr="00081EE0">
        <w:rPr>
          <w:szCs w:val="24"/>
        </w:rPr>
        <w:t>F3</w:t>
      </w:r>
      <w:r w:rsidRPr="00081EE0">
        <w:rPr>
          <w:szCs w:val="24"/>
        </w:rPr>
        <w:t>、</w:t>
      </w:r>
      <w:r w:rsidRPr="00081EE0">
        <w:rPr>
          <w:szCs w:val="24"/>
        </w:rPr>
        <w:t>F4</w:t>
      </w:r>
      <w:r w:rsidRPr="00081EE0">
        <w:rPr>
          <w:szCs w:val="24"/>
        </w:rPr>
        <w:t>、</w:t>
      </w:r>
      <w:r w:rsidRPr="00081EE0">
        <w:rPr>
          <w:szCs w:val="24"/>
        </w:rPr>
        <w:t>F5</w:t>
      </w:r>
      <w:r w:rsidRPr="00081EE0">
        <w:rPr>
          <w:szCs w:val="24"/>
        </w:rPr>
        <w:t>为毒理研究相关系数</w:t>
      </w:r>
      <w:r w:rsidRPr="00081EE0">
        <w:rPr>
          <w:rFonts w:hint="eastAsia"/>
          <w:szCs w:val="24"/>
        </w:rPr>
        <w:t>（从小鼠剂量推断人用剂量的系数</w:t>
      </w:r>
      <w:r w:rsidRPr="00081EE0">
        <w:rPr>
          <w:szCs w:val="24"/>
        </w:rPr>
        <w:t>F1=12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个体间的变异系数</w:t>
      </w:r>
      <w:r w:rsidRPr="00081EE0">
        <w:rPr>
          <w:szCs w:val="24"/>
        </w:rPr>
        <w:t>F2=10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短期接触急性毒性研究的可变系数</w:t>
      </w:r>
      <w:r w:rsidRPr="00081EE0">
        <w:rPr>
          <w:szCs w:val="24"/>
        </w:rPr>
        <w:lastRenderedPageBreak/>
        <w:t>F3=10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产生严重毒性研究的可变系数</w:t>
      </w:r>
      <w:r w:rsidRPr="00081EE0">
        <w:rPr>
          <w:szCs w:val="24"/>
        </w:rPr>
        <w:t>F4=1</w:t>
      </w:r>
      <w:r w:rsidRPr="00081EE0">
        <w:rPr>
          <w:rFonts w:hint="eastAsia"/>
          <w:szCs w:val="24"/>
        </w:rPr>
        <w:t>（非严重毒性）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可变系数</w:t>
      </w:r>
      <w:r w:rsidRPr="00081EE0">
        <w:rPr>
          <w:szCs w:val="24"/>
        </w:rPr>
        <w:t>F5=1</w:t>
      </w:r>
      <w:r w:rsidRPr="00081EE0">
        <w:rPr>
          <w:rFonts w:hint="eastAsia"/>
          <w:szCs w:val="24"/>
        </w:rPr>
        <w:t xml:space="preserve"> (</w:t>
      </w:r>
      <w:r w:rsidRPr="00081EE0">
        <w:rPr>
          <w:szCs w:val="24"/>
        </w:rPr>
        <w:t>NOEL</w:t>
      </w:r>
      <w:r w:rsidRPr="00081EE0">
        <w:rPr>
          <w:rFonts w:hint="eastAsia"/>
          <w:szCs w:val="24"/>
        </w:rPr>
        <w:t>已获得</w:t>
      </w:r>
      <w:r w:rsidRPr="00081EE0">
        <w:rPr>
          <w:rFonts w:hint="eastAsia"/>
          <w:szCs w:val="24"/>
        </w:rPr>
        <w:t>)</w:t>
      </w:r>
      <w:r w:rsidRPr="00081EE0">
        <w:rPr>
          <w:szCs w:val="24"/>
        </w:rPr>
        <w:t>。则</w:t>
      </w:r>
      <w:r w:rsidRPr="00081EE0">
        <w:rPr>
          <w:szCs w:val="24"/>
        </w:rPr>
        <w:t>PDE=</w:t>
      </w:r>
      <w:r w:rsidR="00893126">
        <w:rPr>
          <w:szCs w:val="24"/>
        </w:rPr>
        <w:t>NOAEL</w:t>
      </w:r>
      <w:r w:rsidRPr="00081EE0">
        <w:rPr>
          <w:szCs w:val="24"/>
        </w:rPr>
        <w:t>*70 kg/(12*10*10*1*1)</w:t>
      </w:r>
      <w:r w:rsidRPr="00081EE0">
        <w:rPr>
          <w:szCs w:val="24"/>
        </w:rPr>
        <w:t>。</w:t>
      </w:r>
      <w:r w:rsidRPr="00081EE0">
        <w:rPr>
          <w:szCs w:val="24"/>
        </w:rPr>
        <w:t xml:space="preserve">  </w:t>
      </w:r>
    </w:p>
    <w:p w14:paraId="359F6006" w14:textId="263EAAAD" w:rsidR="00A93F2E" w:rsidRPr="00C96240" w:rsidRDefault="008E56E4" w:rsidP="00A93F2E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806387">
        <w:rPr>
          <w:szCs w:val="24"/>
          <w:highlight w:val="yellow"/>
        </w:rPr>
        <w:t>HS-20XXX</w:t>
      </w:r>
      <w:r w:rsidR="00893126" w:rsidRPr="00806387">
        <w:rPr>
          <w:rFonts w:hint="eastAsia"/>
          <w:szCs w:val="24"/>
          <w:highlight w:val="yellow"/>
        </w:rPr>
        <w:t>注射液</w:t>
      </w:r>
      <w:r w:rsidR="00A93F2E" w:rsidRPr="00806387">
        <w:rPr>
          <w:szCs w:val="24"/>
          <w:highlight w:val="yellow"/>
        </w:rPr>
        <w:t>临床日最大给药剂量为</w:t>
      </w:r>
      <w:r w:rsidR="00893126" w:rsidRPr="00806387">
        <w:rPr>
          <w:szCs w:val="24"/>
          <w:highlight w:val="yellow"/>
        </w:rPr>
        <w:t>3</w:t>
      </w:r>
      <w:r w:rsidR="00A93F2E" w:rsidRPr="00806387">
        <w:rPr>
          <w:szCs w:val="24"/>
          <w:highlight w:val="yellow"/>
        </w:rPr>
        <w:t>000 mg/</w:t>
      </w:r>
      <w:r w:rsidR="00A93F2E" w:rsidRPr="00806387">
        <w:rPr>
          <w:rFonts w:hint="eastAsia"/>
          <w:szCs w:val="24"/>
          <w:highlight w:val="yellow"/>
        </w:rPr>
        <w:t>人</w:t>
      </w:r>
      <w:r w:rsidR="00A93F2E" w:rsidRPr="00806387">
        <w:rPr>
          <w:szCs w:val="24"/>
          <w:highlight w:val="yellow"/>
        </w:rPr>
        <w:t>（参考临床推荐最大剂量），体重按</w:t>
      </w:r>
      <w:r w:rsidR="00A93F2E" w:rsidRPr="00806387">
        <w:rPr>
          <w:szCs w:val="24"/>
          <w:highlight w:val="yellow"/>
        </w:rPr>
        <w:t>70 kg</w:t>
      </w:r>
      <w:r w:rsidR="00A93F2E" w:rsidRPr="00806387">
        <w:rPr>
          <w:szCs w:val="24"/>
          <w:highlight w:val="yellow"/>
        </w:rPr>
        <w:t>计算，</w:t>
      </w:r>
      <w:r w:rsidR="00A93F2E" w:rsidRPr="00806387">
        <w:rPr>
          <w:rFonts w:hint="eastAsia"/>
          <w:szCs w:val="24"/>
          <w:highlight w:val="yellow"/>
        </w:rPr>
        <w:t>考虑安全系数为</w:t>
      </w:r>
      <w:r w:rsidR="00A93F2E" w:rsidRPr="00806387">
        <w:rPr>
          <w:szCs w:val="24"/>
          <w:highlight w:val="yellow"/>
        </w:rPr>
        <w:t>1</w:t>
      </w:r>
      <w:r w:rsidR="00A93F2E" w:rsidRPr="00806387">
        <w:rPr>
          <w:rFonts w:hint="eastAsia"/>
          <w:szCs w:val="24"/>
          <w:highlight w:val="yellow"/>
        </w:rPr>
        <w:t>，</w:t>
      </w:r>
      <w:r w:rsidR="00893126" w:rsidRPr="00806387">
        <w:rPr>
          <w:rFonts w:eastAsiaTheme="minorEastAsia" w:hint="eastAsia"/>
          <w:highlight w:val="yellow"/>
        </w:rPr>
        <w:t>E</w:t>
      </w:r>
      <w:r w:rsidR="00893126" w:rsidRPr="00806387">
        <w:rPr>
          <w:rFonts w:eastAsiaTheme="minorEastAsia"/>
          <w:highlight w:val="yellow"/>
        </w:rPr>
        <w:t>DTA</w:t>
      </w:r>
      <w:r w:rsidR="00995232" w:rsidRPr="00806387">
        <w:rPr>
          <w:rFonts w:eastAsiaTheme="minorEastAsia" w:hint="eastAsia"/>
          <w:highlight w:val="yellow"/>
        </w:rPr>
        <w:t>二</w:t>
      </w:r>
      <w:proofErr w:type="gramStart"/>
      <w:r w:rsidR="00995232" w:rsidRPr="00806387">
        <w:rPr>
          <w:rFonts w:eastAsiaTheme="minorEastAsia" w:hint="eastAsia"/>
          <w:highlight w:val="yellow"/>
        </w:rPr>
        <w:t>钠</w:t>
      </w:r>
      <w:r w:rsidR="00A93F2E" w:rsidRPr="00806387">
        <w:rPr>
          <w:szCs w:val="24"/>
          <w:highlight w:val="yellow"/>
        </w:rPr>
        <w:t>安全</w:t>
      </w:r>
      <w:proofErr w:type="gramEnd"/>
      <w:r w:rsidR="00A93F2E" w:rsidRPr="00806387">
        <w:rPr>
          <w:szCs w:val="24"/>
          <w:highlight w:val="yellow"/>
        </w:rPr>
        <w:t>限度</w:t>
      </w:r>
      <w:r w:rsidR="00A93F2E" w:rsidRPr="00806387">
        <w:rPr>
          <w:szCs w:val="24"/>
          <w:highlight w:val="yellow"/>
        </w:rPr>
        <w:t>=PDE/</w:t>
      </w:r>
      <w:r w:rsidR="00A93F2E" w:rsidRPr="00806387">
        <w:rPr>
          <w:rFonts w:hint="eastAsia"/>
          <w:szCs w:val="24"/>
          <w:highlight w:val="yellow"/>
        </w:rPr>
        <w:t>（</w:t>
      </w:r>
      <w:r w:rsidR="00A93F2E" w:rsidRPr="00806387">
        <w:rPr>
          <w:szCs w:val="24"/>
          <w:highlight w:val="yellow"/>
        </w:rPr>
        <w:t>最大日给药剂量</w:t>
      </w:r>
      <w:r w:rsidR="00A93F2E" w:rsidRPr="00806387">
        <w:rPr>
          <w:rFonts w:hint="eastAsia"/>
          <w:szCs w:val="24"/>
          <w:highlight w:val="yellow"/>
        </w:rPr>
        <w:t>*</w:t>
      </w:r>
      <w:r w:rsidR="00A93F2E" w:rsidRPr="00806387">
        <w:rPr>
          <w:rFonts w:hint="eastAsia"/>
          <w:szCs w:val="24"/>
          <w:highlight w:val="yellow"/>
        </w:rPr>
        <w:t>安全系数）</w:t>
      </w:r>
      <w:r w:rsidR="00A93F2E" w:rsidRPr="00806387">
        <w:rPr>
          <w:szCs w:val="24"/>
          <w:highlight w:val="yellow"/>
        </w:rPr>
        <w:t>=</w:t>
      </w:r>
      <w:r w:rsidR="00893126" w:rsidRPr="00806387">
        <w:rPr>
          <w:szCs w:val="24"/>
          <w:highlight w:val="yellow"/>
        </w:rPr>
        <w:t>PDE</w:t>
      </w:r>
      <w:r w:rsidR="00A93F2E" w:rsidRPr="00806387">
        <w:rPr>
          <w:szCs w:val="24"/>
          <w:highlight w:val="yellow"/>
        </w:rPr>
        <w:t>/</w:t>
      </w:r>
      <w:r w:rsidR="00A93F2E" w:rsidRPr="00806387">
        <w:rPr>
          <w:rFonts w:hint="eastAsia"/>
          <w:szCs w:val="24"/>
          <w:highlight w:val="yellow"/>
        </w:rPr>
        <w:t>（</w:t>
      </w:r>
      <w:r w:rsidR="00893126" w:rsidRPr="00806387">
        <w:rPr>
          <w:szCs w:val="24"/>
          <w:highlight w:val="yellow"/>
        </w:rPr>
        <w:t>3</w:t>
      </w:r>
      <w:r w:rsidR="00A93F2E" w:rsidRPr="00806387">
        <w:rPr>
          <w:szCs w:val="24"/>
          <w:highlight w:val="yellow"/>
        </w:rPr>
        <w:t>000 mg*1</w:t>
      </w:r>
      <w:r w:rsidR="00A93F2E" w:rsidRPr="00806387">
        <w:rPr>
          <w:rFonts w:hint="eastAsia"/>
          <w:szCs w:val="24"/>
          <w:highlight w:val="yellow"/>
        </w:rPr>
        <w:t>），</w:t>
      </w:r>
      <w:r w:rsidRPr="00806387">
        <w:rPr>
          <w:rFonts w:hint="eastAsia"/>
          <w:szCs w:val="24"/>
          <w:highlight w:val="yellow"/>
        </w:rPr>
        <w:t>HS-20XXX</w:t>
      </w:r>
      <w:r w:rsidR="00A93F2E" w:rsidRPr="00806387">
        <w:rPr>
          <w:rFonts w:hint="eastAsia"/>
          <w:szCs w:val="24"/>
          <w:highlight w:val="yellow"/>
        </w:rPr>
        <w:t>原液理论浓度为</w:t>
      </w:r>
      <w:r w:rsidR="00893126" w:rsidRPr="00806387">
        <w:rPr>
          <w:rFonts w:hint="eastAsia"/>
          <w:szCs w:val="24"/>
          <w:highlight w:val="yellow"/>
        </w:rPr>
        <w:t>1</w:t>
      </w:r>
      <w:r w:rsidR="00A93F2E" w:rsidRPr="00806387">
        <w:rPr>
          <w:rFonts w:hint="eastAsia"/>
          <w:szCs w:val="24"/>
          <w:highlight w:val="yellow"/>
        </w:rPr>
        <w:t>2</w:t>
      </w:r>
      <w:r w:rsidR="00A93F2E" w:rsidRPr="00806387">
        <w:rPr>
          <w:szCs w:val="24"/>
          <w:highlight w:val="yellow"/>
        </w:rPr>
        <w:t>0 mg/mL</w:t>
      </w:r>
      <w:r w:rsidR="00A93F2E" w:rsidRPr="00806387">
        <w:rPr>
          <w:rFonts w:hint="eastAsia"/>
          <w:szCs w:val="24"/>
          <w:highlight w:val="yellow"/>
        </w:rPr>
        <w:t>，确定</w:t>
      </w:r>
      <w:r w:rsidR="00893126" w:rsidRPr="00806387">
        <w:rPr>
          <w:rFonts w:eastAsiaTheme="minorEastAsia" w:hint="eastAsia"/>
          <w:highlight w:val="yellow"/>
        </w:rPr>
        <w:t>E</w:t>
      </w:r>
      <w:r w:rsidR="00893126" w:rsidRPr="00806387">
        <w:rPr>
          <w:rFonts w:eastAsiaTheme="minorEastAsia"/>
          <w:highlight w:val="yellow"/>
        </w:rPr>
        <w:t>DTA</w:t>
      </w:r>
      <w:r w:rsidR="00995232" w:rsidRPr="00806387">
        <w:rPr>
          <w:rFonts w:eastAsiaTheme="minorEastAsia" w:hint="eastAsia"/>
          <w:highlight w:val="yellow"/>
        </w:rPr>
        <w:t>二</w:t>
      </w:r>
      <w:proofErr w:type="gramStart"/>
      <w:r w:rsidR="00995232" w:rsidRPr="00806387">
        <w:rPr>
          <w:rFonts w:eastAsiaTheme="minorEastAsia" w:hint="eastAsia"/>
          <w:highlight w:val="yellow"/>
        </w:rPr>
        <w:t>钠</w:t>
      </w:r>
      <w:r w:rsidR="00A93F2E" w:rsidRPr="00806387">
        <w:rPr>
          <w:szCs w:val="24"/>
          <w:highlight w:val="yellow"/>
        </w:rPr>
        <w:t>安全</w:t>
      </w:r>
      <w:proofErr w:type="gramEnd"/>
      <w:r w:rsidR="00A93F2E" w:rsidRPr="00806387">
        <w:rPr>
          <w:szCs w:val="24"/>
          <w:highlight w:val="yellow"/>
        </w:rPr>
        <w:t>限度</w:t>
      </w:r>
      <w:r w:rsidR="00A93F2E" w:rsidRPr="00806387">
        <w:rPr>
          <w:rFonts w:hint="eastAsia"/>
          <w:szCs w:val="24"/>
          <w:highlight w:val="yellow"/>
        </w:rPr>
        <w:t>为</w:t>
      </w:r>
      <w:r w:rsidR="00893126" w:rsidRPr="00806387">
        <w:rPr>
          <w:szCs w:val="24"/>
          <w:highlight w:val="yellow"/>
        </w:rPr>
        <w:t>4.6</w:t>
      </w:r>
      <w:r w:rsidR="00A93F2E" w:rsidRPr="00806387">
        <w:rPr>
          <w:szCs w:val="24"/>
          <w:highlight w:val="yellow"/>
        </w:rPr>
        <w:t xml:space="preserve"> µg/mL</w:t>
      </w:r>
      <w:r w:rsidR="00A93F2E" w:rsidRPr="00806387">
        <w:rPr>
          <w:szCs w:val="24"/>
          <w:highlight w:val="yellow"/>
        </w:rPr>
        <w:t>。</w:t>
      </w:r>
    </w:p>
    <w:p w14:paraId="298BC083" w14:textId="77777777" w:rsidR="00476DDE" w:rsidRPr="00C20BAD" w:rsidRDefault="00A93F2E" w:rsidP="00476DDE">
      <w:pPr>
        <w:pStyle w:val="120"/>
        <w:spacing w:line="360" w:lineRule="auto"/>
        <w:ind w:firstLine="480"/>
        <w:rPr>
          <w:color w:val="000000" w:themeColor="text1"/>
        </w:rPr>
      </w:pPr>
      <w:r w:rsidRPr="00180900">
        <w:rPr>
          <w:rFonts w:hint="eastAsia"/>
        </w:rPr>
        <w:t>主要设备</w:t>
      </w:r>
      <w:r w:rsidRPr="00180900">
        <w:rPr>
          <w:rFonts w:hint="eastAsia"/>
        </w:rPr>
        <w:t>/</w:t>
      </w:r>
      <w:r w:rsidRPr="00180900">
        <w:rPr>
          <w:rFonts w:hint="eastAsia"/>
        </w:rPr>
        <w:t>耗材：</w:t>
      </w:r>
      <w:r w:rsidR="00476DDE" w:rsidRPr="00C20BAD">
        <w:rPr>
          <w:rFonts w:hint="eastAsia"/>
          <w:color w:val="000000" w:themeColor="text1"/>
        </w:rPr>
        <w:t>液相色谱仪；色谱柱：</w:t>
      </w:r>
      <w:r w:rsidR="00476DDE" w:rsidRPr="00C20BAD">
        <w:rPr>
          <w:color w:val="000000" w:themeColor="text1"/>
        </w:rPr>
        <w:t xml:space="preserve">GL Sciences / </w:t>
      </w:r>
      <w:proofErr w:type="spellStart"/>
      <w:r w:rsidR="00476DDE" w:rsidRPr="00C20BAD">
        <w:rPr>
          <w:color w:val="000000" w:themeColor="text1"/>
        </w:rPr>
        <w:t>Inertsil</w:t>
      </w:r>
      <w:proofErr w:type="spellEnd"/>
      <w:r w:rsidR="00476DDE" w:rsidRPr="00C20BAD">
        <w:rPr>
          <w:color w:val="000000" w:themeColor="text1"/>
        </w:rPr>
        <w:t xml:space="preserve"> ODS-3, 5 </w:t>
      </w:r>
      <w:proofErr w:type="spellStart"/>
      <w:r w:rsidR="00476DDE" w:rsidRPr="00C20BAD">
        <w:rPr>
          <w:color w:val="000000" w:themeColor="text1"/>
        </w:rPr>
        <w:t>μm</w:t>
      </w:r>
      <w:proofErr w:type="spellEnd"/>
      <w:r w:rsidR="00476DDE" w:rsidRPr="00C20BAD">
        <w:rPr>
          <w:color w:val="000000" w:themeColor="text1"/>
        </w:rPr>
        <w:t>, 4.6</w:t>
      </w:r>
      <w:r w:rsidR="00476DDE" w:rsidRPr="00C20BAD">
        <w:rPr>
          <w:color w:val="000000" w:themeColor="text1"/>
        </w:rPr>
        <w:sym w:font="Symbol" w:char="F0B4"/>
      </w:r>
      <w:r w:rsidR="00476DDE" w:rsidRPr="00C20BAD">
        <w:rPr>
          <w:color w:val="000000" w:themeColor="text1"/>
        </w:rPr>
        <w:t>150 mm</w:t>
      </w:r>
      <w:r w:rsidR="00476DDE" w:rsidRPr="00C20BAD">
        <w:rPr>
          <w:rFonts w:hint="eastAsia"/>
          <w:color w:val="000000" w:themeColor="text1"/>
        </w:rPr>
        <w:t>。</w:t>
      </w:r>
    </w:p>
    <w:p w14:paraId="71651D74" w14:textId="3D9B4526" w:rsidR="00476DDE" w:rsidRPr="00C20BAD" w:rsidRDefault="00476DDE" w:rsidP="00476DDE">
      <w:pPr>
        <w:snapToGrid w:val="0"/>
        <w:spacing w:line="360" w:lineRule="auto"/>
        <w:ind w:firstLineChars="200" w:firstLine="480"/>
        <w:rPr>
          <w:rFonts w:eastAsiaTheme="minorEastAsia"/>
          <w:color w:val="000000" w:themeColor="text1"/>
        </w:rPr>
      </w:pPr>
      <w:r w:rsidRPr="00C20BAD">
        <w:rPr>
          <w:rFonts w:eastAsiaTheme="minorEastAsia" w:hint="eastAsia"/>
          <w:color w:val="000000" w:themeColor="text1"/>
        </w:rPr>
        <w:t>研究方法：使用超纯水将供</w:t>
      </w:r>
      <w:proofErr w:type="gramStart"/>
      <w:r w:rsidRPr="00C20BAD">
        <w:rPr>
          <w:rFonts w:eastAsiaTheme="minorEastAsia" w:hint="eastAsia"/>
          <w:color w:val="000000" w:themeColor="text1"/>
        </w:rPr>
        <w:t>试品稀释至标曲范围</w:t>
      </w:r>
      <w:proofErr w:type="gramEnd"/>
      <w:r w:rsidRPr="00C20BAD">
        <w:rPr>
          <w:rFonts w:eastAsiaTheme="minorEastAsia" w:hint="eastAsia"/>
          <w:color w:val="000000" w:themeColor="text1"/>
        </w:rPr>
        <w:t>内，</w:t>
      </w:r>
      <w:r w:rsidRPr="00C20BAD">
        <w:rPr>
          <w:rFonts w:eastAsiaTheme="minorEastAsia"/>
          <w:color w:val="000000" w:themeColor="text1"/>
        </w:rPr>
        <w:t xml:space="preserve">60 ºC </w:t>
      </w:r>
      <w:r w:rsidRPr="00C20BAD">
        <w:rPr>
          <w:rFonts w:eastAsiaTheme="minorEastAsia" w:hint="eastAsia"/>
          <w:color w:val="000000" w:themeColor="text1"/>
        </w:rPr>
        <w:t>加热</w:t>
      </w:r>
      <w:r w:rsidRPr="00C20BAD">
        <w:rPr>
          <w:rFonts w:eastAsiaTheme="minorEastAsia"/>
          <w:color w:val="000000" w:themeColor="text1"/>
        </w:rPr>
        <w:t xml:space="preserve">10 </w:t>
      </w:r>
      <w:proofErr w:type="spellStart"/>
      <w:r w:rsidRPr="00C20BAD">
        <w:rPr>
          <w:rFonts w:eastAsiaTheme="minorEastAsia"/>
          <w:color w:val="000000" w:themeColor="text1"/>
        </w:rPr>
        <w:t>mins</w:t>
      </w:r>
      <w:proofErr w:type="spellEnd"/>
      <w:r w:rsidRPr="00C20BAD">
        <w:rPr>
          <w:rFonts w:eastAsiaTheme="minorEastAsia" w:hint="eastAsia"/>
          <w:color w:val="000000" w:themeColor="text1"/>
        </w:rPr>
        <w:t>，上机</w:t>
      </w:r>
      <w:r>
        <w:rPr>
          <w:rFonts w:eastAsiaTheme="minorEastAsia" w:hint="eastAsia"/>
          <w:color w:val="000000" w:themeColor="text1"/>
        </w:rPr>
        <w:t>U</w:t>
      </w:r>
      <w:r>
        <w:rPr>
          <w:rFonts w:eastAsiaTheme="minorEastAsia"/>
          <w:color w:val="000000" w:themeColor="text1"/>
        </w:rPr>
        <w:t>V</w:t>
      </w:r>
      <w:r w:rsidRPr="00C20BAD">
        <w:rPr>
          <w:rFonts w:eastAsiaTheme="minorEastAsia" w:hint="eastAsia"/>
          <w:color w:val="000000" w:themeColor="text1"/>
        </w:rPr>
        <w:t>测试</w:t>
      </w:r>
      <w:r>
        <w:rPr>
          <w:rFonts w:eastAsiaTheme="minorEastAsia" w:hint="eastAsia"/>
          <w:color w:val="000000" w:themeColor="text1"/>
        </w:rPr>
        <w:t>，</w:t>
      </w:r>
      <w:r w:rsidRPr="00C20BAD">
        <w:rPr>
          <w:rFonts w:hint="eastAsia"/>
          <w:bCs/>
          <w:color w:val="000000" w:themeColor="text1"/>
          <w:szCs w:val="21"/>
        </w:rPr>
        <w:t>定量限</w:t>
      </w:r>
      <w:r>
        <w:rPr>
          <w:rFonts w:hint="eastAsia"/>
          <w:bCs/>
          <w:color w:val="000000" w:themeColor="text1"/>
          <w:szCs w:val="21"/>
        </w:rPr>
        <w:t>为</w:t>
      </w:r>
      <w:r w:rsidRPr="00C20BAD">
        <w:rPr>
          <w:rFonts w:hint="eastAsia"/>
          <w:bCs/>
          <w:color w:val="000000" w:themeColor="text1"/>
          <w:szCs w:val="21"/>
        </w:rPr>
        <w:t>（</w:t>
      </w:r>
      <w:r w:rsidRPr="00A70B2C">
        <w:rPr>
          <w:rFonts w:eastAsiaTheme="minorEastAsia"/>
          <w:color w:val="000000" w:themeColor="text1"/>
        </w:rPr>
        <w:t>0.7</w:t>
      </w:r>
      <w:r w:rsidRPr="00A70B2C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µ</w:t>
      </w:r>
      <w:r w:rsidRPr="00A70B2C">
        <w:rPr>
          <w:color w:val="000000" w:themeColor="text1"/>
          <w:szCs w:val="24"/>
        </w:rPr>
        <w:t>g/mL</w:t>
      </w:r>
      <w:r w:rsidRPr="00C20BAD">
        <w:rPr>
          <w:rFonts w:hint="eastAsia"/>
          <w:bCs/>
          <w:color w:val="000000" w:themeColor="text1"/>
          <w:szCs w:val="21"/>
        </w:rPr>
        <w:t>）</w:t>
      </w:r>
      <w:r w:rsidRPr="00C20BAD">
        <w:rPr>
          <w:rFonts w:eastAsiaTheme="minorEastAsia" w:hint="eastAsia"/>
          <w:color w:val="000000" w:themeColor="text1"/>
        </w:rPr>
        <w:t>。</w:t>
      </w:r>
    </w:p>
    <w:p w14:paraId="4A47E424" w14:textId="557728BD" w:rsidR="00A93F2E" w:rsidRPr="00BA371D" w:rsidRDefault="00A93F2E" w:rsidP="00476DDE">
      <w:pPr>
        <w:pStyle w:val="affffff"/>
        <w:rPr>
          <w:rFonts w:eastAsiaTheme="minorEastAsia"/>
        </w:rPr>
      </w:pPr>
      <w:r w:rsidRPr="00180900">
        <w:rPr>
          <w:rFonts w:eastAsiaTheme="minorEastAsia" w:hint="eastAsia"/>
        </w:rPr>
        <w:t>结果与结论：如</w:t>
      </w:r>
      <w:r w:rsidR="00962D19">
        <w:rPr>
          <w:color w:val="0000FF"/>
        </w:rPr>
        <w:fldChar w:fldCharType="begin"/>
      </w:r>
      <w:r w:rsidR="00962D19" w:rsidRPr="00222520">
        <w:rPr>
          <w:color w:val="0000FF"/>
        </w:rPr>
        <w:instrText xml:space="preserve"> </w:instrText>
      </w:r>
      <w:r w:rsidR="00962D19" w:rsidRPr="00222520">
        <w:rPr>
          <w:rFonts w:hint="eastAsia"/>
          <w:color w:val="0000FF"/>
        </w:rPr>
        <w:instrText>REF _Ref199928719 \h</w:instrText>
      </w:r>
      <w:r w:rsidR="00962D19" w:rsidRPr="00222520">
        <w:rPr>
          <w:color w:val="0000FF"/>
        </w:rPr>
        <w:instrText xml:space="preserve"> </w:instrText>
      </w:r>
      <w:r w:rsidR="00962D19">
        <w:rPr>
          <w:color w:val="0000FF"/>
        </w:rPr>
        <w:instrText xml:space="preserve"> \* MERGEFORMAT </w:instrText>
      </w:r>
      <w:r w:rsidR="00962D19">
        <w:rPr>
          <w:color w:val="0000FF"/>
        </w:rPr>
      </w:r>
      <w:r w:rsidR="00962D19">
        <w:rPr>
          <w:color w:val="0000FF"/>
        </w:rPr>
        <w:fldChar w:fldCharType="separate"/>
      </w:r>
      <w:r w:rsidR="00962D19" w:rsidRPr="00222520">
        <w:rPr>
          <w:color w:val="0000FF"/>
        </w:rPr>
        <w:t>表</w:t>
      </w:r>
      <w:r w:rsidR="00962D19" w:rsidRPr="00222520">
        <w:rPr>
          <w:color w:val="0000FF"/>
        </w:rPr>
        <w:t>12</w:t>
      </w:r>
      <w:r w:rsidR="00962D19">
        <w:rPr>
          <w:color w:val="0000FF"/>
        </w:rPr>
        <w:fldChar w:fldCharType="end"/>
      </w:r>
      <w:r w:rsidRPr="00180900">
        <w:rPr>
          <w:rFonts w:eastAsiaTheme="minorEastAsia"/>
        </w:rPr>
        <w:t>所示，</w:t>
      </w:r>
      <w:r w:rsidR="008E56E4" w:rsidRPr="00806387">
        <w:rPr>
          <w:rFonts w:eastAsiaTheme="minorEastAsia"/>
          <w:highlight w:val="yellow"/>
        </w:rPr>
        <w:t>HS-20XXX</w:t>
      </w:r>
      <w:r w:rsidRPr="00806387">
        <w:rPr>
          <w:rFonts w:eastAsiaTheme="minorEastAsia" w:hint="eastAsia"/>
          <w:highlight w:val="yellow"/>
        </w:rPr>
        <w:t>各批次原液</w:t>
      </w:r>
      <w:r w:rsidR="00962D19" w:rsidRPr="00806387">
        <w:rPr>
          <w:rFonts w:eastAsiaTheme="minorEastAsia" w:hint="eastAsia"/>
          <w:highlight w:val="yellow"/>
        </w:rPr>
        <w:t>E</w:t>
      </w:r>
      <w:r w:rsidR="00962D19" w:rsidRPr="00806387">
        <w:rPr>
          <w:rFonts w:eastAsiaTheme="minorEastAsia"/>
          <w:highlight w:val="yellow"/>
        </w:rPr>
        <w:t>DTA</w:t>
      </w:r>
      <w:r w:rsidR="00995232" w:rsidRPr="00806387">
        <w:rPr>
          <w:rFonts w:eastAsiaTheme="minorEastAsia" w:hint="eastAsia"/>
          <w:highlight w:val="yellow"/>
        </w:rPr>
        <w:t>二钠</w:t>
      </w:r>
      <w:r w:rsidRPr="00806387">
        <w:rPr>
          <w:rFonts w:eastAsiaTheme="minorEastAsia"/>
          <w:highlight w:val="yellow"/>
        </w:rPr>
        <w:t>残留量均小于</w:t>
      </w:r>
      <w:r w:rsidR="00476DDE" w:rsidRPr="00806387">
        <w:rPr>
          <w:rFonts w:eastAsiaTheme="minorEastAsia" w:hint="eastAsia"/>
          <w:highlight w:val="yellow"/>
        </w:rPr>
        <w:t>定量限</w:t>
      </w:r>
      <w:r w:rsidR="00F80AED" w:rsidRPr="00806387">
        <w:rPr>
          <w:rFonts w:eastAsiaTheme="minorEastAsia"/>
          <w:highlight w:val="yellow"/>
        </w:rPr>
        <w:t>0.7</w:t>
      </w:r>
      <w:r w:rsidRPr="00806387">
        <w:rPr>
          <w:rFonts w:eastAsiaTheme="minorEastAsia"/>
          <w:highlight w:val="yellow"/>
        </w:rPr>
        <w:t xml:space="preserve"> µ</w:t>
      </w:r>
      <w:r w:rsidRPr="00806387">
        <w:rPr>
          <w:rFonts w:eastAsiaTheme="minorEastAsia" w:hint="eastAsia"/>
          <w:highlight w:val="yellow"/>
        </w:rPr>
        <w:t>g/mL</w:t>
      </w:r>
      <w:r w:rsidRPr="00806387">
        <w:rPr>
          <w:rFonts w:eastAsiaTheme="minorEastAsia" w:hint="eastAsia"/>
          <w:highlight w:val="yellow"/>
        </w:rPr>
        <w:t>（</w:t>
      </w:r>
      <w:r w:rsidR="00F80AED" w:rsidRPr="00806387">
        <w:rPr>
          <w:rFonts w:eastAsiaTheme="minorEastAsia" w:hint="eastAsia"/>
          <w:highlight w:val="yellow"/>
        </w:rPr>
        <w:t>2</w:t>
      </w:r>
      <w:r w:rsidR="00F80AED" w:rsidRPr="00806387">
        <w:rPr>
          <w:rFonts w:eastAsiaTheme="minorEastAsia"/>
          <w:highlight w:val="yellow"/>
        </w:rPr>
        <w:t>.0 µM</w:t>
      </w:r>
      <w:r w:rsidRPr="00806387">
        <w:rPr>
          <w:rFonts w:eastAsiaTheme="minorEastAsia" w:hint="eastAsia"/>
          <w:highlight w:val="yellow"/>
        </w:rPr>
        <w:t>）</w:t>
      </w:r>
      <w:r w:rsidRPr="00806387">
        <w:rPr>
          <w:rFonts w:eastAsiaTheme="minorEastAsia"/>
          <w:highlight w:val="yellow"/>
        </w:rPr>
        <w:t>，</w:t>
      </w:r>
      <w:r w:rsidRPr="00806387">
        <w:rPr>
          <w:rFonts w:hint="eastAsia"/>
          <w:highlight w:val="yellow"/>
        </w:rPr>
        <w:t>低于安全阈值</w:t>
      </w:r>
      <w:r w:rsidR="00962D19" w:rsidRPr="00806387">
        <w:rPr>
          <w:szCs w:val="24"/>
          <w:highlight w:val="yellow"/>
        </w:rPr>
        <w:t>4.6</w:t>
      </w:r>
      <w:r w:rsidRPr="00806387">
        <w:rPr>
          <w:szCs w:val="24"/>
          <w:highlight w:val="yellow"/>
        </w:rPr>
        <w:t xml:space="preserve"> µg/mL</w:t>
      </w:r>
      <w:r w:rsidRPr="00191632">
        <w:t>，</w:t>
      </w:r>
      <w:proofErr w:type="gramStart"/>
      <w:r>
        <w:rPr>
          <w:rFonts w:hint="eastAsia"/>
        </w:rPr>
        <w:t>且</w:t>
      </w:r>
      <w:r w:rsidRPr="00180900">
        <w:rPr>
          <w:rFonts w:eastAsiaTheme="minorEastAsia"/>
        </w:rPr>
        <w:t>批间</w:t>
      </w:r>
      <w:proofErr w:type="gramEnd"/>
      <w:r w:rsidRPr="00180900">
        <w:rPr>
          <w:rFonts w:eastAsiaTheme="minorEastAsia"/>
        </w:rPr>
        <w:t>一致性较好</w:t>
      </w:r>
      <w:r>
        <w:rPr>
          <w:rFonts w:eastAsiaTheme="minorEastAsia" w:hint="eastAsia"/>
        </w:rPr>
        <w:t>，</w:t>
      </w:r>
      <w:r w:rsidRPr="00180900">
        <w:rPr>
          <w:rFonts w:eastAsiaTheme="minorEastAsia"/>
        </w:rPr>
        <w:t>表明本品的现阶段生产工艺可以有效地去除</w:t>
      </w:r>
      <w:r w:rsidR="00962D19">
        <w:rPr>
          <w:rFonts w:eastAsiaTheme="minorEastAsia" w:hint="eastAsia"/>
        </w:rPr>
        <w:t>E</w:t>
      </w:r>
      <w:r w:rsidR="00962D19">
        <w:rPr>
          <w:rFonts w:eastAsiaTheme="minorEastAsia"/>
        </w:rPr>
        <w:t>DTA</w:t>
      </w:r>
      <w:r w:rsidR="002252B4">
        <w:rPr>
          <w:rFonts w:eastAsiaTheme="minorEastAsia" w:hint="eastAsia"/>
        </w:rPr>
        <w:t>二钠</w:t>
      </w:r>
      <w:r w:rsidRPr="00180900">
        <w:rPr>
          <w:rFonts w:eastAsiaTheme="minorEastAsia"/>
        </w:rPr>
        <w:t>残留</w:t>
      </w:r>
      <w:r w:rsidRPr="00180900">
        <w:rPr>
          <w:rFonts w:eastAsiaTheme="minorEastAsia" w:hint="eastAsia"/>
        </w:rPr>
        <w:t>。</w:t>
      </w:r>
    </w:p>
    <w:p w14:paraId="430817F0" w14:textId="02D86B7A" w:rsidR="00A93F2E" w:rsidRPr="003824EC" w:rsidRDefault="00A93F2E" w:rsidP="00A93F2E">
      <w:pPr>
        <w:pStyle w:val="afffffa"/>
      </w:pPr>
      <w:bookmarkStart w:id="118" w:name="_Ref199928719"/>
      <w:bookmarkStart w:id="119" w:name="_Toc201582208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C60F3E">
        <w:rPr>
          <w:noProof/>
        </w:rPr>
        <w:t>12</w:t>
      </w:r>
      <w:r w:rsidRPr="003824EC">
        <w:fldChar w:fldCharType="end"/>
      </w:r>
      <w:bookmarkEnd w:id="118"/>
      <w:r w:rsidRPr="003824EC">
        <w:t xml:space="preserve"> </w:t>
      </w:r>
      <w:r w:rsidR="008E56E4">
        <w:t>HS-20XXX</w:t>
      </w:r>
      <w:r w:rsidRPr="003824EC">
        <w:t>各批次</w:t>
      </w:r>
      <w:r w:rsidR="00962D19">
        <w:rPr>
          <w:rFonts w:hint="eastAsia"/>
        </w:rPr>
        <w:t>原液</w:t>
      </w:r>
      <w:r w:rsidR="00962D19">
        <w:rPr>
          <w:rFonts w:hint="eastAsia"/>
        </w:rPr>
        <w:t>E</w:t>
      </w:r>
      <w:r w:rsidR="00962D19">
        <w:t>DTA</w:t>
      </w:r>
      <w:r w:rsidR="00995232">
        <w:rPr>
          <w:rFonts w:hint="eastAsia"/>
        </w:rPr>
        <w:t>二钠</w:t>
      </w:r>
      <w:r w:rsidRPr="003824EC">
        <w:t>残留量结果</w:t>
      </w:r>
      <w:bookmarkEnd w:id="119"/>
    </w:p>
    <w:tbl>
      <w:tblPr>
        <w:tblStyle w:val="3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76"/>
        <w:gridCol w:w="5784"/>
      </w:tblGrid>
      <w:tr w:rsidR="00A93F2E" w:rsidRPr="00BA371D" w14:paraId="6CC72FC6" w14:textId="77777777" w:rsidTr="00F6070E">
        <w:trPr>
          <w:trHeight w:val="413"/>
          <w:tblHeader/>
          <w:jc w:val="center"/>
        </w:trPr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288B2A61" w14:textId="77777777" w:rsidR="00A93F2E" w:rsidRPr="00BA371D" w:rsidRDefault="00A93F2E" w:rsidP="00F6070E">
            <w:pPr>
              <w:widowControl/>
              <w:snapToGrid w:val="0"/>
              <w:spacing w:line="240" w:lineRule="auto"/>
              <w:ind w:firstLine="422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1"/>
                <w:szCs w:val="21"/>
              </w:rPr>
              <w:t>样品</w:t>
            </w:r>
            <w:r w:rsidRPr="00711E31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批号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7DE59D0E" w14:textId="782B3A4A" w:rsidR="00A93F2E" w:rsidRPr="00BA371D" w:rsidRDefault="00962D19" w:rsidP="00F6070E">
            <w:pPr>
              <w:widowControl/>
              <w:snapToGrid w:val="0"/>
              <w:spacing w:line="240" w:lineRule="auto"/>
              <w:ind w:firstLine="422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EDTA</w:t>
            </w:r>
            <w:r w:rsidR="00995232">
              <w:rPr>
                <w:rFonts w:ascii="Times New Roman" w:eastAsia="宋体" w:hAnsi="Times New Roman" w:cs="Times New Roman" w:hint="eastAsia"/>
                <w:b/>
                <w:sz w:val="21"/>
                <w:szCs w:val="21"/>
              </w:rPr>
              <w:t>二钠</w:t>
            </w:r>
            <w:r w:rsidR="00A93F2E" w:rsidRPr="00BA371D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残留量（</w:t>
            </w:r>
            <w:r w:rsidR="00A93F2E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µg/mL</w:t>
            </w:r>
            <w:r w:rsidR="00A93F2E" w:rsidRPr="00BA371D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）</w:t>
            </w:r>
          </w:p>
        </w:tc>
      </w:tr>
      <w:tr w:rsidR="00DE454E" w:rsidRPr="00BA371D" w14:paraId="03CA654F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3080AB5A" w14:textId="2190F54F" w:rsidR="00DE454E" w:rsidRPr="00222520" w:rsidRDefault="00DE454E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192" w:type="pct"/>
            <w:vAlign w:val="center"/>
          </w:tcPr>
          <w:p w14:paraId="533A6F3D" w14:textId="3BAAC694" w:rsidR="00DE454E" w:rsidRPr="00222520" w:rsidRDefault="00DE454E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F80AED" w:rsidRPr="00BA371D" w14:paraId="3931B78D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069D3BA1" w14:textId="42842B03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192" w:type="pct"/>
            <w:vAlign w:val="center"/>
          </w:tcPr>
          <w:p w14:paraId="59053E3E" w14:textId="511F8D7F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80AED" w:rsidRPr="00BA371D" w14:paraId="4C5C9C6A" w14:textId="77777777" w:rsidTr="00222520">
        <w:trPr>
          <w:trHeight w:val="413"/>
          <w:jc w:val="center"/>
        </w:trPr>
        <w:tc>
          <w:tcPr>
            <w:tcW w:w="1808" w:type="pct"/>
            <w:vAlign w:val="center"/>
          </w:tcPr>
          <w:p w14:paraId="4AECC952" w14:textId="48DAD1C4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192" w:type="pct"/>
            <w:vAlign w:val="center"/>
          </w:tcPr>
          <w:p w14:paraId="78F439DC" w14:textId="6372DED1" w:rsidR="00F80AED" w:rsidRPr="00222520" w:rsidRDefault="00F80AED" w:rsidP="00222520">
            <w:pPr>
              <w:widowControl/>
              <w:snapToGrid w:val="0"/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14:paraId="435B6CB2" w14:textId="77777777" w:rsidR="00A93F2E" w:rsidRPr="00180900" w:rsidRDefault="00A93F2E" w:rsidP="00A93F2E">
      <w:pPr>
        <w:pStyle w:val="120"/>
        <w:ind w:firstLine="480"/>
      </w:pPr>
    </w:p>
    <w:p w14:paraId="05B5A52E" w14:textId="072AF068" w:rsidR="00A93F2E" w:rsidRPr="00D2609E" w:rsidRDefault="00A93F2E" w:rsidP="00A93F2E">
      <w:pPr>
        <w:pStyle w:val="21"/>
        <w:outlineLvl w:val="2"/>
      </w:pPr>
      <w:bookmarkStart w:id="120" w:name="_Toc201582231"/>
      <w:r>
        <w:rPr>
          <w:rFonts w:hint="eastAsia"/>
        </w:rPr>
        <w:t>嘌呤霉素</w:t>
      </w:r>
      <w:bookmarkEnd w:id="120"/>
    </w:p>
    <w:p w14:paraId="248E83A5" w14:textId="0C1EE277" w:rsidR="00A93F2E" w:rsidRDefault="00A93F2E" w:rsidP="00A93F2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本研究通过高效液相色谱对</w:t>
      </w:r>
      <w:r w:rsidR="008E56E4">
        <w:rPr>
          <w:rFonts w:eastAsiaTheme="minorEastAsia" w:hint="eastAsia"/>
        </w:rPr>
        <w:t>HS-20XXX</w:t>
      </w:r>
      <w:r w:rsidRPr="00180900">
        <w:rPr>
          <w:rFonts w:eastAsiaTheme="minorEastAsia" w:hint="eastAsia"/>
        </w:rPr>
        <w:t>产品中的</w:t>
      </w:r>
      <w:r w:rsidR="000812F0">
        <w:rPr>
          <w:rFonts w:eastAsiaTheme="minorEastAsia" w:hint="eastAsia"/>
        </w:rPr>
        <w:t>嘌呤霉素</w:t>
      </w:r>
      <w:r w:rsidRPr="00180900">
        <w:rPr>
          <w:rFonts w:eastAsiaTheme="minorEastAsia" w:hint="eastAsia"/>
        </w:rPr>
        <w:t>进行定量测定。</w:t>
      </w:r>
    </w:p>
    <w:p w14:paraId="0A5D11AF" w14:textId="44CB89D9" w:rsidR="00A93F2E" w:rsidRPr="00081EE0" w:rsidRDefault="00A93F2E" w:rsidP="00A93F2E">
      <w:pPr>
        <w:widowControl/>
        <w:snapToGrid w:val="0"/>
        <w:spacing w:line="360" w:lineRule="auto"/>
        <w:ind w:firstLineChars="200" w:firstLine="480"/>
        <w:rPr>
          <w:szCs w:val="24"/>
        </w:rPr>
      </w:pPr>
      <w:r>
        <w:rPr>
          <w:rFonts w:hint="eastAsia"/>
          <w:szCs w:val="24"/>
        </w:rPr>
        <w:t>通过化学物质毒性数据库</w:t>
      </w:r>
      <w:r>
        <w:t xml:space="preserve"> (Chemical Toxicity Database</w:t>
      </w:r>
      <w:r>
        <w:rPr>
          <w:rFonts w:hint="eastAsia"/>
          <w:szCs w:val="24"/>
        </w:rPr>
        <w:t>）可以查询到</w:t>
      </w:r>
      <w:r w:rsidR="00CB1DBC">
        <w:rPr>
          <w:rFonts w:eastAsiaTheme="minorEastAsia" w:hint="eastAsia"/>
        </w:rPr>
        <w:t>嘌呤霉素</w:t>
      </w:r>
      <w:r>
        <w:rPr>
          <w:rFonts w:hint="eastAsia"/>
          <w:szCs w:val="24"/>
        </w:rPr>
        <w:t>静脉注射小鼠的</w:t>
      </w:r>
      <w:r>
        <w:rPr>
          <w:rFonts w:hint="eastAsia"/>
          <w:szCs w:val="24"/>
        </w:rPr>
        <w:t>L</w:t>
      </w:r>
      <w:r>
        <w:rPr>
          <w:szCs w:val="24"/>
        </w:rPr>
        <w:t>D50(</w:t>
      </w:r>
      <w:r>
        <w:rPr>
          <w:rFonts w:hint="eastAsia"/>
          <w:szCs w:val="24"/>
        </w:rPr>
        <w:t>半数致死量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为</w:t>
      </w:r>
      <w:r w:rsidR="00B76F80">
        <w:rPr>
          <w:szCs w:val="24"/>
        </w:rPr>
        <w:t>15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mg</w:t>
      </w:r>
      <w:r>
        <w:rPr>
          <w:szCs w:val="24"/>
        </w:rPr>
        <w:t>/K</w:t>
      </w:r>
      <w:r>
        <w:rPr>
          <w:rFonts w:hint="eastAsia"/>
          <w:szCs w:val="24"/>
        </w:rPr>
        <w:t>g</w:t>
      </w:r>
      <w:r>
        <w:rPr>
          <w:rFonts w:hint="eastAsia"/>
          <w:szCs w:val="24"/>
        </w:rPr>
        <w:t>，参考公式</w:t>
      </w:r>
      <w:r>
        <w:rPr>
          <w:rFonts w:hint="eastAsia"/>
          <w:szCs w:val="24"/>
        </w:rPr>
        <w:t>N</w:t>
      </w:r>
      <w:r>
        <w:rPr>
          <w:szCs w:val="24"/>
        </w:rPr>
        <w:t>OEL=</w:t>
      </w:r>
      <w:r>
        <w:rPr>
          <w:rFonts w:hint="eastAsia"/>
          <w:szCs w:val="24"/>
        </w:rPr>
        <w:t>L</w:t>
      </w:r>
      <w:r>
        <w:rPr>
          <w:szCs w:val="24"/>
        </w:rPr>
        <w:t>D5</w:t>
      </w:r>
      <w:r>
        <w:rPr>
          <w:rFonts w:hint="eastAsia"/>
          <w:szCs w:val="24"/>
        </w:rPr>
        <w:t>0</w:t>
      </w:r>
      <w:r>
        <w:rPr>
          <w:szCs w:val="24"/>
        </w:rPr>
        <w:t>*70</w:t>
      </w:r>
      <w:r>
        <w:rPr>
          <w:rFonts w:hint="eastAsia"/>
          <w:szCs w:val="24"/>
        </w:rPr>
        <w:t>/</w:t>
      </w:r>
      <w:r>
        <w:rPr>
          <w:szCs w:val="24"/>
        </w:rPr>
        <w:t>2000</w:t>
      </w:r>
      <w:r>
        <w:rPr>
          <w:rFonts w:hint="eastAsia"/>
          <w:szCs w:val="24"/>
        </w:rPr>
        <w:t>计算得到</w:t>
      </w:r>
      <w:r>
        <w:rPr>
          <w:rFonts w:hint="eastAsia"/>
          <w:szCs w:val="24"/>
        </w:rPr>
        <w:t>N</w:t>
      </w:r>
      <w:r>
        <w:rPr>
          <w:szCs w:val="24"/>
        </w:rPr>
        <w:t>OEL</w:t>
      </w:r>
      <w:r w:rsidRPr="00081EE0">
        <w:rPr>
          <w:szCs w:val="24"/>
        </w:rPr>
        <w:t>。按</w:t>
      </w:r>
      <w:r w:rsidRPr="00081EE0">
        <w:rPr>
          <w:szCs w:val="24"/>
        </w:rPr>
        <w:t>ICH</w:t>
      </w:r>
      <w:r w:rsidRPr="00081EE0">
        <w:rPr>
          <w:szCs w:val="24"/>
        </w:rPr>
        <w:t>中</w:t>
      </w:r>
      <w:r w:rsidRPr="00081EE0">
        <w:rPr>
          <w:szCs w:val="24"/>
        </w:rPr>
        <w:t>PDE</w:t>
      </w:r>
      <w:r w:rsidRPr="00081EE0">
        <w:rPr>
          <w:szCs w:val="24"/>
        </w:rPr>
        <w:t>（日允许最大摄入量）计算公式，</w:t>
      </w:r>
      <m:oMath>
        <m:r>
          <m:rPr>
            <m:nor/>
          </m:rPr>
          <w:rPr>
            <w:rFonts w:eastAsiaTheme="minorEastAsia"/>
          </w:rPr>
          <m:t>PDE=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m:rPr>
                <m:nor/>
              </m:rPr>
              <w:rPr>
                <w:rFonts w:eastAsiaTheme="minorEastAsia"/>
              </w:rPr>
              <m:t>NOAEL×Weight Adjustment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1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2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3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4</m:t>
                </m:r>
              </m:sub>
            </m:sSub>
            <m:r>
              <m:rPr>
                <m:nor/>
              </m:rPr>
              <w:rPr>
                <w:rFonts w:eastAsiaTheme="minorEastAsia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nor/>
                  </m:rPr>
                  <w:rPr>
                    <w:rFonts w:eastAsiaTheme="minorEastAsia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5</m:t>
                </m:r>
              </m:sub>
            </m:sSub>
          </m:den>
        </m:f>
      </m:oMath>
      <w:r w:rsidRPr="00081EE0">
        <w:rPr>
          <w:szCs w:val="24"/>
        </w:rPr>
        <w:t>,</w:t>
      </w:r>
      <w:r w:rsidRPr="00081EE0">
        <w:rPr>
          <w:szCs w:val="24"/>
        </w:rPr>
        <w:t>其中，</w:t>
      </w:r>
      <w:r w:rsidRPr="00081EE0">
        <w:rPr>
          <w:szCs w:val="24"/>
        </w:rPr>
        <w:t>NO</w:t>
      </w:r>
      <w:r>
        <w:rPr>
          <w:szCs w:val="24"/>
        </w:rPr>
        <w:t>A</w:t>
      </w:r>
      <w:r w:rsidRPr="00081EE0">
        <w:rPr>
          <w:szCs w:val="24"/>
        </w:rPr>
        <w:t>EL</w:t>
      </w:r>
      <w:r w:rsidRPr="00081EE0">
        <w:rPr>
          <w:szCs w:val="24"/>
        </w:rPr>
        <w:t>为无可见作用剂量水平</w:t>
      </w:r>
      <w:r w:rsidR="00CB1DBC">
        <w:rPr>
          <w:rFonts w:hint="eastAsia"/>
          <w:szCs w:val="24"/>
        </w:rPr>
        <w:t>(</w:t>
      </w:r>
      <w:r w:rsidR="00CB1DBC">
        <w:rPr>
          <w:rFonts w:hint="eastAsia"/>
          <w:szCs w:val="24"/>
        </w:rPr>
        <w:t>取</w:t>
      </w:r>
      <w:r w:rsidR="00CB1DBC">
        <w:rPr>
          <w:rFonts w:hint="eastAsia"/>
          <w:szCs w:val="24"/>
        </w:rPr>
        <w:t>N</w:t>
      </w:r>
      <w:r w:rsidR="00CB1DBC">
        <w:rPr>
          <w:szCs w:val="24"/>
        </w:rPr>
        <w:t>OEL</w:t>
      </w:r>
      <w:r w:rsidR="00CB1DBC">
        <w:rPr>
          <w:rFonts w:hint="eastAsia"/>
          <w:szCs w:val="24"/>
        </w:rPr>
        <w:t>数值</w:t>
      </w:r>
      <w:r w:rsidR="00CB1DBC" w:rsidRPr="008D24ED">
        <w:rPr>
          <w:szCs w:val="24"/>
        </w:rPr>
        <w:t>)</w:t>
      </w:r>
      <w:r w:rsidRPr="00081EE0">
        <w:rPr>
          <w:szCs w:val="24"/>
        </w:rPr>
        <w:t>，</w:t>
      </w:r>
      <w:r w:rsidRPr="00081EE0">
        <w:rPr>
          <w:szCs w:val="24"/>
        </w:rPr>
        <w:t>Weight Adjustment</w:t>
      </w:r>
      <w:r w:rsidRPr="00081EE0">
        <w:rPr>
          <w:szCs w:val="24"/>
        </w:rPr>
        <w:t>：体重调整，通常指成人体重，此处取</w:t>
      </w:r>
      <w:r w:rsidRPr="00081EE0">
        <w:rPr>
          <w:szCs w:val="24"/>
        </w:rPr>
        <w:t>70 kg</w:t>
      </w:r>
      <w:r w:rsidRPr="00081EE0">
        <w:rPr>
          <w:szCs w:val="24"/>
        </w:rPr>
        <w:t>；</w:t>
      </w:r>
      <w:r w:rsidRPr="00081EE0">
        <w:rPr>
          <w:szCs w:val="24"/>
        </w:rPr>
        <w:t xml:space="preserve"> F1</w:t>
      </w:r>
      <w:r w:rsidRPr="00081EE0">
        <w:rPr>
          <w:szCs w:val="24"/>
        </w:rPr>
        <w:t>、</w:t>
      </w:r>
      <w:r w:rsidRPr="00081EE0">
        <w:rPr>
          <w:szCs w:val="24"/>
        </w:rPr>
        <w:t>F2</w:t>
      </w:r>
      <w:r w:rsidRPr="00081EE0">
        <w:rPr>
          <w:szCs w:val="24"/>
        </w:rPr>
        <w:t>、</w:t>
      </w:r>
      <w:r w:rsidRPr="00081EE0">
        <w:rPr>
          <w:szCs w:val="24"/>
        </w:rPr>
        <w:t>F3</w:t>
      </w:r>
      <w:r w:rsidRPr="00081EE0">
        <w:rPr>
          <w:szCs w:val="24"/>
        </w:rPr>
        <w:t>、</w:t>
      </w:r>
      <w:r w:rsidRPr="00081EE0">
        <w:rPr>
          <w:szCs w:val="24"/>
        </w:rPr>
        <w:t>F4</w:t>
      </w:r>
      <w:r w:rsidRPr="00081EE0">
        <w:rPr>
          <w:szCs w:val="24"/>
        </w:rPr>
        <w:t>、</w:t>
      </w:r>
      <w:r w:rsidRPr="00081EE0">
        <w:rPr>
          <w:szCs w:val="24"/>
        </w:rPr>
        <w:t>F5</w:t>
      </w:r>
      <w:r w:rsidRPr="00081EE0">
        <w:rPr>
          <w:szCs w:val="24"/>
        </w:rPr>
        <w:t>为毒理研究相关系数</w:t>
      </w:r>
      <w:r w:rsidRPr="00081EE0">
        <w:rPr>
          <w:rFonts w:hint="eastAsia"/>
          <w:szCs w:val="24"/>
        </w:rPr>
        <w:t>（从小鼠剂量推断人用剂量的系数</w:t>
      </w:r>
      <w:r w:rsidRPr="00081EE0">
        <w:rPr>
          <w:szCs w:val="24"/>
        </w:rPr>
        <w:t>F1=12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个体间的变异系数</w:t>
      </w:r>
      <w:r w:rsidRPr="00081EE0">
        <w:rPr>
          <w:szCs w:val="24"/>
        </w:rPr>
        <w:t>F2=10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短期接触急性毒性研究的可变系数</w:t>
      </w:r>
      <w:r w:rsidRPr="00081EE0">
        <w:rPr>
          <w:szCs w:val="24"/>
        </w:rPr>
        <w:t>F3=10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产生严重毒性研究的可变系数</w:t>
      </w:r>
      <w:r w:rsidRPr="00081EE0">
        <w:rPr>
          <w:szCs w:val="24"/>
        </w:rPr>
        <w:t>F4=1</w:t>
      </w:r>
      <w:r w:rsidRPr="00081EE0">
        <w:rPr>
          <w:rFonts w:hint="eastAsia"/>
          <w:szCs w:val="24"/>
        </w:rPr>
        <w:t>（非严重毒性）</w:t>
      </w:r>
      <w:r w:rsidRPr="00081EE0">
        <w:rPr>
          <w:szCs w:val="24"/>
        </w:rPr>
        <w:t>，</w:t>
      </w:r>
      <w:r w:rsidRPr="00081EE0">
        <w:rPr>
          <w:rFonts w:hint="eastAsia"/>
          <w:szCs w:val="24"/>
        </w:rPr>
        <w:t>可变系数</w:t>
      </w:r>
      <w:r w:rsidRPr="00081EE0">
        <w:rPr>
          <w:szCs w:val="24"/>
        </w:rPr>
        <w:t>F5=1</w:t>
      </w:r>
      <w:r w:rsidRPr="00081EE0">
        <w:rPr>
          <w:rFonts w:hint="eastAsia"/>
          <w:szCs w:val="24"/>
        </w:rPr>
        <w:t xml:space="preserve"> (</w:t>
      </w:r>
      <w:r w:rsidRPr="00081EE0">
        <w:rPr>
          <w:szCs w:val="24"/>
        </w:rPr>
        <w:t>NOEL</w:t>
      </w:r>
      <w:r w:rsidRPr="00081EE0">
        <w:rPr>
          <w:rFonts w:hint="eastAsia"/>
          <w:szCs w:val="24"/>
        </w:rPr>
        <w:t>已获得</w:t>
      </w:r>
      <w:r w:rsidRPr="00081EE0">
        <w:rPr>
          <w:rFonts w:hint="eastAsia"/>
          <w:szCs w:val="24"/>
        </w:rPr>
        <w:t>)</w:t>
      </w:r>
      <w:r w:rsidRPr="00081EE0">
        <w:rPr>
          <w:szCs w:val="24"/>
        </w:rPr>
        <w:t>。则</w:t>
      </w:r>
      <w:r w:rsidRPr="00081EE0">
        <w:rPr>
          <w:szCs w:val="24"/>
        </w:rPr>
        <w:t>PDE=</w:t>
      </w:r>
      <w:r w:rsidR="00CB1DBC">
        <w:rPr>
          <w:szCs w:val="24"/>
        </w:rPr>
        <w:t>NOAEL</w:t>
      </w:r>
      <w:r w:rsidRPr="00081EE0">
        <w:rPr>
          <w:szCs w:val="24"/>
        </w:rPr>
        <w:t>*70 kg/(12*10*10*1*1)</w:t>
      </w:r>
      <w:r w:rsidRPr="00081EE0">
        <w:rPr>
          <w:szCs w:val="24"/>
        </w:rPr>
        <w:t>。</w:t>
      </w:r>
      <w:r w:rsidRPr="00081EE0">
        <w:rPr>
          <w:szCs w:val="24"/>
        </w:rPr>
        <w:t xml:space="preserve">  </w:t>
      </w:r>
    </w:p>
    <w:p w14:paraId="2F7C17A7" w14:textId="13764AC3" w:rsidR="00A93F2E" w:rsidRPr="00C96240" w:rsidRDefault="008E56E4" w:rsidP="00A93F2E">
      <w:pPr>
        <w:widowControl/>
        <w:snapToGrid w:val="0"/>
        <w:spacing w:line="360" w:lineRule="auto"/>
        <w:ind w:firstLineChars="200" w:firstLine="480"/>
        <w:rPr>
          <w:szCs w:val="24"/>
        </w:rPr>
      </w:pPr>
      <w:r w:rsidRPr="00806387">
        <w:rPr>
          <w:szCs w:val="24"/>
          <w:highlight w:val="yellow"/>
        </w:rPr>
        <w:lastRenderedPageBreak/>
        <w:t>HS-20XXX</w:t>
      </w:r>
      <w:r w:rsidR="00CB1DBC" w:rsidRPr="00806387">
        <w:rPr>
          <w:rFonts w:hint="eastAsia"/>
          <w:szCs w:val="24"/>
          <w:highlight w:val="yellow"/>
        </w:rPr>
        <w:t>注射液</w:t>
      </w:r>
      <w:r w:rsidR="00A93F2E" w:rsidRPr="00806387">
        <w:rPr>
          <w:szCs w:val="24"/>
          <w:highlight w:val="yellow"/>
        </w:rPr>
        <w:t>临床日最大给药剂量为</w:t>
      </w:r>
      <w:r w:rsidR="00CB1DBC" w:rsidRPr="00806387">
        <w:rPr>
          <w:szCs w:val="24"/>
          <w:highlight w:val="yellow"/>
        </w:rPr>
        <w:t>3</w:t>
      </w:r>
      <w:r w:rsidR="00A93F2E" w:rsidRPr="00806387">
        <w:rPr>
          <w:szCs w:val="24"/>
          <w:highlight w:val="yellow"/>
        </w:rPr>
        <w:t>000 mg/</w:t>
      </w:r>
      <w:r w:rsidR="00A93F2E" w:rsidRPr="00806387">
        <w:rPr>
          <w:rFonts w:hint="eastAsia"/>
          <w:szCs w:val="24"/>
          <w:highlight w:val="yellow"/>
        </w:rPr>
        <w:t>人</w:t>
      </w:r>
      <w:r w:rsidR="00A93F2E" w:rsidRPr="00806387">
        <w:rPr>
          <w:szCs w:val="24"/>
          <w:highlight w:val="yellow"/>
        </w:rPr>
        <w:t>（参考临床推荐最大剂量），体重按</w:t>
      </w:r>
      <w:r w:rsidR="00A93F2E" w:rsidRPr="00806387">
        <w:rPr>
          <w:szCs w:val="24"/>
          <w:highlight w:val="yellow"/>
        </w:rPr>
        <w:t>70 kg</w:t>
      </w:r>
      <w:r w:rsidR="00A93F2E" w:rsidRPr="00806387">
        <w:rPr>
          <w:szCs w:val="24"/>
          <w:highlight w:val="yellow"/>
        </w:rPr>
        <w:t>计算，</w:t>
      </w:r>
      <w:r w:rsidR="00A93F2E" w:rsidRPr="00806387">
        <w:rPr>
          <w:rFonts w:hint="eastAsia"/>
          <w:szCs w:val="24"/>
          <w:highlight w:val="yellow"/>
        </w:rPr>
        <w:t>考虑安全系数为</w:t>
      </w:r>
      <w:r w:rsidR="00A93F2E" w:rsidRPr="00806387">
        <w:rPr>
          <w:szCs w:val="24"/>
          <w:highlight w:val="yellow"/>
        </w:rPr>
        <w:t>1</w:t>
      </w:r>
      <w:r w:rsidR="00A93F2E" w:rsidRPr="00806387">
        <w:rPr>
          <w:rFonts w:hint="eastAsia"/>
          <w:szCs w:val="24"/>
          <w:highlight w:val="yellow"/>
        </w:rPr>
        <w:t>，</w:t>
      </w:r>
      <w:r w:rsidR="00CB1DBC" w:rsidRPr="00806387">
        <w:rPr>
          <w:rFonts w:eastAsiaTheme="minorEastAsia" w:hint="eastAsia"/>
          <w:highlight w:val="yellow"/>
        </w:rPr>
        <w:t>嘌呤霉素</w:t>
      </w:r>
      <w:r w:rsidR="00A93F2E" w:rsidRPr="00806387">
        <w:rPr>
          <w:szCs w:val="24"/>
          <w:highlight w:val="yellow"/>
        </w:rPr>
        <w:t>安全限度</w:t>
      </w:r>
      <w:r w:rsidR="00A93F2E" w:rsidRPr="00806387">
        <w:rPr>
          <w:szCs w:val="24"/>
          <w:highlight w:val="yellow"/>
        </w:rPr>
        <w:t>=PDE/</w:t>
      </w:r>
      <w:r w:rsidR="00A93F2E" w:rsidRPr="00806387">
        <w:rPr>
          <w:rFonts w:hint="eastAsia"/>
          <w:szCs w:val="24"/>
          <w:highlight w:val="yellow"/>
        </w:rPr>
        <w:t>（</w:t>
      </w:r>
      <w:r w:rsidR="00A93F2E" w:rsidRPr="00806387">
        <w:rPr>
          <w:szCs w:val="24"/>
          <w:highlight w:val="yellow"/>
        </w:rPr>
        <w:t>最大日给药剂量</w:t>
      </w:r>
      <w:r w:rsidR="00A93F2E" w:rsidRPr="00806387">
        <w:rPr>
          <w:rFonts w:hint="eastAsia"/>
          <w:szCs w:val="24"/>
          <w:highlight w:val="yellow"/>
        </w:rPr>
        <w:t>*</w:t>
      </w:r>
      <w:r w:rsidR="00A93F2E" w:rsidRPr="00806387">
        <w:rPr>
          <w:rFonts w:hint="eastAsia"/>
          <w:szCs w:val="24"/>
          <w:highlight w:val="yellow"/>
        </w:rPr>
        <w:t>安全系数）</w:t>
      </w:r>
      <w:r w:rsidR="00A93F2E" w:rsidRPr="00806387">
        <w:rPr>
          <w:szCs w:val="24"/>
          <w:highlight w:val="yellow"/>
        </w:rPr>
        <w:t>=</w:t>
      </w:r>
      <w:r w:rsidR="00CB1DBC" w:rsidRPr="00806387">
        <w:rPr>
          <w:szCs w:val="24"/>
          <w:highlight w:val="yellow"/>
        </w:rPr>
        <w:t>PDE</w:t>
      </w:r>
      <w:r w:rsidR="00A93F2E" w:rsidRPr="00806387">
        <w:rPr>
          <w:szCs w:val="24"/>
          <w:highlight w:val="yellow"/>
        </w:rPr>
        <w:t>/</w:t>
      </w:r>
      <w:r w:rsidR="00A93F2E" w:rsidRPr="00806387">
        <w:rPr>
          <w:rFonts w:hint="eastAsia"/>
          <w:szCs w:val="24"/>
          <w:highlight w:val="yellow"/>
        </w:rPr>
        <w:t>（</w:t>
      </w:r>
      <w:r w:rsidR="00CB1DBC" w:rsidRPr="00806387">
        <w:rPr>
          <w:szCs w:val="24"/>
          <w:highlight w:val="yellow"/>
        </w:rPr>
        <w:t>3</w:t>
      </w:r>
      <w:r w:rsidR="00A93F2E" w:rsidRPr="00806387">
        <w:rPr>
          <w:szCs w:val="24"/>
          <w:highlight w:val="yellow"/>
        </w:rPr>
        <w:t>000 mg*1</w:t>
      </w:r>
      <w:r w:rsidR="00A93F2E" w:rsidRPr="00806387">
        <w:rPr>
          <w:rFonts w:hint="eastAsia"/>
          <w:szCs w:val="24"/>
          <w:highlight w:val="yellow"/>
        </w:rPr>
        <w:t>），</w:t>
      </w:r>
      <w:r w:rsidRPr="00806387">
        <w:rPr>
          <w:rFonts w:hint="eastAsia"/>
          <w:szCs w:val="24"/>
          <w:highlight w:val="yellow"/>
        </w:rPr>
        <w:t>HS-20XXX</w:t>
      </w:r>
      <w:r w:rsidR="00A93F2E" w:rsidRPr="00806387">
        <w:rPr>
          <w:rFonts w:hint="eastAsia"/>
          <w:szCs w:val="24"/>
          <w:highlight w:val="yellow"/>
        </w:rPr>
        <w:t>原液理论浓度为</w:t>
      </w:r>
      <w:r w:rsidR="00CB1DBC" w:rsidRPr="00806387">
        <w:rPr>
          <w:rFonts w:hint="eastAsia"/>
          <w:szCs w:val="24"/>
          <w:highlight w:val="yellow"/>
        </w:rPr>
        <w:t>1</w:t>
      </w:r>
      <w:r w:rsidR="00A93F2E" w:rsidRPr="00806387">
        <w:rPr>
          <w:rFonts w:hint="eastAsia"/>
          <w:szCs w:val="24"/>
          <w:highlight w:val="yellow"/>
        </w:rPr>
        <w:t>2</w:t>
      </w:r>
      <w:r w:rsidR="00A93F2E" w:rsidRPr="00806387">
        <w:rPr>
          <w:szCs w:val="24"/>
          <w:highlight w:val="yellow"/>
        </w:rPr>
        <w:t>0 mg/mL</w:t>
      </w:r>
      <w:r w:rsidR="00A93F2E" w:rsidRPr="00806387">
        <w:rPr>
          <w:rFonts w:hint="eastAsia"/>
          <w:szCs w:val="24"/>
          <w:highlight w:val="yellow"/>
        </w:rPr>
        <w:t>，确定</w:t>
      </w:r>
      <w:r w:rsidR="00CB1DBC" w:rsidRPr="00806387">
        <w:rPr>
          <w:rFonts w:eastAsiaTheme="minorEastAsia" w:hint="eastAsia"/>
          <w:highlight w:val="yellow"/>
        </w:rPr>
        <w:t>嘌呤霉素</w:t>
      </w:r>
      <w:r w:rsidR="00A93F2E" w:rsidRPr="00806387">
        <w:rPr>
          <w:szCs w:val="24"/>
          <w:highlight w:val="yellow"/>
        </w:rPr>
        <w:t>安全限度</w:t>
      </w:r>
      <w:r w:rsidR="00A93F2E" w:rsidRPr="00806387">
        <w:rPr>
          <w:rFonts w:hint="eastAsia"/>
          <w:szCs w:val="24"/>
          <w:highlight w:val="yellow"/>
        </w:rPr>
        <w:t>为</w:t>
      </w:r>
      <w:r w:rsidR="00A93F2E" w:rsidRPr="00806387">
        <w:rPr>
          <w:szCs w:val="24"/>
          <w:highlight w:val="yellow"/>
        </w:rPr>
        <w:t>1</w:t>
      </w:r>
      <w:r w:rsidR="00367458" w:rsidRPr="00806387">
        <w:rPr>
          <w:szCs w:val="24"/>
          <w:highlight w:val="yellow"/>
        </w:rPr>
        <w:t>.2</w:t>
      </w:r>
      <w:r w:rsidR="00A93F2E" w:rsidRPr="00806387">
        <w:rPr>
          <w:szCs w:val="24"/>
          <w:highlight w:val="yellow"/>
        </w:rPr>
        <w:t xml:space="preserve"> µg/mL</w:t>
      </w:r>
      <w:r w:rsidR="00A93F2E" w:rsidRPr="00806387">
        <w:rPr>
          <w:szCs w:val="24"/>
          <w:highlight w:val="yellow"/>
        </w:rPr>
        <w:t>。</w:t>
      </w:r>
    </w:p>
    <w:p w14:paraId="5072C8F7" w14:textId="77777777" w:rsidR="007D6F70" w:rsidRPr="00222520" w:rsidRDefault="00A93F2E" w:rsidP="007D6F70">
      <w:pPr>
        <w:snapToGrid w:val="0"/>
        <w:ind w:firstLineChars="200" w:firstLine="480"/>
        <w:rPr>
          <w:rFonts w:eastAsiaTheme="minorEastAsia"/>
        </w:rPr>
      </w:pPr>
      <w:r w:rsidRPr="00222520">
        <w:rPr>
          <w:rFonts w:eastAsiaTheme="minorEastAsia" w:hint="eastAsia"/>
        </w:rPr>
        <w:t>主要设备</w:t>
      </w:r>
      <w:r w:rsidRPr="00222520">
        <w:rPr>
          <w:rFonts w:eastAsiaTheme="minorEastAsia" w:hint="eastAsia"/>
        </w:rPr>
        <w:t>/</w:t>
      </w:r>
      <w:r w:rsidRPr="00222520">
        <w:rPr>
          <w:rFonts w:eastAsiaTheme="minorEastAsia" w:hint="eastAsia"/>
        </w:rPr>
        <w:t>耗材：液相系统</w:t>
      </w:r>
      <w:r w:rsidR="007D6F70" w:rsidRPr="00222520">
        <w:rPr>
          <w:rFonts w:eastAsiaTheme="minorEastAsia"/>
        </w:rPr>
        <w:t>W</w:t>
      </w:r>
      <w:r w:rsidR="007D6F70" w:rsidRPr="00222520">
        <w:rPr>
          <w:rFonts w:eastAsiaTheme="minorEastAsia" w:hint="eastAsia"/>
        </w:rPr>
        <w:t>aters</w:t>
      </w:r>
      <w:r w:rsidRPr="00222520">
        <w:rPr>
          <w:rFonts w:eastAsiaTheme="minorEastAsia" w:hint="eastAsia"/>
        </w:rPr>
        <w:t xml:space="preserve"> H</w:t>
      </w:r>
      <w:r w:rsidR="007D6F70" w:rsidRPr="00222520">
        <w:rPr>
          <w:rFonts w:eastAsiaTheme="minorEastAsia"/>
        </w:rPr>
        <w:t>-class</w:t>
      </w:r>
      <w:r w:rsidRPr="00222520">
        <w:rPr>
          <w:rFonts w:eastAsiaTheme="minorEastAsia" w:hint="eastAsia"/>
        </w:rPr>
        <w:t>；色谱柱：</w:t>
      </w:r>
      <w:r w:rsidR="007D6F70" w:rsidRPr="00222520">
        <w:rPr>
          <w:rFonts w:eastAsiaTheme="minorEastAsia" w:hint="eastAsia"/>
        </w:rPr>
        <w:t>PEPTIDE BEH C18 Column</w:t>
      </w:r>
    </w:p>
    <w:p w14:paraId="46A43A88" w14:textId="4AB8EBE7" w:rsidR="00A93F2E" w:rsidRPr="00222520" w:rsidRDefault="007D6F70" w:rsidP="00222520">
      <w:pPr>
        <w:snapToGrid w:val="0"/>
        <w:spacing w:line="360" w:lineRule="auto"/>
        <w:rPr>
          <w:rFonts w:eastAsiaTheme="minorEastAsia"/>
        </w:rPr>
      </w:pPr>
      <w:r w:rsidRPr="00222520">
        <w:rPr>
          <w:rFonts w:eastAsiaTheme="minorEastAsia" w:hint="eastAsia"/>
        </w:rPr>
        <w:t>，</w:t>
      </w:r>
      <w:r w:rsidRPr="00222520">
        <w:rPr>
          <w:rFonts w:eastAsiaTheme="minorEastAsia" w:hint="eastAsia"/>
        </w:rPr>
        <w:t>130Å, 1.7µm, 2.1*100mm</w:t>
      </w:r>
      <w:r w:rsidR="00A93F2E" w:rsidRPr="00222520">
        <w:rPr>
          <w:rFonts w:eastAsiaTheme="minorEastAsia" w:hint="eastAsia"/>
        </w:rPr>
        <w:t>。</w:t>
      </w:r>
    </w:p>
    <w:p w14:paraId="25665D95" w14:textId="0FB050C9" w:rsidR="00A93F2E" w:rsidRPr="00180900" w:rsidRDefault="00A93F2E" w:rsidP="00A93F2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222520">
        <w:rPr>
          <w:rFonts w:eastAsiaTheme="minorEastAsia" w:hint="eastAsia"/>
        </w:rPr>
        <w:t>研究方法：取</w:t>
      </w:r>
      <w:r w:rsidR="007D6F70" w:rsidRPr="00222520">
        <w:rPr>
          <w:rFonts w:eastAsiaTheme="minorEastAsia" w:hint="eastAsia"/>
        </w:rPr>
        <w:t>嘌呤霉素</w:t>
      </w:r>
      <w:r w:rsidRPr="00222520">
        <w:rPr>
          <w:rFonts w:eastAsiaTheme="minorEastAsia" w:hint="eastAsia"/>
        </w:rPr>
        <w:t>标准品储液逐步稀释至</w:t>
      </w:r>
      <w:r w:rsidR="007D6F70" w:rsidRPr="00222520">
        <w:rPr>
          <w:rFonts w:eastAsiaTheme="minorEastAsia"/>
        </w:rPr>
        <w:t>10</w:t>
      </w:r>
      <w:r w:rsidRPr="00222520">
        <w:rPr>
          <w:rFonts w:eastAsiaTheme="minorEastAsia" w:hint="eastAsia"/>
        </w:rPr>
        <w:t>.0</w:t>
      </w:r>
      <w:r w:rsidRPr="00222520">
        <w:rPr>
          <w:rFonts w:eastAsiaTheme="minorEastAsia" w:hint="eastAsia"/>
        </w:rPr>
        <w:t>、</w:t>
      </w:r>
      <w:r w:rsidR="007D6F70" w:rsidRPr="00222520">
        <w:rPr>
          <w:rFonts w:eastAsiaTheme="minorEastAsia"/>
        </w:rPr>
        <w:t>5</w:t>
      </w:r>
      <w:r w:rsidRPr="00222520">
        <w:rPr>
          <w:rFonts w:eastAsiaTheme="minorEastAsia" w:hint="eastAsia"/>
        </w:rPr>
        <w:t>.0</w:t>
      </w:r>
      <w:r w:rsidRPr="00222520">
        <w:rPr>
          <w:rFonts w:eastAsiaTheme="minorEastAsia" w:hint="eastAsia"/>
        </w:rPr>
        <w:t>、</w:t>
      </w:r>
      <w:r w:rsidR="007D6F70" w:rsidRPr="00222520">
        <w:rPr>
          <w:rFonts w:eastAsiaTheme="minorEastAsia" w:hint="eastAsia"/>
        </w:rPr>
        <w:t>2</w:t>
      </w:r>
      <w:r w:rsidRPr="00222520">
        <w:rPr>
          <w:rFonts w:eastAsiaTheme="minorEastAsia" w:hint="eastAsia"/>
        </w:rPr>
        <w:t>.0</w:t>
      </w:r>
      <w:r w:rsidRPr="00222520">
        <w:rPr>
          <w:rFonts w:eastAsiaTheme="minorEastAsia" w:hint="eastAsia"/>
        </w:rPr>
        <w:t>、</w:t>
      </w:r>
      <w:r w:rsidR="007D6F70" w:rsidRPr="00222520">
        <w:rPr>
          <w:rFonts w:eastAsiaTheme="minorEastAsia"/>
        </w:rPr>
        <w:t>0</w:t>
      </w:r>
      <w:r w:rsidR="007D6F70" w:rsidRPr="00222520">
        <w:rPr>
          <w:rFonts w:eastAsiaTheme="minorEastAsia" w:hint="eastAsia"/>
        </w:rPr>
        <w:t>.</w:t>
      </w:r>
      <w:r w:rsidR="007D6F70" w:rsidRPr="00222520">
        <w:rPr>
          <w:rFonts w:eastAsiaTheme="minorEastAsia"/>
        </w:rPr>
        <w:t>5</w:t>
      </w:r>
      <w:r w:rsidR="007D6F70" w:rsidRPr="00222520">
        <w:rPr>
          <w:rFonts w:eastAsiaTheme="minorEastAsia" w:hint="eastAsia"/>
        </w:rPr>
        <w:t>和</w:t>
      </w:r>
      <w:r w:rsidR="007D6F70" w:rsidRPr="00222520">
        <w:rPr>
          <w:rFonts w:eastAsiaTheme="minorEastAsia"/>
        </w:rPr>
        <w:t>0</w:t>
      </w:r>
      <w:r w:rsidR="007D6F70" w:rsidRPr="00222520">
        <w:rPr>
          <w:rFonts w:eastAsiaTheme="minorEastAsia" w:hint="eastAsia"/>
        </w:rPr>
        <w:t>.</w:t>
      </w:r>
      <w:r w:rsidR="007D6F70" w:rsidRPr="00222520">
        <w:rPr>
          <w:rFonts w:eastAsiaTheme="minorEastAsia"/>
        </w:rPr>
        <w:t>2</w:t>
      </w:r>
      <w:r w:rsidRPr="00222520">
        <w:rPr>
          <w:rFonts w:eastAsiaTheme="minorEastAsia" w:hint="eastAsia"/>
        </w:rPr>
        <w:t xml:space="preserve"> </w:t>
      </w:r>
      <w:r w:rsidRPr="00222520">
        <w:rPr>
          <w:rFonts w:eastAsiaTheme="minorEastAsia"/>
        </w:rPr>
        <w:t>µ</w:t>
      </w:r>
      <w:r w:rsidRPr="00222520">
        <w:rPr>
          <w:rFonts w:eastAsiaTheme="minorEastAsia" w:hint="eastAsia"/>
        </w:rPr>
        <w:t>g/mL</w:t>
      </w:r>
      <w:r w:rsidRPr="00222520">
        <w:rPr>
          <w:rFonts w:eastAsiaTheme="minorEastAsia" w:hint="eastAsia"/>
        </w:rPr>
        <w:t>，作为标准曲线工作溶液</w:t>
      </w:r>
      <w:r w:rsidR="00F43138">
        <w:rPr>
          <w:rFonts w:eastAsiaTheme="minorEastAsia" w:hint="eastAsia"/>
        </w:rPr>
        <w:t>，其中定量限为</w:t>
      </w:r>
      <w:r w:rsidR="00F43138" w:rsidRPr="00222520">
        <w:rPr>
          <w:rFonts w:eastAsiaTheme="minorEastAsia"/>
        </w:rPr>
        <w:t>0</w:t>
      </w:r>
      <w:r w:rsidR="00F43138" w:rsidRPr="00222520">
        <w:rPr>
          <w:rFonts w:eastAsiaTheme="minorEastAsia" w:hint="eastAsia"/>
        </w:rPr>
        <w:t>.</w:t>
      </w:r>
      <w:r w:rsidR="00F43138" w:rsidRPr="00222520">
        <w:rPr>
          <w:rFonts w:eastAsiaTheme="minorEastAsia"/>
        </w:rPr>
        <w:t>2</w:t>
      </w:r>
      <w:r w:rsidR="00F43138" w:rsidRPr="00222520">
        <w:rPr>
          <w:rFonts w:eastAsiaTheme="minorEastAsia" w:hint="eastAsia"/>
        </w:rPr>
        <w:t xml:space="preserve"> </w:t>
      </w:r>
      <w:r w:rsidR="00F43138" w:rsidRPr="00222520">
        <w:rPr>
          <w:rFonts w:eastAsiaTheme="minorEastAsia"/>
        </w:rPr>
        <w:t>µ</w:t>
      </w:r>
      <w:r w:rsidR="00F43138" w:rsidRPr="00222520">
        <w:rPr>
          <w:rFonts w:eastAsiaTheme="minorEastAsia" w:hint="eastAsia"/>
        </w:rPr>
        <w:t>g/mL</w:t>
      </w:r>
      <w:r w:rsidRPr="00222520">
        <w:rPr>
          <w:rFonts w:eastAsiaTheme="minorEastAsia" w:hint="eastAsia"/>
        </w:rPr>
        <w:t>。制备</w:t>
      </w:r>
      <w:r w:rsidR="007D6F70" w:rsidRPr="00222520">
        <w:rPr>
          <w:rFonts w:eastAsiaTheme="minorEastAsia" w:hint="eastAsia"/>
        </w:rPr>
        <w:t>2</w:t>
      </w:r>
      <w:r w:rsidRPr="00222520">
        <w:rPr>
          <w:rFonts w:eastAsiaTheme="minorEastAsia" w:hint="eastAsia"/>
        </w:rPr>
        <w:t xml:space="preserve">.0 </w:t>
      </w:r>
      <w:r w:rsidRPr="00222520">
        <w:rPr>
          <w:rFonts w:eastAsiaTheme="minorEastAsia"/>
        </w:rPr>
        <w:t>µ</w:t>
      </w:r>
      <w:r w:rsidRPr="00222520">
        <w:rPr>
          <w:rFonts w:eastAsiaTheme="minorEastAsia" w:hint="eastAsia"/>
        </w:rPr>
        <w:t>g/mL</w:t>
      </w:r>
      <w:r w:rsidRPr="00222520">
        <w:rPr>
          <w:rFonts w:eastAsiaTheme="minorEastAsia" w:hint="eastAsia"/>
        </w:rPr>
        <w:t>的</w:t>
      </w:r>
      <w:r w:rsidR="007D6F70" w:rsidRPr="00222520">
        <w:rPr>
          <w:rFonts w:eastAsiaTheme="minorEastAsia" w:hint="eastAsia"/>
        </w:rPr>
        <w:t>嘌呤霉素</w:t>
      </w:r>
      <w:r w:rsidRPr="00222520">
        <w:rPr>
          <w:rFonts w:eastAsiaTheme="minorEastAsia" w:hint="eastAsia"/>
        </w:rPr>
        <w:t>溶液作为质控样品（</w:t>
      </w:r>
      <w:r w:rsidRPr="00222520">
        <w:rPr>
          <w:rFonts w:eastAsiaTheme="minorEastAsia" w:hint="eastAsia"/>
        </w:rPr>
        <w:t>QC</w:t>
      </w:r>
      <w:r w:rsidRPr="00222520">
        <w:rPr>
          <w:rFonts w:eastAsiaTheme="minorEastAsia" w:hint="eastAsia"/>
        </w:rPr>
        <w:t>），并制备</w:t>
      </w:r>
      <w:r w:rsidR="007D6F70" w:rsidRPr="00222520">
        <w:rPr>
          <w:rFonts w:eastAsiaTheme="minorEastAsia" w:hint="eastAsia"/>
        </w:rPr>
        <w:t>嘌呤霉素</w:t>
      </w:r>
      <w:r w:rsidRPr="00222520">
        <w:rPr>
          <w:rFonts w:eastAsiaTheme="minorEastAsia" w:hint="eastAsia"/>
        </w:rPr>
        <w:t>含量为</w:t>
      </w:r>
      <w:r w:rsidR="00CF23D8" w:rsidRPr="00222520">
        <w:rPr>
          <w:rFonts w:eastAsiaTheme="minorEastAsia"/>
        </w:rPr>
        <w:t>2</w:t>
      </w:r>
      <w:r w:rsidRPr="00222520">
        <w:rPr>
          <w:rFonts w:eastAsiaTheme="minorEastAsia" w:hint="eastAsia"/>
        </w:rPr>
        <w:t xml:space="preserve">.0 </w:t>
      </w:r>
      <w:r w:rsidRPr="00222520">
        <w:rPr>
          <w:rFonts w:eastAsiaTheme="minorEastAsia"/>
        </w:rPr>
        <w:t>µ</w:t>
      </w:r>
      <w:r w:rsidRPr="00222520">
        <w:rPr>
          <w:rFonts w:eastAsiaTheme="minorEastAsia" w:hint="eastAsia"/>
        </w:rPr>
        <w:t>g/mL</w:t>
      </w:r>
      <w:r w:rsidRPr="00222520">
        <w:rPr>
          <w:rFonts w:eastAsiaTheme="minorEastAsia" w:hint="eastAsia"/>
        </w:rPr>
        <w:t>的加标样品。取</w:t>
      </w:r>
      <w:r w:rsidR="00172AE4" w:rsidRPr="00222520">
        <w:rPr>
          <w:rFonts w:eastAsiaTheme="minorEastAsia"/>
        </w:rPr>
        <w:t>100</w:t>
      </w:r>
      <w:r w:rsidR="00172AE4" w:rsidRPr="00222520">
        <w:rPr>
          <w:rFonts w:eastAsiaTheme="minorEastAsia" w:hint="eastAsia"/>
        </w:rPr>
        <w:t xml:space="preserve"> </w:t>
      </w:r>
      <w:r w:rsidR="00172AE4" w:rsidRPr="00222520">
        <w:rPr>
          <w:rFonts w:eastAsiaTheme="minorEastAsia"/>
        </w:rPr>
        <w:t>µ</w:t>
      </w:r>
      <w:r w:rsidR="00172AE4" w:rsidRPr="00222520">
        <w:rPr>
          <w:rFonts w:eastAsiaTheme="minorEastAsia" w:hint="eastAsia"/>
        </w:rPr>
        <w:t>L</w:t>
      </w:r>
      <w:r w:rsidRPr="00222520">
        <w:rPr>
          <w:rFonts w:eastAsiaTheme="minorEastAsia" w:hint="eastAsia"/>
        </w:rPr>
        <w:t>待测样品，加入</w:t>
      </w:r>
      <w:r w:rsidR="00172AE4" w:rsidRPr="00222520">
        <w:rPr>
          <w:rFonts w:eastAsiaTheme="minorEastAsia"/>
        </w:rPr>
        <w:t>300</w:t>
      </w:r>
      <w:r w:rsidR="00172AE4" w:rsidRPr="00222520">
        <w:rPr>
          <w:rFonts w:eastAsiaTheme="minorEastAsia" w:hint="eastAsia"/>
        </w:rPr>
        <w:t xml:space="preserve"> </w:t>
      </w:r>
      <w:r w:rsidR="00172AE4" w:rsidRPr="00222520">
        <w:rPr>
          <w:rFonts w:eastAsiaTheme="minorEastAsia"/>
        </w:rPr>
        <w:t>µ</w:t>
      </w:r>
      <w:r w:rsidR="00172AE4" w:rsidRPr="00222520">
        <w:rPr>
          <w:rFonts w:eastAsiaTheme="minorEastAsia" w:hint="eastAsia"/>
        </w:rPr>
        <w:t>L</w:t>
      </w:r>
      <w:r w:rsidR="00172AE4" w:rsidRPr="00222520">
        <w:rPr>
          <w:rFonts w:eastAsiaTheme="minorEastAsia" w:hint="eastAsia"/>
        </w:rPr>
        <w:t>蛋白沉淀剂</w:t>
      </w:r>
      <w:r w:rsidRPr="00222520">
        <w:rPr>
          <w:rFonts w:eastAsiaTheme="minorEastAsia" w:hint="eastAsia"/>
        </w:rPr>
        <w:t>，</w:t>
      </w:r>
      <w:r w:rsidR="00172AE4" w:rsidRPr="00222520">
        <w:rPr>
          <w:rFonts w:eastAsiaTheme="minorEastAsia" w:hint="eastAsia"/>
        </w:rPr>
        <w:t>离心取上清，真空浓缩干燥，</w:t>
      </w:r>
      <w:proofErr w:type="gramStart"/>
      <w:r w:rsidR="00172AE4" w:rsidRPr="00222520">
        <w:rPr>
          <w:rFonts w:eastAsiaTheme="minorEastAsia" w:hint="eastAsia"/>
        </w:rPr>
        <w:t>复溶</w:t>
      </w:r>
      <w:r w:rsidRPr="00222520">
        <w:rPr>
          <w:rFonts w:eastAsiaTheme="minorEastAsia" w:hint="eastAsia"/>
        </w:rPr>
        <w:t>混匀</w:t>
      </w:r>
      <w:proofErr w:type="gramEnd"/>
      <w:r w:rsidRPr="00222520">
        <w:rPr>
          <w:rFonts w:eastAsiaTheme="minorEastAsia" w:hint="eastAsia"/>
        </w:rPr>
        <w:t>后</w:t>
      </w:r>
      <w:proofErr w:type="gramStart"/>
      <w:r w:rsidRPr="00222520">
        <w:rPr>
          <w:rFonts w:eastAsiaTheme="minorEastAsia" w:hint="eastAsia"/>
        </w:rPr>
        <w:t>离心上样</w:t>
      </w:r>
      <w:proofErr w:type="gramEnd"/>
      <w:r w:rsidRPr="00222520">
        <w:rPr>
          <w:rFonts w:eastAsiaTheme="minorEastAsia" w:hint="eastAsia"/>
        </w:rPr>
        <w:t>检测。</w:t>
      </w:r>
    </w:p>
    <w:p w14:paraId="6320DF5D" w14:textId="064ADAAD" w:rsidR="00A93F2E" w:rsidRPr="00BA371D" w:rsidRDefault="00A93F2E" w:rsidP="00A93F2E">
      <w:pPr>
        <w:snapToGrid w:val="0"/>
        <w:spacing w:line="360" w:lineRule="auto"/>
        <w:ind w:firstLineChars="200" w:firstLine="480"/>
        <w:rPr>
          <w:rFonts w:eastAsiaTheme="minorEastAsia"/>
        </w:rPr>
      </w:pPr>
      <w:r w:rsidRPr="00180900">
        <w:rPr>
          <w:rFonts w:eastAsiaTheme="minorEastAsia" w:hint="eastAsia"/>
        </w:rPr>
        <w:t>结果与结论：如</w:t>
      </w:r>
      <w:r w:rsidR="007177F8" w:rsidRPr="000E27E0">
        <w:rPr>
          <w:color w:val="0000FF"/>
          <w:szCs w:val="22"/>
        </w:rPr>
        <w:fldChar w:fldCharType="begin"/>
      </w:r>
      <w:r w:rsidR="007177F8" w:rsidRPr="000E27E0">
        <w:rPr>
          <w:color w:val="0000FF"/>
          <w:szCs w:val="22"/>
        </w:rPr>
        <w:instrText xml:space="preserve"> REF _Ref200112462 \h </w:instrText>
      </w:r>
      <w:r w:rsidR="007177F8">
        <w:rPr>
          <w:color w:val="0000FF"/>
          <w:szCs w:val="22"/>
        </w:rPr>
        <w:instrText xml:space="preserve"> \* MERGEFORMAT </w:instrText>
      </w:r>
      <w:r w:rsidR="007177F8" w:rsidRPr="000E27E0">
        <w:rPr>
          <w:color w:val="0000FF"/>
          <w:szCs w:val="22"/>
        </w:rPr>
      </w:r>
      <w:r w:rsidR="007177F8" w:rsidRPr="000E27E0">
        <w:rPr>
          <w:color w:val="0000FF"/>
          <w:szCs w:val="22"/>
        </w:rPr>
        <w:fldChar w:fldCharType="separate"/>
      </w:r>
      <w:r w:rsidR="007177F8" w:rsidRPr="000E27E0">
        <w:rPr>
          <w:rFonts w:hint="eastAsia"/>
          <w:color w:val="0000FF"/>
          <w:szCs w:val="22"/>
        </w:rPr>
        <w:t>表</w:t>
      </w:r>
      <w:r w:rsidR="007177F8" w:rsidRPr="000E27E0">
        <w:rPr>
          <w:color w:val="0000FF"/>
          <w:szCs w:val="22"/>
        </w:rPr>
        <w:t>13</w:t>
      </w:r>
      <w:r w:rsidR="007177F8" w:rsidRPr="000E27E0">
        <w:rPr>
          <w:color w:val="0000FF"/>
          <w:szCs w:val="22"/>
        </w:rPr>
        <w:fldChar w:fldCharType="end"/>
      </w:r>
      <w:r w:rsidRPr="00180900">
        <w:rPr>
          <w:rFonts w:eastAsiaTheme="minorEastAsia"/>
        </w:rPr>
        <w:t>所示，</w:t>
      </w:r>
      <w:r w:rsidR="008E56E4" w:rsidRPr="00806387">
        <w:rPr>
          <w:rFonts w:eastAsiaTheme="minorEastAsia"/>
          <w:highlight w:val="yellow"/>
        </w:rPr>
        <w:t>HS-20XXX</w:t>
      </w:r>
      <w:r w:rsidRPr="00806387">
        <w:rPr>
          <w:rFonts w:eastAsiaTheme="minorEastAsia" w:hint="eastAsia"/>
          <w:highlight w:val="yellow"/>
        </w:rPr>
        <w:t>各批次原液</w:t>
      </w:r>
      <w:r w:rsidR="00CB1DBC" w:rsidRPr="00806387">
        <w:rPr>
          <w:rFonts w:eastAsiaTheme="minorEastAsia" w:hint="eastAsia"/>
          <w:highlight w:val="yellow"/>
        </w:rPr>
        <w:t>嘌呤霉素</w:t>
      </w:r>
      <w:r w:rsidRPr="00806387">
        <w:rPr>
          <w:rFonts w:eastAsiaTheme="minorEastAsia"/>
          <w:highlight w:val="yellow"/>
        </w:rPr>
        <w:t>残留量均</w:t>
      </w:r>
      <w:r w:rsidR="00D9763F" w:rsidRPr="00806387">
        <w:rPr>
          <w:rFonts w:eastAsiaTheme="minorEastAsia" w:hint="eastAsia"/>
          <w:highlight w:val="yellow"/>
        </w:rPr>
        <w:t>未检出</w:t>
      </w:r>
      <w:r w:rsidRPr="00806387">
        <w:rPr>
          <w:rFonts w:eastAsiaTheme="minorEastAsia" w:hint="eastAsia"/>
          <w:highlight w:val="yellow"/>
        </w:rPr>
        <w:t>（</w:t>
      </w:r>
      <w:r w:rsidR="00884794" w:rsidRPr="00806387">
        <w:rPr>
          <w:rFonts w:eastAsiaTheme="minorEastAsia" w:hint="eastAsia"/>
          <w:highlight w:val="yellow"/>
        </w:rPr>
        <w:t>低于检测</w:t>
      </w:r>
      <w:r w:rsidRPr="00806387">
        <w:rPr>
          <w:rFonts w:eastAsiaTheme="minorEastAsia" w:hint="eastAsia"/>
          <w:highlight w:val="yellow"/>
        </w:rPr>
        <w:t>限</w:t>
      </w:r>
      <w:r w:rsidR="00D9763F" w:rsidRPr="00806387">
        <w:rPr>
          <w:rFonts w:eastAsiaTheme="minorEastAsia"/>
          <w:highlight w:val="yellow"/>
        </w:rPr>
        <w:t>0.</w:t>
      </w:r>
      <w:r w:rsidR="00884794" w:rsidRPr="00806387">
        <w:rPr>
          <w:rFonts w:eastAsiaTheme="minorEastAsia"/>
          <w:highlight w:val="yellow"/>
        </w:rPr>
        <w:t>1</w:t>
      </w:r>
      <w:r w:rsidR="00D9763F" w:rsidRPr="00806387">
        <w:rPr>
          <w:rFonts w:eastAsiaTheme="minorEastAsia"/>
          <w:highlight w:val="yellow"/>
        </w:rPr>
        <w:t xml:space="preserve"> µ</w:t>
      </w:r>
      <w:r w:rsidR="00D9763F" w:rsidRPr="00806387">
        <w:rPr>
          <w:rFonts w:eastAsiaTheme="minorEastAsia" w:hint="eastAsia"/>
          <w:highlight w:val="yellow"/>
        </w:rPr>
        <w:t>g/mL</w:t>
      </w:r>
      <w:r w:rsidRPr="00806387">
        <w:rPr>
          <w:rFonts w:eastAsiaTheme="minorEastAsia" w:hint="eastAsia"/>
          <w:highlight w:val="yellow"/>
        </w:rPr>
        <w:t>）</w:t>
      </w:r>
      <w:r w:rsidRPr="00806387">
        <w:rPr>
          <w:rFonts w:eastAsiaTheme="minorEastAsia"/>
          <w:highlight w:val="yellow"/>
        </w:rPr>
        <w:t>，</w:t>
      </w:r>
      <w:r w:rsidRPr="00806387">
        <w:rPr>
          <w:rFonts w:hint="eastAsia"/>
          <w:highlight w:val="yellow"/>
        </w:rPr>
        <w:t>低于安全阈值</w:t>
      </w:r>
      <w:r w:rsidRPr="00806387">
        <w:rPr>
          <w:szCs w:val="24"/>
          <w:highlight w:val="yellow"/>
        </w:rPr>
        <w:t>1</w:t>
      </w:r>
      <w:r w:rsidR="00367458" w:rsidRPr="00806387">
        <w:rPr>
          <w:szCs w:val="24"/>
          <w:highlight w:val="yellow"/>
        </w:rPr>
        <w:t xml:space="preserve">.2 </w:t>
      </w:r>
      <w:r w:rsidRPr="00806387">
        <w:rPr>
          <w:szCs w:val="24"/>
          <w:highlight w:val="yellow"/>
        </w:rPr>
        <w:t>µg/mL</w:t>
      </w:r>
      <w:bookmarkStart w:id="121" w:name="_GoBack"/>
      <w:bookmarkEnd w:id="121"/>
      <w:r w:rsidRPr="00191632">
        <w:t>，</w:t>
      </w:r>
      <w:proofErr w:type="gramStart"/>
      <w:r>
        <w:rPr>
          <w:rFonts w:hint="eastAsia"/>
        </w:rPr>
        <w:t>且</w:t>
      </w:r>
      <w:r w:rsidRPr="00180900">
        <w:rPr>
          <w:rFonts w:eastAsiaTheme="minorEastAsia"/>
        </w:rPr>
        <w:t>批间</w:t>
      </w:r>
      <w:proofErr w:type="gramEnd"/>
      <w:r w:rsidRPr="00180900">
        <w:rPr>
          <w:rFonts w:eastAsiaTheme="minorEastAsia"/>
        </w:rPr>
        <w:t>一致性较好</w:t>
      </w:r>
      <w:r>
        <w:rPr>
          <w:rFonts w:eastAsiaTheme="minorEastAsia" w:hint="eastAsia"/>
        </w:rPr>
        <w:t>，</w:t>
      </w:r>
      <w:r w:rsidRPr="00180900">
        <w:rPr>
          <w:rFonts w:eastAsiaTheme="minorEastAsia"/>
        </w:rPr>
        <w:t>表明本品的现阶段生产工艺可以有效地去除</w:t>
      </w:r>
      <w:r w:rsidR="00367458">
        <w:rPr>
          <w:rFonts w:eastAsiaTheme="minorEastAsia" w:hint="eastAsia"/>
        </w:rPr>
        <w:t>嘌呤霉素</w:t>
      </w:r>
      <w:r w:rsidRPr="00180900">
        <w:rPr>
          <w:rFonts w:eastAsiaTheme="minorEastAsia"/>
        </w:rPr>
        <w:t>残留</w:t>
      </w:r>
      <w:r w:rsidRPr="00180900">
        <w:rPr>
          <w:rFonts w:eastAsiaTheme="minorEastAsia" w:hint="eastAsia"/>
        </w:rPr>
        <w:t>。</w:t>
      </w:r>
    </w:p>
    <w:p w14:paraId="7F25E280" w14:textId="0F9554F0" w:rsidR="00A93F2E" w:rsidRPr="003824EC" w:rsidRDefault="00A93F2E" w:rsidP="00A93F2E">
      <w:pPr>
        <w:pStyle w:val="afffffa"/>
      </w:pPr>
      <w:bookmarkStart w:id="122" w:name="_Ref200112462"/>
      <w:bookmarkStart w:id="123" w:name="_Toc201582209"/>
      <w:r w:rsidRPr="003824EC">
        <w:t>表</w:t>
      </w:r>
      <w:r w:rsidRPr="003824EC">
        <w:fldChar w:fldCharType="begin"/>
      </w:r>
      <w:r w:rsidRPr="003824EC">
        <w:instrText xml:space="preserve"> SEQ </w:instrText>
      </w:r>
      <w:r w:rsidRPr="003824EC">
        <w:instrText>表</w:instrText>
      </w:r>
      <w:r w:rsidRPr="003824EC">
        <w:instrText xml:space="preserve"> \* ARABIC </w:instrText>
      </w:r>
      <w:r w:rsidRPr="003824EC">
        <w:fldChar w:fldCharType="separate"/>
      </w:r>
      <w:r w:rsidR="007177F8">
        <w:rPr>
          <w:noProof/>
        </w:rPr>
        <w:t>13</w:t>
      </w:r>
      <w:r w:rsidRPr="003824EC">
        <w:fldChar w:fldCharType="end"/>
      </w:r>
      <w:bookmarkEnd w:id="122"/>
      <w:r w:rsidRPr="003824EC">
        <w:t xml:space="preserve"> </w:t>
      </w:r>
      <w:r w:rsidR="008E56E4">
        <w:t>HS-20XXX</w:t>
      </w:r>
      <w:r w:rsidRPr="003824EC">
        <w:t>各批次</w:t>
      </w:r>
      <w:r w:rsidRPr="003824EC">
        <w:rPr>
          <w:rFonts w:hint="eastAsia"/>
        </w:rPr>
        <w:t>样品</w:t>
      </w:r>
      <w:r w:rsidR="00367458">
        <w:rPr>
          <w:rFonts w:hint="eastAsia"/>
        </w:rPr>
        <w:t>嘌呤霉素</w:t>
      </w:r>
      <w:r w:rsidRPr="003824EC">
        <w:t>残留量结果</w:t>
      </w:r>
      <w:bookmarkEnd w:id="123"/>
    </w:p>
    <w:tbl>
      <w:tblPr>
        <w:tblStyle w:val="3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76"/>
        <w:gridCol w:w="5784"/>
      </w:tblGrid>
      <w:tr w:rsidR="00A93F2E" w:rsidRPr="00BA371D" w14:paraId="44B875C0" w14:textId="77777777" w:rsidTr="00F6070E">
        <w:trPr>
          <w:trHeight w:val="413"/>
          <w:tblHeader/>
          <w:jc w:val="center"/>
        </w:trPr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6B6F4208" w14:textId="77777777" w:rsidR="00A93F2E" w:rsidRPr="00BA371D" w:rsidRDefault="00A93F2E" w:rsidP="00F6070E">
            <w:pPr>
              <w:widowControl/>
              <w:snapToGrid w:val="0"/>
              <w:spacing w:line="240" w:lineRule="auto"/>
              <w:ind w:firstLine="422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1"/>
                <w:szCs w:val="21"/>
              </w:rPr>
              <w:t>样品</w:t>
            </w:r>
            <w:r w:rsidRPr="00711E31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批号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26451EB9" w14:textId="7640CC88" w:rsidR="00A93F2E" w:rsidRPr="00BA371D" w:rsidRDefault="00367458" w:rsidP="00F6070E">
            <w:pPr>
              <w:widowControl/>
              <w:snapToGrid w:val="0"/>
              <w:spacing w:line="240" w:lineRule="auto"/>
              <w:ind w:firstLine="422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1"/>
                <w:szCs w:val="21"/>
              </w:rPr>
              <w:t>嘌呤霉素</w:t>
            </w:r>
            <w:r w:rsidR="00A93F2E" w:rsidRPr="00BA371D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残留量（</w:t>
            </w:r>
            <w:r w:rsidR="00A93F2E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µg/mL</w:t>
            </w:r>
            <w:r w:rsidR="00A93F2E" w:rsidRPr="00BA371D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）</w:t>
            </w:r>
          </w:p>
        </w:tc>
      </w:tr>
      <w:tr w:rsidR="00DE454E" w:rsidRPr="00BA371D" w14:paraId="101F2FFE" w14:textId="77777777" w:rsidTr="00B06489">
        <w:trPr>
          <w:trHeight w:val="413"/>
          <w:jc w:val="center"/>
        </w:trPr>
        <w:tc>
          <w:tcPr>
            <w:tcW w:w="1808" w:type="pct"/>
            <w:vAlign w:val="center"/>
          </w:tcPr>
          <w:p w14:paraId="738A18B8" w14:textId="3171902B" w:rsidR="00DE454E" w:rsidRPr="00BA371D" w:rsidRDefault="00DE454E" w:rsidP="00B06489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192" w:type="pct"/>
            <w:vAlign w:val="center"/>
          </w:tcPr>
          <w:p w14:paraId="13E3401C" w14:textId="78FD88AF" w:rsidR="00DE454E" w:rsidRPr="00B06489" w:rsidRDefault="00DE454E" w:rsidP="00B06489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B06489" w:rsidRPr="00BA371D" w14:paraId="1327E3D4" w14:textId="77777777" w:rsidTr="00B06489">
        <w:trPr>
          <w:trHeight w:val="413"/>
          <w:jc w:val="center"/>
        </w:trPr>
        <w:tc>
          <w:tcPr>
            <w:tcW w:w="1808" w:type="pct"/>
            <w:vAlign w:val="center"/>
          </w:tcPr>
          <w:p w14:paraId="1780D122" w14:textId="685248D0" w:rsidR="00B06489" w:rsidRPr="00BA371D" w:rsidRDefault="00B06489" w:rsidP="00B06489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3192" w:type="pct"/>
            <w:vAlign w:val="center"/>
          </w:tcPr>
          <w:p w14:paraId="43E3BF1F" w14:textId="6CB49F5B" w:rsidR="00B06489" w:rsidRPr="00B06489" w:rsidRDefault="00B06489" w:rsidP="00B06489">
            <w:pPr>
              <w:widowControl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B06489" w:rsidRPr="00BA371D" w14:paraId="0D98B49F" w14:textId="77777777" w:rsidTr="00B06489">
        <w:trPr>
          <w:trHeight w:val="413"/>
          <w:jc w:val="center"/>
        </w:trPr>
        <w:tc>
          <w:tcPr>
            <w:tcW w:w="1808" w:type="pct"/>
            <w:vAlign w:val="center"/>
          </w:tcPr>
          <w:p w14:paraId="7F26BCC8" w14:textId="64F07F30" w:rsidR="00B06489" w:rsidRPr="00222520" w:rsidRDefault="00B06489" w:rsidP="00B06489">
            <w:pPr>
              <w:widowControl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192" w:type="pct"/>
            <w:vAlign w:val="center"/>
          </w:tcPr>
          <w:p w14:paraId="0C254A1B" w14:textId="37C03CFD" w:rsidR="00B06489" w:rsidRPr="00B06489" w:rsidRDefault="00B06489" w:rsidP="00B06489">
            <w:pPr>
              <w:widowControl/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14:paraId="7C5BEE24" w14:textId="77777777" w:rsidR="00A93F2E" w:rsidRPr="00180900" w:rsidRDefault="00A93F2E" w:rsidP="00A93F2E">
      <w:pPr>
        <w:pStyle w:val="120"/>
        <w:ind w:firstLine="480"/>
      </w:pPr>
    </w:p>
    <w:p w14:paraId="10934B04" w14:textId="77777777" w:rsidR="00A93F2E" w:rsidRPr="00291B0A" w:rsidRDefault="00A93F2E" w:rsidP="008B14A2">
      <w:pPr>
        <w:snapToGrid w:val="0"/>
        <w:rPr>
          <w:rFonts w:eastAsiaTheme="minorEastAsia"/>
          <w:sz w:val="21"/>
          <w:szCs w:val="21"/>
        </w:rPr>
      </w:pPr>
    </w:p>
    <w:sectPr w:rsidR="00A93F2E" w:rsidRPr="00291B0A" w:rsidSect="00C96514">
      <w:pgSz w:w="11906" w:h="16838"/>
      <w:pgMar w:top="1418" w:right="1418" w:bottom="1418" w:left="1418" w:header="1020" w:footer="851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147D2F" w14:textId="77777777" w:rsidR="006D6407" w:rsidRDefault="006D6407">
      <w:r>
        <w:separator/>
      </w:r>
    </w:p>
  </w:endnote>
  <w:endnote w:type="continuationSeparator" w:id="0">
    <w:p w14:paraId="2881BFA2" w14:textId="77777777" w:rsidR="006D6407" w:rsidRDefault="006D6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F4DE0B" w14:textId="15844DD9" w:rsidR="005C2FF6" w:rsidRDefault="005C2FF6">
    <w:pPr>
      <w:pStyle w:val="a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806387">
      <w:rPr>
        <w:b/>
        <w:bCs/>
        <w:noProof/>
      </w:rPr>
      <w:t>12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806387">
      <w:rPr>
        <w:b/>
        <w:bCs/>
        <w:noProof/>
      </w:rPr>
      <w:t>13</w:t>
    </w:r>
    <w:r>
      <w:rPr>
        <w:b/>
        <w:bCs/>
        <w:sz w:val="24"/>
        <w:szCs w:val="24"/>
      </w:rPr>
      <w:fldChar w:fldCharType="end"/>
    </w:r>
  </w:p>
  <w:p w14:paraId="443D0129" w14:textId="1B772833" w:rsidR="005C2FF6" w:rsidRDefault="005C2FF6" w:rsidP="00654EDA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429388" w14:textId="00DD2D43" w:rsidR="005C2FF6" w:rsidRDefault="005C2FF6">
    <w:pPr>
      <w:pStyle w:val="a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806387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806387">
      <w:rPr>
        <w:b/>
        <w:bCs/>
        <w:noProof/>
      </w:rPr>
      <w:t>13</w:t>
    </w:r>
    <w:r>
      <w:rPr>
        <w:b/>
        <w:bCs/>
        <w:sz w:val="24"/>
        <w:szCs w:val="24"/>
      </w:rPr>
      <w:fldChar w:fldCharType="end"/>
    </w:r>
  </w:p>
  <w:p w14:paraId="78EA0F07" w14:textId="77777777" w:rsidR="005C2FF6" w:rsidRDefault="005C2F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C285D4" w14:textId="77777777" w:rsidR="006D6407" w:rsidRDefault="006D6407">
      <w:r>
        <w:separator/>
      </w:r>
    </w:p>
  </w:footnote>
  <w:footnote w:type="continuationSeparator" w:id="0">
    <w:p w14:paraId="4D8EE411" w14:textId="77777777" w:rsidR="006D6407" w:rsidRDefault="006D6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40988" w14:textId="0284A614" w:rsidR="005C2FF6" w:rsidRPr="00F60859" w:rsidRDefault="005C2FF6" w:rsidP="00C96240">
    <w:pPr>
      <w:pStyle w:val="a6"/>
      <w:spacing w:line="240" w:lineRule="auto"/>
      <w:jc w:val="both"/>
    </w:pPr>
    <w:r w:rsidRPr="00F60859">
      <w:t>HS-20</w:t>
    </w:r>
    <w:r w:rsidR="008E56E4">
      <w:t>XXX</w:t>
    </w:r>
    <w:r>
      <w:rPr>
        <w:rFonts w:hint="eastAsia"/>
      </w:rPr>
      <w:t>原液</w:t>
    </w:r>
    <w:r w:rsidRPr="00F60859">
      <w:tab/>
    </w:r>
    <w:r w:rsidRPr="00F60859">
      <w:ptab w:relativeTo="margin" w:alignment="center" w:leader="none"/>
    </w:r>
    <w:r w:rsidRPr="00F60859">
      <w:ptab w:relativeTo="margin" w:alignment="right" w:leader="none"/>
    </w:r>
    <w:r w:rsidRPr="00F60859">
      <w:t>3.2.S.3.2</w:t>
    </w:r>
    <w:r w:rsidRPr="00F60859">
      <w:rPr>
        <w:rFonts w:hint="eastAsia"/>
      </w:rPr>
      <w:t>杂质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96F5F" w14:textId="661BCF8B" w:rsidR="005C2FF6" w:rsidRPr="009E03BA" w:rsidRDefault="003C531D" w:rsidP="00597326">
    <w:pPr>
      <w:pStyle w:val="a6"/>
      <w:spacing w:line="240" w:lineRule="auto"/>
      <w:rPr>
        <w:sz w:val="21"/>
      </w:rPr>
    </w:pPr>
    <w:r>
      <w:rPr>
        <w:rFonts w:hint="eastAsia"/>
        <w:sz w:val="21"/>
      </w:rPr>
      <w:t>HS-20XXX</w:t>
    </w:r>
    <w:r w:rsidR="005C2FF6" w:rsidRPr="009E03BA">
      <w:rPr>
        <w:rFonts w:hint="eastAsia"/>
        <w:sz w:val="21"/>
      </w:rPr>
      <w:t>原液</w:t>
    </w:r>
    <w:r w:rsidR="005C2FF6" w:rsidRPr="009E03BA">
      <w:rPr>
        <w:sz w:val="21"/>
      </w:rPr>
      <w:ptab w:relativeTo="margin" w:alignment="right" w:leader="none"/>
    </w:r>
    <w:r w:rsidR="005C2FF6" w:rsidRPr="009E03BA">
      <w:rPr>
        <w:rFonts w:hint="eastAsia"/>
        <w:sz w:val="21"/>
      </w:rPr>
      <w:t>3.2.S.3.2</w:t>
    </w:r>
    <w:r w:rsidR="005C2FF6" w:rsidRPr="009E03BA">
      <w:rPr>
        <w:rFonts w:hint="eastAsia"/>
        <w:sz w:val="21"/>
      </w:rPr>
      <w:t>杂质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B50988" w14:textId="77777777" w:rsidR="005C2FF6" w:rsidRPr="00B926E6" w:rsidRDefault="005C2FF6" w:rsidP="0084442D">
    <w:pPr>
      <w:pStyle w:val="a6"/>
      <w:pBdr>
        <w:bottom w:val="single" w:sz="4" w:space="1" w:color="auto"/>
      </w:pBdr>
      <w:spacing w:line="240" w:lineRule="auto"/>
      <w:rPr>
        <w:szCs w:val="21"/>
      </w:rPr>
    </w:pPr>
    <w:r>
      <w:rPr>
        <w:rFonts w:hint="eastAsia"/>
        <w:szCs w:val="21"/>
      </w:rPr>
      <w:t>品名：</w:t>
    </w:r>
    <w:r>
      <w:rPr>
        <w:rFonts w:hint="eastAsia"/>
        <w:szCs w:val="21"/>
      </w:rPr>
      <w:t>SHR-1603</w:t>
    </w:r>
    <w:r>
      <w:rPr>
        <w:rFonts w:hint="eastAsia"/>
        <w:szCs w:val="21"/>
      </w:rPr>
      <w:t>注射液</w:t>
    </w:r>
    <w:r w:rsidRPr="00B83222">
      <w:rPr>
        <w:szCs w:val="21"/>
      </w:rPr>
      <w:ptab w:relativeTo="margin" w:alignment="center" w:leader="none"/>
    </w:r>
    <w:r w:rsidRPr="00B83222">
      <w:rPr>
        <w:szCs w:val="21"/>
      </w:rPr>
      <w:ptab w:relativeTo="margin" w:alignment="right" w:leader="none"/>
    </w:r>
    <w:r>
      <w:rPr>
        <w:rFonts w:hint="eastAsia"/>
        <w:szCs w:val="21"/>
      </w:rPr>
      <w:t>10</w:t>
    </w:r>
    <w:r>
      <w:rPr>
        <w:rFonts w:hint="eastAsia"/>
        <w:szCs w:val="21"/>
      </w:rPr>
      <w:t>号资料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46E7A"/>
    <w:multiLevelType w:val="hybridMultilevel"/>
    <w:tmpl w:val="E86E6BD0"/>
    <w:lvl w:ilvl="0" w:tplc="6358A736">
      <w:start w:val="1"/>
      <w:numFmt w:val="lowerLetter"/>
      <w:pStyle w:val="-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8672C2C"/>
    <w:multiLevelType w:val="multilevel"/>
    <w:tmpl w:val="28672C2C"/>
    <w:lvl w:ilvl="0">
      <w:start w:val="1"/>
      <w:numFmt w:val="decimal"/>
      <w:suff w:val="space"/>
      <w:lvlText w:val="4.3.%1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5150EC"/>
    <w:multiLevelType w:val="multilevel"/>
    <w:tmpl w:val="34AABEC0"/>
    <w:styleLink w:val="x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425" w:hanging="425"/>
      </w:pPr>
      <w:rPr>
        <w:rFonts w:eastAsia="Times New Roman" w:hint="eastAsia"/>
        <w:sz w:val="24"/>
      </w:rPr>
    </w:lvl>
    <w:lvl w:ilvl="2">
      <w:start w:val="1"/>
      <w:numFmt w:val="decimal"/>
      <w:lvlText w:val="%1.6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3555495C"/>
    <w:multiLevelType w:val="hybridMultilevel"/>
    <w:tmpl w:val="45682D98"/>
    <w:lvl w:ilvl="0" w:tplc="8062C832">
      <w:start w:val="1"/>
      <w:numFmt w:val="decimal"/>
      <w:pStyle w:val="211"/>
      <w:lvlText w:val="2.1.%1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7C1576"/>
    <w:multiLevelType w:val="multilevel"/>
    <w:tmpl w:val="DE9A53DC"/>
    <w:lvl w:ilvl="0">
      <w:start w:val="1"/>
      <w:numFmt w:val="decimal"/>
      <w:pStyle w:val="2"/>
      <w:suff w:val="space"/>
      <w:lvlText w:val="%1"/>
      <w:lvlJc w:val="left"/>
      <w:pPr>
        <w:ind w:left="540" w:hanging="540"/>
      </w:pPr>
      <w:rPr>
        <w:rFonts w:hint="eastAsia"/>
      </w:rPr>
    </w:lvl>
    <w:lvl w:ilvl="1">
      <w:start w:val="1"/>
      <w:numFmt w:val="decimal"/>
      <w:pStyle w:val="21"/>
      <w:isLgl/>
      <w:suff w:val="space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20" w:hanging="1800"/>
      </w:pPr>
      <w:rPr>
        <w:rFonts w:hint="default"/>
      </w:rPr>
    </w:lvl>
  </w:abstractNum>
  <w:abstractNum w:abstractNumId="5" w15:restartNumberingAfterBreak="0">
    <w:nsid w:val="3EA21305"/>
    <w:multiLevelType w:val="multilevel"/>
    <w:tmpl w:val="8DC8A534"/>
    <w:lvl w:ilvl="0">
      <w:start w:val="1"/>
      <w:numFmt w:val="decimal"/>
      <w:pStyle w:val="6"/>
      <w:lvlText w:val="%1)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6" w15:restartNumberingAfterBreak="0">
    <w:nsid w:val="41120F69"/>
    <w:multiLevelType w:val="multilevel"/>
    <w:tmpl w:val="D8AA86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4DD4348"/>
    <w:multiLevelType w:val="multilevel"/>
    <w:tmpl w:val="87BEF3E2"/>
    <w:lvl w:ilvl="0">
      <w:start w:val="3"/>
      <w:numFmt w:val="decimal"/>
      <w:pStyle w:val="1"/>
      <w:lvlText w:val="3.2.S.%1.2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3.2.S.%1.2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3.2.S.%1.2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0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7"/>
  </w:num>
  <w:num w:numId="2">
    <w:abstractNumId w:val="2"/>
  </w:num>
  <w:num w:numId="3">
    <w:abstractNumId w:val="5"/>
    <w:lvlOverride w:ilvl="0">
      <w:lvl w:ilvl="0">
        <w:start w:val="1"/>
        <w:numFmt w:val="decimal"/>
        <w:pStyle w:val="6"/>
        <w:lvlText w:val="%1)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4">
    <w:abstractNumId w:val="0"/>
    <w:lvlOverride w:ilvl="0">
      <w:startOverride w:val="1"/>
    </w:lvlOverride>
  </w:num>
  <w:num w:numId="5">
    <w:abstractNumId w:val="4"/>
  </w:num>
  <w:num w:numId="6">
    <w:abstractNumId w:val="3"/>
  </w:num>
  <w:num w:numId="7">
    <w:abstractNumId w:val="6"/>
  </w:num>
  <w:num w:numId="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2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E1C"/>
    <w:rsid w:val="00000029"/>
    <w:rsid w:val="00000DAC"/>
    <w:rsid w:val="00001096"/>
    <w:rsid w:val="00001963"/>
    <w:rsid w:val="000021B7"/>
    <w:rsid w:val="00002516"/>
    <w:rsid w:val="00002B43"/>
    <w:rsid w:val="00002DE7"/>
    <w:rsid w:val="000030D6"/>
    <w:rsid w:val="000031F1"/>
    <w:rsid w:val="000036EB"/>
    <w:rsid w:val="00003704"/>
    <w:rsid w:val="000037A2"/>
    <w:rsid w:val="00003BFD"/>
    <w:rsid w:val="00005C32"/>
    <w:rsid w:val="00005F1C"/>
    <w:rsid w:val="00006098"/>
    <w:rsid w:val="0000619B"/>
    <w:rsid w:val="00006238"/>
    <w:rsid w:val="00006294"/>
    <w:rsid w:val="0000629A"/>
    <w:rsid w:val="00006908"/>
    <w:rsid w:val="000069AC"/>
    <w:rsid w:val="00006BD7"/>
    <w:rsid w:val="00006D6E"/>
    <w:rsid w:val="00007052"/>
    <w:rsid w:val="0000769E"/>
    <w:rsid w:val="00007896"/>
    <w:rsid w:val="00007C78"/>
    <w:rsid w:val="00007E74"/>
    <w:rsid w:val="00010AA1"/>
    <w:rsid w:val="00010F02"/>
    <w:rsid w:val="00011704"/>
    <w:rsid w:val="0001219D"/>
    <w:rsid w:val="0001233B"/>
    <w:rsid w:val="000129EF"/>
    <w:rsid w:val="00012CCE"/>
    <w:rsid w:val="00013273"/>
    <w:rsid w:val="00013B77"/>
    <w:rsid w:val="00013D60"/>
    <w:rsid w:val="0001491F"/>
    <w:rsid w:val="000155DA"/>
    <w:rsid w:val="000156E0"/>
    <w:rsid w:val="000157A4"/>
    <w:rsid w:val="0001592B"/>
    <w:rsid w:val="00016565"/>
    <w:rsid w:val="0001657A"/>
    <w:rsid w:val="000169AC"/>
    <w:rsid w:val="00016A15"/>
    <w:rsid w:val="00016B5B"/>
    <w:rsid w:val="00016B78"/>
    <w:rsid w:val="00016C6E"/>
    <w:rsid w:val="0001723D"/>
    <w:rsid w:val="0001746A"/>
    <w:rsid w:val="00020B9C"/>
    <w:rsid w:val="00020C35"/>
    <w:rsid w:val="000211FB"/>
    <w:rsid w:val="00021889"/>
    <w:rsid w:val="00022096"/>
    <w:rsid w:val="00022432"/>
    <w:rsid w:val="00022669"/>
    <w:rsid w:val="00022B39"/>
    <w:rsid w:val="00022F66"/>
    <w:rsid w:val="00023D27"/>
    <w:rsid w:val="00023DE3"/>
    <w:rsid w:val="00024259"/>
    <w:rsid w:val="00024874"/>
    <w:rsid w:val="00024894"/>
    <w:rsid w:val="00024C03"/>
    <w:rsid w:val="00025976"/>
    <w:rsid w:val="0002690C"/>
    <w:rsid w:val="00026B67"/>
    <w:rsid w:val="00026D7D"/>
    <w:rsid w:val="0003003A"/>
    <w:rsid w:val="0003026A"/>
    <w:rsid w:val="00030377"/>
    <w:rsid w:val="000308DD"/>
    <w:rsid w:val="00030DB8"/>
    <w:rsid w:val="00030F90"/>
    <w:rsid w:val="0003100A"/>
    <w:rsid w:val="000321AF"/>
    <w:rsid w:val="0003250E"/>
    <w:rsid w:val="00032902"/>
    <w:rsid w:val="00032D11"/>
    <w:rsid w:val="000334C0"/>
    <w:rsid w:val="00033584"/>
    <w:rsid w:val="00033AF4"/>
    <w:rsid w:val="00033D42"/>
    <w:rsid w:val="00034801"/>
    <w:rsid w:val="00034B2C"/>
    <w:rsid w:val="00035118"/>
    <w:rsid w:val="00035619"/>
    <w:rsid w:val="000356D0"/>
    <w:rsid w:val="0003598E"/>
    <w:rsid w:val="00035A85"/>
    <w:rsid w:val="00035AB4"/>
    <w:rsid w:val="00035AF5"/>
    <w:rsid w:val="00036284"/>
    <w:rsid w:val="0003628B"/>
    <w:rsid w:val="0003703E"/>
    <w:rsid w:val="000378A8"/>
    <w:rsid w:val="000378D6"/>
    <w:rsid w:val="00040873"/>
    <w:rsid w:val="00040A80"/>
    <w:rsid w:val="00040DF6"/>
    <w:rsid w:val="00040E3E"/>
    <w:rsid w:val="0004108B"/>
    <w:rsid w:val="0004180D"/>
    <w:rsid w:val="0004182B"/>
    <w:rsid w:val="00041D2C"/>
    <w:rsid w:val="00042058"/>
    <w:rsid w:val="000425F9"/>
    <w:rsid w:val="00042DD0"/>
    <w:rsid w:val="00042ECC"/>
    <w:rsid w:val="000432C6"/>
    <w:rsid w:val="00044565"/>
    <w:rsid w:val="000449C6"/>
    <w:rsid w:val="00044D2E"/>
    <w:rsid w:val="0004536D"/>
    <w:rsid w:val="00045A15"/>
    <w:rsid w:val="00045E78"/>
    <w:rsid w:val="0004613B"/>
    <w:rsid w:val="00046895"/>
    <w:rsid w:val="0004744E"/>
    <w:rsid w:val="000474BD"/>
    <w:rsid w:val="00047698"/>
    <w:rsid w:val="00047A18"/>
    <w:rsid w:val="00047D9C"/>
    <w:rsid w:val="00050779"/>
    <w:rsid w:val="00050B2F"/>
    <w:rsid w:val="0005126A"/>
    <w:rsid w:val="0005135E"/>
    <w:rsid w:val="000517EE"/>
    <w:rsid w:val="00052152"/>
    <w:rsid w:val="000522AA"/>
    <w:rsid w:val="000523C3"/>
    <w:rsid w:val="00052592"/>
    <w:rsid w:val="000529F3"/>
    <w:rsid w:val="00052D94"/>
    <w:rsid w:val="00052EEA"/>
    <w:rsid w:val="00053B15"/>
    <w:rsid w:val="000544ED"/>
    <w:rsid w:val="0005462D"/>
    <w:rsid w:val="000548A8"/>
    <w:rsid w:val="00054A16"/>
    <w:rsid w:val="0005529A"/>
    <w:rsid w:val="00055816"/>
    <w:rsid w:val="00055A25"/>
    <w:rsid w:val="0005712E"/>
    <w:rsid w:val="00057135"/>
    <w:rsid w:val="00057511"/>
    <w:rsid w:val="000576B8"/>
    <w:rsid w:val="00057DF8"/>
    <w:rsid w:val="0006110E"/>
    <w:rsid w:val="0006142D"/>
    <w:rsid w:val="00061C68"/>
    <w:rsid w:val="00062018"/>
    <w:rsid w:val="000626E8"/>
    <w:rsid w:val="00062E02"/>
    <w:rsid w:val="00062FE3"/>
    <w:rsid w:val="000630E2"/>
    <w:rsid w:val="000636F6"/>
    <w:rsid w:val="000646BF"/>
    <w:rsid w:val="00064B15"/>
    <w:rsid w:val="00065125"/>
    <w:rsid w:val="00065210"/>
    <w:rsid w:val="00066927"/>
    <w:rsid w:val="00066B64"/>
    <w:rsid w:val="00066E05"/>
    <w:rsid w:val="00066F69"/>
    <w:rsid w:val="000672C9"/>
    <w:rsid w:val="0006771B"/>
    <w:rsid w:val="0006773A"/>
    <w:rsid w:val="00067888"/>
    <w:rsid w:val="00067A99"/>
    <w:rsid w:val="00067B63"/>
    <w:rsid w:val="00070613"/>
    <w:rsid w:val="000712F9"/>
    <w:rsid w:val="000713E7"/>
    <w:rsid w:val="00071547"/>
    <w:rsid w:val="00071818"/>
    <w:rsid w:val="00071928"/>
    <w:rsid w:val="00071DC9"/>
    <w:rsid w:val="00071FFC"/>
    <w:rsid w:val="00072528"/>
    <w:rsid w:val="000726A5"/>
    <w:rsid w:val="00072798"/>
    <w:rsid w:val="00072EC9"/>
    <w:rsid w:val="00073567"/>
    <w:rsid w:val="00073C05"/>
    <w:rsid w:val="0007425E"/>
    <w:rsid w:val="00075044"/>
    <w:rsid w:val="00075586"/>
    <w:rsid w:val="00075E34"/>
    <w:rsid w:val="00075EAA"/>
    <w:rsid w:val="0007678A"/>
    <w:rsid w:val="00077822"/>
    <w:rsid w:val="00077904"/>
    <w:rsid w:val="00077DB0"/>
    <w:rsid w:val="00077F92"/>
    <w:rsid w:val="000800B2"/>
    <w:rsid w:val="00080812"/>
    <w:rsid w:val="00080EE6"/>
    <w:rsid w:val="000810EC"/>
    <w:rsid w:val="000812F0"/>
    <w:rsid w:val="00081993"/>
    <w:rsid w:val="00082660"/>
    <w:rsid w:val="000836D0"/>
    <w:rsid w:val="000838AB"/>
    <w:rsid w:val="00083939"/>
    <w:rsid w:val="0008408B"/>
    <w:rsid w:val="000847E5"/>
    <w:rsid w:val="000847F3"/>
    <w:rsid w:val="00084820"/>
    <w:rsid w:val="00084CB0"/>
    <w:rsid w:val="00084E75"/>
    <w:rsid w:val="00085BCF"/>
    <w:rsid w:val="0008643E"/>
    <w:rsid w:val="0008646D"/>
    <w:rsid w:val="000868D5"/>
    <w:rsid w:val="00087D34"/>
    <w:rsid w:val="000903C3"/>
    <w:rsid w:val="000908BD"/>
    <w:rsid w:val="00090A37"/>
    <w:rsid w:val="00090CAA"/>
    <w:rsid w:val="00090CD7"/>
    <w:rsid w:val="00090E49"/>
    <w:rsid w:val="00090E6C"/>
    <w:rsid w:val="00091CF3"/>
    <w:rsid w:val="00091E81"/>
    <w:rsid w:val="00092032"/>
    <w:rsid w:val="00092630"/>
    <w:rsid w:val="0009283D"/>
    <w:rsid w:val="00093332"/>
    <w:rsid w:val="00093B8B"/>
    <w:rsid w:val="00093D8F"/>
    <w:rsid w:val="0009440D"/>
    <w:rsid w:val="000947F3"/>
    <w:rsid w:val="0009490E"/>
    <w:rsid w:val="00094D96"/>
    <w:rsid w:val="000951B0"/>
    <w:rsid w:val="0009522B"/>
    <w:rsid w:val="000956D3"/>
    <w:rsid w:val="00095A5A"/>
    <w:rsid w:val="00095A70"/>
    <w:rsid w:val="00097193"/>
    <w:rsid w:val="0009795A"/>
    <w:rsid w:val="00097CC5"/>
    <w:rsid w:val="00097D9C"/>
    <w:rsid w:val="000A0161"/>
    <w:rsid w:val="000A0C9C"/>
    <w:rsid w:val="000A21AE"/>
    <w:rsid w:val="000A2A39"/>
    <w:rsid w:val="000A2B0D"/>
    <w:rsid w:val="000A2D4D"/>
    <w:rsid w:val="000A2E28"/>
    <w:rsid w:val="000A2F47"/>
    <w:rsid w:val="000A3521"/>
    <w:rsid w:val="000A37B8"/>
    <w:rsid w:val="000A42A8"/>
    <w:rsid w:val="000A4B9D"/>
    <w:rsid w:val="000A4BD7"/>
    <w:rsid w:val="000A5367"/>
    <w:rsid w:val="000A5685"/>
    <w:rsid w:val="000A60E6"/>
    <w:rsid w:val="000A6339"/>
    <w:rsid w:val="000A6DFD"/>
    <w:rsid w:val="000A6F5A"/>
    <w:rsid w:val="000A741F"/>
    <w:rsid w:val="000A7BA1"/>
    <w:rsid w:val="000B006B"/>
    <w:rsid w:val="000B04F8"/>
    <w:rsid w:val="000B069E"/>
    <w:rsid w:val="000B076B"/>
    <w:rsid w:val="000B1152"/>
    <w:rsid w:val="000B2023"/>
    <w:rsid w:val="000B21EA"/>
    <w:rsid w:val="000B22CB"/>
    <w:rsid w:val="000B2AF6"/>
    <w:rsid w:val="000B2C10"/>
    <w:rsid w:val="000B2DE8"/>
    <w:rsid w:val="000B33C8"/>
    <w:rsid w:val="000B35BD"/>
    <w:rsid w:val="000B3D74"/>
    <w:rsid w:val="000B40D2"/>
    <w:rsid w:val="000B434A"/>
    <w:rsid w:val="000B5695"/>
    <w:rsid w:val="000B57DD"/>
    <w:rsid w:val="000B5A05"/>
    <w:rsid w:val="000B5B70"/>
    <w:rsid w:val="000B6944"/>
    <w:rsid w:val="000B6DB9"/>
    <w:rsid w:val="000B7223"/>
    <w:rsid w:val="000C01BF"/>
    <w:rsid w:val="000C03B7"/>
    <w:rsid w:val="000C056C"/>
    <w:rsid w:val="000C05BA"/>
    <w:rsid w:val="000C05FD"/>
    <w:rsid w:val="000C1D56"/>
    <w:rsid w:val="000C2884"/>
    <w:rsid w:val="000C2958"/>
    <w:rsid w:val="000C2AFF"/>
    <w:rsid w:val="000C2DAD"/>
    <w:rsid w:val="000C3B93"/>
    <w:rsid w:val="000C3D99"/>
    <w:rsid w:val="000C3ED3"/>
    <w:rsid w:val="000C41E1"/>
    <w:rsid w:val="000C4569"/>
    <w:rsid w:val="000C474E"/>
    <w:rsid w:val="000C4DAA"/>
    <w:rsid w:val="000C5033"/>
    <w:rsid w:val="000C5A16"/>
    <w:rsid w:val="000C5C1C"/>
    <w:rsid w:val="000C5F3E"/>
    <w:rsid w:val="000C5F6B"/>
    <w:rsid w:val="000C6A62"/>
    <w:rsid w:val="000C6BD5"/>
    <w:rsid w:val="000C7533"/>
    <w:rsid w:val="000C79F7"/>
    <w:rsid w:val="000C7C82"/>
    <w:rsid w:val="000C7CDD"/>
    <w:rsid w:val="000C7DF6"/>
    <w:rsid w:val="000D000B"/>
    <w:rsid w:val="000D02B5"/>
    <w:rsid w:val="000D0D72"/>
    <w:rsid w:val="000D0FA5"/>
    <w:rsid w:val="000D10E6"/>
    <w:rsid w:val="000D1493"/>
    <w:rsid w:val="000D1D12"/>
    <w:rsid w:val="000D3101"/>
    <w:rsid w:val="000D3668"/>
    <w:rsid w:val="000D3671"/>
    <w:rsid w:val="000D3866"/>
    <w:rsid w:val="000D46A8"/>
    <w:rsid w:val="000D4B27"/>
    <w:rsid w:val="000D4BAF"/>
    <w:rsid w:val="000D4DF5"/>
    <w:rsid w:val="000D521B"/>
    <w:rsid w:val="000D587E"/>
    <w:rsid w:val="000D5E40"/>
    <w:rsid w:val="000D5F52"/>
    <w:rsid w:val="000D6896"/>
    <w:rsid w:val="000D691E"/>
    <w:rsid w:val="000D696B"/>
    <w:rsid w:val="000D7BE9"/>
    <w:rsid w:val="000D7C59"/>
    <w:rsid w:val="000E0042"/>
    <w:rsid w:val="000E05DD"/>
    <w:rsid w:val="000E08A8"/>
    <w:rsid w:val="000E0F4E"/>
    <w:rsid w:val="000E104D"/>
    <w:rsid w:val="000E108D"/>
    <w:rsid w:val="000E120B"/>
    <w:rsid w:val="000E1798"/>
    <w:rsid w:val="000E1A25"/>
    <w:rsid w:val="000E1C8F"/>
    <w:rsid w:val="000E23B2"/>
    <w:rsid w:val="000E2772"/>
    <w:rsid w:val="000E27E0"/>
    <w:rsid w:val="000E3033"/>
    <w:rsid w:val="000E31DA"/>
    <w:rsid w:val="000E3F80"/>
    <w:rsid w:val="000E40FC"/>
    <w:rsid w:val="000E43FF"/>
    <w:rsid w:val="000E4A01"/>
    <w:rsid w:val="000E4D37"/>
    <w:rsid w:val="000E4E40"/>
    <w:rsid w:val="000E5C69"/>
    <w:rsid w:val="000E5CB9"/>
    <w:rsid w:val="000E5E72"/>
    <w:rsid w:val="000E5F55"/>
    <w:rsid w:val="000E65F3"/>
    <w:rsid w:val="000E6B2A"/>
    <w:rsid w:val="000E767B"/>
    <w:rsid w:val="000E77C4"/>
    <w:rsid w:val="000E7B69"/>
    <w:rsid w:val="000E7FA8"/>
    <w:rsid w:val="000F090D"/>
    <w:rsid w:val="000F0ED6"/>
    <w:rsid w:val="000F111A"/>
    <w:rsid w:val="000F1B41"/>
    <w:rsid w:val="000F1C42"/>
    <w:rsid w:val="000F1C6D"/>
    <w:rsid w:val="000F2020"/>
    <w:rsid w:val="000F3278"/>
    <w:rsid w:val="000F358B"/>
    <w:rsid w:val="000F4126"/>
    <w:rsid w:val="000F4577"/>
    <w:rsid w:val="000F493B"/>
    <w:rsid w:val="000F4DDE"/>
    <w:rsid w:val="000F4E47"/>
    <w:rsid w:val="000F5519"/>
    <w:rsid w:val="000F55EA"/>
    <w:rsid w:val="000F5785"/>
    <w:rsid w:val="000F6694"/>
    <w:rsid w:val="000F67DB"/>
    <w:rsid w:val="000F6E57"/>
    <w:rsid w:val="000F70F7"/>
    <w:rsid w:val="00101842"/>
    <w:rsid w:val="00101C1A"/>
    <w:rsid w:val="00101C8D"/>
    <w:rsid w:val="00101FC9"/>
    <w:rsid w:val="00102143"/>
    <w:rsid w:val="0010297B"/>
    <w:rsid w:val="001029DB"/>
    <w:rsid w:val="001039AE"/>
    <w:rsid w:val="00103D3B"/>
    <w:rsid w:val="00103D3E"/>
    <w:rsid w:val="00104841"/>
    <w:rsid w:val="00105B73"/>
    <w:rsid w:val="00106919"/>
    <w:rsid w:val="00106D6B"/>
    <w:rsid w:val="00106F1B"/>
    <w:rsid w:val="001071A3"/>
    <w:rsid w:val="001074E8"/>
    <w:rsid w:val="00107DD5"/>
    <w:rsid w:val="00107E0E"/>
    <w:rsid w:val="0011000D"/>
    <w:rsid w:val="001105EB"/>
    <w:rsid w:val="00110C8D"/>
    <w:rsid w:val="001111B1"/>
    <w:rsid w:val="00111649"/>
    <w:rsid w:val="00111818"/>
    <w:rsid w:val="00111D06"/>
    <w:rsid w:val="001126E0"/>
    <w:rsid w:val="00112719"/>
    <w:rsid w:val="00112877"/>
    <w:rsid w:val="0011309A"/>
    <w:rsid w:val="00113270"/>
    <w:rsid w:val="00113AA5"/>
    <w:rsid w:val="00113B1B"/>
    <w:rsid w:val="00113CAE"/>
    <w:rsid w:val="00114771"/>
    <w:rsid w:val="00114AE3"/>
    <w:rsid w:val="00115EF4"/>
    <w:rsid w:val="00115EF9"/>
    <w:rsid w:val="00116127"/>
    <w:rsid w:val="001163A1"/>
    <w:rsid w:val="00116EEE"/>
    <w:rsid w:val="00116EF6"/>
    <w:rsid w:val="001170CA"/>
    <w:rsid w:val="00117262"/>
    <w:rsid w:val="0011729E"/>
    <w:rsid w:val="001174EC"/>
    <w:rsid w:val="00120244"/>
    <w:rsid w:val="00120335"/>
    <w:rsid w:val="00120C2B"/>
    <w:rsid w:val="001219D7"/>
    <w:rsid w:val="00122718"/>
    <w:rsid w:val="00122944"/>
    <w:rsid w:val="00122A9B"/>
    <w:rsid w:val="00122F8D"/>
    <w:rsid w:val="00123636"/>
    <w:rsid w:val="00123657"/>
    <w:rsid w:val="001246BC"/>
    <w:rsid w:val="00124ACF"/>
    <w:rsid w:val="00124BCF"/>
    <w:rsid w:val="00125F51"/>
    <w:rsid w:val="0012648E"/>
    <w:rsid w:val="001269F2"/>
    <w:rsid w:val="00126DA2"/>
    <w:rsid w:val="00127B03"/>
    <w:rsid w:val="00127BA6"/>
    <w:rsid w:val="0013042C"/>
    <w:rsid w:val="00130DA7"/>
    <w:rsid w:val="00131286"/>
    <w:rsid w:val="00131BF2"/>
    <w:rsid w:val="0013240A"/>
    <w:rsid w:val="0013282E"/>
    <w:rsid w:val="00132874"/>
    <w:rsid w:val="0013288C"/>
    <w:rsid w:val="001331E8"/>
    <w:rsid w:val="001335AC"/>
    <w:rsid w:val="00134840"/>
    <w:rsid w:val="00134E37"/>
    <w:rsid w:val="00134EBE"/>
    <w:rsid w:val="00134F1B"/>
    <w:rsid w:val="001358D7"/>
    <w:rsid w:val="00135A63"/>
    <w:rsid w:val="001360C7"/>
    <w:rsid w:val="00136332"/>
    <w:rsid w:val="00136EFB"/>
    <w:rsid w:val="0013737C"/>
    <w:rsid w:val="0014009A"/>
    <w:rsid w:val="001400D5"/>
    <w:rsid w:val="00140875"/>
    <w:rsid w:val="00140905"/>
    <w:rsid w:val="0014129A"/>
    <w:rsid w:val="0014129C"/>
    <w:rsid w:val="00141395"/>
    <w:rsid w:val="00141468"/>
    <w:rsid w:val="00141AF9"/>
    <w:rsid w:val="00142510"/>
    <w:rsid w:val="001427AB"/>
    <w:rsid w:val="0014314A"/>
    <w:rsid w:val="0014315D"/>
    <w:rsid w:val="00143B99"/>
    <w:rsid w:val="00143E4F"/>
    <w:rsid w:val="00144626"/>
    <w:rsid w:val="001449B9"/>
    <w:rsid w:val="001449C8"/>
    <w:rsid w:val="00144C11"/>
    <w:rsid w:val="001450EF"/>
    <w:rsid w:val="00145683"/>
    <w:rsid w:val="001458DB"/>
    <w:rsid w:val="00145BF6"/>
    <w:rsid w:val="00145C33"/>
    <w:rsid w:val="00145DF5"/>
    <w:rsid w:val="00146122"/>
    <w:rsid w:val="0014629B"/>
    <w:rsid w:val="00146711"/>
    <w:rsid w:val="00147458"/>
    <w:rsid w:val="00147BDD"/>
    <w:rsid w:val="00147FC4"/>
    <w:rsid w:val="00151009"/>
    <w:rsid w:val="001523C6"/>
    <w:rsid w:val="0015250A"/>
    <w:rsid w:val="001529A4"/>
    <w:rsid w:val="00152A50"/>
    <w:rsid w:val="00153006"/>
    <w:rsid w:val="001535EF"/>
    <w:rsid w:val="00153902"/>
    <w:rsid w:val="001542C4"/>
    <w:rsid w:val="00154420"/>
    <w:rsid w:val="0015484F"/>
    <w:rsid w:val="00154A34"/>
    <w:rsid w:val="001552B6"/>
    <w:rsid w:val="00155529"/>
    <w:rsid w:val="00155591"/>
    <w:rsid w:val="001555EE"/>
    <w:rsid w:val="00155B32"/>
    <w:rsid w:val="00155EE8"/>
    <w:rsid w:val="0015633A"/>
    <w:rsid w:val="001565D4"/>
    <w:rsid w:val="00156EDA"/>
    <w:rsid w:val="00157B47"/>
    <w:rsid w:val="00157FDC"/>
    <w:rsid w:val="001605EC"/>
    <w:rsid w:val="001606A8"/>
    <w:rsid w:val="001609F0"/>
    <w:rsid w:val="00160BD6"/>
    <w:rsid w:val="00160E77"/>
    <w:rsid w:val="00161548"/>
    <w:rsid w:val="001616DE"/>
    <w:rsid w:val="001617F6"/>
    <w:rsid w:val="0016191B"/>
    <w:rsid w:val="001623B8"/>
    <w:rsid w:val="00162DB9"/>
    <w:rsid w:val="00162E8F"/>
    <w:rsid w:val="001633C0"/>
    <w:rsid w:val="001634F3"/>
    <w:rsid w:val="0016383C"/>
    <w:rsid w:val="001642F2"/>
    <w:rsid w:val="00164763"/>
    <w:rsid w:val="00165781"/>
    <w:rsid w:val="00166433"/>
    <w:rsid w:val="00166CC4"/>
    <w:rsid w:val="00166F8C"/>
    <w:rsid w:val="0016705E"/>
    <w:rsid w:val="00167A3C"/>
    <w:rsid w:val="00167F8C"/>
    <w:rsid w:val="001706BA"/>
    <w:rsid w:val="00170A84"/>
    <w:rsid w:val="00171667"/>
    <w:rsid w:val="00171CF1"/>
    <w:rsid w:val="00171ED5"/>
    <w:rsid w:val="00172AE4"/>
    <w:rsid w:val="00173D9F"/>
    <w:rsid w:val="00174539"/>
    <w:rsid w:val="00174C80"/>
    <w:rsid w:val="00174D7F"/>
    <w:rsid w:val="00175079"/>
    <w:rsid w:val="001752A1"/>
    <w:rsid w:val="001754B5"/>
    <w:rsid w:val="00175B28"/>
    <w:rsid w:val="00175B66"/>
    <w:rsid w:val="00175D71"/>
    <w:rsid w:val="00176464"/>
    <w:rsid w:val="00176777"/>
    <w:rsid w:val="00176CA2"/>
    <w:rsid w:val="00176DEB"/>
    <w:rsid w:val="00177848"/>
    <w:rsid w:val="001805C8"/>
    <w:rsid w:val="00180900"/>
    <w:rsid w:val="00181933"/>
    <w:rsid w:val="00181CA7"/>
    <w:rsid w:val="001828AA"/>
    <w:rsid w:val="00182C53"/>
    <w:rsid w:val="0018308F"/>
    <w:rsid w:val="0018395E"/>
    <w:rsid w:val="00183F47"/>
    <w:rsid w:val="00183FA6"/>
    <w:rsid w:val="001846D9"/>
    <w:rsid w:val="00184CDE"/>
    <w:rsid w:val="00184F32"/>
    <w:rsid w:val="0018521C"/>
    <w:rsid w:val="00185415"/>
    <w:rsid w:val="0018555B"/>
    <w:rsid w:val="00185571"/>
    <w:rsid w:val="00185635"/>
    <w:rsid w:val="00185D0A"/>
    <w:rsid w:val="0018679C"/>
    <w:rsid w:val="00186A55"/>
    <w:rsid w:val="001909C6"/>
    <w:rsid w:val="00191065"/>
    <w:rsid w:val="001911F3"/>
    <w:rsid w:val="00191607"/>
    <w:rsid w:val="00191632"/>
    <w:rsid w:val="00191F06"/>
    <w:rsid w:val="00192928"/>
    <w:rsid w:val="00192CD9"/>
    <w:rsid w:val="00193177"/>
    <w:rsid w:val="00193312"/>
    <w:rsid w:val="001937B6"/>
    <w:rsid w:val="00193921"/>
    <w:rsid w:val="00193BE4"/>
    <w:rsid w:val="00193F46"/>
    <w:rsid w:val="0019402C"/>
    <w:rsid w:val="001946F6"/>
    <w:rsid w:val="00195E8C"/>
    <w:rsid w:val="00196054"/>
    <w:rsid w:val="00196174"/>
    <w:rsid w:val="0019626F"/>
    <w:rsid w:val="0019676E"/>
    <w:rsid w:val="00196B19"/>
    <w:rsid w:val="001972DC"/>
    <w:rsid w:val="00197997"/>
    <w:rsid w:val="001A01B7"/>
    <w:rsid w:val="001A02E6"/>
    <w:rsid w:val="001A03C0"/>
    <w:rsid w:val="001A115A"/>
    <w:rsid w:val="001A170A"/>
    <w:rsid w:val="001A1B8F"/>
    <w:rsid w:val="001A2405"/>
    <w:rsid w:val="001A3B16"/>
    <w:rsid w:val="001A3FEA"/>
    <w:rsid w:val="001A41A7"/>
    <w:rsid w:val="001A4807"/>
    <w:rsid w:val="001A485F"/>
    <w:rsid w:val="001A52A8"/>
    <w:rsid w:val="001A5321"/>
    <w:rsid w:val="001A5F53"/>
    <w:rsid w:val="001A6E19"/>
    <w:rsid w:val="001A7045"/>
    <w:rsid w:val="001A72D4"/>
    <w:rsid w:val="001B0171"/>
    <w:rsid w:val="001B01E3"/>
    <w:rsid w:val="001B035F"/>
    <w:rsid w:val="001B089C"/>
    <w:rsid w:val="001B0B1E"/>
    <w:rsid w:val="001B0CBA"/>
    <w:rsid w:val="001B1D53"/>
    <w:rsid w:val="001B200F"/>
    <w:rsid w:val="001B20E3"/>
    <w:rsid w:val="001B29EB"/>
    <w:rsid w:val="001B2F3B"/>
    <w:rsid w:val="001B3135"/>
    <w:rsid w:val="001B3172"/>
    <w:rsid w:val="001B36C2"/>
    <w:rsid w:val="001B36C3"/>
    <w:rsid w:val="001B3D7D"/>
    <w:rsid w:val="001B3E49"/>
    <w:rsid w:val="001B5285"/>
    <w:rsid w:val="001B582A"/>
    <w:rsid w:val="001B599B"/>
    <w:rsid w:val="001B59A1"/>
    <w:rsid w:val="001B5E24"/>
    <w:rsid w:val="001B6234"/>
    <w:rsid w:val="001B6330"/>
    <w:rsid w:val="001B73CF"/>
    <w:rsid w:val="001B75EA"/>
    <w:rsid w:val="001B7758"/>
    <w:rsid w:val="001B7761"/>
    <w:rsid w:val="001B7DD3"/>
    <w:rsid w:val="001C00A6"/>
    <w:rsid w:val="001C016D"/>
    <w:rsid w:val="001C094E"/>
    <w:rsid w:val="001C0E74"/>
    <w:rsid w:val="001C1716"/>
    <w:rsid w:val="001C1E05"/>
    <w:rsid w:val="001C1E2C"/>
    <w:rsid w:val="001C1F17"/>
    <w:rsid w:val="001C1FA2"/>
    <w:rsid w:val="001C206E"/>
    <w:rsid w:val="001C2E26"/>
    <w:rsid w:val="001C3226"/>
    <w:rsid w:val="001C41E8"/>
    <w:rsid w:val="001C4525"/>
    <w:rsid w:val="001C4D87"/>
    <w:rsid w:val="001C542B"/>
    <w:rsid w:val="001C5606"/>
    <w:rsid w:val="001C5715"/>
    <w:rsid w:val="001C629B"/>
    <w:rsid w:val="001C6C9B"/>
    <w:rsid w:val="001C6EF3"/>
    <w:rsid w:val="001C7032"/>
    <w:rsid w:val="001C71EF"/>
    <w:rsid w:val="001C7346"/>
    <w:rsid w:val="001C75D2"/>
    <w:rsid w:val="001D0182"/>
    <w:rsid w:val="001D0931"/>
    <w:rsid w:val="001D0E5C"/>
    <w:rsid w:val="001D0FE3"/>
    <w:rsid w:val="001D14FB"/>
    <w:rsid w:val="001D154C"/>
    <w:rsid w:val="001D16C5"/>
    <w:rsid w:val="001D1F31"/>
    <w:rsid w:val="001D1FAD"/>
    <w:rsid w:val="001D1FCC"/>
    <w:rsid w:val="001D2030"/>
    <w:rsid w:val="001D24E6"/>
    <w:rsid w:val="001D2589"/>
    <w:rsid w:val="001D25F1"/>
    <w:rsid w:val="001D30A4"/>
    <w:rsid w:val="001D3DBC"/>
    <w:rsid w:val="001D40A3"/>
    <w:rsid w:val="001D4339"/>
    <w:rsid w:val="001D48BF"/>
    <w:rsid w:val="001D497F"/>
    <w:rsid w:val="001D49D4"/>
    <w:rsid w:val="001D4B5A"/>
    <w:rsid w:val="001D50D1"/>
    <w:rsid w:val="001D5615"/>
    <w:rsid w:val="001D5973"/>
    <w:rsid w:val="001D6738"/>
    <w:rsid w:val="001D6AB1"/>
    <w:rsid w:val="001D6F76"/>
    <w:rsid w:val="001D7028"/>
    <w:rsid w:val="001D7431"/>
    <w:rsid w:val="001D79E7"/>
    <w:rsid w:val="001E0802"/>
    <w:rsid w:val="001E0C0C"/>
    <w:rsid w:val="001E0E4A"/>
    <w:rsid w:val="001E10FB"/>
    <w:rsid w:val="001E1536"/>
    <w:rsid w:val="001E2141"/>
    <w:rsid w:val="001E2335"/>
    <w:rsid w:val="001E28A2"/>
    <w:rsid w:val="001E2AE5"/>
    <w:rsid w:val="001E3862"/>
    <w:rsid w:val="001E3EDC"/>
    <w:rsid w:val="001E4B8C"/>
    <w:rsid w:val="001E4C4E"/>
    <w:rsid w:val="001E4D14"/>
    <w:rsid w:val="001E4F0C"/>
    <w:rsid w:val="001E4FEB"/>
    <w:rsid w:val="001E583A"/>
    <w:rsid w:val="001E5F06"/>
    <w:rsid w:val="001E6731"/>
    <w:rsid w:val="001E67FF"/>
    <w:rsid w:val="001E6C54"/>
    <w:rsid w:val="001E6FCE"/>
    <w:rsid w:val="001E700C"/>
    <w:rsid w:val="001E7644"/>
    <w:rsid w:val="001E7828"/>
    <w:rsid w:val="001E7C59"/>
    <w:rsid w:val="001E7CF1"/>
    <w:rsid w:val="001F0425"/>
    <w:rsid w:val="001F0D79"/>
    <w:rsid w:val="001F134A"/>
    <w:rsid w:val="001F1E63"/>
    <w:rsid w:val="001F201D"/>
    <w:rsid w:val="001F24B5"/>
    <w:rsid w:val="001F2A40"/>
    <w:rsid w:val="001F2A6C"/>
    <w:rsid w:val="001F2B0B"/>
    <w:rsid w:val="001F2E44"/>
    <w:rsid w:val="001F34D5"/>
    <w:rsid w:val="001F35F4"/>
    <w:rsid w:val="001F379F"/>
    <w:rsid w:val="001F383E"/>
    <w:rsid w:val="001F3A71"/>
    <w:rsid w:val="001F3BBD"/>
    <w:rsid w:val="001F3C66"/>
    <w:rsid w:val="001F3F43"/>
    <w:rsid w:val="001F3FFB"/>
    <w:rsid w:val="001F41D8"/>
    <w:rsid w:val="001F5682"/>
    <w:rsid w:val="001F58E1"/>
    <w:rsid w:val="001F591E"/>
    <w:rsid w:val="001F5C25"/>
    <w:rsid w:val="001F5C5C"/>
    <w:rsid w:val="001F6050"/>
    <w:rsid w:val="001F61B0"/>
    <w:rsid w:val="001F6906"/>
    <w:rsid w:val="001F6CD4"/>
    <w:rsid w:val="001F7220"/>
    <w:rsid w:val="002000BE"/>
    <w:rsid w:val="00200102"/>
    <w:rsid w:val="002006D8"/>
    <w:rsid w:val="0020097B"/>
    <w:rsid w:val="00200F4F"/>
    <w:rsid w:val="0020125B"/>
    <w:rsid w:val="00201479"/>
    <w:rsid w:val="002016A0"/>
    <w:rsid w:val="002016A6"/>
    <w:rsid w:val="002020A4"/>
    <w:rsid w:val="00202CF7"/>
    <w:rsid w:val="0020373C"/>
    <w:rsid w:val="002039DA"/>
    <w:rsid w:val="00204683"/>
    <w:rsid w:val="002046F4"/>
    <w:rsid w:val="00204759"/>
    <w:rsid w:val="00204E73"/>
    <w:rsid w:val="002050A6"/>
    <w:rsid w:val="00205914"/>
    <w:rsid w:val="00205D7D"/>
    <w:rsid w:val="00206AC2"/>
    <w:rsid w:val="00206C43"/>
    <w:rsid w:val="00207007"/>
    <w:rsid w:val="00207220"/>
    <w:rsid w:val="002074E8"/>
    <w:rsid w:val="00210649"/>
    <w:rsid w:val="00211B7D"/>
    <w:rsid w:val="002129A2"/>
    <w:rsid w:val="00212A26"/>
    <w:rsid w:val="0021329E"/>
    <w:rsid w:val="00213450"/>
    <w:rsid w:val="002134FD"/>
    <w:rsid w:val="00213C8D"/>
    <w:rsid w:val="002143FD"/>
    <w:rsid w:val="002145EC"/>
    <w:rsid w:val="00214C58"/>
    <w:rsid w:val="00215864"/>
    <w:rsid w:val="00215A58"/>
    <w:rsid w:val="00215A5C"/>
    <w:rsid w:val="002161D6"/>
    <w:rsid w:val="0021644A"/>
    <w:rsid w:val="002165F5"/>
    <w:rsid w:val="00216905"/>
    <w:rsid w:val="00216AA6"/>
    <w:rsid w:val="00217300"/>
    <w:rsid w:val="00217914"/>
    <w:rsid w:val="00217BB7"/>
    <w:rsid w:val="00220D14"/>
    <w:rsid w:val="002216E4"/>
    <w:rsid w:val="00221ABE"/>
    <w:rsid w:val="0022214F"/>
    <w:rsid w:val="002224A9"/>
    <w:rsid w:val="00222520"/>
    <w:rsid w:val="00222969"/>
    <w:rsid w:val="00223516"/>
    <w:rsid w:val="00223D4E"/>
    <w:rsid w:val="00224383"/>
    <w:rsid w:val="00224439"/>
    <w:rsid w:val="00224547"/>
    <w:rsid w:val="00224CD9"/>
    <w:rsid w:val="00224EB8"/>
    <w:rsid w:val="00225098"/>
    <w:rsid w:val="002250B6"/>
    <w:rsid w:val="002252B4"/>
    <w:rsid w:val="002252F6"/>
    <w:rsid w:val="00225AE2"/>
    <w:rsid w:val="00225F9F"/>
    <w:rsid w:val="00226165"/>
    <w:rsid w:val="00226580"/>
    <w:rsid w:val="0022727E"/>
    <w:rsid w:val="002306BB"/>
    <w:rsid w:val="00230D09"/>
    <w:rsid w:val="00230F31"/>
    <w:rsid w:val="002311CC"/>
    <w:rsid w:val="002313B3"/>
    <w:rsid w:val="00231EDB"/>
    <w:rsid w:val="00232141"/>
    <w:rsid w:val="00233FBE"/>
    <w:rsid w:val="00234278"/>
    <w:rsid w:val="00234735"/>
    <w:rsid w:val="00235973"/>
    <w:rsid w:val="00235B4A"/>
    <w:rsid w:val="002362EC"/>
    <w:rsid w:val="00236497"/>
    <w:rsid w:val="00236DC7"/>
    <w:rsid w:val="002371DE"/>
    <w:rsid w:val="00237300"/>
    <w:rsid w:val="00237FEC"/>
    <w:rsid w:val="00240172"/>
    <w:rsid w:val="002408D3"/>
    <w:rsid w:val="00240E2D"/>
    <w:rsid w:val="00241AE3"/>
    <w:rsid w:val="00241B3B"/>
    <w:rsid w:val="002424DF"/>
    <w:rsid w:val="0024260E"/>
    <w:rsid w:val="00242A54"/>
    <w:rsid w:val="00242C1D"/>
    <w:rsid w:val="00243097"/>
    <w:rsid w:val="0024457B"/>
    <w:rsid w:val="0024458C"/>
    <w:rsid w:val="00244D39"/>
    <w:rsid w:val="00245C07"/>
    <w:rsid w:val="00245E4F"/>
    <w:rsid w:val="002461D8"/>
    <w:rsid w:val="0024622F"/>
    <w:rsid w:val="00246560"/>
    <w:rsid w:val="0024656E"/>
    <w:rsid w:val="002467D1"/>
    <w:rsid w:val="00246EE7"/>
    <w:rsid w:val="00247070"/>
    <w:rsid w:val="0024707E"/>
    <w:rsid w:val="00247343"/>
    <w:rsid w:val="00247D92"/>
    <w:rsid w:val="0025000C"/>
    <w:rsid w:val="0025043F"/>
    <w:rsid w:val="00250F7F"/>
    <w:rsid w:val="002512DC"/>
    <w:rsid w:val="0025164A"/>
    <w:rsid w:val="0025176C"/>
    <w:rsid w:val="00251A36"/>
    <w:rsid w:val="00251A60"/>
    <w:rsid w:val="00251F8D"/>
    <w:rsid w:val="002523A4"/>
    <w:rsid w:val="00252408"/>
    <w:rsid w:val="002528B0"/>
    <w:rsid w:val="002530B5"/>
    <w:rsid w:val="0025329A"/>
    <w:rsid w:val="00253BE1"/>
    <w:rsid w:val="00254338"/>
    <w:rsid w:val="002550AD"/>
    <w:rsid w:val="00255408"/>
    <w:rsid w:val="0025565B"/>
    <w:rsid w:val="0025570E"/>
    <w:rsid w:val="00255C00"/>
    <w:rsid w:val="00256316"/>
    <w:rsid w:val="00256C2C"/>
    <w:rsid w:val="00256F90"/>
    <w:rsid w:val="002570E0"/>
    <w:rsid w:val="00260556"/>
    <w:rsid w:val="00260DED"/>
    <w:rsid w:val="002614F6"/>
    <w:rsid w:val="00261722"/>
    <w:rsid w:val="00262778"/>
    <w:rsid w:val="0026278F"/>
    <w:rsid w:val="0026298A"/>
    <w:rsid w:val="00262DA1"/>
    <w:rsid w:val="0026328E"/>
    <w:rsid w:val="002636D6"/>
    <w:rsid w:val="00263890"/>
    <w:rsid w:val="00263A07"/>
    <w:rsid w:val="0026416A"/>
    <w:rsid w:val="0026465D"/>
    <w:rsid w:val="0026473D"/>
    <w:rsid w:val="00264796"/>
    <w:rsid w:val="00264A10"/>
    <w:rsid w:val="0026500F"/>
    <w:rsid w:val="00265010"/>
    <w:rsid w:val="002658A9"/>
    <w:rsid w:val="00265E4A"/>
    <w:rsid w:val="0026609B"/>
    <w:rsid w:val="00266957"/>
    <w:rsid w:val="00266E7D"/>
    <w:rsid w:val="00266F1B"/>
    <w:rsid w:val="00266FA6"/>
    <w:rsid w:val="002678D6"/>
    <w:rsid w:val="002679A0"/>
    <w:rsid w:val="00267BB3"/>
    <w:rsid w:val="00270476"/>
    <w:rsid w:val="002709F3"/>
    <w:rsid w:val="00270EB9"/>
    <w:rsid w:val="00271204"/>
    <w:rsid w:val="00271B13"/>
    <w:rsid w:val="00271CE2"/>
    <w:rsid w:val="00272195"/>
    <w:rsid w:val="002724FF"/>
    <w:rsid w:val="0027283E"/>
    <w:rsid w:val="00272D89"/>
    <w:rsid w:val="00273A2B"/>
    <w:rsid w:val="00273AD0"/>
    <w:rsid w:val="00273EF1"/>
    <w:rsid w:val="00274890"/>
    <w:rsid w:val="00274954"/>
    <w:rsid w:val="002749DB"/>
    <w:rsid w:val="00274AAD"/>
    <w:rsid w:val="00274B8A"/>
    <w:rsid w:val="00274BE4"/>
    <w:rsid w:val="00275222"/>
    <w:rsid w:val="00275CA4"/>
    <w:rsid w:val="00275CD9"/>
    <w:rsid w:val="00276093"/>
    <w:rsid w:val="002763C9"/>
    <w:rsid w:val="0027693E"/>
    <w:rsid w:val="00277404"/>
    <w:rsid w:val="00277495"/>
    <w:rsid w:val="00277B31"/>
    <w:rsid w:val="0028034A"/>
    <w:rsid w:val="00281426"/>
    <w:rsid w:val="002817E7"/>
    <w:rsid w:val="0028196A"/>
    <w:rsid w:val="002819E0"/>
    <w:rsid w:val="00282319"/>
    <w:rsid w:val="00282392"/>
    <w:rsid w:val="0028248A"/>
    <w:rsid w:val="00282581"/>
    <w:rsid w:val="00282BAD"/>
    <w:rsid w:val="00282DFE"/>
    <w:rsid w:val="00283AF8"/>
    <w:rsid w:val="00284BBD"/>
    <w:rsid w:val="00284C30"/>
    <w:rsid w:val="00284F9F"/>
    <w:rsid w:val="002850D8"/>
    <w:rsid w:val="0028547C"/>
    <w:rsid w:val="00285D5A"/>
    <w:rsid w:val="00286973"/>
    <w:rsid w:val="00286A2C"/>
    <w:rsid w:val="00286B20"/>
    <w:rsid w:val="00286CE2"/>
    <w:rsid w:val="00287038"/>
    <w:rsid w:val="0028715F"/>
    <w:rsid w:val="002878EA"/>
    <w:rsid w:val="00290B8B"/>
    <w:rsid w:val="00290B92"/>
    <w:rsid w:val="002914FD"/>
    <w:rsid w:val="002917B5"/>
    <w:rsid w:val="00291883"/>
    <w:rsid w:val="00291A26"/>
    <w:rsid w:val="00291B0A"/>
    <w:rsid w:val="00291BDC"/>
    <w:rsid w:val="0029217A"/>
    <w:rsid w:val="002921E4"/>
    <w:rsid w:val="00292769"/>
    <w:rsid w:val="00292DB7"/>
    <w:rsid w:val="00292FE6"/>
    <w:rsid w:val="00293394"/>
    <w:rsid w:val="0029441E"/>
    <w:rsid w:val="00294B3F"/>
    <w:rsid w:val="002952D1"/>
    <w:rsid w:val="00296417"/>
    <w:rsid w:val="00296A39"/>
    <w:rsid w:val="00296D1E"/>
    <w:rsid w:val="002970CA"/>
    <w:rsid w:val="0029764A"/>
    <w:rsid w:val="002A057E"/>
    <w:rsid w:val="002A0FEE"/>
    <w:rsid w:val="002A1BD9"/>
    <w:rsid w:val="002A1C43"/>
    <w:rsid w:val="002A20B9"/>
    <w:rsid w:val="002A2476"/>
    <w:rsid w:val="002A26CA"/>
    <w:rsid w:val="002A2F54"/>
    <w:rsid w:val="002A3412"/>
    <w:rsid w:val="002A3A1A"/>
    <w:rsid w:val="002A3FB8"/>
    <w:rsid w:val="002A4693"/>
    <w:rsid w:val="002A49C5"/>
    <w:rsid w:val="002A5EA1"/>
    <w:rsid w:val="002A5F0A"/>
    <w:rsid w:val="002A63D2"/>
    <w:rsid w:val="002A6842"/>
    <w:rsid w:val="002A6F43"/>
    <w:rsid w:val="002A7166"/>
    <w:rsid w:val="002A71D2"/>
    <w:rsid w:val="002A774E"/>
    <w:rsid w:val="002A7BC8"/>
    <w:rsid w:val="002A7F2A"/>
    <w:rsid w:val="002B01FB"/>
    <w:rsid w:val="002B0419"/>
    <w:rsid w:val="002B0636"/>
    <w:rsid w:val="002B0645"/>
    <w:rsid w:val="002B0D77"/>
    <w:rsid w:val="002B0EAF"/>
    <w:rsid w:val="002B1697"/>
    <w:rsid w:val="002B1B2B"/>
    <w:rsid w:val="002B1B9F"/>
    <w:rsid w:val="002B2192"/>
    <w:rsid w:val="002B2864"/>
    <w:rsid w:val="002B2C67"/>
    <w:rsid w:val="002B3176"/>
    <w:rsid w:val="002B388A"/>
    <w:rsid w:val="002B3B96"/>
    <w:rsid w:val="002B42D0"/>
    <w:rsid w:val="002B4FAC"/>
    <w:rsid w:val="002B5191"/>
    <w:rsid w:val="002B548D"/>
    <w:rsid w:val="002B6DE8"/>
    <w:rsid w:val="002B755B"/>
    <w:rsid w:val="002B7847"/>
    <w:rsid w:val="002B7C70"/>
    <w:rsid w:val="002C003D"/>
    <w:rsid w:val="002C016C"/>
    <w:rsid w:val="002C0D42"/>
    <w:rsid w:val="002C1131"/>
    <w:rsid w:val="002C1AB9"/>
    <w:rsid w:val="002C2362"/>
    <w:rsid w:val="002C2D47"/>
    <w:rsid w:val="002C31B1"/>
    <w:rsid w:val="002C34BE"/>
    <w:rsid w:val="002C3A04"/>
    <w:rsid w:val="002C3A22"/>
    <w:rsid w:val="002C460B"/>
    <w:rsid w:val="002C475F"/>
    <w:rsid w:val="002C478C"/>
    <w:rsid w:val="002C4E72"/>
    <w:rsid w:val="002C557D"/>
    <w:rsid w:val="002C5D2F"/>
    <w:rsid w:val="002C762B"/>
    <w:rsid w:val="002D0282"/>
    <w:rsid w:val="002D0373"/>
    <w:rsid w:val="002D103B"/>
    <w:rsid w:val="002D12D8"/>
    <w:rsid w:val="002D12E5"/>
    <w:rsid w:val="002D14F1"/>
    <w:rsid w:val="002D26B0"/>
    <w:rsid w:val="002D27EF"/>
    <w:rsid w:val="002D3064"/>
    <w:rsid w:val="002D30A8"/>
    <w:rsid w:val="002D32B4"/>
    <w:rsid w:val="002D3CE4"/>
    <w:rsid w:val="002D3FC7"/>
    <w:rsid w:val="002D4EAD"/>
    <w:rsid w:val="002D50F4"/>
    <w:rsid w:val="002D57C1"/>
    <w:rsid w:val="002D57E2"/>
    <w:rsid w:val="002D5DCB"/>
    <w:rsid w:val="002D63C1"/>
    <w:rsid w:val="002D6A1E"/>
    <w:rsid w:val="002D6CAD"/>
    <w:rsid w:val="002D6F33"/>
    <w:rsid w:val="002D70FF"/>
    <w:rsid w:val="002E02BC"/>
    <w:rsid w:val="002E048A"/>
    <w:rsid w:val="002E1226"/>
    <w:rsid w:val="002E128F"/>
    <w:rsid w:val="002E12BA"/>
    <w:rsid w:val="002E15D5"/>
    <w:rsid w:val="002E1BB2"/>
    <w:rsid w:val="002E1D2A"/>
    <w:rsid w:val="002E1EDF"/>
    <w:rsid w:val="002E254A"/>
    <w:rsid w:val="002E36F8"/>
    <w:rsid w:val="002E3720"/>
    <w:rsid w:val="002E39FC"/>
    <w:rsid w:val="002E4213"/>
    <w:rsid w:val="002E4568"/>
    <w:rsid w:val="002E5452"/>
    <w:rsid w:val="002E5667"/>
    <w:rsid w:val="002E6AED"/>
    <w:rsid w:val="002E6DCB"/>
    <w:rsid w:val="002E6FE3"/>
    <w:rsid w:val="002E7127"/>
    <w:rsid w:val="002E759A"/>
    <w:rsid w:val="002E7B64"/>
    <w:rsid w:val="002E7E9C"/>
    <w:rsid w:val="002E7EA0"/>
    <w:rsid w:val="002F0D79"/>
    <w:rsid w:val="002F0DE3"/>
    <w:rsid w:val="002F1442"/>
    <w:rsid w:val="002F1F4D"/>
    <w:rsid w:val="002F2613"/>
    <w:rsid w:val="002F27AB"/>
    <w:rsid w:val="002F2875"/>
    <w:rsid w:val="002F3803"/>
    <w:rsid w:val="002F417C"/>
    <w:rsid w:val="002F422D"/>
    <w:rsid w:val="002F45ED"/>
    <w:rsid w:val="002F4710"/>
    <w:rsid w:val="002F6936"/>
    <w:rsid w:val="002F6DFD"/>
    <w:rsid w:val="002F73CB"/>
    <w:rsid w:val="002F7823"/>
    <w:rsid w:val="002F7ACE"/>
    <w:rsid w:val="002F7E53"/>
    <w:rsid w:val="003005D1"/>
    <w:rsid w:val="003006AF"/>
    <w:rsid w:val="003006FB"/>
    <w:rsid w:val="00300A4F"/>
    <w:rsid w:val="00300B1A"/>
    <w:rsid w:val="00300B42"/>
    <w:rsid w:val="00300C1B"/>
    <w:rsid w:val="003013EA"/>
    <w:rsid w:val="00301F0B"/>
    <w:rsid w:val="00301F7C"/>
    <w:rsid w:val="00301F97"/>
    <w:rsid w:val="00302332"/>
    <w:rsid w:val="0030334F"/>
    <w:rsid w:val="00303AAF"/>
    <w:rsid w:val="003044CD"/>
    <w:rsid w:val="003046ED"/>
    <w:rsid w:val="003047A4"/>
    <w:rsid w:val="00305042"/>
    <w:rsid w:val="00305073"/>
    <w:rsid w:val="00305545"/>
    <w:rsid w:val="003055CB"/>
    <w:rsid w:val="00305E23"/>
    <w:rsid w:val="00305F98"/>
    <w:rsid w:val="0030690B"/>
    <w:rsid w:val="00306E93"/>
    <w:rsid w:val="00307017"/>
    <w:rsid w:val="003074CE"/>
    <w:rsid w:val="00307746"/>
    <w:rsid w:val="0030774F"/>
    <w:rsid w:val="00307937"/>
    <w:rsid w:val="0031018D"/>
    <w:rsid w:val="00310351"/>
    <w:rsid w:val="00311587"/>
    <w:rsid w:val="0031289D"/>
    <w:rsid w:val="003128EE"/>
    <w:rsid w:val="003129A2"/>
    <w:rsid w:val="00312D2C"/>
    <w:rsid w:val="00312EAA"/>
    <w:rsid w:val="003141BF"/>
    <w:rsid w:val="00314206"/>
    <w:rsid w:val="003143C7"/>
    <w:rsid w:val="00314711"/>
    <w:rsid w:val="00316117"/>
    <w:rsid w:val="00316A2F"/>
    <w:rsid w:val="00316A49"/>
    <w:rsid w:val="00316F74"/>
    <w:rsid w:val="003179DF"/>
    <w:rsid w:val="003201A5"/>
    <w:rsid w:val="003204AC"/>
    <w:rsid w:val="00320696"/>
    <w:rsid w:val="00320936"/>
    <w:rsid w:val="00320A7A"/>
    <w:rsid w:val="0032112E"/>
    <w:rsid w:val="00321302"/>
    <w:rsid w:val="0032140A"/>
    <w:rsid w:val="00321457"/>
    <w:rsid w:val="003215D0"/>
    <w:rsid w:val="00321A10"/>
    <w:rsid w:val="00321DBF"/>
    <w:rsid w:val="00321F8A"/>
    <w:rsid w:val="003220A8"/>
    <w:rsid w:val="00322378"/>
    <w:rsid w:val="003224B0"/>
    <w:rsid w:val="00322858"/>
    <w:rsid w:val="00322A71"/>
    <w:rsid w:val="00323093"/>
    <w:rsid w:val="0032376C"/>
    <w:rsid w:val="00323DF1"/>
    <w:rsid w:val="003240D3"/>
    <w:rsid w:val="00324D9F"/>
    <w:rsid w:val="00325294"/>
    <w:rsid w:val="0032540E"/>
    <w:rsid w:val="00325548"/>
    <w:rsid w:val="00326030"/>
    <w:rsid w:val="0032671D"/>
    <w:rsid w:val="00326830"/>
    <w:rsid w:val="00326842"/>
    <w:rsid w:val="00327323"/>
    <w:rsid w:val="003273AE"/>
    <w:rsid w:val="0032781D"/>
    <w:rsid w:val="00330E93"/>
    <w:rsid w:val="00331B97"/>
    <w:rsid w:val="00331CEF"/>
    <w:rsid w:val="00332342"/>
    <w:rsid w:val="00332788"/>
    <w:rsid w:val="003327DC"/>
    <w:rsid w:val="003329EC"/>
    <w:rsid w:val="00332DDB"/>
    <w:rsid w:val="00332E74"/>
    <w:rsid w:val="00332E88"/>
    <w:rsid w:val="00333946"/>
    <w:rsid w:val="00333E72"/>
    <w:rsid w:val="003343CA"/>
    <w:rsid w:val="003346E8"/>
    <w:rsid w:val="0033470A"/>
    <w:rsid w:val="0033483C"/>
    <w:rsid w:val="00334E97"/>
    <w:rsid w:val="003351A6"/>
    <w:rsid w:val="00335B21"/>
    <w:rsid w:val="00336456"/>
    <w:rsid w:val="003367CF"/>
    <w:rsid w:val="00336C8E"/>
    <w:rsid w:val="00336DD5"/>
    <w:rsid w:val="00337658"/>
    <w:rsid w:val="0033775E"/>
    <w:rsid w:val="00337CAE"/>
    <w:rsid w:val="00337F5D"/>
    <w:rsid w:val="00340696"/>
    <w:rsid w:val="003409A0"/>
    <w:rsid w:val="00340E0E"/>
    <w:rsid w:val="003411DD"/>
    <w:rsid w:val="00341AA1"/>
    <w:rsid w:val="00341DF1"/>
    <w:rsid w:val="00341F86"/>
    <w:rsid w:val="00342170"/>
    <w:rsid w:val="0034227C"/>
    <w:rsid w:val="00342AD2"/>
    <w:rsid w:val="00342E06"/>
    <w:rsid w:val="00342E8D"/>
    <w:rsid w:val="00342EF9"/>
    <w:rsid w:val="00343E12"/>
    <w:rsid w:val="003443FC"/>
    <w:rsid w:val="003447E4"/>
    <w:rsid w:val="003448E7"/>
    <w:rsid w:val="00344C17"/>
    <w:rsid w:val="00344F7A"/>
    <w:rsid w:val="00345B0A"/>
    <w:rsid w:val="00345DF8"/>
    <w:rsid w:val="00346067"/>
    <w:rsid w:val="00346379"/>
    <w:rsid w:val="0034639C"/>
    <w:rsid w:val="003464EB"/>
    <w:rsid w:val="00346640"/>
    <w:rsid w:val="00346D29"/>
    <w:rsid w:val="00347457"/>
    <w:rsid w:val="00347872"/>
    <w:rsid w:val="00347E95"/>
    <w:rsid w:val="003502DE"/>
    <w:rsid w:val="0035070A"/>
    <w:rsid w:val="00350B0E"/>
    <w:rsid w:val="00350D70"/>
    <w:rsid w:val="00351042"/>
    <w:rsid w:val="00351EC4"/>
    <w:rsid w:val="00352417"/>
    <w:rsid w:val="003525F3"/>
    <w:rsid w:val="00352F17"/>
    <w:rsid w:val="00353C2E"/>
    <w:rsid w:val="00354427"/>
    <w:rsid w:val="00355493"/>
    <w:rsid w:val="003561A3"/>
    <w:rsid w:val="0035631C"/>
    <w:rsid w:val="003564F4"/>
    <w:rsid w:val="00356900"/>
    <w:rsid w:val="003569A2"/>
    <w:rsid w:val="00356E68"/>
    <w:rsid w:val="00356FA0"/>
    <w:rsid w:val="003570C7"/>
    <w:rsid w:val="0035733E"/>
    <w:rsid w:val="00357423"/>
    <w:rsid w:val="003574DE"/>
    <w:rsid w:val="00357B67"/>
    <w:rsid w:val="00357ECE"/>
    <w:rsid w:val="00360822"/>
    <w:rsid w:val="00360CFE"/>
    <w:rsid w:val="0036195D"/>
    <w:rsid w:val="00361B0C"/>
    <w:rsid w:val="00361DF2"/>
    <w:rsid w:val="00362C7D"/>
    <w:rsid w:val="00363502"/>
    <w:rsid w:val="00363C17"/>
    <w:rsid w:val="00364EE1"/>
    <w:rsid w:val="00364EEA"/>
    <w:rsid w:val="00365971"/>
    <w:rsid w:val="003662BE"/>
    <w:rsid w:val="003665A7"/>
    <w:rsid w:val="00366A3A"/>
    <w:rsid w:val="00367356"/>
    <w:rsid w:val="00367458"/>
    <w:rsid w:val="0036788A"/>
    <w:rsid w:val="00367E73"/>
    <w:rsid w:val="0037013A"/>
    <w:rsid w:val="003705F6"/>
    <w:rsid w:val="00370D3B"/>
    <w:rsid w:val="0037193B"/>
    <w:rsid w:val="00371E9D"/>
    <w:rsid w:val="0037208C"/>
    <w:rsid w:val="003720CD"/>
    <w:rsid w:val="00372872"/>
    <w:rsid w:val="003728E6"/>
    <w:rsid w:val="00373C40"/>
    <w:rsid w:val="00373C51"/>
    <w:rsid w:val="003743C6"/>
    <w:rsid w:val="0037442A"/>
    <w:rsid w:val="00374B9E"/>
    <w:rsid w:val="00374C2C"/>
    <w:rsid w:val="00374D25"/>
    <w:rsid w:val="003758DA"/>
    <w:rsid w:val="0037625D"/>
    <w:rsid w:val="0037635E"/>
    <w:rsid w:val="003763CE"/>
    <w:rsid w:val="00376D03"/>
    <w:rsid w:val="00376DF3"/>
    <w:rsid w:val="00377472"/>
    <w:rsid w:val="003774F7"/>
    <w:rsid w:val="00377872"/>
    <w:rsid w:val="00377AD9"/>
    <w:rsid w:val="003801F0"/>
    <w:rsid w:val="00380B20"/>
    <w:rsid w:val="00380EA8"/>
    <w:rsid w:val="00380F60"/>
    <w:rsid w:val="00381299"/>
    <w:rsid w:val="0038196F"/>
    <w:rsid w:val="00381A56"/>
    <w:rsid w:val="00381ACB"/>
    <w:rsid w:val="00382305"/>
    <w:rsid w:val="003824EC"/>
    <w:rsid w:val="003827AF"/>
    <w:rsid w:val="0038349D"/>
    <w:rsid w:val="0038378A"/>
    <w:rsid w:val="003838C1"/>
    <w:rsid w:val="00383956"/>
    <w:rsid w:val="00383DFD"/>
    <w:rsid w:val="0038559E"/>
    <w:rsid w:val="003855DD"/>
    <w:rsid w:val="003856E5"/>
    <w:rsid w:val="00385767"/>
    <w:rsid w:val="003858D2"/>
    <w:rsid w:val="00385AF7"/>
    <w:rsid w:val="00385B51"/>
    <w:rsid w:val="00385E59"/>
    <w:rsid w:val="00386481"/>
    <w:rsid w:val="00386B9B"/>
    <w:rsid w:val="0038725F"/>
    <w:rsid w:val="003874E6"/>
    <w:rsid w:val="003906B8"/>
    <w:rsid w:val="00391344"/>
    <w:rsid w:val="0039150D"/>
    <w:rsid w:val="003919A2"/>
    <w:rsid w:val="00391F4E"/>
    <w:rsid w:val="00392044"/>
    <w:rsid w:val="00392131"/>
    <w:rsid w:val="0039358B"/>
    <w:rsid w:val="00393697"/>
    <w:rsid w:val="00393B2A"/>
    <w:rsid w:val="00393BBE"/>
    <w:rsid w:val="00393CF0"/>
    <w:rsid w:val="00393EE7"/>
    <w:rsid w:val="00394EF1"/>
    <w:rsid w:val="00395C2B"/>
    <w:rsid w:val="00395CA1"/>
    <w:rsid w:val="003960B5"/>
    <w:rsid w:val="0039633E"/>
    <w:rsid w:val="0039681F"/>
    <w:rsid w:val="00396963"/>
    <w:rsid w:val="003969DF"/>
    <w:rsid w:val="00396BCF"/>
    <w:rsid w:val="003970B0"/>
    <w:rsid w:val="003970D9"/>
    <w:rsid w:val="00397380"/>
    <w:rsid w:val="00397503"/>
    <w:rsid w:val="00397742"/>
    <w:rsid w:val="00397D69"/>
    <w:rsid w:val="003A028D"/>
    <w:rsid w:val="003A0FAA"/>
    <w:rsid w:val="003A1A29"/>
    <w:rsid w:val="003A22CB"/>
    <w:rsid w:val="003A284A"/>
    <w:rsid w:val="003A2CF3"/>
    <w:rsid w:val="003A344B"/>
    <w:rsid w:val="003A3619"/>
    <w:rsid w:val="003A3E02"/>
    <w:rsid w:val="003A44C3"/>
    <w:rsid w:val="003A56D9"/>
    <w:rsid w:val="003A5A26"/>
    <w:rsid w:val="003A5EB0"/>
    <w:rsid w:val="003A6388"/>
    <w:rsid w:val="003A66F3"/>
    <w:rsid w:val="003A6BE6"/>
    <w:rsid w:val="003A6DE7"/>
    <w:rsid w:val="003A7198"/>
    <w:rsid w:val="003A7C35"/>
    <w:rsid w:val="003B0117"/>
    <w:rsid w:val="003B0AFB"/>
    <w:rsid w:val="003B0B3E"/>
    <w:rsid w:val="003B1347"/>
    <w:rsid w:val="003B1388"/>
    <w:rsid w:val="003B1C5F"/>
    <w:rsid w:val="003B216E"/>
    <w:rsid w:val="003B26E6"/>
    <w:rsid w:val="003B27C8"/>
    <w:rsid w:val="003B2D3C"/>
    <w:rsid w:val="003B2F5E"/>
    <w:rsid w:val="003B3391"/>
    <w:rsid w:val="003B33C5"/>
    <w:rsid w:val="003B3ABB"/>
    <w:rsid w:val="003B46A5"/>
    <w:rsid w:val="003B495E"/>
    <w:rsid w:val="003B4F95"/>
    <w:rsid w:val="003B5345"/>
    <w:rsid w:val="003B5CF3"/>
    <w:rsid w:val="003B5DDE"/>
    <w:rsid w:val="003B5FAC"/>
    <w:rsid w:val="003B627F"/>
    <w:rsid w:val="003B6318"/>
    <w:rsid w:val="003B6FEF"/>
    <w:rsid w:val="003B7799"/>
    <w:rsid w:val="003B78AF"/>
    <w:rsid w:val="003B78BD"/>
    <w:rsid w:val="003C0D8B"/>
    <w:rsid w:val="003C12A2"/>
    <w:rsid w:val="003C13A5"/>
    <w:rsid w:val="003C23C5"/>
    <w:rsid w:val="003C29C6"/>
    <w:rsid w:val="003C2B65"/>
    <w:rsid w:val="003C3685"/>
    <w:rsid w:val="003C4273"/>
    <w:rsid w:val="003C42F5"/>
    <w:rsid w:val="003C4A93"/>
    <w:rsid w:val="003C531D"/>
    <w:rsid w:val="003C5B62"/>
    <w:rsid w:val="003C6BDA"/>
    <w:rsid w:val="003C6E3D"/>
    <w:rsid w:val="003C6E56"/>
    <w:rsid w:val="003C6E5B"/>
    <w:rsid w:val="003C70C9"/>
    <w:rsid w:val="003C773D"/>
    <w:rsid w:val="003D0826"/>
    <w:rsid w:val="003D09BB"/>
    <w:rsid w:val="003D125C"/>
    <w:rsid w:val="003D1505"/>
    <w:rsid w:val="003D1CA8"/>
    <w:rsid w:val="003D1CFF"/>
    <w:rsid w:val="003D2143"/>
    <w:rsid w:val="003D21E2"/>
    <w:rsid w:val="003D2288"/>
    <w:rsid w:val="003D2A56"/>
    <w:rsid w:val="003D330D"/>
    <w:rsid w:val="003D3816"/>
    <w:rsid w:val="003D3923"/>
    <w:rsid w:val="003D39AF"/>
    <w:rsid w:val="003D39D7"/>
    <w:rsid w:val="003D3B3D"/>
    <w:rsid w:val="003D430D"/>
    <w:rsid w:val="003D4DB1"/>
    <w:rsid w:val="003D4F14"/>
    <w:rsid w:val="003D583B"/>
    <w:rsid w:val="003D6083"/>
    <w:rsid w:val="003D6AC7"/>
    <w:rsid w:val="003D6BB4"/>
    <w:rsid w:val="003D7504"/>
    <w:rsid w:val="003D7B53"/>
    <w:rsid w:val="003D7C39"/>
    <w:rsid w:val="003E21CA"/>
    <w:rsid w:val="003E2348"/>
    <w:rsid w:val="003E25C8"/>
    <w:rsid w:val="003E3972"/>
    <w:rsid w:val="003E40CA"/>
    <w:rsid w:val="003E4274"/>
    <w:rsid w:val="003E498E"/>
    <w:rsid w:val="003E4A01"/>
    <w:rsid w:val="003E5150"/>
    <w:rsid w:val="003E54E7"/>
    <w:rsid w:val="003E5553"/>
    <w:rsid w:val="003E6150"/>
    <w:rsid w:val="003E64C3"/>
    <w:rsid w:val="003E6D98"/>
    <w:rsid w:val="003E736B"/>
    <w:rsid w:val="003E777A"/>
    <w:rsid w:val="003E7A33"/>
    <w:rsid w:val="003E7B12"/>
    <w:rsid w:val="003E7B8A"/>
    <w:rsid w:val="003F06CD"/>
    <w:rsid w:val="003F0DFB"/>
    <w:rsid w:val="003F1483"/>
    <w:rsid w:val="003F1659"/>
    <w:rsid w:val="003F1A50"/>
    <w:rsid w:val="003F2902"/>
    <w:rsid w:val="003F2907"/>
    <w:rsid w:val="003F31B2"/>
    <w:rsid w:val="003F32F7"/>
    <w:rsid w:val="003F3AE2"/>
    <w:rsid w:val="003F40E3"/>
    <w:rsid w:val="003F4256"/>
    <w:rsid w:val="003F48CA"/>
    <w:rsid w:val="003F4A26"/>
    <w:rsid w:val="003F4D02"/>
    <w:rsid w:val="003F4ED9"/>
    <w:rsid w:val="003F50A0"/>
    <w:rsid w:val="003F54E2"/>
    <w:rsid w:val="003F5B0F"/>
    <w:rsid w:val="003F5E63"/>
    <w:rsid w:val="003F60EF"/>
    <w:rsid w:val="003F6654"/>
    <w:rsid w:val="003F6D3A"/>
    <w:rsid w:val="003F6ED7"/>
    <w:rsid w:val="003F725F"/>
    <w:rsid w:val="003F7277"/>
    <w:rsid w:val="003F7AE9"/>
    <w:rsid w:val="00400410"/>
    <w:rsid w:val="00400D31"/>
    <w:rsid w:val="00400DAF"/>
    <w:rsid w:val="004013D8"/>
    <w:rsid w:val="00401849"/>
    <w:rsid w:val="004020F2"/>
    <w:rsid w:val="0040241B"/>
    <w:rsid w:val="00402976"/>
    <w:rsid w:val="004029F6"/>
    <w:rsid w:val="00402C96"/>
    <w:rsid w:val="00403121"/>
    <w:rsid w:val="004033B4"/>
    <w:rsid w:val="00403701"/>
    <w:rsid w:val="004037A3"/>
    <w:rsid w:val="00403ADA"/>
    <w:rsid w:val="00403D14"/>
    <w:rsid w:val="004050B1"/>
    <w:rsid w:val="00405140"/>
    <w:rsid w:val="0040516D"/>
    <w:rsid w:val="00406867"/>
    <w:rsid w:val="0040756E"/>
    <w:rsid w:val="0040768A"/>
    <w:rsid w:val="00407CF8"/>
    <w:rsid w:val="00407F63"/>
    <w:rsid w:val="004111B4"/>
    <w:rsid w:val="0041149C"/>
    <w:rsid w:val="004115C6"/>
    <w:rsid w:val="004117FC"/>
    <w:rsid w:val="00411A2E"/>
    <w:rsid w:val="00412248"/>
    <w:rsid w:val="0041230C"/>
    <w:rsid w:val="004123F9"/>
    <w:rsid w:val="00412D3E"/>
    <w:rsid w:val="00412FD2"/>
    <w:rsid w:val="0041376E"/>
    <w:rsid w:val="00413BE8"/>
    <w:rsid w:val="004140AF"/>
    <w:rsid w:val="004145E0"/>
    <w:rsid w:val="004146FA"/>
    <w:rsid w:val="00414AD3"/>
    <w:rsid w:val="00414F31"/>
    <w:rsid w:val="004152A5"/>
    <w:rsid w:val="00416008"/>
    <w:rsid w:val="004166C2"/>
    <w:rsid w:val="00417109"/>
    <w:rsid w:val="00417786"/>
    <w:rsid w:val="004178D7"/>
    <w:rsid w:val="00417B21"/>
    <w:rsid w:val="00417E12"/>
    <w:rsid w:val="004201E8"/>
    <w:rsid w:val="0042060E"/>
    <w:rsid w:val="00420C59"/>
    <w:rsid w:val="00420CB9"/>
    <w:rsid w:val="0042117A"/>
    <w:rsid w:val="0042126F"/>
    <w:rsid w:val="00421D8C"/>
    <w:rsid w:val="004220AA"/>
    <w:rsid w:val="004227C3"/>
    <w:rsid w:val="00422DD1"/>
    <w:rsid w:val="004233EA"/>
    <w:rsid w:val="00423752"/>
    <w:rsid w:val="00423A42"/>
    <w:rsid w:val="00423FAB"/>
    <w:rsid w:val="00424398"/>
    <w:rsid w:val="00424E40"/>
    <w:rsid w:val="00425B2C"/>
    <w:rsid w:val="0042673D"/>
    <w:rsid w:val="004269AF"/>
    <w:rsid w:val="00426FAD"/>
    <w:rsid w:val="004270B5"/>
    <w:rsid w:val="004277FC"/>
    <w:rsid w:val="00427E3A"/>
    <w:rsid w:val="004302B6"/>
    <w:rsid w:val="00430C30"/>
    <w:rsid w:val="00431507"/>
    <w:rsid w:val="00431C92"/>
    <w:rsid w:val="00431FCA"/>
    <w:rsid w:val="00432407"/>
    <w:rsid w:val="00432B5A"/>
    <w:rsid w:val="00432C59"/>
    <w:rsid w:val="004331D1"/>
    <w:rsid w:val="004332DC"/>
    <w:rsid w:val="00433E9B"/>
    <w:rsid w:val="0043402C"/>
    <w:rsid w:val="0043498E"/>
    <w:rsid w:val="0043533E"/>
    <w:rsid w:val="00435862"/>
    <w:rsid w:val="00435ADA"/>
    <w:rsid w:val="004362EF"/>
    <w:rsid w:val="00436406"/>
    <w:rsid w:val="004364B0"/>
    <w:rsid w:val="004364EE"/>
    <w:rsid w:val="004368AB"/>
    <w:rsid w:val="00436EB7"/>
    <w:rsid w:val="00437799"/>
    <w:rsid w:val="0044098A"/>
    <w:rsid w:val="00440AF3"/>
    <w:rsid w:val="00440C3A"/>
    <w:rsid w:val="00440DBE"/>
    <w:rsid w:val="0044116B"/>
    <w:rsid w:val="00441969"/>
    <w:rsid w:val="0044199C"/>
    <w:rsid w:val="00441B8B"/>
    <w:rsid w:val="004422E2"/>
    <w:rsid w:val="0044252C"/>
    <w:rsid w:val="00442C34"/>
    <w:rsid w:val="00443009"/>
    <w:rsid w:val="004434ED"/>
    <w:rsid w:val="004436BE"/>
    <w:rsid w:val="00443981"/>
    <w:rsid w:val="00443A90"/>
    <w:rsid w:val="004446D0"/>
    <w:rsid w:val="004446E1"/>
    <w:rsid w:val="0044474A"/>
    <w:rsid w:val="00444CD1"/>
    <w:rsid w:val="00444D66"/>
    <w:rsid w:val="00444FA1"/>
    <w:rsid w:val="0044531D"/>
    <w:rsid w:val="00445750"/>
    <w:rsid w:val="004459BD"/>
    <w:rsid w:val="0044633C"/>
    <w:rsid w:val="00446346"/>
    <w:rsid w:val="004468E2"/>
    <w:rsid w:val="004476D5"/>
    <w:rsid w:val="00450938"/>
    <w:rsid w:val="00450EA4"/>
    <w:rsid w:val="00450FE4"/>
    <w:rsid w:val="00451550"/>
    <w:rsid w:val="0045184D"/>
    <w:rsid w:val="00451927"/>
    <w:rsid w:val="00452221"/>
    <w:rsid w:val="00452C2C"/>
    <w:rsid w:val="0045498D"/>
    <w:rsid w:val="00454D0D"/>
    <w:rsid w:val="00455828"/>
    <w:rsid w:val="00455E5B"/>
    <w:rsid w:val="00456180"/>
    <w:rsid w:val="00456F3D"/>
    <w:rsid w:val="00456F77"/>
    <w:rsid w:val="00457318"/>
    <w:rsid w:val="0045736B"/>
    <w:rsid w:val="004575E3"/>
    <w:rsid w:val="00457782"/>
    <w:rsid w:val="00457823"/>
    <w:rsid w:val="00457C5D"/>
    <w:rsid w:val="00457E0A"/>
    <w:rsid w:val="00460A1C"/>
    <w:rsid w:val="00460A85"/>
    <w:rsid w:val="00461722"/>
    <w:rsid w:val="00461956"/>
    <w:rsid w:val="00462168"/>
    <w:rsid w:val="0046277D"/>
    <w:rsid w:val="00463D3D"/>
    <w:rsid w:val="00464758"/>
    <w:rsid w:val="00464906"/>
    <w:rsid w:val="004649D2"/>
    <w:rsid w:val="0046510F"/>
    <w:rsid w:val="00465663"/>
    <w:rsid w:val="004657D9"/>
    <w:rsid w:val="00466DE9"/>
    <w:rsid w:val="0046764E"/>
    <w:rsid w:val="0046775A"/>
    <w:rsid w:val="004678A5"/>
    <w:rsid w:val="004679C4"/>
    <w:rsid w:val="00467A8F"/>
    <w:rsid w:val="0047040B"/>
    <w:rsid w:val="004705DB"/>
    <w:rsid w:val="00470F7D"/>
    <w:rsid w:val="00471268"/>
    <w:rsid w:val="0047127B"/>
    <w:rsid w:val="0047146B"/>
    <w:rsid w:val="0047243E"/>
    <w:rsid w:val="00472827"/>
    <w:rsid w:val="00472B55"/>
    <w:rsid w:val="00472C56"/>
    <w:rsid w:val="00472D03"/>
    <w:rsid w:val="00472FDF"/>
    <w:rsid w:val="00473727"/>
    <w:rsid w:val="00473D4F"/>
    <w:rsid w:val="004743D0"/>
    <w:rsid w:val="00474510"/>
    <w:rsid w:val="00474A41"/>
    <w:rsid w:val="00474B35"/>
    <w:rsid w:val="00474DF9"/>
    <w:rsid w:val="00474E1A"/>
    <w:rsid w:val="00475C78"/>
    <w:rsid w:val="00475D54"/>
    <w:rsid w:val="00476250"/>
    <w:rsid w:val="004765B6"/>
    <w:rsid w:val="004769A8"/>
    <w:rsid w:val="004769F1"/>
    <w:rsid w:val="00476BCD"/>
    <w:rsid w:val="00476DDE"/>
    <w:rsid w:val="00477181"/>
    <w:rsid w:val="00477372"/>
    <w:rsid w:val="00480688"/>
    <w:rsid w:val="004811DC"/>
    <w:rsid w:val="00481B29"/>
    <w:rsid w:val="0048231D"/>
    <w:rsid w:val="004823D1"/>
    <w:rsid w:val="0048279A"/>
    <w:rsid w:val="00483112"/>
    <w:rsid w:val="004835EC"/>
    <w:rsid w:val="00483C88"/>
    <w:rsid w:val="004846BD"/>
    <w:rsid w:val="004846F1"/>
    <w:rsid w:val="00484743"/>
    <w:rsid w:val="004857D4"/>
    <w:rsid w:val="004858CF"/>
    <w:rsid w:val="00485E6D"/>
    <w:rsid w:val="00486812"/>
    <w:rsid w:val="00487AE3"/>
    <w:rsid w:val="00487F4D"/>
    <w:rsid w:val="0049065C"/>
    <w:rsid w:val="004908C1"/>
    <w:rsid w:val="00491054"/>
    <w:rsid w:val="004910B9"/>
    <w:rsid w:val="00491192"/>
    <w:rsid w:val="004916F1"/>
    <w:rsid w:val="00491FBC"/>
    <w:rsid w:val="00492186"/>
    <w:rsid w:val="0049281F"/>
    <w:rsid w:val="00492A3F"/>
    <w:rsid w:val="0049324A"/>
    <w:rsid w:val="004937AA"/>
    <w:rsid w:val="00494DDE"/>
    <w:rsid w:val="004951CB"/>
    <w:rsid w:val="004954A1"/>
    <w:rsid w:val="004958F8"/>
    <w:rsid w:val="00495D0D"/>
    <w:rsid w:val="00496B29"/>
    <w:rsid w:val="00496EDD"/>
    <w:rsid w:val="00497302"/>
    <w:rsid w:val="004978FE"/>
    <w:rsid w:val="00497B09"/>
    <w:rsid w:val="004A1108"/>
    <w:rsid w:val="004A1603"/>
    <w:rsid w:val="004A1A65"/>
    <w:rsid w:val="004A1F9F"/>
    <w:rsid w:val="004A27B3"/>
    <w:rsid w:val="004A29C8"/>
    <w:rsid w:val="004A3526"/>
    <w:rsid w:val="004A3659"/>
    <w:rsid w:val="004A4087"/>
    <w:rsid w:val="004A4095"/>
    <w:rsid w:val="004A44E3"/>
    <w:rsid w:val="004A4B71"/>
    <w:rsid w:val="004A4CE2"/>
    <w:rsid w:val="004A4CE4"/>
    <w:rsid w:val="004A4D59"/>
    <w:rsid w:val="004A544F"/>
    <w:rsid w:val="004A68EA"/>
    <w:rsid w:val="004A690B"/>
    <w:rsid w:val="004A6A6A"/>
    <w:rsid w:val="004A6C64"/>
    <w:rsid w:val="004A71A6"/>
    <w:rsid w:val="004A75FD"/>
    <w:rsid w:val="004A772A"/>
    <w:rsid w:val="004A7ABF"/>
    <w:rsid w:val="004A7E76"/>
    <w:rsid w:val="004B075D"/>
    <w:rsid w:val="004B0B08"/>
    <w:rsid w:val="004B0B7B"/>
    <w:rsid w:val="004B0ED1"/>
    <w:rsid w:val="004B1435"/>
    <w:rsid w:val="004B1714"/>
    <w:rsid w:val="004B17CA"/>
    <w:rsid w:val="004B18D2"/>
    <w:rsid w:val="004B1BE8"/>
    <w:rsid w:val="004B1E09"/>
    <w:rsid w:val="004B1FDF"/>
    <w:rsid w:val="004B23B7"/>
    <w:rsid w:val="004B26B7"/>
    <w:rsid w:val="004B272F"/>
    <w:rsid w:val="004B299D"/>
    <w:rsid w:val="004B3849"/>
    <w:rsid w:val="004B3E4B"/>
    <w:rsid w:val="004B3E52"/>
    <w:rsid w:val="004B45AC"/>
    <w:rsid w:val="004B5273"/>
    <w:rsid w:val="004B6803"/>
    <w:rsid w:val="004B6937"/>
    <w:rsid w:val="004B6EE6"/>
    <w:rsid w:val="004B7508"/>
    <w:rsid w:val="004B79D2"/>
    <w:rsid w:val="004B7CE1"/>
    <w:rsid w:val="004C1043"/>
    <w:rsid w:val="004C11FF"/>
    <w:rsid w:val="004C13C4"/>
    <w:rsid w:val="004C14D2"/>
    <w:rsid w:val="004C15AA"/>
    <w:rsid w:val="004C1729"/>
    <w:rsid w:val="004C18F1"/>
    <w:rsid w:val="004C1954"/>
    <w:rsid w:val="004C1A06"/>
    <w:rsid w:val="004C1DD8"/>
    <w:rsid w:val="004C1E7C"/>
    <w:rsid w:val="004C2194"/>
    <w:rsid w:val="004C2218"/>
    <w:rsid w:val="004C22A1"/>
    <w:rsid w:val="004C325F"/>
    <w:rsid w:val="004C32C8"/>
    <w:rsid w:val="004C3312"/>
    <w:rsid w:val="004C3339"/>
    <w:rsid w:val="004C3D43"/>
    <w:rsid w:val="004C3F3C"/>
    <w:rsid w:val="004C428F"/>
    <w:rsid w:val="004C4BC1"/>
    <w:rsid w:val="004C53F7"/>
    <w:rsid w:val="004C551B"/>
    <w:rsid w:val="004C5596"/>
    <w:rsid w:val="004C5606"/>
    <w:rsid w:val="004C5D21"/>
    <w:rsid w:val="004C6E11"/>
    <w:rsid w:val="004C6F83"/>
    <w:rsid w:val="004C7124"/>
    <w:rsid w:val="004C757F"/>
    <w:rsid w:val="004C75FC"/>
    <w:rsid w:val="004C765A"/>
    <w:rsid w:val="004C789F"/>
    <w:rsid w:val="004C7DBE"/>
    <w:rsid w:val="004D05DB"/>
    <w:rsid w:val="004D0C7F"/>
    <w:rsid w:val="004D0F51"/>
    <w:rsid w:val="004D173B"/>
    <w:rsid w:val="004D175B"/>
    <w:rsid w:val="004D1C9E"/>
    <w:rsid w:val="004D1CEF"/>
    <w:rsid w:val="004D210D"/>
    <w:rsid w:val="004D28A0"/>
    <w:rsid w:val="004D29EA"/>
    <w:rsid w:val="004D2CC4"/>
    <w:rsid w:val="004D3726"/>
    <w:rsid w:val="004D39C0"/>
    <w:rsid w:val="004D3C39"/>
    <w:rsid w:val="004D40B1"/>
    <w:rsid w:val="004D40D3"/>
    <w:rsid w:val="004D4290"/>
    <w:rsid w:val="004D4779"/>
    <w:rsid w:val="004D4BF8"/>
    <w:rsid w:val="004D508F"/>
    <w:rsid w:val="004D542B"/>
    <w:rsid w:val="004D57E5"/>
    <w:rsid w:val="004D59E6"/>
    <w:rsid w:val="004D5A9E"/>
    <w:rsid w:val="004D5B57"/>
    <w:rsid w:val="004D5BBD"/>
    <w:rsid w:val="004D659A"/>
    <w:rsid w:val="004D6850"/>
    <w:rsid w:val="004D69A3"/>
    <w:rsid w:val="004D7156"/>
    <w:rsid w:val="004E0496"/>
    <w:rsid w:val="004E0C64"/>
    <w:rsid w:val="004E12BE"/>
    <w:rsid w:val="004E16F5"/>
    <w:rsid w:val="004E2BCA"/>
    <w:rsid w:val="004E37CB"/>
    <w:rsid w:val="004E473F"/>
    <w:rsid w:val="004E4B98"/>
    <w:rsid w:val="004E4BD2"/>
    <w:rsid w:val="004E6CFE"/>
    <w:rsid w:val="004E6D05"/>
    <w:rsid w:val="004E6EDC"/>
    <w:rsid w:val="004E7A44"/>
    <w:rsid w:val="004E7C60"/>
    <w:rsid w:val="004E7D31"/>
    <w:rsid w:val="004E7F73"/>
    <w:rsid w:val="004F013A"/>
    <w:rsid w:val="004F0690"/>
    <w:rsid w:val="004F07EB"/>
    <w:rsid w:val="004F08B9"/>
    <w:rsid w:val="004F0ECB"/>
    <w:rsid w:val="004F1058"/>
    <w:rsid w:val="004F1D00"/>
    <w:rsid w:val="004F2146"/>
    <w:rsid w:val="004F262A"/>
    <w:rsid w:val="004F2864"/>
    <w:rsid w:val="004F2DEF"/>
    <w:rsid w:val="004F2EF3"/>
    <w:rsid w:val="004F2FFA"/>
    <w:rsid w:val="004F30B4"/>
    <w:rsid w:val="004F3C58"/>
    <w:rsid w:val="004F3E9E"/>
    <w:rsid w:val="004F3EB1"/>
    <w:rsid w:val="004F43D6"/>
    <w:rsid w:val="004F4B70"/>
    <w:rsid w:val="004F5C90"/>
    <w:rsid w:val="004F6172"/>
    <w:rsid w:val="004F6548"/>
    <w:rsid w:val="004F6552"/>
    <w:rsid w:val="004F68C8"/>
    <w:rsid w:val="004F6D06"/>
    <w:rsid w:val="004F6E5B"/>
    <w:rsid w:val="004F70BF"/>
    <w:rsid w:val="004F76FF"/>
    <w:rsid w:val="004F77EF"/>
    <w:rsid w:val="004F7F2F"/>
    <w:rsid w:val="00500019"/>
    <w:rsid w:val="0050061C"/>
    <w:rsid w:val="005007BD"/>
    <w:rsid w:val="00500835"/>
    <w:rsid w:val="00501127"/>
    <w:rsid w:val="00502049"/>
    <w:rsid w:val="0050266C"/>
    <w:rsid w:val="00502AC1"/>
    <w:rsid w:val="00502AD7"/>
    <w:rsid w:val="005037B0"/>
    <w:rsid w:val="005049D7"/>
    <w:rsid w:val="00504D48"/>
    <w:rsid w:val="00504E70"/>
    <w:rsid w:val="0050527F"/>
    <w:rsid w:val="0050608A"/>
    <w:rsid w:val="0050619C"/>
    <w:rsid w:val="0051072A"/>
    <w:rsid w:val="005108F8"/>
    <w:rsid w:val="00512125"/>
    <w:rsid w:val="0051242C"/>
    <w:rsid w:val="0051248E"/>
    <w:rsid w:val="00512E2F"/>
    <w:rsid w:val="00513135"/>
    <w:rsid w:val="005136B9"/>
    <w:rsid w:val="005137A9"/>
    <w:rsid w:val="00513DCA"/>
    <w:rsid w:val="00513DE4"/>
    <w:rsid w:val="005140FA"/>
    <w:rsid w:val="0051451F"/>
    <w:rsid w:val="00514669"/>
    <w:rsid w:val="005153ED"/>
    <w:rsid w:val="00515A2A"/>
    <w:rsid w:val="00515B0A"/>
    <w:rsid w:val="0051634B"/>
    <w:rsid w:val="0051646C"/>
    <w:rsid w:val="0051717E"/>
    <w:rsid w:val="005178BF"/>
    <w:rsid w:val="00517CD3"/>
    <w:rsid w:val="00517F7C"/>
    <w:rsid w:val="005203D4"/>
    <w:rsid w:val="00520782"/>
    <w:rsid w:val="00520CE7"/>
    <w:rsid w:val="0052108E"/>
    <w:rsid w:val="00521132"/>
    <w:rsid w:val="005217AF"/>
    <w:rsid w:val="00521EC0"/>
    <w:rsid w:val="00522731"/>
    <w:rsid w:val="00522F5A"/>
    <w:rsid w:val="005233F9"/>
    <w:rsid w:val="0052340D"/>
    <w:rsid w:val="00523AA5"/>
    <w:rsid w:val="0052428B"/>
    <w:rsid w:val="005255E3"/>
    <w:rsid w:val="00525884"/>
    <w:rsid w:val="00525D73"/>
    <w:rsid w:val="005260F9"/>
    <w:rsid w:val="00526341"/>
    <w:rsid w:val="005268B8"/>
    <w:rsid w:val="00526BD2"/>
    <w:rsid w:val="005270D7"/>
    <w:rsid w:val="00527F41"/>
    <w:rsid w:val="00530E04"/>
    <w:rsid w:val="00530E56"/>
    <w:rsid w:val="00530EBA"/>
    <w:rsid w:val="005315E3"/>
    <w:rsid w:val="0053323C"/>
    <w:rsid w:val="00533394"/>
    <w:rsid w:val="00533A8B"/>
    <w:rsid w:val="00533CA9"/>
    <w:rsid w:val="00533EB4"/>
    <w:rsid w:val="005340A3"/>
    <w:rsid w:val="0053457A"/>
    <w:rsid w:val="00534765"/>
    <w:rsid w:val="00535276"/>
    <w:rsid w:val="005352AB"/>
    <w:rsid w:val="0053600A"/>
    <w:rsid w:val="0053610B"/>
    <w:rsid w:val="005361F6"/>
    <w:rsid w:val="00536510"/>
    <w:rsid w:val="005365A3"/>
    <w:rsid w:val="0053690F"/>
    <w:rsid w:val="005369BE"/>
    <w:rsid w:val="00536B4B"/>
    <w:rsid w:val="00537369"/>
    <w:rsid w:val="005374E9"/>
    <w:rsid w:val="00537887"/>
    <w:rsid w:val="00537A04"/>
    <w:rsid w:val="00537A0D"/>
    <w:rsid w:val="00540097"/>
    <w:rsid w:val="005402DE"/>
    <w:rsid w:val="00540406"/>
    <w:rsid w:val="00540CA4"/>
    <w:rsid w:val="00541491"/>
    <w:rsid w:val="005415F2"/>
    <w:rsid w:val="00541F7A"/>
    <w:rsid w:val="0054249C"/>
    <w:rsid w:val="0054389A"/>
    <w:rsid w:val="00543B70"/>
    <w:rsid w:val="00543C52"/>
    <w:rsid w:val="00543D8E"/>
    <w:rsid w:val="00543E2E"/>
    <w:rsid w:val="0054483D"/>
    <w:rsid w:val="005456D3"/>
    <w:rsid w:val="005459E8"/>
    <w:rsid w:val="00545B93"/>
    <w:rsid w:val="00545C85"/>
    <w:rsid w:val="005460ED"/>
    <w:rsid w:val="00547602"/>
    <w:rsid w:val="00547BB4"/>
    <w:rsid w:val="00547C08"/>
    <w:rsid w:val="00550446"/>
    <w:rsid w:val="005505A7"/>
    <w:rsid w:val="00550643"/>
    <w:rsid w:val="00550942"/>
    <w:rsid w:val="00550C9C"/>
    <w:rsid w:val="0055103B"/>
    <w:rsid w:val="0055175C"/>
    <w:rsid w:val="00551A27"/>
    <w:rsid w:val="0055219B"/>
    <w:rsid w:val="005524A0"/>
    <w:rsid w:val="00552695"/>
    <w:rsid w:val="00552FDB"/>
    <w:rsid w:val="005532D8"/>
    <w:rsid w:val="0055342E"/>
    <w:rsid w:val="00553D70"/>
    <w:rsid w:val="00554299"/>
    <w:rsid w:val="005547C3"/>
    <w:rsid w:val="00554F87"/>
    <w:rsid w:val="005560EB"/>
    <w:rsid w:val="005561B1"/>
    <w:rsid w:val="005564FE"/>
    <w:rsid w:val="005565AF"/>
    <w:rsid w:val="00556C87"/>
    <w:rsid w:val="0055702E"/>
    <w:rsid w:val="00560347"/>
    <w:rsid w:val="00560BAB"/>
    <w:rsid w:val="00560D71"/>
    <w:rsid w:val="00560E1B"/>
    <w:rsid w:val="00561FB5"/>
    <w:rsid w:val="005622CE"/>
    <w:rsid w:val="00563506"/>
    <w:rsid w:val="0056375E"/>
    <w:rsid w:val="00563C83"/>
    <w:rsid w:val="00563D9B"/>
    <w:rsid w:val="00563DB5"/>
    <w:rsid w:val="005644C7"/>
    <w:rsid w:val="0056456B"/>
    <w:rsid w:val="00564A6E"/>
    <w:rsid w:val="00564A7A"/>
    <w:rsid w:val="00564F8A"/>
    <w:rsid w:val="005656A1"/>
    <w:rsid w:val="005657C4"/>
    <w:rsid w:val="00565EB7"/>
    <w:rsid w:val="00565F11"/>
    <w:rsid w:val="00566043"/>
    <w:rsid w:val="005661A6"/>
    <w:rsid w:val="00566493"/>
    <w:rsid w:val="005666CD"/>
    <w:rsid w:val="00566880"/>
    <w:rsid w:val="00566BF6"/>
    <w:rsid w:val="005670A2"/>
    <w:rsid w:val="0056717C"/>
    <w:rsid w:val="00567C57"/>
    <w:rsid w:val="005700B1"/>
    <w:rsid w:val="00570240"/>
    <w:rsid w:val="005714C1"/>
    <w:rsid w:val="005717E0"/>
    <w:rsid w:val="005721D9"/>
    <w:rsid w:val="0057231A"/>
    <w:rsid w:val="00572558"/>
    <w:rsid w:val="00572BA5"/>
    <w:rsid w:val="005730C7"/>
    <w:rsid w:val="005736A8"/>
    <w:rsid w:val="0057394B"/>
    <w:rsid w:val="005740AB"/>
    <w:rsid w:val="005742FC"/>
    <w:rsid w:val="00575434"/>
    <w:rsid w:val="00575A7A"/>
    <w:rsid w:val="00575E82"/>
    <w:rsid w:val="00576495"/>
    <w:rsid w:val="00576566"/>
    <w:rsid w:val="00576880"/>
    <w:rsid w:val="00576FDE"/>
    <w:rsid w:val="00577762"/>
    <w:rsid w:val="0057783D"/>
    <w:rsid w:val="00577A65"/>
    <w:rsid w:val="00577F4F"/>
    <w:rsid w:val="005800D8"/>
    <w:rsid w:val="00580B46"/>
    <w:rsid w:val="00580E92"/>
    <w:rsid w:val="005810A0"/>
    <w:rsid w:val="0058152E"/>
    <w:rsid w:val="00581849"/>
    <w:rsid w:val="00581D71"/>
    <w:rsid w:val="00582FA2"/>
    <w:rsid w:val="00583910"/>
    <w:rsid w:val="00583C0B"/>
    <w:rsid w:val="0058470C"/>
    <w:rsid w:val="005849B9"/>
    <w:rsid w:val="00584E8D"/>
    <w:rsid w:val="00585986"/>
    <w:rsid w:val="00585B45"/>
    <w:rsid w:val="00585B76"/>
    <w:rsid w:val="00585DB2"/>
    <w:rsid w:val="00586726"/>
    <w:rsid w:val="00586E57"/>
    <w:rsid w:val="00587117"/>
    <w:rsid w:val="00587149"/>
    <w:rsid w:val="00587300"/>
    <w:rsid w:val="00587406"/>
    <w:rsid w:val="00590394"/>
    <w:rsid w:val="00590CE0"/>
    <w:rsid w:val="00590DDC"/>
    <w:rsid w:val="0059122A"/>
    <w:rsid w:val="00591A7C"/>
    <w:rsid w:val="0059234F"/>
    <w:rsid w:val="0059245F"/>
    <w:rsid w:val="0059283C"/>
    <w:rsid w:val="00592A41"/>
    <w:rsid w:val="00592AD1"/>
    <w:rsid w:val="00592C14"/>
    <w:rsid w:val="00592D9F"/>
    <w:rsid w:val="00593324"/>
    <w:rsid w:val="00593CA3"/>
    <w:rsid w:val="00593E39"/>
    <w:rsid w:val="00594398"/>
    <w:rsid w:val="005947F2"/>
    <w:rsid w:val="00594B62"/>
    <w:rsid w:val="00594CE2"/>
    <w:rsid w:val="00595226"/>
    <w:rsid w:val="005954EB"/>
    <w:rsid w:val="0059580B"/>
    <w:rsid w:val="00596531"/>
    <w:rsid w:val="00597045"/>
    <w:rsid w:val="00597326"/>
    <w:rsid w:val="00597E33"/>
    <w:rsid w:val="005A0254"/>
    <w:rsid w:val="005A0497"/>
    <w:rsid w:val="005A05FB"/>
    <w:rsid w:val="005A1091"/>
    <w:rsid w:val="005A12BE"/>
    <w:rsid w:val="005A1540"/>
    <w:rsid w:val="005A1920"/>
    <w:rsid w:val="005A1C9F"/>
    <w:rsid w:val="005A22AD"/>
    <w:rsid w:val="005A2434"/>
    <w:rsid w:val="005A26A7"/>
    <w:rsid w:val="005A27E0"/>
    <w:rsid w:val="005A2D5A"/>
    <w:rsid w:val="005A2F43"/>
    <w:rsid w:val="005A3115"/>
    <w:rsid w:val="005A3291"/>
    <w:rsid w:val="005A33B5"/>
    <w:rsid w:val="005A3CA3"/>
    <w:rsid w:val="005A3F99"/>
    <w:rsid w:val="005A4BF9"/>
    <w:rsid w:val="005A4DCB"/>
    <w:rsid w:val="005A4F15"/>
    <w:rsid w:val="005A5170"/>
    <w:rsid w:val="005A517C"/>
    <w:rsid w:val="005A53BB"/>
    <w:rsid w:val="005A5A4F"/>
    <w:rsid w:val="005A5B58"/>
    <w:rsid w:val="005A62E2"/>
    <w:rsid w:val="005A6636"/>
    <w:rsid w:val="005A7073"/>
    <w:rsid w:val="005A7783"/>
    <w:rsid w:val="005A7AA0"/>
    <w:rsid w:val="005A7EFE"/>
    <w:rsid w:val="005B033B"/>
    <w:rsid w:val="005B06C6"/>
    <w:rsid w:val="005B0E12"/>
    <w:rsid w:val="005B17F5"/>
    <w:rsid w:val="005B1BB0"/>
    <w:rsid w:val="005B1D73"/>
    <w:rsid w:val="005B1F1B"/>
    <w:rsid w:val="005B1FE1"/>
    <w:rsid w:val="005B28BA"/>
    <w:rsid w:val="005B2A86"/>
    <w:rsid w:val="005B308E"/>
    <w:rsid w:val="005B3482"/>
    <w:rsid w:val="005B38E2"/>
    <w:rsid w:val="005B4BC7"/>
    <w:rsid w:val="005B4CBB"/>
    <w:rsid w:val="005B4E79"/>
    <w:rsid w:val="005B506C"/>
    <w:rsid w:val="005B57D4"/>
    <w:rsid w:val="005B60EF"/>
    <w:rsid w:val="005B620D"/>
    <w:rsid w:val="005B62ED"/>
    <w:rsid w:val="005B662D"/>
    <w:rsid w:val="005B66C3"/>
    <w:rsid w:val="005B71B1"/>
    <w:rsid w:val="005B784E"/>
    <w:rsid w:val="005B7893"/>
    <w:rsid w:val="005B7A90"/>
    <w:rsid w:val="005B7CF9"/>
    <w:rsid w:val="005B7E30"/>
    <w:rsid w:val="005C0118"/>
    <w:rsid w:val="005C0245"/>
    <w:rsid w:val="005C0962"/>
    <w:rsid w:val="005C098D"/>
    <w:rsid w:val="005C1012"/>
    <w:rsid w:val="005C1287"/>
    <w:rsid w:val="005C14E4"/>
    <w:rsid w:val="005C1BD3"/>
    <w:rsid w:val="005C21A7"/>
    <w:rsid w:val="005C24A0"/>
    <w:rsid w:val="005C2ABF"/>
    <w:rsid w:val="005C2D65"/>
    <w:rsid w:val="005C2D7C"/>
    <w:rsid w:val="005C2DA9"/>
    <w:rsid w:val="005C2DFE"/>
    <w:rsid w:val="005C2FF6"/>
    <w:rsid w:val="005C332D"/>
    <w:rsid w:val="005C379A"/>
    <w:rsid w:val="005C4158"/>
    <w:rsid w:val="005C4246"/>
    <w:rsid w:val="005C4B2E"/>
    <w:rsid w:val="005C5A39"/>
    <w:rsid w:val="005C5ABD"/>
    <w:rsid w:val="005C5ACE"/>
    <w:rsid w:val="005C6718"/>
    <w:rsid w:val="005C69D0"/>
    <w:rsid w:val="005C6D6D"/>
    <w:rsid w:val="005C7078"/>
    <w:rsid w:val="005C73C4"/>
    <w:rsid w:val="005C742D"/>
    <w:rsid w:val="005C746D"/>
    <w:rsid w:val="005D010C"/>
    <w:rsid w:val="005D01C7"/>
    <w:rsid w:val="005D04DF"/>
    <w:rsid w:val="005D0B62"/>
    <w:rsid w:val="005D0D99"/>
    <w:rsid w:val="005D140E"/>
    <w:rsid w:val="005D1718"/>
    <w:rsid w:val="005D198F"/>
    <w:rsid w:val="005D1BF8"/>
    <w:rsid w:val="005D209D"/>
    <w:rsid w:val="005D2AA9"/>
    <w:rsid w:val="005D34CD"/>
    <w:rsid w:val="005D352B"/>
    <w:rsid w:val="005D3777"/>
    <w:rsid w:val="005D43E7"/>
    <w:rsid w:val="005D4594"/>
    <w:rsid w:val="005D4854"/>
    <w:rsid w:val="005D4A43"/>
    <w:rsid w:val="005D4B87"/>
    <w:rsid w:val="005D4DA4"/>
    <w:rsid w:val="005D576B"/>
    <w:rsid w:val="005D5FE4"/>
    <w:rsid w:val="005D62C7"/>
    <w:rsid w:val="005D646B"/>
    <w:rsid w:val="005D6D61"/>
    <w:rsid w:val="005D71B2"/>
    <w:rsid w:val="005D7233"/>
    <w:rsid w:val="005E05AB"/>
    <w:rsid w:val="005E11C5"/>
    <w:rsid w:val="005E15FA"/>
    <w:rsid w:val="005E22B0"/>
    <w:rsid w:val="005E237B"/>
    <w:rsid w:val="005E2AFA"/>
    <w:rsid w:val="005E2E25"/>
    <w:rsid w:val="005E3C0E"/>
    <w:rsid w:val="005E415D"/>
    <w:rsid w:val="005E431D"/>
    <w:rsid w:val="005E4537"/>
    <w:rsid w:val="005E463C"/>
    <w:rsid w:val="005E4726"/>
    <w:rsid w:val="005E4B43"/>
    <w:rsid w:val="005E5104"/>
    <w:rsid w:val="005E540E"/>
    <w:rsid w:val="005E5A1C"/>
    <w:rsid w:val="005E5DAC"/>
    <w:rsid w:val="005E5EE9"/>
    <w:rsid w:val="005E5F21"/>
    <w:rsid w:val="005E6366"/>
    <w:rsid w:val="005E6AA4"/>
    <w:rsid w:val="005E6C13"/>
    <w:rsid w:val="005E6CED"/>
    <w:rsid w:val="005E7E3E"/>
    <w:rsid w:val="005E7F93"/>
    <w:rsid w:val="005F037D"/>
    <w:rsid w:val="005F04B3"/>
    <w:rsid w:val="005F0526"/>
    <w:rsid w:val="005F0E9E"/>
    <w:rsid w:val="005F0EF3"/>
    <w:rsid w:val="005F0FBB"/>
    <w:rsid w:val="005F1F02"/>
    <w:rsid w:val="005F2A17"/>
    <w:rsid w:val="005F2A50"/>
    <w:rsid w:val="005F30E4"/>
    <w:rsid w:val="005F31AD"/>
    <w:rsid w:val="005F33CD"/>
    <w:rsid w:val="005F3412"/>
    <w:rsid w:val="005F3459"/>
    <w:rsid w:val="005F47D9"/>
    <w:rsid w:val="005F4957"/>
    <w:rsid w:val="005F53B7"/>
    <w:rsid w:val="005F57C4"/>
    <w:rsid w:val="005F592A"/>
    <w:rsid w:val="005F625C"/>
    <w:rsid w:val="005F67D3"/>
    <w:rsid w:val="005F74D7"/>
    <w:rsid w:val="005F75C5"/>
    <w:rsid w:val="005F7CF1"/>
    <w:rsid w:val="005F7D2A"/>
    <w:rsid w:val="00600059"/>
    <w:rsid w:val="0060049C"/>
    <w:rsid w:val="006004E2"/>
    <w:rsid w:val="0060079B"/>
    <w:rsid w:val="00600D0D"/>
    <w:rsid w:val="006010C0"/>
    <w:rsid w:val="0060177C"/>
    <w:rsid w:val="00601809"/>
    <w:rsid w:val="0060186E"/>
    <w:rsid w:val="00601CAC"/>
    <w:rsid w:val="00602304"/>
    <w:rsid w:val="006025AE"/>
    <w:rsid w:val="00602726"/>
    <w:rsid w:val="00602820"/>
    <w:rsid w:val="00602CC0"/>
    <w:rsid w:val="006032AC"/>
    <w:rsid w:val="00603D75"/>
    <w:rsid w:val="006047C1"/>
    <w:rsid w:val="00604846"/>
    <w:rsid w:val="00604B23"/>
    <w:rsid w:val="00604F3A"/>
    <w:rsid w:val="00604F61"/>
    <w:rsid w:val="0060566F"/>
    <w:rsid w:val="006057C1"/>
    <w:rsid w:val="00605AFD"/>
    <w:rsid w:val="006067E6"/>
    <w:rsid w:val="006067ED"/>
    <w:rsid w:val="006070FB"/>
    <w:rsid w:val="006074F1"/>
    <w:rsid w:val="006078DA"/>
    <w:rsid w:val="006104C9"/>
    <w:rsid w:val="00610A95"/>
    <w:rsid w:val="00611661"/>
    <w:rsid w:val="00611EC7"/>
    <w:rsid w:val="00611F5E"/>
    <w:rsid w:val="006120E0"/>
    <w:rsid w:val="0061233A"/>
    <w:rsid w:val="006124D4"/>
    <w:rsid w:val="006125F1"/>
    <w:rsid w:val="00612872"/>
    <w:rsid w:val="006135CF"/>
    <w:rsid w:val="006139B9"/>
    <w:rsid w:val="00613BFF"/>
    <w:rsid w:val="00614202"/>
    <w:rsid w:val="00614A18"/>
    <w:rsid w:val="00614CBF"/>
    <w:rsid w:val="00614D57"/>
    <w:rsid w:val="00614EA3"/>
    <w:rsid w:val="006150A4"/>
    <w:rsid w:val="006150FF"/>
    <w:rsid w:val="0061557B"/>
    <w:rsid w:val="006164F4"/>
    <w:rsid w:val="00616652"/>
    <w:rsid w:val="00616CBF"/>
    <w:rsid w:val="00616D45"/>
    <w:rsid w:val="00617A0E"/>
    <w:rsid w:val="00617AE2"/>
    <w:rsid w:val="00620469"/>
    <w:rsid w:val="00620864"/>
    <w:rsid w:val="00620D30"/>
    <w:rsid w:val="00621046"/>
    <w:rsid w:val="00621050"/>
    <w:rsid w:val="00621537"/>
    <w:rsid w:val="006215F9"/>
    <w:rsid w:val="0062210A"/>
    <w:rsid w:val="006226E4"/>
    <w:rsid w:val="0062326E"/>
    <w:rsid w:val="0062455B"/>
    <w:rsid w:val="0062476B"/>
    <w:rsid w:val="0062488C"/>
    <w:rsid w:val="00624ED5"/>
    <w:rsid w:val="0062579F"/>
    <w:rsid w:val="00625D69"/>
    <w:rsid w:val="006260D9"/>
    <w:rsid w:val="00626AAC"/>
    <w:rsid w:val="00626B3E"/>
    <w:rsid w:val="00626BAC"/>
    <w:rsid w:val="00626E07"/>
    <w:rsid w:val="00626E3B"/>
    <w:rsid w:val="006272AE"/>
    <w:rsid w:val="006276DF"/>
    <w:rsid w:val="00627B1F"/>
    <w:rsid w:val="00627F45"/>
    <w:rsid w:val="00630BAA"/>
    <w:rsid w:val="00631DA0"/>
    <w:rsid w:val="006320D0"/>
    <w:rsid w:val="006322EE"/>
    <w:rsid w:val="006325BE"/>
    <w:rsid w:val="006326BA"/>
    <w:rsid w:val="00632955"/>
    <w:rsid w:val="00632A71"/>
    <w:rsid w:val="00633425"/>
    <w:rsid w:val="006335A9"/>
    <w:rsid w:val="00634716"/>
    <w:rsid w:val="00634D7C"/>
    <w:rsid w:val="00634EA9"/>
    <w:rsid w:val="00635055"/>
    <w:rsid w:val="0063517C"/>
    <w:rsid w:val="0063548B"/>
    <w:rsid w:val="00635A98"/>
    <w:rsid w:val="00636561"/>
    <w:rsid w:val="00636AEF"/>
    <w:rsid w:val="00637379"/>
    <w:rsid w:val="00637695"/>
    <w:rsid w:val="00637A73"/>
    <w:rsid w:val="00637FBE"/>
    <w:rsid w:val="00640124"/>
    <w:rsid w:val="006403DE"/>
    <w:rsid w:val="00641520"/>
    <w:rsid w:val="006420C0"/>
    <w:rsid w:val="006424A3"/>
    <w:rsid w:val="006425E9"/>
    <w:rsid w:val="006427B5"/>
    <w:rsid w:val="00643B4C"/>
    <w:rsid w:val="00643F57"/>
    <w:rsid w:val="00644396"/>
    <w:rsid w:val="00644415"/>
    <w:rsid w:val="00644428"/>
    <w:rsid w:val="006452E3"/>
    <w:rsid w:val="0064539B"/>
    <w:rsid w:val="00646220"/>
    <w:rsid w:val="00646363"/>
    <w:rsid w:val="0064684A"/>
    <w:rsid w:val="00646B0B"/>
    <w:rsid w:val="00646D9D"/>
    <w:rsid w:val="00647B47"/>
    <w:rsid w:val="00647E83"/>
    <w:rsid w:val="00647FBE"/>
    <w:rsid w:val="00650663"/>
    <w:rsid w:val="006507C1"/>
    <w:rsid w:val="006508C0"/>
    <w:rsid w:val="00650A72"/>
    <w:rsid w:val="00650AE6"/>
    <w:rsid w:val="006513D9"/>
    <w:rsid w:val="006516D8"/>
    <w:rsid w:val="0065171C"/>
    <w:rsid w:val="00651B2E"/>
    <w:rsid w:val="006525E2"/>
    <w:rsid w:val="00653E9D"/>
    <w:rsid w:val="0065468C"/>
    <w:rsid w:val="00654EDA"/>
    <w:rsid w:val="006550C4"/>
    <w:rsid w:val="00655189"/>
    <w:rsid w:val="006553A3"/>
    <w:rsid w:val="00655CB0"/>
    <w:rsid w:val="0065610C"/>
    <w:rsid w:val="0065625D"/>
    <w:rsid w:val="00656971"/>
    <w:rsid w:val="00656BCB"/>
    <w:rsid w:val="00657161"/>
    <w:rsid w:val="00657F1C"/>
    <w:rsid w:val="006604F0"/>
    <w:rsid w:val="0066085B"/>
    <w:rsid w:val="00660995"/>
    <w:rsid w:val="00660B0F"/>
    <w:rsid w:val="00660FF6"/>
    <w:rsid w:val="00661413"/>
    <w:rsid w:val="006614AE"/>
    <w:rsid w:val="00661B67"/>
    <w:rsid w:val="006625A6"/>
    <w:rsid w:val="006626F8"/>
    <w:rsid w:val="00662D09"/>
    <w:rsid w:val="00663048"/>
    <w:rsid w:val="006635FD"/>
    <w:rsid w:val="00663912"/>
    <w:rsid w:val="00663F4B"/>
    <w:rsid w:val="006644DD"/>
    <w:rsid w:val="006646E5"/>
    <w:rsid w:val="0066485C"/>
    <w:rsid w:val="006656C3"/>
    <w:rsid w:val="006657F0"/>
    <w:rsid w:val="00665877"/>
    <w:rsid w:val="00665AED"/>
    <w:rsid w:val="00666547"/>
    <w:rsid w:val="00666B16"/>
    <w:rsid w:val="00667523"/>
    <w:rsid w:val="006676A0"/>
    <w:rsid w:val="00667A29"/>
    <w:rsid w:val="00670A1B"/>
    <w:rsid w:val="00670B95"/>
    <w:rsid w:val="0067182E"/>
    <w:rsid w:val="00671C6C"/>
    <w:rsid w:val="00672631"/>
    <w:rsid w:val="006726F3"/>
    <w:rsid w:val="00672E28"/>
    <w:rsid w:val="006731E0"/>
    <w:rsid w:val="006734B2"/>
    <w:rsid w:val="00673AE1"/>
    <w:rsid w:val="00673AF8"/>
    <w:rsid w:val="00673B27"/>
    <w:rsid w:val="00673BA2"/>
    <w:rsid w:val="00673C8A"/>
    <w:rsid w:val="0067401A"/>
    <w:rsid w:val="00674114"/>
    <w:rsid w:val="00674276"/>
    <w:rsid w:val="00674CB3"/>
    <w:rsid w:val="00675C00"/>
    <w:rsid w:val="0067697A"/>
    <w:rsid w:val="00677610"/>
    <w:rsid w:val="006777F9"/>
    <w:rsid w:val="0068057F"/>
    <w:rsid w:val="00680584"/>
    <w:rsid w:val="0068070D"/>
    <w:rsid w:val="00680756"/>
    <w:rsid w:val="006808E4"/>
    <w:rsid w:val="00680B76"/>
    <w:rsid w:val="0068123D"/>
    <w:rsid w:val="00681406"/>
    <w:rsid w:val="006818CC"/>
    <w:rsid w:val="00681B19"/>
    <w:rsid w:val="006823A3"/>
    <w:rsid w:val="00682622"/>
    <w:rsid w:val="00682637"/>
    <w:rsid w:val="0068264A"/>
    <w:rsid w:val="00682690"/>
    <w:rsid w:val="006827BE"/>
    <w:rsid w:val="0068297D"/>
    <w:rsid w:val="00682F05"/>
    <w:rsid w:val="00683759"/>
    <w:rsid w:val="00683A70"/>
    <w:rsid w:val="00683B67"/>
    <w:rsid w:val="00683CD6"/>
    <w:rsid w:val="00683FD1"/>
    <w:rsid w:val="00684229"/>
    <w:rsid w:val="0068474D"/>
    <w:rsid w:val="00684912"/>
    <w:rsid w:val="00684AB3"/>
    <w:rsid w:val="00684DA9"/>
    <w:rsid w:val="00684E3E"/>
    <w:rsid w:val="00685851"/>
    <w:rsid w:val="00685A76"/>
    <w:rsid w:val="00685D8C"/>
    <w:rsid w:val="006864AF"/>
    <w:rsid w:val="00686703"/>
    <w:rsid w:val="00686CD4"/>
    <w:rsid w:val="006877B0"/>
    <w:rsid w:val="006878AA"/>
    <w:rsid w:val="00687A1B"/>
    <w:rsid w:val="00687CE0"/>
    <w:rsid w:val="006903A0"/>
    <w:rsid w:val="00690A32"/>
    <w:rsid w:val="00691845"/>
    <w:rsid w:val="00691B80"/>
    <w:rsid w:val="00691CD1"/>
    <w:rsid w:val="0069225D"/>
    <w:rsid w:val="006925A3"/>
    <w:rsid w:val="006929D2"/>
    <w:rsid w:val="0069317D"/>
    <w:rsid w:val="006934A2"/>
    <w:rsid w:val="00693885"/>
    <w:rsid w:val="00693AE2"/>
    <w:rsid w:val="00693BA9"/>
    <w:rsid w:val="00693E50"/>
    <w:rsid w:val="006943DA"/>
    <w:rsid w:val="006948FC"/>
    <w:rsid w:val="00694972"/>
    <w:rsid w:val="006954FF"/>
    <w:rsid w:val="00696086"/>
    <w:rsid w:val="006967F0"/>
    <w:rsid w:val="00696F20"/>
    <w:rsid w:val="006A01B5"/>
    <w:rsid w:val="006A0435"/>
    <w:rsid w:val="006A0E7F"/>
    <w:rsid w:val="006A14A1"/>
    <w:rsid w:val="006A15E2"/>
    <w:rsid w:val="006A16B4"/>
    <w:rsid w:val="006A1BE8"/>
    <w:rsid w:val="006A2145"/>
    <w:rsid w:val="006A216E"/>
    <w:rsid w:val="006A2201"/>
    <w:rsid w:val="006A2FEB"/>
    <w:rsid w:val="006A30B3"/>
    <w:rsid w:val="006A31F6"/>
    <w:rsid w:val="006A3236"/>
    <w:rsid w:val="006A3AA4"/>
    <w:rsid w:val="006A3B41"/>
    <w:rsid w:val="006A4655"/>
    <w:rsid w:val="006A47E2"/>
    <w:rsid w:val="006A49A0"/>
    <w:rsid w:val="006A4DA1"/>
    <w:rsid w:val="006A51D4"/>
    <w:rsid w:val="006A592D"/>
    <w:rsid w:val="006A5CFA"/>
    <w:rsid w:val="006A5E7A"/>
    <w:rsid w:val="006A5F8F"/>
    <w:rsid w:val="006A6070"/>
    <w:rsid w:val="006A6FD7"/>
    <w:rsid w:val="006A7823"/>
    <w:rsid w:val="006B13E5"/>
    <w:rsid w:val="006B1812"/>
    <w:rsid w:val="006B243B"/>
    <w:rsid w:val="006B25CA"/>
    <w:rsid w:val="006B2C0E"/>
    <w:rsid w:val="006B2D21"/>
    <w:rsid w:val="006B33FC"/>
    <w:rsid w:val="006B3589"/>
    <w:rsid w:val="006B3762"/>
    <w:rsid w:val="006B3D58"/>
    <w:rsid w:val="006B3DD4"/>
    <w:rsid w:val="006B3E79"/>
    <w:rsid w:val="006B40F3"/>
    <w:rsid w:val="006B4B2E"/>
    <w:rsid w:val="006B4CD5"/>
    <w:rsid w:val="006B4F2E"/>
    <w:rsid w:val="006B4FFA"/>
    <w:rsid w:val="006B562F"/>
    <w:rsid w:val="006B5FD4"/>
    <w:rsid w:val="006B63A9"/>
    <w:rsid w:val="006B6731"/>
    <w:rsid w:val="006B6D0F"/>
    <w:rsid w:val="006B73E7"/>
    <w:rsid w:val="006B756D"/>
    <w:rsid w:val="006B7780"/>
    <w:rsid w:val="006B77B8"/>
    <w:rsid w:val="006B7866"/>
    <w:rsid w:val="006B7A18"/>
    <w:rsid w:val="006B7FB4"/>
    <w:rsid w:val="006C01CC"/>
    <w:rsid w:val="006C11D1"/>
    <w:rsid w:val="006C1E23"/>
    <w:rsid w:val="006C26D4"/>
    <w:rsid w:val="006C2799"/>
    <w:rsid w:val="006C28BC"/>
    <w:rsid w:val="006C28E5"/>
    <w:rsid w:val="006C340A"/>
    <w:rsid w:val="006C3C85"/>
    <w:rsid w:val="006C40A4"/>
    <w:rsid w:val="006C4220"/>
    <w:rsid w:val="006C45BD"/>
    <w:rsid w:val="006C4987"/>
    <w:rsid w:val="006C4EC8"/>
    <w:rsid w:val="006C514E"/>
    <w:rsid w:val="006C53B8"/>
    <w:rsid w:val="006C54BB"/>
    <w:rsid w:val="006C58A3"/>
    <w:rsid w:val="006C5C28"/>
    <w:rsid w:val="006C5CF2"/>
    <w:rsid w:val="006C63C3"/>
    <w:rsid w:val="006C63CD"/>
    <w:rsid w:val="006C66D0"/>
    <w:rsid w:val="006C6916"/>
    <w:rsid w:val="006C6D23"/>
    <w:rsid w:val="006C6DB8"/>
    <w:rsid w:val="006C79C4"/>
    <w:rsid w:val="006C7FBE"/>
    <w:rsid w:val="006D00C4"/>
    <w:rsid w:val="006D011B"/>
    <w:rsid w:val="006D114E"/>
    <w:rsid w:val="006D195F"/>
    <w:rsid w:val="006D21EB"/>
    <w:rsid w:val="006D2743"/>
    <w:rsid w:val="006D330A"/>
    <w:rsid w:val="006D33FC"/>
    <w:rsid w:val="006D3A70"/>
    <w:rsid w:val="006D3AC9"/>
    <w:rsid w:val="006D3FF7"/>
    <w:rsid w:val="006D43CA"/>
    <w:rsid w:val="006D4461"/>
    <w:rsid w:val="006D473A"/>
    <w:rsid w:val="006D4886"/>
    <w:rsid w:val="006D4FCB"/>
    <w:rsid w:val="006D5115"/>
    <w:rsid w:val="006D52E0"/>
    <w:rsid w:val="006D588C"/>
    <w:rsid w:val="006D5A62"/>
    <w:rsid w:val="006D5E89"/>
    <w:rsid w:val="006D602A"/>
    <w:rsid w:val="006D6322"/>
    <w:rsid w:val="006D6407"/>
    <w:rsid w:val="006D6433"/>
    <w:rsid w:val="006D6E5B"/>
    <w:rsid w:val="006D73D3"/>
    <w:rsid w:val="006D7954"/>
    <w:rsid w:val="006D7A22"/>
    <w:rsid w:val="006E0D90"/>
    <w:rsid w:val="006E14C2"/>
    <w:rsid w:val="006E1B1D"/>
    <w:rsid w:val="006E1B67"/>
    <w:rsid w:val="006E1D85"/>
    <w:rsid w:val="006E2344"/>
    <w:rsid w:val="006E27D4"/>
    <w:rsid w:val="006E29F9"/>
    <w:rsid w:val="006E2B55"/>
    <w:rsid w:val="006E2D51"/>
    <w:rsid w:val="006E2E43"/>
    <w:rsid w:val="006E347A"/>
    <w:rsid w:val="006E3F83"/>
    <w:rsid w:val="006E407E"/>
    <w:rsid w:val="006E42BA"/>
    <w:rsid w:val="006E432F"/>
    <w:rsid w:val="006E4FE3"/>
    <w:rsid w:val="006E50D1"/>
    <w:rsid w:val="006E5305"/>
    <w:rsid w:val="006E5494"/>
    <w:rsid w:val="006E5807"/>
    <w:rsid w:val="006E5C2E"/>
    <w:rsid w:val="006E5D8E"/>
    <w:rsid w:val="006E6158"/>
    <w:rsid w:val="006E6B74"/>
    <w:rsid w:val="006E70D3"/>
    <w:rsid w:val="006E72B8"/>
    <w:rsid w:val="006E74AA"/>
    <w:rsid w:val="006F00A2"/>
    <w:rsid w:val="006F0908"/>
    <w:rsid w:val="006F0927"/>
    <w:rsid w:val="006F0A21"/>
    <w:rsid w:val="006F0A40"/>
    <w:rsid w:val="006F0A76"/>
    <w:rsid w:val="006F119B"/>
    <w:rsid w:val="006F13F3"/>
    <w:rsid w:val="006F1547"/>
    <w:rsid w:val="006F1706"/>
    <w:rsid w:val="006F1885"/>
    <w:rsid w:val="006F20F5"/>
    <w:rsid w:val="006F2576"/>
    <w:rsid w:val="006F32EB"/>
    <w:rsid w:val="006F3755"/>
    <w:rsid w:val="006F3A0C"/>
    <w:rsid w:val="006F3C2F"/>
    <w:rsid w:val="006F3D0C"/>
    <w:rsid w:val="006F4593"/>
    <w:rsid w:val="006F45D2"/>
    <w:rsid w:val="006F4FBF"/>
    <w:rsid w:val="006F52F0"/>
    <w:rsid w:val="006F570D"/>
    <w:rsid w:val="006F58F1"/>
    <w:rsid w:val="006F5A41"/>
    <w:rsid w:val="006F5C11"/>
    <w:rsid w:val="006F5C9C"/>
    <w:rsid w:val="006F5D84"/>
    <w:rsid w:val="006F64CF"/>
    <w:rsid w:val="006F6EB0"/>
    <w:rsid w:val="006F71F5"/>
    <w:rsid w:val="006F76E0"/>
    <w:rsid w:val="006F7B42"/>
    <w:rsid w:val="007008E3"/>
    <w:rsid w:val="00700A72"/>
    <w:rsid w:val="007012C4"/>
    <w:rsid w:val="007016FD"/>
    <w:rsid w:val="00701A34"/>
    <w:rsid w:val="00702333"/>
    <w:rsid w:val="00703162"/>
    <w:rsid w:val="007032E5"/>
    <w:rsid w:val="00703337"/>
    <w:rsid w:val="00703402"/>
    <w:rsid w:val="00703416"/>
    <w:rsid w:val="00703B95"/>
    <w:rsid w:val="007040D3"/>
    <w:rsid w:val="00704683"/>
    <w:rsid w:val="00704F40"/>
    <w:rsid w:val="0070511F"/>
    <w:rsid w:val="0070531C"/>
    <w:rsid w:val="00705391"/>
    <w:rsid w:val="00705974"/>
    <w:rsid w:val="00707243"/>
    <w:rsid w:val="00707520"/>
    <w:rsid w:val="00707FE7"/>
    <w:rsid w:val="00710979"/>
    <w:rsid w:val="00710A08"/>
    <w:rsid w:val="00710AF0"/>
    <w:rsid w:val="00711E31"/>
    <w:rsid w:val="00711F75"/>
    <w:rsid w:val="00711FFD"/>
    <w:rsid w:val="007127C2"/>
    <w:rsid w:val="007131EB"/>
    <w:rsid w:val="0071326D"/>
    <w:rsid w:val="00713B22"/>
    <w:rsid w:val="00713BCE"/>
    <w:rsid w:val="00713DCC"/>
    <w:rsid w:val="00713FDF"/>
    <w:rsid w:val="00714D05"/>
    <w:rsid w:val="00714DDE"/>
    <w:rsid w:val="007153AE"/>
    <w:rsid w:val="0071554B"/>
    <w:rsid w:val="0071556D"/>
    <w:rsid w:val="00715829"/>
    <w:rsid w:val="00715D2A"/>
    <w:rsid w:val="00715FFF"/>
    <w:rsid w:val="007168DE"/>
    <w:rsid w:val="00716BFC"/>
    <w:rsid w:val="007177F8"/>
    <w:rsid w:val="007178DF"/>
    <w:rsid w:val="00717E7C"/>
    <w:rsid w:val="0072030D"/>
    <w:rsid w:val="0072048F"/>
    <w:rsid w:val="00720E25"/>
    <w:rsid w:val="00720FF1"/>
    <w:rsid w:val="00721827"/>
    <w:rsid w:val="007219C0"/>
    <w:rsid w:val="00722288"/>
    <w:rsid w:val="00722568"/>
    <w:rsid w:val="00722E56"/>
    <w:rsid w:val="00722F97"/>
    <w:rsid w:val="007231A4"/>
    <w:rsid w:val="00723329"/>
    <w:rsid w:val="007237CA"/>
    <w:rsid w:val="00723879"/>
    <w:rsid w:val="007238A8"/>
    <w:rsid w:val="00723E62"/>
    <w:rsid w:val="007247E6"/>
    <w:rsid w:val="007253DE"/>
    <w:rsid w:val="007255B2"/>
    <w:rsid w:val="00725838"/>
    <w:rsid w:val="00725C6B"/>
    <w:rsid w:val="00725CF1"/>
    <w:rsid w:val="00726990"/>
    <w:rsid w:val="00726C23"/>
    <w:rsid w:val="00726D16"/>
    <w:rsid w:val="00726D6A"/>
    <w:rsid w:val="007271FA"/>
    <w:rsid w:val="007276BD"/>
    <w:rsid w:val="007278CC"/>
    <w:rsid w:val="00727C34"/>
    <w:rsid w:val="00727F5F"/>
    <w:rsid w:val="007300EA"/>
    <w:rsid w:val="00730724"/>
    <w:rsid w:val="00730B63"/>
    <w:rsid w:val="00730C03"/>
    <w:rsid w:val="00730DE5"/>
    <w:rsid w:val="00731094"/>
    <w:rsid w:val="0073170E"/>
    <w:rsid w:val="00733AFB"/>
    <w:rsid w:val="007342D3"/>
    <w:rsid w:val="0073443E"/>
    <w:rsid w:val="00735396"/>
    <w:rsid w:val="00735B69"/>
    <w:rsid w:val="007361B3"/>
    <w:rsid w:val="0073677E"/>
    <w:rsid w:val="00736837"/>
    <w:rsid w:val="00736B20"/>
    <w:rsid w:val="00736BA6"/>
    <w:rsid w:val="0073757A"/>
    <w:rsid w:val="00737772"/>
    <w:rsid w:val="00737E1D"/>
    <w:rsid w:val="00737F4C"/>
    <w:rsid w:val="0074047B"/>
    <w:rsid w:val="00740FF8"/>
    <w:rsid w:val="0074168B"/>
    <w:rsid w:val="0074260B"/>
    <w:rsid w:val="00742763"/>
    <w:rsid w:val="007429A3"/>
    <w:rsid w:val="00742BA2"/>
    <w:rsid w:val="00742CED"/>
    <w:rsid w:val="00742D87"/>
    <w:rsid w:val="007441CF"/>
    <w:rsid w:val="007451C7"/>
    <w:rsid w:val="00745476"/>
    <w:rsid w:val="00745E1C"/>
    <w:rsid w:val="0074625C"/>
    <w:rsid w:val="00747545"/>
    <w:rsid w:val="00747AAA"/>
    <w:rsid w:val="00747B39"/>
    <w:rsid w:val="0075064F"/>
    <w:rsid w:val="007506CD"/>
    <w:rsid w:val="00750799"/>
    <w:rsid w:val="00750924"/>
    <w:rsid w:val="00751215"/>
    <w:rsid w:val="007513FD"/>
    <w:rsid w:val="00751424"/>
    <w:rsid w:val="00751C70"/>
    <w:rsid w:val="00751F4C"/>
    <w:rsid w:val="007521DA"/>
    <w:rsid w:val="0075248B"/>
    <w:rsid w:val="007526D8"/>
    <w:rsid w:val="00752F06"/>
    <w:rsid w:val="007534AD"/>
    <w:rsid w:val="00753875"/>
    <w:rsid w:val="00753991"/>
    <w:rsid w:val="00753DE0"/>
    <w:rsid w:val="0075518D"/>
    <w:rsid w:val="007558FC"/>
    <w:rsid w:val="00755CE3"/>
    <w:rsid w:val="00755F8C"/>
    <w:rsid w:val="0075625F"/>
    <w:rsid w:val="007565ED"/>
    <w:rsid w:val="007567DD"/>
    <w:rsid w:val="007567E7"/>
    <w:rsid w:val="0075683A"/>
    <w:rsid w:val="00756DC2"/>
    <w:rsid w:val="007572A3"/>
    <w:rsid w:val="007573A0"/>
    <w:rsid w:val="0075757C"/>
    <w:rsid w:val="00757F0E"/>
    <w:rsid w:val="007607F6"/>
    <w:rsid w:val="0076100F"/>
    <w:rsid w:val="0076118C"/>
    <w:rsid w:val="0076161D"/>
    <w:rsid w:val="00761A5A"/>
    <w:rsid w:val="00761AA8"/>
    <w:rsid w:val="00761B82"/>
    <w:rsid w:val="007625E7"/>
    <w:rsid w:val="00762696"/>
    <w:rsid w:val="00762832"/>
    <w:rsid w:val="0076398D"/>
    <w:rsid w:val="007639D7"/>
    <w:rsid w:val="00763DAD"/>
    <w:rsid w:val="00763F30"/>
    <w:rsid w:val="007640EE"/>
    <w:rsid w:val="007643F8"/>
    <w:rsid w:val="00764464"/>
    <w:rsid w:val="007649B4"/>
    <w:rsid w:val="00764C77"/>
    <w:rsid w:val="00765015"/>
    <w:rsid w:val="007655D1"/>
    <w:rsid w:val="00765BE9"/>
    <w:rsid w:val="0076638D"/>
    <w:rsid w:val="007663EF"/>
    <w:rsid w:val="00767C2F"/>
    <w:rsid w:val="00767E99"/>
    <w:rsid w:val="00770155"/>
    <w:rsid w:val="0077040A"/>
    <w:rsid w:val="007705E4"/>
    <w:rsid w:val="007706E9"/>
    <w:rsid w:val="00770A58"/>
    <w:rsid w:val="00770DD3"/>
    <w:rsid w:val="00770EF1"/>
    <w:rsid w:val="007716DE"/>
    <w:rsid w:val="00771A03"/>
    <w:rsid w:val="00772184"/>
    <w:rsid w:val="0077235E"/>
    <w:rsid w:val="007726FA"/>
    <w:rsid w:val="0077282E"/>
    <w:rsid w:val="007728C1"/>
    <w:rsid w:val="00773776"/>
    <w:rsid w:val="00773E61"/>
    <w:rsid w:val="00773FFB"/>
    <w:rsid w:val="00774B02"/>
    <w:rsid w:val="007753E0"/>
    <w:rsid w:val="007760A5"/>
    <w:rsid w:val="00776134"/>
    <w:rsid w:val="00776372"/>
    <w:rsid w:val="0077655F"/>
    <w:rsid w:val="007765AA"/>
    <w:rsid w:val="007765CE"/>
    <w:rsid w:val="0077683D"/>
    <w:rsid w:val="00776849"/>
    <w:rsid w:val="007775AD"/>
    <w:rsid w:val="00777864"/>
    <w:rsid w:val="00781A5A"/>
    <w:rsid w:val="00783F7A"/>
    <w:rsid w:val="00784E6F"/>
    <w:rsid w:val="00785050"/>
    <w:rsid w:val="0078510F"/>
    <w:rsid w:val="00785270"/>
    <w:rsid w:val="00785316"/>
    <w:rsid w:val="00785456"/>
    <w:rsid w:val="007855F4"/>
    <w:rsid w:val="00785858"/>
    <w:rsid w:val="00785C5A"/>
    <w:rsid w:val="00786464"/>
    <w:rsid w:val="00787CF3"/>
    <w:rsid w:val="00787EF6"/>
    <w:rsid w:val="00787F0F"/>
    <w:rsid w:val="00790606"/>
    <w:rsid w:val="007907F2"/>
    <w:rsid w:val="007908D2"/>
    <w:rsid w:val="00790EF7"/>
    <w:rsid w:val="00790FED"/>
    <w:rsid w:val="007910DD"/>
    <w:rsid w:val="00791870"/>
    <w:rsid w:val="0079187F"/>
    <w:rsid w:val="007918DB"/>
    <w:rsid w:val="00791A44"/>
    <w:rsid w:val="00792054"/>
    <w:rsid w:val="00792319"/>
    <w:rsid w:val="007924CE"/>
    <w:rsid w:val="00792C8E"/>
    <w:rsid w:val="0079325D"/>
    <w:rsid w:val="00793347"/>
    <w:rsid w:val="0079337F"/>
    <w:rsid w:val="0079399B"/>
    <w:rsid w:val="00794167"/>
    <w:rsid w:val="007946CC"/>
    <w:rsid w:val="0079511C"/>
    <w:rsid w:val="007951D1"/>
    <w:rsid w:val="007954A6"/>
    <w:rsid w:val="00795587"/>
    <w:rsid w:val="00795AE9"/>
    <w:rsid w:val="00795CF6"/>
    <w:rsid w:val="00796A1E"/>
    <w:rsid w:val="00796ED3"/>
    <w:rsid w:val="00796F98"/>
    <w:rsid w:val="00797619"/>
    <w:rsid w:val="007A008A"/>
    <w:rsid w:val="007A0097"/>
    <w:rsid w:val="007A0EA8"/>
    <w:rsid w:val="007A1617"/>
    <w:rsid w:val="007A170B"/>
    <w:rsid w:val="007A1A9F"/>
    <w:rsid w:val="007A1C0D"/>
    <w:rsid w:val="007A1CAC"/>
    <w:rsid w:val="007A1DB4"/>
    <w:rsid w:val="007A2E50"/>
    <w:rsid w:val="007A3169"/>
    <w:rsid w:val="007A3245"/>
    <w:rsid w:val="007A3499"/>
    <w:rsid w:val="007A364A"/>
    <w:rsid w:val="007A4310"/>
    <w:rsid w:val="007A4405"/>
    <w:rsid w:val="007A4641"/>
    <w:rsid w:val="007A4855"/>
    <w:rsid w:val="007A494D"/>
    <w:rsid w:val="007A4CCD"/>
    <w:rsid w:val="007A4EB6"/>
    <w:rsid w:val="007A50DD"/>
    <w:rsid w:val="007A5344"/>
    <w:rsid w:val="007A58A2"/>
    <w:rsid w:val="007A5A48"/>
    <w:rsid w:val="007A687B"/>
    <w:rsid w:val="007A6C6E"/>
    <w:rsid w:val="007A6CB4"/>
    <w:rsid w:val="007A6DA1"/>
    <w:rsid w:val="007A6F73"/>
    <w:rsid w:val="007A713B"/>
    <w:rsid w:val="007A7521"/>
    <w:rsid w:val="007B02DE"/>
    <w:rsid w:val="007B0520"/>
    <w:rsid w:val="007B06AF"/>
    <w:rsid w:val="007B0848"/>
    <w:rsid w:val="007B08E5"/>
    <w:rsid w:val="007B0C33"/>
    <w:rsid w:val="007B0F22"/>
    <w:rsid w:val="007B118D"/>
    <w:rsid w:val="007B11F2"/>
    <w:rsid w:val="007B13D0"/>
    <w:rsid w:val="007B1BB0"/>
    <w:rsid w:val="007B1CF6"/>
    <w:rsid w:val="007B255D"/>
    <w:rsid w:val="007B3697"/>
    <w:rsid w:val="007B3867"/>
    <w:rsid w:val="007B3875"/>
    <w:rsid w:val="007B3934"/>
    <w:rsid w:val="007B3B3D"/>
    <w:rsid w:val="007B530C"/>
    <w:rsid w:val="007B58B5"/>
    <w:rsid w:val="007B5CA4"/>
    <w:rsid w:val="007B5FCF"/>
    <w:rsid w:val="007B616B"/>
    <w:rsid w:val="007B6189"/>
    <w:rsid w:val="007B6453"/>
    <w:rsid w:val="007B7363"/>
    <w:rsid w:val="007B769E"/>
    <w:rsid w:val="007B789D"/>
    <w:rsid w:val="007B7908"/>
    <w:rsid w:val="007B7ED9"/>
    <w:rsid w:val="007C09B5"/>
    <w:rsid w:val="007C18E3"/>
    <w:rsid w:val="007C1DB9"/>
    <w:rsid w:val="007C1FBF"/>
    <w:rsid w:val="007C274B"/>
    <w:rsid w:val="007C2BC1"/>
    <w:rsid w:val="007C2E1E"/>
    <w:rsid w:val="007C32B0"/>
    <w:rsid w:val="007C36F7"/>
    <w:rsid w:val="007C3A42"/>
    <w:rsid w:val="007C487C"/>
    <w:rsid w:val="007C534B"/>
    <w:rsid w:val="007C5C9E"/>
    <w:rsid w:val="007C5F70"/>
    <w:rsid w:val="007C66AA"/>
    <w:rsid w:val="007C68B0"/>
    <w:rsid w:val="007C6994"/>
    <w:rsid w:val="007C70BD"/>
    <w:rsid w:val="007C725E"/>
    <w:rsid w:val="007C7EF9"/>
    <w:rsid w:val="007D0552"/>
    <w:rsid w:val="007D08C2"/>
    <w:rsid w:val="007D0A3F"/>
    <w:rsid w:val="007D0ED5"/>
    <w:rsid w:val="007D1783"/>
    <w:rsid w:val="007D17A6"/>
    <w:rsid w:val="007D19B0"/>
    <w:rsid w:val="007D2C85"/>
    <w:rsid w:val="007D3ACE"/>
    <w:rsid w:val="007D3C6D"/>
    <w:rsid w:val="007D3C9C"/>
    <w:rsid w:val="007D4D56"/>
    <w:rsid w:val="007D54E4"/>
    <w:rsid w:val="007D5741"/>
    <w:rsid w:val="007D5D5B"/>
    <w:rsid w:val="007D6422"/>
    <w:rsid w:val="007D6CA7"/>
    <w:rsid w:val="007D6F34"/>
    <w:rsid w:val="007D6F70"/>
    <w:rsid w:val="007D75CE"/>
    <w:rsid w:val="007D7881"/>
    <w:rsid w:val="007D7DB7"/>
    <w:rsid w:val="007E039E"/>
    <w:rsid w:val="007E0516"/>
    <w:rsid w:val="007E0662"/>
    <w:rsid w:val="007E154F"/>
    <w:rsid w:val="007E15AB"/>
    <w:rsid w:val="007E15FC"/>
    <w:rsid w:val="007E167B"/>
    <w:rsid w:val="007E175C"/>
    <w:rsid w:val="007E1AF6"/>
    <w:rsid w:val="007E1D67"/>
    <w:rsid w:val="007E2526"/>
    <w:rsid w:val="007E266B"/>
    <w:rsid w:val="007E2CAF"/>
    <w:rsid w:val="007E3556"/>
    <w:rsid w:val="007E384C"/>
    <w:rsid w:val="007E3912"/>
    <w:rsid w:val="007E4182"/>
    <w:rsid w:val="007E422A"/>
    <w:rsid w:val="007E429E"/>
    <w:rsid w:val="007E4324"/>
    <w:rsid w:val="007E45E9"/>
    <w:rsid w:val="007E4794"/>
    <w:rsid w:val="007E4824"/>
    <w:rsid w:val="007E4A9A"/>
    <w:rsid w:val="007E5113"/>
    <w:rsid w:val="007E5342"/>
    <w:rsid w:val="007E5869"/>
    <w:rsid w:val="007E5C96"/>
    <w:rsid w:val="007E64A3"/>
    <w:rsid w:val="007E681A"/>
    <w:rsid w:val="007E7492"/>
    <w:rsid w:val="007E74B6"/>
    <w:rsid w:val="007E779D"/>
    <w:rsid w:val="007E7E45"/>
    <w:rsid w:val="007F00E6"/>
    <w:rsid w:val="007F01B3"/>
    <w:rsid w:val="007F02FD"/>
    <w:rsid w:val="007F06D8"/>
    <w:rsid w:val="007F076E"/>
    <w:rsid w:val="007F07C9"/>
    <w:rsid w:val="007F0CC1"/>
    <w:rsid w:val="007F0EA1"/>
    <w:rsid w:val="007F1027"/>
    <w:rsid w:val="007F19CF"/>
    <w:rsid w:val="007F240D"/>
    <w:rsid w:val="007F2573"/>
    <w:rsid w:val="007F2C32"/>
    <w:rsid w:val="007F305B"/>
    <w:rsid w:val="007F3264"/>
    <w:rsid w:val="007F3DB1"/>
    <w:rsid w:val="007F41C6"/>
    <w:rsid w:val="007F4263"/>
    <w:rsid w:val="007F6141"/>
    <w:rsid w:val="007F6884"/>
    <w:rsid w:val="007F6D62"/>
    <w:rsid w:val="007F7099"/>
    <w:rsid w:val="007F7593"/>
    <w:rsid w:val="007F7E86"/>
    <w:rsid w:val="007F7E9F"/>
    <w:rsid w:val="0080049C"/>
    <w:rsid w:val="00800902"/>
    <w:rsid w:val="00801B1F"/>
    <w:rsid w:val="00802B8F"/>
    <w:rsid w:val="00802E63"/>
    <w:rsid w:val="0080379A"/>
    <w:rsid w:val="00803DE4"/>
    <w:rsid w:val="00803F51"/>
    <w:rsid w:val="00804775"/>
    <w:rsid w:val="00804A29"/>
    <w:rsid w:val="00804A68"/>
    <w:rsid w:val="00804D1D"/>
    <w:rsid w:val="008056CA"/>
    <w:rsid w:val="00806387"/>
    <w:rsid w:val="00806A64"/>
    <w:rsid w:val="00806DE0"/>
    <w:rsid w:val="00807368"/>
    <w:rsid w:val="0080748C"/>
    <w:rsid w:val="00810C87"/>
    <w:rsid w:val="00810E27"/>
    <w:rsid w:val="00811DE5"/>
    <w:rsid w:val="00812890"/>
    <w:rsid w:val="00812B16"/>
    <w:rsid w:val="00812B7C"/>
    <w:rsid w:val="00812BB3"/>
    <w:rsid w:val="00812E7A"/>
    <w:rsid w:val="00812FBF"/>
    <w:rsid w:val="0081349B"/>
    <w:rsid w:val="00815399"/>
    <w:rsid w:val="00815C80"/>
    <w:rsid w:val="00815D7B"/>
    <w:rsid w:val="00815F5C"/>
    <w:rsid w:val="0081610B"/>
    <w:rsid w:val="00816B3F"/>
    <w:rsid w:val="00816BB2"/>
    <w:rsid w:val="00817748"/>
    <w:rsid w:val="008208CB"/>
    <w:rsid w:val="00821650"/>
    <w:rsid w:val="0082173D"/>
    <w:rsid w:val="00821899"/>
    <w:rsid w:val="008218F3"/>
    <w:rsid w:val="00821CFB"/>
    <w:rsid w:val="008222D7"/>
    <w:rsid w:val="00823DC7"/>
    <w:rsid w:val="00824673"/>
    <w:rsid w:val="008246F5"/>
    <w:rsid w:val="00824B12"/>
    <w:rsid w:val="00825225"/>
    <w:rsid w:val="00825B62"/>
    <w:rsid w:val="00825D13"/>
    <w:rsid w:val="00825F5A"/>
    <w:rsid w:val="00826059"/>
    <w:rsid w:val="008263CD"/>
    <w:rsid w:val="00827050"/>
    <w:rsid w:val="0082795E"/>
    <w:rsid w:val="00827B0C"/>
    <w:rsid w:val="00827F4A"/>
    <w:rsid w:val="00827FC8"/>
    <w:rsid w:val="00830185"/>
    <w:rsid w:val="008306A9"/>
    <w:rsid w:val="008306B0"/>
    <w:rsid w:val="008310F6"/>
    <w:rsid w:val="00831131"/>
    <w:rsid w:val="0083170E"/>
    <w:rsid w:val="00831FE3"/>
    <w:rsid w:val="00832286"/>
    <w:rsid w:val="00832320"/>
    <w:rsid w:val="008323DE"/>
    <w:rsid w:val="008323F8"/>
    <w:rsid w:val="0083283E"/>
    <w:rsid w:val="00832B41"/>
    <w:rsid w:val="00832EF9"/>
    <w:rsid w:val="008331AE"/>
    <w:rsid w:val="00833A41"/>
    <w:rsid w:val="0083460F"/>
    <w:rsid w:val="008357C9"/>
    <w:rsid w:val="00836122"/>
    <w:rsid w:val="00836287"/>
    <w:rsid w:val="008368C1"/>
    <w:rsid w:val="00836A42"/>
    <w:rsid w:val="00836AA5"/>
    <w:rsid w:val="00836D08"/>
    <w:rsid w:val="00836DC5"/>
    <w:rsid w:val="00837948"/>
    <w:rsid w:val="00837C2B"/>
    <w:rsid w:val="00837D47"/>
    <w:rsid w:val="00840161"/>
    <w:rsid w:val="008404FA"/>
    <w:rsid w:val="00841649"/>
    <w:rsid w:val="00841F7E"/>
    <w:rsid w:val="00842B13"/>
    <w:rsid w:val="00844005"/>
    <w:rsid w:val="00844012"/>
    <w:rsid w:val="0084442D"/>
    <w:rsid w:val="00844623"/>
    <w:rsid w:val="00844D2B"/>
    <w:rsid w:val="0084525D"/>
    <w:rsid w:val="00845817"/>
    <w:rsid w:val="008460D0"/>
    <w:rsid w:val="0084694F"/>
    <w:rsid w:val="00847AAA"/>
    <w:rsid w:val="00850148"/>
    <w:rsid w:val="008507ED"/>
    <w:rsid w:val="00850C1E"/>
    <w:rsid w:val="00850C53"/>
    <w:rsid w:val="00850D88"/>
    <w:rsid w:val="00851D58"/>
    <w:rsid w:val="00851EE8"/>
    <w:rsid w:val="00852048"/>
    <w:rsid w:val="0085288D"/>
    <w:rsid w:val="00853394"/>
    <w:rsid w:val="008533F6"/>
    <w:rsid w:val="008539B7"/>
    <w:rsid w:val="00853E3A"/>
    <w:rsid w:val="00853E46"/>
    <w:rsid w:val="00853ED1"/>
    <w:rsid w:val="00854024"/>
    <w:rsid w:val="0085472A"/>
    <w:rsid w:val="00854A05"/>
    <w:rsid w:val="00856B16"/>
    <w:rsid w:val="0085732C"/>
    <w:rsid w:val="008573CD"/>
    <w:rsid w:val="00857493"/>
    <w:rsid w:val="00857611"/>
    <w:rsid w:val="008578C6"/>
    <w:rsid w:val="00860034"/>
    <w:rsid w:val="008601AD"/>
    <w:rsid w:val="008601E1"/>
    <w:rsid w:val="008610D7"/>
    <w:rsid w:val="0086111A"/>
    <w:rsid w:val="008618DF"/>
    <w:rsid w:val="00861AE3"/>
    <w:rsid w:val="0086312A"/>
    <w:rsid w:val="008632D2"/>
    <w:rsid w:val="00863523"/>
    <w:rsid w:val="008635B4"/>
    <w:rsid w:val="008639F4"/>
    <w:rsid w:val="00863C9F"/>
    <w:rsid w:val="00864804"/>
    <w:rsid w:val="0086484E"/>
    <w:rsid w:val="0086485B"/>
    <w:rsid w:val="00864EAC"/>
    <w:rsid w:val="00865D97"/>
    <w:rsid w:val="008671BF"/>
    <w:rsid w:val="008677D7"/>
    <w:rsid w:val="0086786E"/>
    <w:rsid w:val="008678F4"/>
    <w:rsid w:val="00870AFB"/>
    <w:rsid w:val="00870EEE"/>
    <w:rsid w:val="008715BE"/>
    <w:rsid w:val="00872502"/>
    <w:rsid w:val="00872579"/>
    <w:rsid w:val="008725B3"/>
    <w:rsid w:val="00872BAB"/>
    <w:rsid w:val="00873BE9"/>
    <w:rsid w:val="00874039"/>
    <w:rsid w:val="008743CA"/>
    <w:rsid w:val="00874960"/>
    <w:rsid w:val="00874EEF"/>
    <w:rsid w:val="008760B8"/>
    <w:rsid w:val="008767D1"/>
    <w:rsid w:val="00877AAA"/>
    <w:rsid w:val="00877DC1"/>
    <w:rsid w:val="00880980"/>
    <w:rsid w:val="00880F28"/>
    <w:rsid w:val="00881177"/>
    <w:rsid w:val="008817BE"/>
    <w:rsid w:val="00881875"/>
    <w:rsid w:val="00881F4A"/>
    <w:rsid w:val="0088264F"/>
    <w:rsid w:val="00882FF8"/>
    <w:rsid w:val="00883DAC"/>
    <w:rsid w:val="00884153"/>
    <w:rsid w:val="00884794"/>
    <w:rsid w:val="00884BA7"/>
    <w:rsid w:val="00884F21"/>
    <w:rsid w:val="00884FDF"/>
    <w:rsid w:val="0088505B"/>
    <w:rsid w:val="00885C5A"/>
    <w:rsid w:val="00885EC3"/>
    <w:rsid w:val="0088641F"/>
    <w:rsid w:val="00886561"/>
    <w:rsid w:val="00886B6A"/>
    <w:rsid w:val="008871DE"/>
    <w:rsid w:val="00891A39"/>
    <w:rsid w:val="00891B56"/>
    <w:rsid w:val="00892524"/>
    <w:rsid w:val="00892802"/>
    <w:rsid w:val="00892D48"/>
    <w:rsid w:val="00892DF3"/>
    <w:rsid w:val="00892E0E"/>
    <w:rsid w:val="00892E12"/>
    <w:rsid w:val="00893126"/>
    <w:rsid w:val="008939C5"/>
    <w:rsid w:val="00893ABD"/>
    <w:rsid w:val="00893B4B"/>
    <w:rsid w:val="00893CE7"/>
    <w:rsid w:val="00893CEC"/>
    <w:rsid w:val="008945BD"/>
    <w:rsid w:val="008946DA"/>
    <w:rsid w:val="00894C7F"/>
    <w:rsid w:val="00894DF5"/>
    <w:rsid w:val="00895144"/>
    <w:rsid w:val="00895882"/>
    <w:rsid w:val="00895B9C"/>
    <w:rsid w:val="00896265"/>
    <w:rsid w:val="00896C1C"/>
    <w:rsid w:val="008970A3"/>
    <w:rsid w:val="00897789"/>
    <w:rsid w:val="008978A0"/>
    <w:rsid w:val="00897994"/>
    <w:rsid w:val="00897CAA"/>
    <w:rsid w:val="00897E5F"/>
    <w:rsid w:val="00897F76"/>
    <w:rsid w:val="008A01B1"/>
    <w:rsid w:val="008A05EE"/>
    <w:rsid w:val="008A0A9F"/>
    <w:rsid w:val="008A0AFF"/>
    <w:rsid w:val="008A0CDC"/>
    <w:rsid w:val="008A0E9B"/>
    <w:rsid w:val="008A23E7"/>
    <w:rsid w:val="008A2555"/>
    <w:rsid w:val="008A3591"/>
    <w:rsid w:val="008A37E2"/>
    <w:rsid w:val="008A39EF"/>
    <w:rsid w:val="008A3AD8"/>
    <w:rsid w:val="008A3EB7"/>
    <w:rsid w:val="008A430F"/>
    <w:rsid w:val="008A47CF"/>
    <w:rsid w:val="008A49EA"/>
    <w:rsid w:val="008A4DA0"/>
    <w:rsid w:val="008A52DB"/>
    <w:rsid w:val="008A5E07"/>
    <w:rsid w:val="008A6364"/>
    <w:rsid w:val="008A64AD"/>
    <w:rsid w:val="008A655D"/>
    <w:rsid w:val="008A6701"/>
    <w:rsid w:val="008A687C"/>
    <w:rsid w:val="008A697F"/>
    <w:rsid w:val="008A6BA1"/>
    <w:rsid w:val="008A6C0B"/>
    <w:rsid w:val="008A7230"/>
    <w:rsid w:val="008A733C"/>
    <w:rsid w:val="008A7AAE"/>
    <w:rsid w:val="008B0198"/>
    <w:rsid w:val="008B07BF"/>
    <w:rsid w:val="008B0BBF"/>
    <w:rsid w:val="008B10E2"/>
    <w:rsid w:val="008B14A2"/>
    <w:rsid w:val="008B1D23"/>
    <w:rsid w:val="008B203A"/>
    <w:rsid w:val="008B2127"/>
    <w:rsid w:val="008B2702"/>
    <w:rsid w:val="008B28CE"/>
    <w:rsid w:val="008B3194"/>
    <w:rsid w:val="008B4171"/>
    <w:rsid w:val="008B43BC"/>
    <w:rsid w:val="008B4C5B"/>
    <w:rsid w:val="008B5122"/>
    <w:rsid w:val="008B5720"/>
    <w:rsid w:val="008B5766"/>
    <w:rsid w:val="008B5B40"/>
    <w:rsid w:val="008B6496"/>
    <w:rsid w:val="008B64A8"/>
    <w:rsid w:val="008B7525"/>
    <w:rsid w:val="008B7F69"/>
    <w:rsid w:val="008C00DE"/>
    <w:rsid w:val="008C02D2"/>
    <w:rsid w:val="008C0B74"/>
    <w:rsid w:val="008C0F67"/>
    <w:rsid w:val="008C152F"/>
    <w:rsid w:val="008C1A39"/>
    <w:rsid w:val="008C1AA2"/>
    <w:rsid w:val="008C1DFA"/>
    <w:rsid w:val="008C1E2E"/>
    <w:rsid w:val="008C205B"/>
    <w:rsid w:val="008C206D"/>
    <w:rsid w:val="008C26AD"/>
    <w:rsid w:val="008C2A18"/>
    <w:rsid w:val="008C2CC3"/>
    <w:rsid w:val="008C32BD"/>
    <w:rsid w:val="008C399D"/>
    <w:rsid w:val="008C4789"/>
    <w:rsid w:val="008C4A30"/>
    <w:rsid w:val="008C4D69"/>
    <w:rsid w:val="008C53AA"/>
    <w:rsid w:val="008C53C9"/>
    <w:rsid w:val="008C580F"/>
    <w:rsid w:val="008C5ADE"/>
    <w:rsid w:val="008C5DC1"/>
    <w:rsid w:val="008C6B58"/>
    <w:rsid w:val="008C6BF3"/>
    <w:rsid w:val="008C6CED"/>
    <w:rsid w:val="008C767A"/>
    <w:rsid w:val="008C7BF0"/>
    <w:rsid w:val="008D02AB"/>
    <w:rsid w:val="008D0920"/>
    <w:rsid w:val="008D0C2D"/>
    <w:rsid w:val="008D0FB2"/>
    <w:rsid w:val="008D0FDC"/>
    <w:rsid w:val="008D1139"/>
    <w:rsid w:val="008D11B5"/>
    <w:rsid w:val="008D1264"/>
    <w:rsid w:val="008D20B8"/>
    <w:rsid w:val="008D24ED"/>
    <w:rsid w:val="008D2737"/>
    <w:rsid w:val="008D3016"/>
    <w:rsid w:val="008D3155"/>
    <w:rsid w:val="008D333F"/>
    <w:rsid w:val="008D341F"/>
    <w:rsid w:val="008D3485"/>
    <w:rsid w:val="008D45B6"/>
    <w:rsid w:val="008D4A3D"/>
    <w:rsid w:val="008D4B9F"/>
    <w:rsid w:val="008D4BC2"/>
    <w:rsid w:val="008D4E0C"/>
    <w:rsid w:val="008D567D"/>
    <w:rsid w:val="008D5734"/>
    <w:rsid w:val="008D579F"/>
    <w:rsid w:val="008D5E20"/>
    <w:rsid w:val="008D61CF"/>
    <w:rsid w:val="008D61F3"/>
    <w:rsid w:val="008D63FD"/>
    <w:rsid w:val="008D6477"/>
    <w:rsid w:val="008D6551"/>
    <w:rsid w:val="008D6C32"/>
    <w:rsid w:val="008D7626"/>
    <w:rsid w:val="008D793B"/>
    <w:rsid w:val="008D7D84"/>
    <w:rsid w:val="008D7DAA"/>
    <w:rsid w:val="008D7E13"/>
    <w:rsid w:val="008E0040"/>
    <w:rsid w:val="008E0CF4"/>
    <w:rsid w:val="008E0FE8"/>
    <w:rsid w:val="008E1202"/>
    <w:rsid w:val="008E19C8"/>
    <w:rsid w:val="008E1AAC"/>
    <w:rsid w:val="008E277A"/>
    <w:rsid w:val="008E2D96"/>
    <w:rsid w:val="008E2E40"/>
    <w:rsid w:val="008E2FE5"/>
    <w:rsid w:val="008E30D5"/>
    <w:rsid w:val="008E318D"/>
    <w:rsid w:val="008E3855"/>
    <w:rsid w:val="008E3C38"/>
    <w:rsid w:val="008E3E50"/>
    <w:rsid w:val="008E3EFB"/>
    <w:rsid w:val="008E41FA"/>
    <w:rsid w:val="008E4609"/>
    <w:rsid w:val="008E4E11"/>
    <w:rsid w:val="008E5110"/>
    <w:rsid w:val="008E5602"/>
    <w:rsid w:val="008E5608"/>
    <w:rsid w:val="008E56E4"/>
    <w:rsid w:val="008E5A1D"/>
    <w:rsid w:val="008E5ACA"/>
    <w:rsid w:val="008E5CCD"/>
    <w:rsid w:val="008E6044"/>
    <w:rsid w:val="008E639C"/>
    <w:rsid w:val="008E63B7"/>
    <w:rsid w:val="008E66A9"/>
    <w:rsid w:val="008E6980"/>
    <w:rsid w:val="008E6B33"/>
    <w:rsid w:val="008E6D77"/>
    <w:rsid w:val="008E783C"/>
    <w:rsid w:val="008E7D4D"/>
    <w:rsid w:val="008F031F"/>
    <w:rsid w:val="008F0D9C"/>
    <w:rsid w:val="008F1F93"/>
    <w:rsid w:val="008F20B6"/>
    <w:rsid w:val="008F27A7"/>
    <w:rsid w:val="008F2AC0"/>
    <w:rsid w:val="008F3414"/>
    <w:rsid w:val="008F5588"/>
    <w:rsid w:val="008F62B4"/>
    <w:rsid w:val="008F6EB1"/>
    <w:rsid w:val="008F7299"/>
    <w:rsid w:val="008F7378"/>
    <w:rsid w:val="008F759C"/>
    <w:rsid w:val="008F7791"/>
    <w:rsid w:val="008F7AC2"/>
    <w:rsid w:val="00900128"/>
    <w:rsid w:val="00901DAA"/>
    <w:rsid w:val="0090221D"/>
    <w:rsid w:val="0090298F"/>
    <w:rsid w:val="00902C15"/>
    <w:rsid w:val="0090383B"/>
    <w:rsid w:val="00903A69"/>
    <w:rsid w:val="00905549"/>
    <w:rsid w:val="0090569F"/>
    <w:rsid w:val="009057DC"/>
    <w:rsid w:val="00905C62"/>
    <w:rsid w:val="00905E8A"/>
    <w:rsid w:val="0090626C"/>
    <w:rsid w:val="00906447"/>
    <w:rsid w:val="0090675F"/>
    <w:rsid w:val="00906820"/>
    <w:rsid w:val="00906AAA"/>
    <w:rsid w:val="00906B1A"/>
    <w:rsid w:val="00906E11"/>
    <w:rsid w:val="00907B42"/>
    <w:rsid w:val="00907F6A"/>
    <w:rsid w:val="00907FCF"/>
    <w:rsid w:val="00910524"/>
    <w:rsid w:val="00910744"/>
    <w:rsid w:val="00911849"/>
    <w:rsid w:val="00911A1A"/>
    <w:rsid w:val="009123FA"/>
    <w:rsid w:val="00912834"/>
    <w:rsid w:val="0091292C"/>
    <w:rsid w:val="0091377D"/>
    <w:rsid w:val="00913D61"/>
    <w:rsid w:val="00913E0B"/>
    <w:rsid w:val="009141F0"/>
    <w:rsid w:val="00914482"/>
    <w:rsid w:val="00914779"/>
    <w:rsid w:val="00915421"/>
    <w:rsid w:val="00915556"/>
    <w:rsid w:val="00915CBE"/>
    <w:rsid w:val="00916076"/>
    <w:rsid w:val="00916D39"/>
    <w:rsid w:val="009172A3"/>
    <w:rsid w:val="009174C6"/>
    <w:rsid w:val="0091783A"/>
    <w:rsid w:val="0092014B"/>
    <w:rsid w:val="00920372"/>
    <w:rsid w:val="009208FA"/>
    <w:rsid w:val="00920C7A"/>
    <w:rsid w:val="0092122C"/>
    <w:rsid w:val="00922855"/>
    <w:rsid w:val="009237A7"/>
    <w:rsid w:val="009237D2"/>
    <w:rsid w:val="009239D8"/>
    <w:rsid w:val="00923A82"/>
    <w:rsid w:val="00924A99"/>
    <w:rsid w:val="00924CA7"/>
    <w:rsid w:val="00925004"/>
    <w:rsid w:val="009253E2"/>
    <w:rsid w:val="00925F92"/>
    <w:rsid w:val="00926B1C"/>
    <w:rsid w:val="00926F42"/>
    <w:rsid w:val="00926F84"/>
    <w:rsid w:val="009273AD"/>
    <w:rsid w:val="00927844"/>
    <w:rsid w:val="009279C4"/>
    <w:rsid w:val="00927AA8"/>
    <w:rsid w:val="00930562"/>
    <w:rsid w:val="009305BE"/>
    <w:rsid w:val="0093091C"/>
    <w:rsid w:val="00931719"/>
    <w:rsid w:val="00931A7D"/>
    <w:rsid w:val="00931D46"/>
    <w:rsid w:val="00931EDD"/>
    <w:rsid w:val="0093215D"/>
    <w:rsid w:val="0093245F"/>
    <w:rsid w:val="009326D4"/>
    <w:rsid w:val="00932E75"/>
    <w:rsid w:val="00933147"/>
    <w:rsid w:val="00933166"/>
    <w:rsid w:val="00933DE3"/>
    <w:rsid w:val="00933F59"/>
    <w:rsid w:val="009348A8"/>
    <w:rsid w:val="00934A15"/>
    <w:rsid w:val="00935373"/>
    <w:rsid w:val="00935466"/>
    <w:rsid w:val="0093551A"/>
    <w:rsid w:val="00935904"/>
    <w:rsid w:val="00935F30"/>
    <w:rsid w:val="0093613E"/>
    <w:rsid w:val="00936872"/>
    <w:rsid w:val="009368E1"/>
    <w:rsid w:val="0093722D"/>
    <w:rsid w:val="009375B6"/>
    <w:rsid w:val="00937A8B"/>
    <w:rsid w:val="00937DCE"/>
    <w:rsid w:val="00940427"/>
    <w:rsid w:val="00940AE1"/>
    <w:rsid w:val="00940F53"/>
    <w:rsid w:val="00941095"/>
    <w:rsid w:val="00941386"/>
    <w:rsid w:val="0094155B"/>
    <w:rsid w:val="00941A17"/>
    <w:rsid w:val="00942056"/>
    <w:rsid w:val="00942DF6"/>
    <w:rsid w:val="00943163"/>
    <w:rsid w:val="009435D7"/>
    <w:rsid w:val="00943D19"/>
    <w:rsid w:val="00943E82"/>
    <w:rsid w:val="0094475F"/>
    <w:rsid w:val="00944A3B"/>
    <w:rsid w:val="009452B2"/>
    <w:rsid w:val="00946100"/>
    <w:rsid w:val="00946CB7"/>
    <w:rsid w:val="00946CE3"/>
    <w:rsid w:val="00946EB3"/>
    <w:rsid w:val="0094744F"/>
    <w:rsid w:val="00947BFB"/>
    <w:rsid w:val="00950897"/>
    <w:rsid w:val="00950CCB"/>
    <w:rsid w:val="00951BD1"/>
    <w:rsid w:val="00952FF5"/>
    <w:rsid w:val="00953DB0"/>
    <w:rsid w:val="00953E55"/>
    <w:rsid w:val="00953EE4"/>
    <w:rsid w:val="0095474C"/>
    <w:rsid w:val="009547C7"/>
    <w:rsid w:val="00954BC6"/>
    <w:rsid w:val="00954CAF"/>
    <w:rsid w:val="00954D44"/>
    <w:rsid w:val="00955767"/>
    <w:rsid w:val="00955D3D"/>
    <w:rsid w:val="00956E63"/>
    <w:rsid w:val="00956EFD"/>
    <w:rsid w:val="00957BA0"/>
    <w:rsid w:val="00957D96"/>
    <w:rsid w:val="009600F0"/>
    <w:rsid w:val="009607D8"/>
    <w:rsid w:val="009610AA"/>
    <w:rsid w:val="00961121"/>
    <w:rsid w:val="009612D3"/>
    <w:rsid w:val="00961D85"/>
    <w:rsid w:val="00962C97"/>
    <w:rsid w:val="00962D19"/>
    <w:rsid w:val="00963C88"/>
    <w:rsid w:val="0096436C"/>
    <w:rsid w:val="00964D16"/>
    <w:rsid w:val="00965461"/>
    <w:rsid w:val="00965897"/>
    <w:rsid w:val="00966B37"/>
    <w:rsid w:val="00966DA7"/>
    <w:rsid w:val="00967191"/>
    <w:rsid w:val="009675B0"/>
    <w:rsid w:val="00967D81"/>
    <w:rsid w:val="00970540"/>
    <w:rsid w:val="00970A8F"/>
    <w:rsid w:val="009713F6"/>
    <w:rsid w:val="0097167C"/>
    <w:rsid w:val="0097283C"/>
    <w:rsid w:val="00973B2B"/>
    <w:rsid w:val="00973B68"/>
    <w:rsid w:val="0097400A"/>
    <w:rsid w:val="00974018"/>
    <w:rsid w:val="0097405F"/>
    <w:rsid w:val="00974548"/>
    <w:rsid w:val="00974697"/>
    <w:rsid w:val="00974885"/>
    <w:rsid w:val="00974912"/>
    <w:rsid w:val="00974970"/>
    <w:rsid w:val="00975168"/>
    <w:rsid w:val="009758DF"/>
    <w:rsid w:val="00975C4A"/>
    <w:rsid w:val="00980026"/>
    <w:rsid w:val="00980234"/>
    <w:rsid w:val="0098050F"/>
    <w:rsid w:val="00980611"/>
    <w:rsid w:val="00980734"/>
    <w:rsid w:val="00980B48"/>
    <w:rsid w:val="009813EF"/>
    <w:rsid w:val="00981C9A"/>
    <w:rsid w:val="00981DC4"/>
    <w:rsid w:val="00981FEA"/>
    <w:rsid w:val="00982532"/>
    <w:rsid w:val="0098335C"/>
    <w:rsid w:val="009833CA"/>
    <w:rsid w:val="00983766"/>
    <w:rsid w:val="009837B8"/>
    <w:rsid w:val="009840B7"/>
    <w:rsid w:val="00984363"/>
    <w:rsid w:val="009845FA"/>
    <w:rsid w:val="00984DDE"/>
    <w:rsid w:val="00984EB1"/>
    <w:rsid w:val="00984F05"/>
    <w:rsid w:val="00985FEC"/>
    <w:rsid w:val="00986867"/>
    <w:rsid w:val="009873FA"/>
    <w:rsid w:val="00987912"/>
    <w:rsid w:val="00987A71"/>
    <w:rsid w:val="00990123"/>
    <w:rsid w:val="0099036B"/>
    <w:rsid w:val="009905F5"/>
    <w:rsid w:val="00990A32"/>
    <w:rsid w:val="00990F23"/>
    <w:rsid w:val="00991A30"/>
    <w:rsid w:val="00991F27"/>
    <w:rsid w:val="00992170"/>
    <w:rsid w:val="00992873"/>
    <w:rsid w:val="00992BB1"/>
    <w:rsid w:val="00994134"/>
    <w:rsid w:val="009942E7"/>
    <w:rsid w:val="00994387"/>
    <w:rsid w:val="0099453D"/>
    <w:rsid w:val="00994839"/>
    <w:rsid w:val="00994C8E"/>
    <w:rsid w:val="00995232"/>
    <w:rsid w:val="009955A8"/>
    <w:rsid w:val="00995D85"/>
    <w:rsid w:val="009966D5"/>
    <w:rsid w:val="00996C53"/>
    <w:rsid w:val="00996FC9"/>
    <w:rsid w:val="00997B68"/>
    <w:rsid w:val="00997D04"/>
    <w:rsid w:val="00997E82"/>
    <w:rsid w:val="009A04EF"/>
    <w:rsid w:val="009A07B9"/>
    <w:rsid w:val="009A1245"/>
    <w:rsid w:val="009A1331"/>
    <w:rsid w:val="009A13B3"/>
    <w:rsid w:val="009A1657"/>
    <w:rsid w:val="009A1952"/>
    <w:rsid w:val="009A1B8F"/>
    <w:rsid w:val="009A1CFA"/>
    <w:rsid w:val="009A2040"/>
    <w:rsid w:val="009A29C7"/>
    <w:rsid w:val="009A2AE1"/>
    <w:rsid w:val="009A3745"/>
    <w:rsid w:val="009A4856"/>
    <w:rsid w:val="009A4C58"/>
    <w:rsid w:val="009A5168"/>
    <w:rsid w:val="009A55D6"/>
    <w:rsid w:val="009A5628"/>
    <w:rsid w:val="009A66DF"/>
    <w:rsid w:val="009A6962"/>
    <w:rsid w:val="009A69C7"/>
    <w:rsid w:val="009A6C02"/>
    <w:rsid w:val="009A7629"/>
    <w:rsid w:val="009A7672"/>
    <w:rsid w:val="009B0370"/>
    <w:rsid w:val="009B0A2B"/>
    <w:rsid w:val="009B0DAC"/>
    <w:rsid w:val="009B133E"/>
    <w:rsid w:val="009B193F"/>
    <w:rsid w:val="009B1C57"/>
    <w:rsid w:val="009B2307"/>
    <w:rsid w:val="009B26E4"/>
    <w:rsid w:val="009B2765"/>
    <w:rsid w:val="009B2A05"/>
    <w:rsid w:val="009B2EF2"/>
    <w:rsid w:val="009B493E"/>
    <w:rsid w:val="009B4F5D"/>
    <w:rsid w:val="009B5F16"/>
    <w:rsid w:val="009B60C4"/>
    <w:rsid w:val="009B705E"/>
    <w:rsid w:val="009B7416"/>
    <w:rsid w:val="009B7766"/>
    <w:rsid w:val="009B77FF"/>
    <w:rsid w:val="009B7EBE"/>
    <w:rsid w:val="009C0125"/>
    <w:rsid w:val="009C03DA"/>
    <w:rsid w:val="009C0649"/>
    <w:rsid w:val="009C0901"/>
    <w:rsid w:val="009C0C88"/>
    <w:rsid w:val="009C1E47"/>
    <w:rsid w:val="009C1EAA"/>
    <w:rsid w:val="009C228C"/>
    <w:rsid w:val="009C2540"/>
    <w:rsid w:val="009C25D8"/>
    <w:rsid w:val="009C2B8D"/>
    <w:rsid w:val="009C35C6"/>
    <w:rsid w:val="009C3859"/>
    <w:rsid w:val="009C419A"/>
    <w:rsid w:val="009C4291"/>
    <w:rsid w:val="009C43E8"/>
    <w:rsid w:val="009C4621"/>
    <w:rsid w:val="009C4BC1"/>
    <w:rsid w:val="009C4D7D"/>
    <w:rsid w:val="009C55D1"/>
    <w:rsid w:val="009C57F5"/>
    <w:rsid w:val="009C5EA0"/>
    <w:rsid w:val="009C6368"/>
    <w:rsid w:val="009C6757"/>
    <w:rsid w:val="009C6DA8"/>
    <w:rsid w:val="009C7019"/>
    <w:rsid w:val="009C7705"/>
    <w:rsid w:val="009C7E75"/>
    <w:rsid w:val="009C7EB0"/>
    <w:rsid w:val="009C7F59"/>
    <w:rsid w:val="009D0E03"/>
    <w:rsid w:val="009D1205"/>
    <w:rsid w:val="009D1797"/>
    <w:rsid w:val="009D1925"/>
    <w:rsid w:val="009D1952"/>
    <w:rsid w:val="009D2480"/>
    <w:rsid w:val="009D27DF"/>
    <w:rsid w:val="009D2CB3"/>
    <w:rsid w:val="009D32F0"/>
    <w:rsid w:val="009D3CB3"/>
    <w:rsid w:val="009D41A6"/>
    <w:rsid w:val="009D43A9"/>
    <w:rsid w:val="009D461A"/>
    <w:rsid w:val="009D564C"/>
    <w:rsid w:val="009D56B6"/>
    <w:rsid w:val="009D5CE8"/>
    <w:rsid w:val="009D6230"/>
    <w:rsid w:val="009D639D"/>
    <w:rsid w:val="009D6631"/>
    <w:rsid w:val="009D6B89"/>
    <w:rsid w:val="009D6D60"/>
    <w:rsid w:val="009D7340"/>
    <w:rsid w:val="009D759C"/>
    <w:rsid w:val="009D7611"/>
    <w:rsid w:val="009D7F33"/>
    <w:rsid w:val="009E03BA"/>
    <w:rsid w:val="009E0493"/>
    <w:rsid w:val="009E054B"/>
    <w:rsid w:val="009E1410"/>
    <w:rsid w:val="009E1818"/>
    <w:rsid w:val="009E2392"/>
    <w:rsid w:val="009E25ED"/>
    <w:rsid w:val="009E3301"/>
    <w:rsid w:val="009E383E"/>
    <w:rsid w:val="009E3C3A"/>
    <w:rsid w:val="009E3E95"/>
    <w:rsid w:val="009E45A4"/>
    <w:rsid w:val="009E4643"/>
    <w:rsid w:val="009E46C1"/>
    <w:rsid w:val="009E4C8B"/>
    <w:rsid w:val="009E4E77"/>
    <w:rsid w:val="009E52F0"/>
    <w:rsid w:val="009E5A23"/>
    <w:rsid w:val="009E5E94"/>
    <w:rsid w:val="009E66EF"/>
    <w:rsid w:val="009E686E"/>
    <w:rsid w:val="009E70E5"/>
    <w:rsid w:val="009E71D7"/>
    <w:rsid w:val="009E71F5"/>
    <w:rsid w:val="009E7430"/>
    <w:rsid w:val="009E767B"/>
    <w:rsid w:val="009E78BE"/>
    <w:rsid w:val="009E7E06"/>
    <w:rsid w:val="009F037C"/>
    <w:rsid w:val="009F0811"/>
    <w:rsid w:val="009F08CD"/>
    <w:rsid w:val="009F09F2"/>
    <w:rsid w:val="009F0EDF"/>
    <w:rsid w:val="009F13DC"/>
    <w:rsid w:val="009F1AC2"/>
    <w:rsid w:val="009F1B54"/>
    <w:rsid w:val="009F1D04"/>
    <w:rsid w:val="009F219D"/>
    <w:rsid w:val="009F314A"/>
    <w:rsid w:val="009F32A2"/>
    <w:rsid w:val="009F3342"/>
    <w:rsid w:val="009F37DF"/>
    <w:rsid w:val="009F3842"/>
    <w:rsid w:val="009F3CCE"/>
    <w:rsid w:val="009F4A70"/>
    <w:rsid w:val="009F524A"/>
    <w:rsid w:val="009F62C0"/>
    <w:rsid w:val="009F6A36"/>
    <w:rsid w:val="009F6C9F"/>
    <w:rsid w:val="009F6DF1"/>
    <w:rsid w:val="009F7273"/>
    <w:rsid w:val="009F728F"/>
    <w:rsid w:val="009F7355"/>
    <w:rsid w:val="009F78F5"/>
    <w:rsid w:val="009F7988"/>
    <w:rsid w:val="00A00247"/>
    <w:rsid w:val="00A002D4"/>
    <w:rsid w:val="00A0099F"/>
    <w:rsid w:val="00A00EC5"/>
    <w:rsid w:val="00A023C2"/>
    <w:rsid w:val="00A02C0C"/>
    <w:rsid w:val="00A02CBF"/>
    <w:rsid w:val="00A02E1B"/>
    <w:rsid w:val="00A02E1C"/>
    <w:rsid w:val="00A03E6A"/>
    <w:rsid w:val="00A042FA"/>
    <w:rsid w:val="00A04FAD"/>
    <w:rsid w:val="00A05280"/>
    <w:rsid w:val="00A06C94"/>
    <w:rsid w:val="00A06E94"/>
    <w:rsid w:val="00A073FE"/>
    <w:rsid w:val="00A07E47"/>
    <w:rsid w:val="00A100FF"/>
    <w:rsid w:val="00A10381"/>
    <w:rsid w:val="00A10821"/>
    <w:rsid w:val="00A108EA"/>
    <w:rsid w:val="00A1121C"/>
    <w:rsid w:val="00A1128C"/>
    <w:rsid w:val="00A1138A"/>
    <w:rsid w:val="00A11E81"/>
    <w:rsid w:val="00A1214D"/>
    <w:rsid w:val="00A138E4"/>
    <w:rsid w:val="00A1393A"/>
    <w:rsid w:val="00A13A46"/>
    <w:rsid w:val="00A13D64"/>
    <w:rsid w:val="00A13D89"/>
    <w:rsid w:val="00A14516"/>
    <w:rsid w:val="00A1491F"/>
    <w:rsid w:val="00A14F44"/>
    <w:rsid w:val="00A15129"/>
    <w:rsid w:val="00A15219"/>
    <w:rsid w:val="00A1536C"/>
    <w:rsid w:val="00A154C6"/>
    <w:rsid w:val="00A15987"/>
    <w:rsid w:val="00A163EA"/>
    <w:rsid w:val="00A16506"/>
    <w:rsid w:val="00A16951"/>
    <w:rsid w:val="00A169A6"/>
    <w:rsid w:val="00A16F1B"/>
    <w:rsid w:val="00A1748D"/>
    <w:rsid w:val="00A17981"/>
    <w:rsid w:val="00A20144"/>
    <w:rsid w:val="00A20195"/>
    <w:rsid w:val="00A207BB"/>
    <w:rsid w:val="00A21397"/>
    <w:rsid w:val="00A21B46"/>
    <w:rsid w:val="00A21C7A"/>
    <w:rsid w:val="00A227FE"/>
    <w:rsid w:val="00A22920"/>
    <w:rsid w:val="00A2328C"/>
    <w:rsid w:val="00A238CD"/>
    <w:rsid w:val="00A23A40"/>
    <w:rsid w:val="00A23A98"/>
    <w:rsid w:val="00A23D06"/>
    <w:rsid w:val="00A23E9B"/>
    <w:rsid w:val="00A24E64"/>
    <w:rsid w:val="00A254F0"/>
    <w:rsid w:val="00A2595F"/>
    <w:rsid w:val="00A25F99"/>
    <w:rsid w:val="00A2602A"/>
    <w:rsid w:val="00A26268"/>
    <w:rsid w:val="00A26379"/>
    <w:rsid w:val="00A26E47"/>
    <w:rsid w:val="00A2715F"/>
    <w:rsid w:val="00A27FFA"/>
    <w:rsid w:val="00A3053E"/>
    <w:rsid w:val="00A30A5E"/>
    <w:rsid w:val="00A30A6D"/>
    <w:rsid w:val="00A32E86"/>
    <w:rsid w:val="00A32EAA"/>
    <w:rsid w:val="00A334C6"/>
    <w:rsid w:val="00A33618"/>
    <w:rsid w:val="00A33AAB"/>
    <w:rsid w:val="00A33CCD"/>
    <w:rsid w:val="00A33DC1"/>
    <w:rsid w:val="00A33E55"/>
    <w:rsid w:val="00A3412E"/>
    <w:rsid w:val="00A3453D"/>
    <w:rsid w:val="00A345DA"/>
    <w:rsid w:val="00A348E7"/>
    <w:rsid w:val="00A34C96"/>
    <w:rsid w:val="00A355BC"/>
    <w:rsid w:val="00A358C3"/>
    <w:rsid w:val="00A35BF1"/>
    <w:rsid w:val="00A362AB"/>
    <w:rsid w:val="00A36901"/>
    <w:rsid w:val="00A369B5"/>
    <w:rsid w:val="00A36C77"/>
    <w:rsid w:val="00A36CFF"/>
    <w:rsid w:val="00A37038"/>
    <w:rsid w:val="00A3748B"/>
    <w:rsid w:val="00A374DC"/>
    <w:rsid w:val="00A37954"/>
    <w:rsid w:val="00A37C36"/>
    <w:rsid w:val="00A37DA0"/>
    <w:rsid w:val="00A4044F"/>
    <w:rsid w:val="00A405A9"/>
    <w:rsid w:val="00A406E8"/>
    <w:rsid w:val="00A40950"/>
    <w:rsid w:val="00A40A3F"/>
    <w:rsid w:val="00A42133"/>
    <w:rsid w:val="00A424F1"/>
    <w:rsid w:val="00A42614"/>
    <w:rsid w:val="00A436F0"/>
    <w:rsid w:val="00A4381A"/>
    <w:rsid w:val="00A43C9A"/>
    <w:rsid w:val="00A43CF4"/>
    <w:rsid w:val="00A44367"/>
    <w:rsid w:val="00A449AA"/>
    <w:rsid w:val="00A44E63"/>
    <w:rsid w:val="00A44EB3"/>
    <w:rsid w:val="00A45C37"/>
    <w:rsid w:val="00A460BB"/>
    <w:rsid w:val="00A46B75"/>
    <w:rsid w:val="00A46C33"/>
    <w:rsid w:val="00A46D13"/>
    <w:rsid w:val="00A47287"/>
    <w:rsid w:val="00A47A74"/>
    <w:rsid w:val="00A47DD8"/>
    <w:rsid w:val="00A50020"/>
    <w:rsid w:val="00A50431"/>
    <w:rsid w:val="00A50528"/>
    <w:rsid w:val="00A507BE"/>
    <w:rsid w:val="00A50D9F"/>
    <w:rsid w:val="00A512A5"/>
    <w:rsid w:val="00A515F1"/>
    <w:rsid w:val="00A51840"/>
    <w:rsid w:val="00A518F9"/>
    <w:rsid w:val="00A5250C"/>
    <w:rsid w:val="00A52CB4"/>
    <w:rsid w:val="00A53419"/>
    <w:rsid w:val="00A53B3D"/>
    <w:rsid w:val="00A53EB9"/>
    <w:rsid w:val="00A544AB"/>
    <w:rsid w:val="00A544AC"/>
    <w:rsid w:val="00A54FD2"/>
    <w:rsid w:val="00A55499"/>
    <w:rsid w:val="00A554C4"/>
    <w:rsid w:val="00A56026"/>
    <w:rsid w:val="00A5658D"/>
    <w:rsid w:val="00A56971"/>
    <w:rsid w:val="00A56C10"/>
    <w:rsid w:val="00A575E2"/>
    <w:rsid w:val="00A57A48"/>
    <w:rsid w:val="00A60212"/>
    <w:rsid w:val="00A602F8"/>
    <w:rsid w:val="00A604BC"/>
    <w:rsid w:val="00A604DE"/>
    <w:rsid w:val="00A6064F"/>
    <w:rsid w:val="00A60C83"/>
    <w:rsid w:val="00A6167A"/>
    <w:rsid w:val="00A6222E"/>
    <w:rsid w:val="00A6345E"/>
    <w:rsid w:val="00A635A3"/>
    <w:rsid w:val="00A636FB"/>
    <w:rsid w:val="00A63EA4"/>
    <w:rsid w:val="00A640A8"/>
    <w:rsid w:val="00A649D3"/>
    <w:rsid w:val="00A64BC3"/>
    <w:rsid w:val="00A6542D"/>
    <w:rsid w:val="00A655C9"/>
    <w:rsid w:val="00A659AF"/>
    <w:rsid w:val="00A65C62"/>
    <w:rsid w:val="00A65EF9"/>
    <w:rsid w:val="00A663B4"/>
    <w:rsid w:val="00A663E1"/>
    <w:rsid w:val="00A665AF"/>
    <w:rsid w:val="00A66768"/>
    <w:rsid w:val="00A67305"/>
    <w:rsid w:val="00A674F7"/>
    <w:rsid w:val="00A6765D"/>
    <w:rsid w:val="00A676E8"/>
    <w:rsid w:val="00A70B2C"/>
    <w:rsid w:val="00A71155"/>
    <w:rsid w:val="00A71749"/>
    <w:rsid w:val="00A71D65"/>
    <w:rsid w:val="00A72F1C"/>
    <w:rsid w:val="00A7421C"/>
    <w:rsid w:val="00A74597"/>
    <w:rsid w:val="00A74C4C"/>
    <w:rsid w:val="00A74E12"/>
    <w:rsid w:val="00A74ED0"/>
    <w:rsid w:val="00A75411"/>
    <w:rsid w:val="00A754D0"/>
    <w:rsid w:val="00A756D9"/>
    <w:rsid w:val="00A75FFF"/>
    <w:rsid w:val="00A76692"/>
    <w:rsid w:val="00A76ADB"/>
    <w:rsid w:val="00A76B4E"/>
    <w:rsid w:val="00A76E62"/>
    <w:rsid w:val="00A8085F"/>
    <w:rsid w:val="00A80C23"/>
    <w:rsid w:val="00A81232"/>
    <w:rsid w:val="00A82446"/>
    <w:rsid w:val="00A82730"/>
    <w:rsid w:val="00A82B27"/>
    <w:rsid w:val="00A82B7A"/>
    <w:rsid w:val="00A82DB3"/>
    <w:rsid w:val="00A8346D"/>
    <w:rsid w:val="00A83856"/>
    <w:rsid w:val="00A83D1B"/>
    <w:rsid w:val="00A843D7"/>
    <w:rsid w:val="00A84F0A"/>
    <w:rsid w:val="00A851F1"/>
    <w:rsid w:val="00A853F4"/>
    <w:rsid w:val="00A858DB"/>
    <w:rsid w:val="00A868EE"/>
    <w:rsid w:val="00A86DCC"/>
    <w:rsid w:val="00A87084"/>
    <w:rsid w:val="00A8715D"/>
    <w:rsid w:val="00A87600"/>
    <w:rsid w:val="00A87784"/>
    <w:rsid w:val="00A907EF"/>
    <w:rsid w:val="00A90E3B"/>
    <w:rsid w:val="00A91FB0"/>
    <w:rsid w:val="00A92107"/>
    <w:rsid w:val="00A92474"/>
    <w:rsid w:val="00A9263F"/>
    <w:rsid w:val="00A926EC"/>
    <w:rsid w:val="00A92968"/>
    <w:rsid w:val="00A92EC6"/>
    <w:rsid w:val="00A93985"/>
    <w:rsid w:val="00A93ACE"/>
    <w:rsid w:val="00A93F2E"/>
    <w:rsid w:val="00A958F6"/>
    <w:rsid w:val="00A95AA9"/>
    <w:rsid w:val="00A95D40"/>
    <w:rsid w:val="00A96E5C"/>
    <w:rsid w:val="00AA007F"/>
    <w:rsid w:val="00AA0F7A"/>
    <w:rsid w:val="00AA1660"/>
    <w:rsid w:val="00AA1888"/>
    <w:rsid w:val="00AA1AF9"/>
    <w:rsid w:val="00AA21F8"/>
    <w:rsid w:val="00AA2C68"/>
    <w:rsid w:val="00AA2EAA"/>
    <w:rsid w:val="00AA30EA"/>
    <w:rsid w:val="00AA3483"/>
    <w:rsid w:val="00AA35A7"/>
    <w:rsid w:val="00AA378B"/>
    <w:rsid w:val="00AA39E6"/>
    <w:rsid w:val="00AA3BEA"/>
    <w:rsid w:val="00AA3CFF"/>
    <w:rsid w:val="00AA40BD"/>
    <w:rsid w:val="00AA4179"/>
    <w:rsid w:val="00AA469B"/>
    <w:rsid w:val="00AA4879"/>
    <w:rsid w:val="00AA5F15"/>
    <w:rsid w:val="00AA5F4F"/>
    <w:rsid w:val="00AA620F"/>
    <w:rsid w:val="00AA6268"/>
    <w:rsid w:val="00AA6539"/>
    <w:rsid w:val="00AA69FB"/>
    <w:rsid w:val="00AA6E12"/>
    <w:rsid w:val="00AA71C2"/>
    <w:rsid w:val="00AA7275"/>
    <w:rsid w:val="00AA76A5"/>
    <w:rsid w:val="00AA7891"/>
    <w:rsid w:val="00AA7EE7"/>
    <w:rsid w:val="00AB05F2"/>
    <w:rsid w:val="00AB0A66"/>
    <w:rsid w:val="00AB0B14"/>
    <w:rsid w:val="00AB0D94"/>
    <w:rsid w:val="00AB1A14"/>
    <w:rsid w:val="00AB1EFB"/>
    <w:rsid w:val="00AB2002"/>
    <w:rsid w:val="00AB33AD"/>
    <w:rsid w:val="00AB352D"/>
    <w:rsid w:val="00AB4455"/>
    <w:rsid w:val="00AB4497"/>
    <w:rsid w:val="00AB44E4"/>
    <w:rsid w:val="00AB455E"/>
    <w:rsid w:val="00AB457C"/>
    <w:rsid w:val="00AB527C"/>
    <w:rsid w:val="00AB5C57"/>
    <w:rsid w:val="00AB5DA3"/>
    <w:rsid w:val="00AB5FED"/>
    <w:rsid w:val="00AB6896"/>
    <w:rsid w:val="00AB693B"/>
    <w:rsid w:val="00AB7AAA"/>
    <w:rsid w:val="00AB7B79"/>
    <w:rsid w:val="00AB7CE7"/>
    <w:rsid w:val="00AC0621"/>
    <w:rsid w:val="00AC06A4"/>
    <w:rsid w:val="00AC0C2F"/>
    <w:rsid w:val="00AC0C6F"/>
    <w:rsid w:val="00AC11A8"/>
    <w:rsid w:val="00AC154A"/>
    <w:rsid w:val="00AC175A"/>
    <w:rsid w:val="00AC1CB9"/>
    <w:rsid w:val="00AC1E28"/>
    <w:rsid w:val="00AC1FFE"/>
    <w:rsid w:val="00AC2017"/>
    <w:rsid w:val="00AC2E4F"/>
    <w:rsid w:val="00AC2EE6"/>
    <w:rsid w:val="00AC32AC"/>
    <w:rsid w:val="00AC37C2"/>
    <w:rsid w:val="00AC39F7"/>
    <w:rsid w:val="00AC4761"/>
    <w:rsid w:val="00AC4803"/>
    <w:rsid w:val="00AC5228"/>
    <w:rsid w:val="00AC553C"/>
    <w:rsid w:val="00AC59B1"/>
    <w:rsid w:val="00AC5C77"/>
    <w:rsid w:val="00AC5DDF"/>
    <w:rsid w:val="00AC60E8"/>
    <w:rsid w:val="00AC64A1"/>
    <w:rsid w:val="00AC6840"/>
    <w:rsid w:val="00AC6E88"/>
    <w:rsid w:val="00AC6EC0"/>
    <w:rsid w:val="00AC71E5"/>
    <w:rsid w:val="00AC7421"/>
    <w:rsid w:val="00AC7611"/>
    <w:rsid w:val="00AC7BD0"/>
    <w:rsid w:val="00AC7C81"/>
    <w:rsid w:val="00AD08CD"/>
    <w:rsid w:val="00AD10C7"/>
    <w:rsid w:val="00AD1B9C"/>
    <w:rsid w:val="00AD1E19"/>
    <w:rsid w:val="00AD1EE7"/>
    <w:rsid w:val="00AD2205"/>
    <w:rsid w:val="00AD27FC"/>
    <w:rsid w:val="00AD2D2E"/>
    <w:rsid w:val="00AD33CC"/>
    <w:rsid w:val="00AD3958"/>
    <w:rsid w:val="00AD3F63"/>
    <w:rsid w:val="00AD4329"/>
    <w:rsid w:val="00AD4D7F"/>
    <w:rsid w:val="00AD5002"/>
    <w:rsid w:val="00AD53E1"/>
    <w:rsid w:val="00AD5FF4"/>
    <w:rsid w:val="00AD60AA"/>
    <w:rsid w:val="00AD659B"/>
    <w:rsid w:val="00AD6BD8"/>
    <w:rsid w:val="00AD6CE2"/>
    <w:rsid w:val="00AD7313"/>
    <w:rsid w:val="00AD770B"/>
    <w:rsid w:val="00AD792C"/>
    <w:rsid w:val="00AD7CAD"/>
    <w:rsid w:val="00AD7E90"/>
    <w:rsid w:val="00AE0765"/>
    <w:rsid w:val="00AE11D6"/>
    <w:rsid w:val="00AE1254"/>
    <w:rsid w:val="00AE12AE"/>
    <w:rsid w:val="00AE16E3"/>
    <w:rsid w:val="00AE1CC7"/>
    <w:rsid w:val="00AE24F6"/>
    <w:rsid w:val="00AE3468"/>
    <w:rsid w:val="00AE42ED"/>
    <w:rsid w:val="00AE454D"/>
    <w:rsid w:val="00AE586C"/>
    <w:rsid w:val="00AE6178"/>
    <w:rsid w:val="00AE6230"/>
    <w:rsid w:val="00AE630A"/>
    <w:rsid w:val="00AE6484"/>
    <w:rsid w:val="00AE6523"/>
    <w:rsid w:val="00AE68D4"/>
    <w:rsid w:val="00AE6A5C"/>
    <w:rsid w:val="00AE70F9"/>
    <w:rsid w:val="00AE7392"/>
    <w:rsid w:val="00AE7707"/>
    <w:rsid w:val="00AF008F"/>
    <w:rsid w:val="00AF03A1"/>
    <w:rsid w:val="00AF0E84"/>
    <w:rsid w:val="00AF140F"/>
    <w:rsid w:val="00AF16E4"/>
    <w:rsid w:val="00AF284D"/>
    <w:rsid w:val="00AF2964"/>
    <w:rsid w:val="00AF2A64"/>
    <w:rsid w:val="00AF3244"/>
    <w:rsid w:val="00AF35B4"/>
    <w:rsid w:val="00AF3770"/>
    <w:rsid w:val="00AF4049"/>
    <w:rsid w:val="00AF40F2"/>
    <w:rsid w:val="00AF41B0"/>
    <w:rsid w:val="00AF440C"/>
    <w:rsid w:val="00AF4B4E"/>
    <w:rsid w:val="00AF50F4"/>
    <w:rsid w:val="00AF53F7"/>
    <w:rsid w:val="00AF5A54"/>
    <w:rsid w:val="00AF5AD6"/>
    <w:rsid w:val="00AF63BD"/>
    <w:rsid w:val="00AF6CEE"/>
    <w:rsid w:val="00AF6D2C"/>
    <w:rsid w:val="00AF6DD5"/>
    <w:rsid w:val="00AF6FD6"/>
    <w:rsid w:val="00AF7250"/>
    <w:rsid w:val="00AF75C3"/>
    <w:rsid w:val="00AF75F8"/>
    <w:rsid w:val="00AF7B1F"/>
    <w:rsid w:val="00AF7BCA"/>
    <w:rsid w:val="00AF7D21"/>
    <w:rsid w:val="00B00775"/>
    <w:rsid w:val="00B00C6C"/>
    <w:rsid w:val="00B00D39"/>
    <w:rsid w:val="00B00F54"/>
    <w:rsid w:val="00B0134A"/>
    <w:rsid w:val="00B01570"/>
    <w:rsid w:val="00B01846"/>
    <w:rsid w:val="00B0199C"/>
    <w:rsid w:val="00B01ADC"/>
    <w:rsid w:val="00B01EC5"/>
    <w:rsid w:val="00B0216B"/>
    <w:rsid w:val="00B0234C"/>
    <w:rsid w:val="00B02521"/>
    <w:rsid w:val="00B02700"/>
    <w:rsid w:val="00B0278F"/>
    <w:rsid w:val="00B02C59"/>
    <w:rsid w:val="00B03827"/>
    <w:rsid w:val="00B039E3"/>
    <w:rsid w:val="00B03AC9"/>
    <w:rsid w:val="00B03C18"/>
    <w:rsid w:val="00B046C3"/>
    <w:rsid w:val="00B0480E"/>
    <w:rsid w:val="00B04BC4"/>
    <w:rsid w:val="00B054C8"/>
    <w:rsid w:val="00B0595E"/>
    <w:rsid w:val="00B06489"/>
    <w:rsid w:val="00B06D49"/>
    <w:rsid w:val="00B06D95"/>
    <w:rsid w:val="00B06E8C"/>
    <w:rsid w:val="00B0733E"/>
    <w:rsid w:val="00B0777F"/>
    <w:rsid w:val="00B07AFC"/>
    <w:rsid w:val="00B07D7E"/>
    <w:rsid w:val="00B10A48"/>
    <w:rsid w:val="00B11E00"/>
    <w:rsid w:val="00B11E3B"/>
    <w:rsid w:val="00B12874"/>
    <w:rsid w:val="00B12BF0"/>
    <w:rsid w:val="00B13078"/>
    <w:rsid w:val="00B1331B"/>
    <w:rsid w:val="00B134CB"/>
    <w:rsid w:val="00B13C58"/>
    <w:rsid w:val="00B14595"/>
    <w:rsid w:val="00B1468B"/>
    <w:rsid w:val="00B14B71"/>
    <w:rsid w:val="00B15E6A"/>
    <w:rsid w:val="00B164C7"/>
    <w:rsid w:val="00B16643"/>
    <w:rsid w:val="00B166A7"/>
    <w:rsid w:val="00B16BEA"/>
    <w:rsid w:val="00B17094"/>
    <w:rsid w:val="00B17623"/>
    <w:rsid w:val="00B176EB"/>
    <w:rsid w:val="00B178F0"/>
    <w:rsid w:val="00B17C4E"/>
    <w:rsid w:val="00B209EA"/>
    <w:rsid w:val="00B21596"/>
    <w:rsid w:val="00B2206F"/>
    <w:rsid w:val="00B227FF"/>
    <w:rsid w:val="00B22884"/>
    <w:rsid w:val="00B23307"/>
    <w:rsid w:val="00B233C2"/>
    <w:rsid w:val="00B2362B"/>
    <w:rsid w:val="00B23637"/>
    <w:rsid w:val="00B236D5"/>
    <w:rsid w:val="00B23812"/>
    <w:rsid w:val="00B241F3"/>
    <w:rsid w:val="00B24C67"/>
    <w:rsid w:val="00B251F7"/>
    <w:rsid w:val="00B25256"/>
    <w:rsid w:val="00B2528D"/>
    <w:rsid w:val="00B25625"/>
    <w:rsid w:val="00B25A75"/>
    <w:rsid w:val="00B25B17"/>
    <w:rsid w:val="00B25E81"/>
    <w:rsid w:val="00B260B5"/>
    <w:rsid w:val="00B26DFC"/>
    <w:rsid w:val="00B270BD"/>
    <w:rsid w:val="00B270D2"/>
    <w:rsid w:val="00B271B8"/>
    <w:rsid w:val="00B2747F"/>
    <w:rsid w:val="00B27AA0"/>
    <w:rsid w:val="00B27D6C"/>
    <w:rsid w:val="00B27E19"/>
    <w:rsid w:val="00B27F8E"/>
    <w:rsid w:val="00B30020"/>
    <w:rsid w:val="00B30795"/>
    <w:rsid w:val="00B3140A"/>
    <w:rsid w:val="00B3141D"/>
    <w:rsid w:val="00B3230D"/>
    <w:rsid w:val="00B32599"/>
    <w:rsid w:val="00B33774"/>
    <w:rsid w:val="00B3391B"/>
    <w:rsid w:val="00B33AC3"/>
    <w:rsid w:val="00B33C48"/>
    <w:rsid w:val="00B33D6D"/>
    <w:rsid w:val="00B346AB"/>
    <w:rsid w:val="00B34959"/>
    <w:rsid w:val="00B34F95"/>
    <w:rsid w:val="00B3513D"/>
    <w:rsid w:val="00B35484"/>
    <w:rsid w:val="00B35B8D"/>
    <w:rsid w:val="00B364D9"/>
    <w:rsid w:val="00B36536"/>
    <w:rsid w:val="00B367ED"/>
    <w:rsid w:val="00B36FD5"/>
    <w:rsid w:val="00B3746D"/>
    <w:rsid w:val="00B375CC"/>
    <w:rsid w:val="00B378D0"/>
    <w:rsid w:val="00B37B95"/>
    <w:rsid w:val="00B40127"/>
    <w:rsid w:val="00B40C78"/>
    <w:rsid w:val="00B40DF9"/>
    <w:rsid w:val="00B40E58"/>
    <w:rsid w:val="00B40ED2"/>
    <w:rsid w:val="00B411D5"/>
    <w:rsid w:val="00B414DB"/>
    <w:rsid w:val="00B41DA2"/>
    <w:rsid w:val="00B42741"/>
    <w:rsid w:val="00B4280C"/>
    <w:rsid w:val="00B42F34"/>
    <w:rsid w:val="00B43029"/>
    <w:rsid w:val="00B4342E"/>
    <w:rsid w:val="00B435F0"/>
    <w:rsid w:val="00B44F2C"/>
    <w:rsid w:val="00B45124"/>
    <w:rsid w:val="00B4586C"/>
    <w:rsid w:val="00B46081"/>
    <w:rsid w:val="00B46487"/>
    <w:rsid w:val="00B466E3"/>
    <w:rsid w:val="00B46BEF"/>
    <w:rsid w:val="00B47311"/>
    <w:rsid w:val="00B47EC3"/>
    <w:rsid w:val="00B47FE6"/>
    <w:rsid w:val="00B50726"/>
    <w:rsid w:val="00B509F3"/>
    <w:rsid w:val="00B511A9"/>
    <w:rsid w:val="00B51244"/>
    <w:rsid w:val="00B51D66"/>
    <w:rsid w:val="00B523A6"/>
    <w:rsid w:val="00B53138"/>
    <w:rsid w:val="00B53915"/>
    <w:rsid w:val="00B53C82"/>
    <w:rsid w:val="00B54458"/>
    <w:rsid w:val="00B55049"/>
    <w:rsid w:val="00B550CC"/>
    <w:rsid w:val="00B551B6"/>
    <w:rsid w:val="00B5534E"/>
    <w:rsid w:val="00B55581"/>
    <w:rsid w:val="00B5583A"/>
    <w:rsid w:val="00B55971"/>
    <w:rsid w:val="00B560E9"/>
    <w:rsid w:val="00B56452"/>
    <w:rsid w:val="00B57325"/>
    <w:rsid w:val="00B574FF"/>
    <w:rsid w:val="00B5771E"/>
    <w:rsid w:val="00B5779D"/>
    <w:rsid w:val="00B57EA2"/>
    <w:rsid w:val="00B603EC"/>
    <w:rsid w:val="00B60583"/>
    <w:rsid w:val="00B6067F"/>
    <w:rsid w:val="00B60E88"/>
    <w:rsid w:val="00B60F7E"/>
    <w:rsid w:val="00B60FEA"/>
    <w:rsid w:val="00B6137A"/>
    <w:rsid w:val="00B617A1"/>
    <w:rsid w:val="00B61868"/>
    <w:rsid w:val="00B6191B"/>
    <w:rsid w:val="00B61965"/>
    <w:rsid w:val="00B61AB2"/>
    <w:rsid w:val="00B61B74"/>
    <w:rsid w:val="00B62CF6"/>
    <w:rsid w:val="00B6308C"/>
    <w:rsid w:val="00B638B0"/>
    <w:rsid w:val="00B6449E"/>
    <w:rsid w:val="00B648D0"/>
    <w:rsid w:val="00B64EFD"/>
    <w:rsid w:val="00B64F78"/>
    <w:rsid w:val="00B6526C"/>
    <w:rsid w:val="00B65C33"/>
    <w:rsid w:val="00B65D25"/>
    <w:rsid w:val="00B662BB"/>
    <w:rsid w:val="00B663C3"/>
    <w:rsid w:val="00B664D1"/>
    <w:rsid w:val="00B670F7"/>
    <w:rsid w:val="00B6761F"/>
    <w:rsid w:val="00B678ED"/>
    <w:rsid w:val="00B70463"/>
    <w:rsid w:val="00B70D1E"/>
    <w:rsid w:val="00B70F2D"/>
    <w:rsid w:val="00B70F6D"/>
    <w:rsid w:val="00B711B0"/>
    <w:rsid w:val="00B712F6"/>
    <w:rsid w:val="00B71D4A"/>
    <w:rsid w:val="00B725D4"/>
    <w:rsid w:val="00B727C2"/>
    <w:rsid w:val="00B7289D"/>
    <w:rsid w:val="00B72B7E"/>
    <w:rsid w:val="00B7307D"/>
    <w:rsid w:val="00B733FF"/>
    <w:rsid w:val="00B7359D"/>
    <w:rsid w:val="00B738C8"/>
    <w:rsid w:val="00B74175"/>
    <w:rsid w:val="00B74950"/>
    <w:rsid w:val="00B74D90"/>
    <w:rsid w:val="00B74DC7"/>
    <w:rsid w:val="00B74ECA"/>
    <w:rsid w:val="00B7500B"/>
    <w:rsid w:val="00B752F3"/>
    <w:rsid w:val="00B7546B"/>
    <w:rsid w:val="00B7560C"/>
    <w:rsid w:val="00B759F5"/>
    <w:rsid w:val="00B75C47"/>
    <w:rsid w:val="00B75CD7"/>
    <w:rsid w:val="00B76435"/>
    <w:rsid w:val="00B76585"/>
    <w:rsid w:val="00B76647"/>
    <w:rsid w:val="00B76F80"/>
    <w:rsid w:val="00B77640"/>
    <w:rsid w:val="00B808C4"/>
    <w:rsid w:val="00B808D6"/>
    <w:rsid w:val="00B80A8B"/>
    <w:rsid w:val="00B80C46"/>
    <w:rsid w:val="00B81386"/>
    <w:rsid w:val="00B813EE"/>
    <w:rsid w:val="00B81469"/>
    <w:rsid w:val="00B81FB9"/>
    <w:rsid w:val="00B828A9"/>
    <w:rsid w:val="00B828D6"/>
    <w:rsid w:val="00B8298E"/>
    <w:rsid w:val="00B82ABB"/>
    <w:rsid w:val="00B82FE4"/>
    <w:rsid w:val="00B841AF"/>
    <w:rsid w:val="00B84390"/>
    <w:rsid w:val="00B84F90"/>
    <w:rsid w:val="00B8536B"/>
    <w:rsid w:val="00B86719"/>
    <w:rsid w:val="00B86AAA"/>
    <w:rsid w:val="00B86AC2"/>
    <w:rsid w:val="00B86D6C"/>
    <w:rsid w:val="00B86E7D"/>
    <w:rsid w:val="00B875B1"/>
    <w:rsid w:val="00B87AC5"/>
    <w:rsid w:val="00B87E02"/>
    <w:rsid w:val="00B915B5"/>
    <w:rsid w:val="00B91AC4"/>
    <w:rsid w:val="00B91D84"/>
    <w:rsid w:val="00B91E6A"/>
    <w:rsid w:val="00B92263"/>
    <w:rsid w:val="00B925E6"/>
    <w:rsid w:val="00B932D9"/>
    <w:rsid w:val="00B933BE"/>
    <w:rsid w:val="00B94478"/>
    <w:rsid w:val="00B956F0"/>
    <w:rsid w:val="00B95768"/>
    <w:rsid w:val="00B96277"/>
    <w:rsid w:val="00B96C7A"/>
    <w:rsid w:val="00B97A94"/>
    <w:rsid w:val="00BA01BD"/>
    <w:rsid w:val="00BA0A69"/>
    <w:rsid w:val="00BA0E54"/>
    <w:rsid w:val="00BA0E89"/>
    <w:rsid w:val="00BA112B"/>
    <w:rsid w:val="00BA1E4B"/>
    <w:rsid w:val="00BA240E"/>
    <w:rsid w:val="00BA2A82"/>
    <w:rsid w:val="00BA371D"/>
    <w:rsid w:val="00BA3CB1"/>
    <w:rsid w:val="00BA3DC1"/>
    <w:rsid w:val="00BA475D"/>
    <w:rsid w:val="00BA4795"/>
    <w:rsid w:val="00BA489E"/>
    <w:rsid w:val="00BA4BBA"/>
    <w:rsid w:val="00BA4C90"/>
    <w:rsid w:val="00BA4CB0"/>
    <w:rsid w:val="00BA4CCB"/>
    <w:rsid w:val="00BA50B4"/>
    <w:rsid w:val="00BA5840"/>
    <w:rsid w:val="00BA5D99"/>
    <w:rsid w:val="00BA7357"/>
    <w:rsid w:val="00BA7EB2"/>
    <w:rsid w:val="00BB0176"/>
    <w:rsid w:val="00BB07C6"/>
    <w:rsid w:val="00BB07CF"/>
    <w:rsid w:val="00BB133D"/>
    <w:rsid w:val="00BB16BE"/>
    <w:rsid w:val="00BB282E"/>
    <w:rsid w:val="00BB28FB"/>
    <w:rsid w:val="00BB2C60"/>
    <w:rsid w:val="00BB2D64"/>
    <w:rsid w:val="00BB2FFE"/>
    <w:rsid w:val="00BB33EE"/>
    <w:rsid w:val="00BB3E7D"/>
    <w:rsid w:val="00BB569B"/>
    <w:rsid w:val="00BB5C88"/>
    <w:rsid w:val="00BB651B"/>
    <w:rsid w:val="00BB6D6C"/>
    <w:rsid w:val="00BB6E02"/>
    <w:rsid w:val="00BB781C"/>
    <w:rsid w:val="00BB78DC"/>
    <w:rsid w:val="00BB79F6"/>
    <w:rsid w:val="00BB7C26"/>
    <w:rsid w:val="00BC0302"/>
    <w:rsid w:val="00BC0EC1"/>
    <w:rsid w:val="00BC1964"/>
    <w:rsid w:val="00BC20D7"/>
    <w:rsid w:val="00BC2735"/>
    <w:rsid w:val="00BC2C57"/>
    <w:rsid w:val="00BC2CC7"/>
    <w:rsid w:val="00BC32AD"/>
    <w:rsid w:val="00BC3CE5"/>
    <w:rsid w:val="00BC3D20"/>
    <w:rsid w:val="00BC43EB"/>
    <w:rsid w:val="00BC44AF"/>
    <w:rsid w:val="00BC4866"/>
    <w:rsid w:val="00BC4DA4"/>
    <w:rsid w:val="00BC4DC4"/>
    <w:rsid w:val="00BC4E3E"/>
    <w:rsid w:val="00BC5585"/>
    <w:rsid w:val="00BC57B6"/>
    <w:rsid w:val="00BC5809"/>
    <w:rsid w:val="00BC5C08"/>
    <w:rsid w:val="00BC5D28"/>
    <w:rsid w:val="00BC5D87"/>
    <w:rsid w:val="00BC6213"/>
    <w:rsid w:val="00BC62B7"/>
    <w:rsid w:val="00BC6E4B"/>
    <w:rsid w:val="00BC7024"/>
    <w:rsid w:val="00BC756B"/>
    <w:rsid w:val="00BC77ED"/>
    <w:rsid w:val="00BC7ED4"/>
    <w:rsid w:val="00BD03B2"/>
    <w:rsid w:val="00BD0637"/>
    <w:rsid w:val="00BD0939"/>
    <w:rsid w:val="00BD1D9E"/>
    <w:rsid w:val="00BD28DF"/>
    <w:rsid w:val="00BD2CD1"/>
    <w:rsid w:val="00BD2EA2"/>
    <w:rsid w:val="00BD310A"/>
    <w:rsid w:val="00BD3167"/>
    <w:rsid w:val="00BD335B"/>
    <w:rsid w:val="00BD3426"/>
    <w:rsid w:val="00BD34BE"/>
    <w:rsid w:val="00BD36EA"/>
    <w:rsid w:val="00BD3759"/>
    <w:rsid w:val="00BD3C42"/>
    <w:rsid w:val="00BD3CDF"/>
    <w:rsid w:val="00BD422E"/>
    <w:rsid w:val="00BD4ADD"/>
    <w:rsid w:val="00BD4C77"/>
    <w:rsid w:val="00BD4DD5"/>
    <w:rsid w:val="00BD57A3"/>
    <w:rsid w:val="00BD57E4"/>
    <w:rsid w:val="00BD5CD8"/>
    <w:rsid w:val="00BD6045"/>
    <w:rsid w:val="00BD6A2E"/>
    <w:rsid w:val="00BD6CA7"/>
    <w:rsid w:val="00BD6CFE"/>
    <w:rsid w:val="00BD6D2C"/>
    <w:rsid w:val="00BD783D"/>
    <w:rsid w:val="00BD78F7"/>
    <w:rsid w:val="00BD7C5A"/>
    <w:rsid w:val="00BD7F5E"/>
    <w:rsid w:val="00BE0066"/>
    <w:rsid w:val="00BE04C8"/>
    <w:rsid w:val="00BE06FE"/>
    <w:rsid w:val="00BE0E90"/>
    <w:rsid w:val="00BE1492"/>
    <w:rsid w:val="00BE1654"/>
    <w:rsid w:val="00BE18D9"/>
    <w:rsid w:val="00BE20CB"/>
    <w:rsid w:val="00BE2636"/>
    <w:rsid w:val="00BE27F2"/>
    <w:rsid w:val="00BE284A"/>
    <w:rsid w:val="00BE3055"/>
    <w:rsid w:val="00BE33E5"/>
    <w:rsid w:val="00BE3466"/>
    <w:rsid w:val="00BE3A07"/>
    <w:rsid w:val="00BE3DB9"/>
    <w:rsid w:val="00BE45EE"/>
    <w:rsid w:val="00BE46B7"/>
    <w:rsid w:val="00BE4ADA"/>
    <w:rsid w:val="00BE512D"/>
    <w:rsid w:val="00BE5398"/>
    <w:rsid w:val="00BE5EC6"/>
    <w:rsid w:val="00BE716D"/>
    <w:rsid w:val="00BE71B9"/>
    <w:rsid w:val="00BE77D9"/>
    <w:rsid w:val="00BF0BA7"/>
    <w:rsid w:val="00BF0C30"/>
    <w:rsid w:val="00BF1254"/>
    <w:rsid w:val="00BF1631"/>
    <w:rsid w:val="00BF1686"/>
    <w:rsid w:val="00BF16D1"/>
    <w:rsid w:val="00BF20E7"/>
    <w:rsid w:val="00BF23C3"/>
    <w:rsid w:val="00BF2C36"/>
    <w:rsid w:val="00BF2E5A"/>
    <w:rsid w:val="00BF37D1"/>
    <w:rsid w:val="00BF516C"/>
    <w:rsid w:val="00BF5213"/>
    <w:rsid w:val="00BF56D8"/>
    <w:rsid w:val="00BF61AB"/>
    <w:rsid w:val="00BF62FA"/>
    <w:rsid w:val="00BF6DCC"/>
    <w:rsid w:val="00BF717E"/>
    <w:rsid w:val="00BF73B4"/>
    <w:rsid w:val="00BF7C25"/>
    <w:rsid w:val="00BF7D52"/>
    <w:rsid w:val="00C0035A"/>
    <w:rsid w:val="00C004A3"/>
    <w:rsid w:val="00C007B7"/>
    <w:rsid w:val="00C00D58"/>
    <w:rsid w:val="00C012B7"/>
    <w:rsid w:val="00C012E4"/>
    <w:rsid w:val="00C01328"/>
    <w:rsid w:val="00C01816"/>
    <w:rsid w:val="00C01830"/>
    <w:rsid w:val="00C01C3E"/>
    <w:rsid w:val="00C02EC3"/>
    <w:rsid w:val="00C0339C"/>
    <w:rsid w:val="00C034ED"/>
    <w:rsid w:val="00C03527"/>
    <w:rsid w:val="00C03D4E"/>
    <w:rsid w:val="00C0418F"/>
    <w:rsid w:val="00C04840"/>
    <w:rsid w:val="00C0488E"/>
    <w:rsid w:val="00C0489E"/>
    <w:rsid w:val="00C049D5"/>
    <w:rsid w:val="00C04ED6"/>
    <w:rsid w:val="00C0527D"/>
    <w:rsid w:val="00C05660"/>
    <w:rsid w:val="00C0583C"/>
    <w:rsid w:val="00C0596E"/>
    <w:rsid w:val="00C05DB8"/>
    <w:rsid w:val="00C0637D"/>
    <w:rsid w:val="00C06B2C"/>
    <w:rsid w:val="00C07282"/>
    <w:rsid w:val="00C07928"/>
    <w:rsid w:val="00C10634"/>
    <w:rsid w:val="00C10EEC"/>
    <w:rsid w:val="00C11069"/>
    <w:rsid w:val="00C111F3"/>
    <w:rsid w:val="00C11AFA"/>
    <w:rsid w:val="00C123A9"/>
    <w:rsid w:val="00C1288E"/>
    <w:rsid w:val="00C12E18"/>
    <w:rsid w:val="00C133A2"/>
    <w:rsid w:val="00C135DF"/>
    <w:rsid w:val="00C13621"/>
    <w:rsid w:val="00C1412B"/>
    <w:rsid w:val="00C154FC"/>
    <w:rsid w:val="00C155FF"/>
    <w:rsid w:val="00C15863"/>
    <w:rsid w:val="00C158E7"/>
    <w:rsid w:val="00C15A0A"/>
    <w:rsid w:val="00C15F61"/>
    <w:rsid w:val="00C164DA"/>
    <w:rsid w:val="00C172E5"/>
    <w:rsid w:val="00C175FC"/>
    <w:rsid w:val="00C1775A"/>
    <w:rsid w:val="00C1778E"/>
    <w:rsid w:val="00C17B26"/>
    <w:rsid w:val="00C17F21"/>
    <w:rsid w:val="00C202F4"/>
    <w:rsid w:val="00C20726"/>
    <w:rsid w:val="00C20B74"/>
    <w:rsid w:val="00C20BAD"/>
    <w:rsid w:val="00C21070"/>
    <w:rsid w:val="00C21185"/>
    <w:rsid w:val="00C2122B"/>
    <w:rsid w:val="00C21371"/>
    <w:rsid w:val="00C21679"/>
    <w:rsid w:val="00C2187D"/>
    <w:rsid w:val="00C21E96"/>
    <w:rsid w:val="00C21EAA"/>
    <w:rsid w:val="00C22033"/>
    <w:rsid w:val="00C223BD"/>
    <w:rsid w:val="00C22483"/>
    <w:rsid w:val="00C22A5C"/>
    <w:rsid w:val="00C22E24"/>
    <w:rsid w:val="00C22E2C"/>
    <w:rsid w:val="00C23365"/>
    <w:rsid w:val="00C23881"/>
    <w:rsid w:val="00C23F2B"/>
    <w:rsid w:val="00C2587D"/>
    <w:rsid w:val="00C25CBA"/>
    <w:rsid w:val="00C25E7A"/>
    <w:rsid w:val="00C2602C"/>
    <w:rsid w:val="00C260B0"/>
    <w:rsid w:val="00C26322"/>
    <w:rsid w:val="00C2653F"/>
    <w:rsid w:val="00C27074"/>
    <w:rsid w:val="00C27A1D"/>
    <w:rsid w:val="00C301FE"/>
    <w:rsid w:val="00C302FC"/>
    <w:rsid w:val="00C30ACA"/>
    <w:rsid w:val="00C3106D"/>
    <w:rsid w:val="00C31471"/>
    <w:rsid w:val="00C318D5"/>
    <w:rsid w:val="00C31DA8"/>
    <w:rsid w:val="00C32199"/>
    <w:rsid w:val="00C32438"/>
    <w:rsid w:val="00C325F1"/>
    <w:rsid w:val="00C3349B"/>
    <w:rsid w:val="00C33AD1"/>
    <w:rsid w:val="00C33E07"/>
    <w:rsid w:val="00C33EF7"/>
    <w:rsid w:val="00C343C0"/>
    <w:rsid w:val="00C34AC0"/>
    <w:rsid w:val="00C34F01"/>
    <w:rsid w:val="00C35AB9"/>
    <w:rsid w:val="00C35C8E"/>
    <w:rsid w:val="00C35FBA"/>
    <w:rsid w:val="00C360A2"/>
    <w:rsid w:val="00C36541"/>
    <w:rsid w:val="00C36C91"/>
    <w:rsid w:val="00C36E05"/>
    <w:rsid w:val="00C374A4"/>
    <w:rsid w:val="00C37A92"/>
    <w:rsid w:val="00C40200"/>
    <w:rsid w:val="00C405A6"/>
    <w:rsid w:val="00C40A84"/>
    <w:rsid w:val="00C40D96"/>
    <w:rsid w:val="00C41456"/>
    <w:rsid w:val="00C419A1"/>
    <w:rsid w:val="00C41F64"/>
    <w:rsid w:val="00C42AD2"/>
    <w:rsid w:val="00C42B93"/>
    <w:rsid w:val="00C43002"/>
    <w:rsid w:val="00C43BFE"/>
    <w:rsid w:val="00C43CF1"/>
    <w:rsid w:val="00C43FAE"/>
    <w:rsid w:val="00C4423D"/>
    <w:rsid w:val="00C44803"/>
    <w:rsid w:val="00C44C5F"/>
    <w:rsid w:val="00C44D3C"/>
    <w:rsid w:val="00C4599C"/>
    <w:rsid w:val="00C464E4"/>
    <w:rsid w:val="00C46809"/>
    <w:rsid w:val="00C46FB0"/>
    <w:rsid w:val="00C4704E"/>
    <w:rsid w:val="00C4769C"/>
    <w:rsid w:val="00C47807"/>
    <w:rsid w:val="00C47812"/>
    <w:rsid w:val="00C47978"/>
    <w:rsid w:val="00C47ACB"/>
    <w:rsid w:val="00C47EA8"/>
    <w:rsid w:val="00C500E7"/>
    <w:rsid w:val="00C50E7F"/>
    <w:rsid w:val="00C51523"/>
    <w:rsid w:val="00C5308C"/>
    <w:rsid w:val="00C530F8"/>
    <w:rsid w:val="00C531EA"/>
    <w:rsid w:val="00C53B1B"/>
    <w:rsid w:val="00C54337"/>
    <w:rsid w:val="00C54BE6"/>
    <w:rsid w:val="00C5510D"/>
    <w:rsid w:val="00C55D86"/>
    <w:rsid w:val="00C55E00"/>
    <w:rsid w:val="00C56DD3"/>
    <w:rsid w:val="00C56F80"/>
    <w:rsid w:val="00C571D4"/>
    <w:rsid w:val="00C5758D"/>
    <w:rsid w:val="00C575D2"/>
    <w:rsid w:val="00C5796D"/>
    <w:rsid w:val="00C60D3A"/>
    <w:rsid w:val="00C60F3E"/>
    <w:rsid w:val="00C60F66"/>
    <w:rsid w:val="00C61252"/>
    <w:rsid w:val="00C61435"/>
    <w:rsid w:val="00C615A4"/>
    <w:rsid w:val="00C62D45"/>
    <w:rsid w:val="00C62FE7"/>
    <w:rsid w:val="00C631F6"/>
    <w:rsid w:val="00C63B4F"/>
    <w:rsid w:val="00C63EC9"/>
    <w:rsid w:val="00C6457C"/>
    <w:rsid w:val="00C6485E"/>
    <w:rsid w:val="00C64E83"/>
    <w:rsid w:val="00C64F40"/>
    <w:rsid w:val="00C65C55"/>
    <w:rsid w:val="00C65F2C"/>
    <w:rsid w:val="00C6606B"/>
    <w:rsid w:val="00C6621F"/>
    <w:rsid w:val="00C66684"/>
    <w:rsid w:val="00C66816"/>
    <w:rsid w:val="00C669EB"/>
    <w:rsid w:val="00C66B7A"/>
    <w:rsid w:val="00C66DD5"/>
    <w:rsid w:val="00C66E49"/>
    <w:rsid w:val="00C674E1"/>
    <w:rsid w:val="00C67FC3"/>
    <w:rsid w:val="00C67FCD"/>
    <w:rsid w:val="00C70032"/>
    <w:rsid w:val="00C7057C"/>
    <w:rsid w:val="00C70AC5"/>
    <w:rsid w:val="00C71140"/>
    <w:rsid w:val="00C71367"/>
    <w:rsid w:val="00C71A59"/>
    <w:rsid w:val="00C71E90"/>
    <w:rsid w:val="00C71FB2"/>
    <w:rsid w:val="00C7220F"/>
    <w:rsid w:val="00C7230A"/>
    <w:rsid w:val="00C72B6B"/>
    <w:rsid w:val="00C73AFC"/>
    <w:rsid w:val="00C73E97"/>
    <w:rsid w:val="00C74E04"/>
    <w:rsid w:val="00C75AB9"/>
    <w:rsid w:val="00C75F63"/>
    <w:rsid w:val="00C76291"/>
    <w:rsid w:val="00C76383"/>
    <w:rsid w:val="00C77124"/>
    <w:rsid w:val="00C772BA"/>
    <w:rsid w:val="00C7740F"/>
    <w:rsid w:val="00C77445"/>
    <w:rsid w:val="00C80651"/>
    <w:rsid w:val="00C8106F"/>
    <w:rsid w:val="00C8126F"/>
    <w:rsid w:val="00C81D35"/>
    <w:rsid w:val="00C83A37"/>
    <w:rsid w:val="00C83AB6"/>
    <w:rsid w:val="00C83B51"/>
    <w:rsid w:val="00C83C0A"/>
    <w:rsid w:val="00C83FD5"/>
    <w:rsid w:val="00C84383"/>
    <w:rsid w:val="00C847B3"/>
    <w:rsid w:val="00C848F6"/>
    <w:rsid w:val="00C84BBF"/>
    <w:rsid w:val="00C84D63"/>
    <w:rsid w:val="00C85223"/>
    <w:rsid w:val="00C8548C"/>
    <w:rsid w:val="00C85764"/>
    <w:rsid w:val="00C86174"/>
    <w:rsid w:val="00C86214"/>
    <w:rsid w:val="00C86281"/>
    <w:rsid w:val="00C862D3"/>
    <w:rsid w:val="00C864F9"/>
    <w:rsid w:val="00C868E9"/>
    <w:rsid w:val="00C87AF3"/>
    <w:rsid w:val="00C9045D"/>
    <w:rsid w:val="00C90517"/>
    <w:rsid w:val="00C90F7C"/>
    <w:rsid w:val="00C91608"/>
    <w:rsid w:val="00C91834"/>
    <w:rsid w:val="00C91B3C"/>
    <w:rsid w:val="00C91CD5"/>
    <w:rsid w:val="00C922FC"/>
    <w:rsid w:val="00C92406"/>
    <w:rsid w:val="00C9276F"/>
    <w:rsid w:val="00C92C48"/>
    <w:rsid w:val="00C933FA"/>
    <w:rsid w:val="00C937DE"/>
    <w:rsid w:val="00C93D9A"/>
    <w:rsid w:val="00C93ED4"/>
    <w:rsid w:val="00C94186"/>
    <w:rsid w:val="00C941B8"/>
    <w:rsid w:val="00C9426B"/>
    <w:rsid w:val="00C94A87"/>
    <w:rsid w:val="00C950ED"/>
    <w:rsid w:val="00C9514B"/>
    <w:rsid w:val="00C953D8"/>
    <w:rsid w:val="00C954EB"/>
    <w:rsid w:val="00C955B3"/>
    <w:rsid w:val="00C96240"/>
    <w:rsid w:val="00C96266"/>
    <w:rsid w:val="00C96514"/>
    <w:rsid w:val="00C968F5"/>
    <w:rsid w:val="00C969E4"/>
    <w:rsid w:val="00C96F62"/>
    <w:rsid w:val="00C97CA5"/>
    <w:rsid w:val="00C97D45"/>
    <w:rsid w:val="00CA0456"/>
    <w:rsid w:val="00CA154D"/>
    <w:rsid w:val="00CA1BF8"/>
    <w:rsid w:val="00CA1F38"/>
    <w:rsid w:val="00CA221D"/>
    <w:rsid w:val="00CA22E4"/>
    <w:rsid w:val="00CA2EA6"/>
    <w:rsid w:val="00CA3373"/>
    <w:rsid w:val="00CA34E2"/>
    <w:rsid w:val="00CA47E9"/>
    <w:rsid w:val="00CA486A"/>
    <w:rsid w:val="00CA529E"/>
    <w:rsid w:val="00CA576E"/>
    <w:rsid w:val="00CA57E4"/>
    <w:rsid w:val="00CA58BF"/>
    <w:rsid w:val="00CA5C13"/>
    <w:rsid w:val="00CA5C36"/>
    <w:rsid w:val="00CA5CF3"/>
    <w:rsid w:val="00CA5CF5"/>
    <w:rsid w:val="00CA5FDB"/>
    <w:rsid w:val="00CA631F"/>
    <w:rsid w:val="00CA656E"/>
    <w:rsid w:val="00CA6A44"/>
    <w:rsid w:val="00CA709D"/>
    <w:rsid w:val="00CA7361"/>
    <w:rsid w:val="00CA758D"/>
    <w:rsid w:val="00CA79B6"/>
    <w:rsid w:val="00CA7EDB"/>
    <w:rsid w:val="00CB0173"/>
    <w:rsid w:val="00CB038B"/>
    <w:rsid w:val="00CB08CC"/>
    <w:rsid w:val="00CB0D6D"/>
    <w:rsid w:val="00CB1CA3"/>
    <w:rsid w:val="00CB1DBC"/>
    <w:rsid w:val="00CB1E00"/>
    <w:rsid w:val="00CB1E23"/>
    <w:rsid w:val="00CB201C"/>
    <w:rsid w:val="00CB24D7"/>
    <w:rsid w:val="00CB2675"/>
    <w:rsid w:val="00CB2978"/>
    <w:rsid w:val="00CB2EC7"/>
    <w:rsid w:val="00CB3417"/>
    <w:rsid w:val="00CB3533"/>
    <w:rsid w:val="00CB36C2"/>
    <w:rsid w:val="00CB43C6"/>
    <w:rsid w:val="00CB44B5"/>
    <w:rsid w:val="00CB44ED"/>
    <w:rsid w:val="00CB4928"/>
    <w:rsid w:val="00CB5128"/>
    <w:rsid w:val="00CB524D"/>
    <w:rsid w:val="00CB57B3"/>
    <w:rsid w:val="00CB5827"/>
    <w:rsid w:val="00CB5D0D"/>
    <w:rsid w:val="00CB5DC5"/>
    <w:rsid w:val="00CB5F69"/>
    <w:rsid w:val="00CB660D"/>
    <w:rsid w:val="00CB6613"/>
    <w:rsid w:val="00CB6BD4"/>
    <w:rsid w:val="00CB742A"/>
    <w:rsid w:val="00CB75B8"/>
    <w:rsid w:val="00CC0002"/>
    <w:rsid w:val="00CC09B6"/>
    <w:rsid w:val="00CC0A0E"/>
    <w:rsid w:val="00CC1502"/>
    <w:rsid w:val="00CC15CF"/>
    <w:rsid w:val="00CC177E"/>
    <w:rsid w:val="00CC1894"/>
    <w:rsid w:val="00CC19C8"/>
    <w:rsid w:val="00CC1EE1"/>
    <w:rsid w:val="00CC26CC"/>
    <w:rsid w:val="00CC274F"/>
    <w:rsid w:val="00CC295B"/>
    <w:rsid w:val="00CC30BD"/>
    <w:rsid w:val="00CC3664"/>
    <w:rsid w:val="00CC37E4"/>
    <w:rsid w:val="00CC45AE"/>
    <w:rsid w:val="00CC5725"/>
    <w:rsid w:val="00CC5A61"/>
    <w:rsid w:val="00CC5ABF"/>
    <w:rsid w:val="00CC5CD0"/>
    <w:rsid w:val="00CC6040"/>
    <w:rsid w:val="00CC68F4"/>
    <w:rsid w:val="00CC6DDF"/>
    <w:rsid w:val="00CC6EAA"/>
    <w:rsid w:val="00CC7B8E"/>
    <w:rsid w:val="00CD015B"/>
    <w:rsid w:val="00CD024A"/>
    <w:rsid w:val="00CD0614"/>
    <w:rsid w:val="00CD0877"/>
    <w:rsid w:val="00CD0FA6"/>
    <w:rsid w:val="00CD136F"/>
    <w:rsid w:val="00CD13CF"/>
    <w:rsid w:val="00CD18B1"/>
    <w:rsid w:val="00CD2482"/>
    <w:rsid w:val="00CD2833"/>
    <w:rsid w:val="00CD2E11"/>
    <w:rsid w:val="00CD3400"/>
    <w:rsid w:val="00CD34DD"/>
    <w:rsid w:val="00CD395A"/>
    <w:rsid w:val="00CD3DC3"/>
    <w:rsid w:val="00CD48AE"/>
    <w:rsid w:val="00CD4F98"/>
    <w:rsid w:val="00CD4FAF"/>
    <w:rsid w:val="00CD5216"/>
    <w:rsid w:val="00CD580C"/>
    <w:rsid w:val="00CD5A40"/>
    <w:rsid w:val="00CD5D02"/>
    <w:rsid w:val="00CD6093"/>
    <w:rsid w:val="00CD61D1"/>
    <w:rsid w:val="00CD670C"/>
    <w:rsid w:val="00CD6E3C"/>
    <w:rsid w:val="00CD70AD"/>
    <w:rsid w:val="00CD70ED"/>
    <w:rsid w:val="00CE062E"/>
    <w:rsid w:val="00CE0961"/>
    <w:rsid w:val="00CE0E48"/>
    <w:rsid w:val="00CE1DCB"/>
    <w:rsid w:val="00CE277F"/>
    <w:rsid w:val="00CE2885"/>
    <w:rsid w:val="00CE2994"/>
    <w:rsid w:val="00CE2DDA"/>
    <w:rsid w:val="00CE3FAA"/>
    <w:rsid w:val="00CE473D"/>
    <w:rsid w:val="00CE4AB3"/>
    <w:rsid w:val="00CE5576"/>
    <w:rsid w:val="00CE5579"/>
    <w:rsid w:val="00CE7480"/>
    <w:rsid w:val="00CE7A41"/>
    <w:rsid w:val="00CF046B"/>
    <w:rsid w:val="00CF1573"/>
    <w:rsid w:val="00CF17F9"/>
    <w:rsid w:val="00CF182C"/>
    <w:rsid w:val="00CF195F"/>
    <w:rsid w:val="00CF19BA"/>
    <w:rsid w:val="00CF1B55"/>
    <w:rsid w:val="00CF1BDC"/>
    <w:rsid w:val="00CF23D8"/>
    <w:rsid w:val="00CF2C39"/>
    <w:rsid w:val="00CF2E63"/>
    <w:rsid w:val="00CF2ECC"/>
    <w:rsid w:val="00CF465A"/>
    <w:rsid w:val="00CF4922"/>
    <w:rsid w:val="00CF4BCE"/>
    <w:rsid w:val="00CF4C01"/>
    <w:rsid w:val="00CF4C9E"/>
    <w:rsid w:val="00CF4CD5"/>
    <w:rsid w:val="00CF516C"/>
    <w:rsid w:val="00CF5313"/>
    <w:rsid w:val="00CF55AD"/>
    <w:rsid w:val="00CF5A14"/>
    <w:rsid w:val="00CF5A4D"/>
    <w:rsid w:val="00CF5B7F"/>
    <w:rsid w:val="00CF61EC"/>
    <w:rsid w:val="00CF6335"/>
    <w:rsid w:val="00CF67B6"/>
    <w:rsid w:val="00CF6B43"/>
    <w:rsid w:val="00CF6CB5"/>
    <w:rsid w:val="00CF6D4C"/>
    <w:rsid w:val="00CF7282"/>
    <w:rsid w:val="00CF7407"/>
    <w:rsid w:val="00CF74B7"/>
    <w:rsid w:val="00CF77CA"/>
    <w:rsid w:val="00D00433"/>
    <w:rsid w:val="00D008E7"/>
    <w:rsid w:val="00D009D3"/>
    <w:rsid w:val="00D00C50"/>
    <w:rsid w:val="00D012FD"/>
    <w:rsid w:val="00D0190E"/>
    <w:rsid w:val="00D01AEC"/>
    <w:rsid w:val="00D01E48"/>
    <w:rsid w:val="00D023C4"/>
    <w:rsid w:val="00D029DF"/>
    <w:rsid w:val="00D03418"/>
    <w:rsid w:val="00D03656"/>
    <w:rsid w:val="00D0391E"/>
    <w:rsid w:val="00D03DB5"/>
    <w:rsid w:val="00D03F04"/>
    <w:rsid w:val="00D04196"/>
    <w:rsid w:val="00D0474B"/>
    <w:rsid w:val="00D052B5"/>
    <w:rsid w:val="00D0589D"/>
    <w:rsid w:val="00D05C88"/>
    <w:rsid w:val="00D05F51"/>
    <w:rsid w:val="00D0608B"/>
    <w:rsid w:val="00D06390"/>
    <w:rsid w:val="00D06BB6"/>
    <w:rsid w:val="00D06EFC"/>
    <w:rsid w:val="00D07C35"/>
    <w:rsid w:val="00D107AB"/>
    <w:rsid w:val="00D110FF"/>
    <w:rsid w:val="00D11234"/>
    <w:rsid w:val="00D1187E"/>
    <w:rsid w:val="00D11D93"/>
    <w:rsid w:val="00D12205"/>
    <w:rsid w:val="00D12265"/>
    <w:rsid w:val="00D127A9"/>
    <w:rsid w:val="00D127E5"/>
    <w:rsid w:val="00D12E3E"/>
    <w:rsid w:val="00D13A59"/>
    <w:rsid w:val="00D1417B"/>
    <w:rsid w:val="00D14538"/>
    <w:rsid w:val="00D147D1"/>
    <w:rsid w:val="00D15047"/>
    <w:rsid w:val="00D1562B"/>
    <w:rsid w:val="00D15695"/>
    <w:rsid w:val="00D15BDB"/>
    <w:rsid w:val="00D15D12"/>
    <w:rsid w:val="00D165D2"/>
    <w:rsid w:val="00D16D96"/>
    <w:rsid w:val="00D1712C"/>
    <w:rsid w:val="00D174EE"/>
    <w:rsid w:val="00D17E47"/>
    <w:rsid w:val="00D20AB8"/>
    <w:rsid w:val="00D20BC6"/>
    <w:rsid w:val="00D20D35"/>
    <w:rsid w:val="00D20FED"/>
    <w:rsid w:val="00D223E7"/>
    <w:rsid w:val="00D22B43"/>
    <w:rsid w:val="00D2302D"/>
    <w:rsid w:val="00D23152"/>
    <w:rsid w:val="00D231E7"/>
    <w:rsid w:val="00D236B5"/>
    <w:rsid w:val="00D238CD"/>
    <w:rsid w:val="00D23C5A"/>
    <w:rsid w:val="00D23DE4"/>
    <w:rsid w:val="00D23E3A"/>
    <w:rsid w:val="00D243C5"/>
    <w:rsid w:val="00D246EF"/>
    <w:rsid w:val="00D248A6"/>
    <w:rsid w:val="00D249B4"/>
    <w:rsid w:val="00D24C39"/>
    <w:rsid w:val="00D24F71"/>
    <w:rsid w:val="00D25043"/>
    <w:rsid w:val="00D250E8"/>
    <w:rsid w:val="00D253F7"/>
    <w:rsid w:val="00D2595C"/>
    <w:rsid w:val="00D25AA8"/>
    <w:rsid w:val="00D2609E"/>
    <w:rsid w:val="00D26318"/>
    <w:rsid w:val="00D263FD"/>
    <w:rsid w:val="00D268ED"/>
    <w:rsid w:val="00D269E9"/>
    <w:rsid w:val="00D26C9A"/>
    <w:rsid w:val="00D26DAD"/>
    <w:rsid w:val="00D26EF9"/>
    <w:rsid w:val="00D2748F"/>
    <w:rsid w:val="00D2780E"/>
    <w:rsid w:val="00D27AFB"/>
    <w:rsid w:val="00D27ECF"/>
    <w:rsid w:val="00D30CE4"/>
    <w:rsid w:val="00D31155"/>
    <w:rsid w:val="00D3161E"/>
    <w:rsid w:val="00D31805"/>
    <w:rsid w:val="00D31DFB"/>
    <w:rsid w:val="00D32B49"/>
    <w:rsid w:val="00D3357C"/>
    <w:rsid w:val="00D33F99"/>
    <w:rsid w:val="00D3491B"/>
    <w:rsid w:val="00D352C9"/>
    <w:rsid w:val="00D35464"/>
    <w:rsid w:val="00D35639"/>
    <w:rsid w:val="00D35F8B"/>
    <w:rsid w:val="00D3660A"/>
    <w:rsid w:val="00D3675D"/>
    <w:rsid w:val="00D36FA1"/>
    <w:rsid w:val="00D37408"/>
    <w:rsid w:val="00D374B0"/>
    <w:rsid w:val="00D37591"/>
    <w:rsid w:val="00D378D4"/>
    <w:rsid w:val="00D37E01"/>
    <w:rsid w:val="00D40230"/>
    <w:rsid w:val="00D403CF"/>
    <w:rsid w:val="00D4046A"/>
    <w:rsid w:val="00D40546"/>
    <w:rsid w:val="00D407BA"/>
    <w:rsid w:val="00D40A03"/>
    <w:rsid w:val="00D40A8A"/>
    <w:rsid w:val="00D40E5A"/>
    <w:rsid w:val="00D4146B"/>
    <w:rsid w:val="00D431F6"/>
    <w:rsid w:val="00D433B6"/>
    <w:rsid w:val="00D435BD"/>
    <w:rsid w:val="00D43A41"/>
    <w:rsid w:val="00D43C4D"/>
    <w:rsid w:val="00D44042"/>
    <w:rsid w:val="00D441F9"/>
    <w:rsid w:val="00D44BF0"/>
    <w:rsid w:val="00D45503"/>
    <w:rsid w:val="00D45659"/>
    <w:rsid w:val="00D457AE"/>
    <w:rsid w:val="00D45DD7"/>
    <w:rsid w:val="00D4616D"/>
    <w:rsid w:val="00D475F5"/>
    <w:rsid w:val="00D4766B"/>
    <w:rsid w:val="00D47911"/>
    <w:rsid w:val="00D50189"/>
    <w:rsid w:val="00D52C63"/>
    <w:rsid w:val="00D52F5A"/>
    <w:rsid w:val="00D52FF0"/>
    <w:rsid w:val="00D530BC"/>
    <w:rsid w:val="00D5393E"/>
    <w:rsid w:val="00D54906"/>
    <w:rsid w:val="00D55D90"/>
    <w:rsid w:val="00D55F26"/>
    <w:rsid w:val="00D55F40"/>
    <w:rsid w:val="00D5612F"/>
    <w:rsid w:val="00D566B7"/>
    <w:rsid w:val="00D5690D"/>
    <w:rsid w:val="00D5772E"/>
    <w:rsid w:val="00D5778B"/>
    <w:rsid w:val="00D60043"/>
    <w:rsid w:val="00D600DC"/>
    <w:rsid w:val="00D60E24"/>
    <w:rsid w:val="00D613E6"/>
    <w:rsid w:val="00D615E8"/>
    <w:rsid w:val="00D61A7B"/>
    <w:rsid w:val="00D61B29"/>
    <w:rsid w:val="00D628BE"/>
    <w:rsid w:val="00D62A2A"/>
    <w:rsid w:val="00D62A3B"/>
    <w:rsid w:val="00D62CAA"/>
    <w:rsid w:val="00D6318D"/>
    <w:rsid w:val="00D63714"/>
    <w:rsid w:val="00D64059"/>
    <w:rsid w:val="00D64882"/>
    <w:rsid w:val="00D64F1E"/>
    <w:rsid w:val="00D6523C"/>
    <w:rsid w:val="00D654DF"/>
    <w:rsid w:val="00D6568D"/>
    <w:rsid w:val="00D65AAD"/>
    <w:rsid w:val="00D662C3"/>
    <w:rsid w:val="00D66C36"/>
    <w:rsid w:val="00D67AAF"/>
    <w:rsid w:val="00D67B77"/>
    <w:rsid w:val="00D67E96"/>
    <w:rsid w:val="00D703CA"/>
    <w:rsid w:val="00D70A6B"/>
    <w:rsid w:val="00D70AF4"/>
    <w:rsid w:val="00D70C96"/>
    <w:rsid w:val="00D70D3E"/>
    <w:rsid w:val="00D70DCD"/>
    <w:rsid w:val="00D70EE9"/>
    <w:rsid w:val="00D70F05"/>
    <w:rsid w:val="00D71458"/>
    <w:rsid w:val="00D72197"/>
    <w:rsid w:val="00D729D6"/>
    <w:rsid w:val="00D729DC"/>
    <w:rsid w:val="00D72EA8"/>
    <w:rsid w:val="00D7331A"/>
    <w:rsid w:val="00D73517"/>
    <w:rsid w:val="00D73B1E"/>
    <w:rsid w:val="00D745A1"/>
    <w:rsid w:val="00D747CA"/>
    <w:rsid w:val="00D75132"/>
    <w:rsid w:val="00D751BC"/>
    <w:rsid w:val="00D755E8"/>
    <w:rsid w:val="00D7575C"/>
    <w:rsid w:val="00D76035"/>
    <w:rsid w:val="00D76239"/>
    <w:rsid w:val="00D76BAA"/>
    <w:rsid w:val="00D7719B"/>
    <w:rsid w:val="00D7786A"/>
    <w:rsid w:val="00D77E3E"/>
    <w:rsid w:val="00D805BA"/>
    <w:rsid w:val="00D8071D"/>
    <w:rsid w:val="00D80D4A"/>
    <w:rsid w:val="00D815E3"/>
    <w:rsid w:val="00D81A34"/>
    <w:rsid w:val="00D82D3C"/>
    <w:rsid w:val="00D83802"/>
    <w:rsid w:val="00D8389E"/>
    <w:rsid w:val="00D838A7"/>
    <w:rsid w:val="00D8469E"/>
    <w:rsid w:val="00D84EF7"/>
    <w:rsid w:val="00D855A7"/>
    <w:rsid w:val="00D85764"/>
    <w:rsid w:val="00D8581C"/>
    <w:rsid w:val="00D85AC2"/>
    <w:rsid w:val="00D85D7B"/>
    <w:rsid w:val="00D85DD4"/>
    <w:rsid w:val="00D85EBC"/>
    <w:rsid w:val="00D861B5"/>
    <w:rsid w:val="00D862A6"/>
    <w:rsid w:val="00D86844"/>
    <w:rsid w:val="00D872A8"/>
    <w:rsid w:val="00D874EA"/>
    <w:rsid w:val="00D87A7E"/>
    <w:rsid w:val="00D87D16"/>
    <w:rsid w:val="00D907E2"/>
    <w:rsid w:val="00D91574"/>
    <w:rsid w:val="00D9171B"/>
    <w:rsid w:val="00D91EB9"/>
    <w:rsid w:val="00D92769"/>
    <w:rsid w:val="00D928CB"/>
    <w:rsid w:val="00D938CB"/>
    <w:rsid w:val="00D93AB5"/>
    <w:rsid w:val="00D93DE3"/>
    <w:rsid w:val="00D940EF"/>
    <w:rsid w:val="00D94864"/>
    <w:rsid w:val="00D94997"/>
    <w:rsid w:val="00D957E1"/>
    <w:rsid w:val="00D95A69"/>
    <w:rsid w:val="00D967D5"/>
    <w:rsid w:val="00D96CBC"/>
    <w:rsid w:val="00D97117"/>
    <w:rsid w:val="00D97615"/>
    <w:rsid w:val="00D9763F"/>
    <w:rsid w:val="00D97E7F"/>
    <w:rsid w:val="00DA0F26"/>
    <w:rsid w:val="00DA1454"/>
    <w:rsid w:val="00DA1981"/>
    <w:rsid w:val="00DA1B20"/>
    <w:rsid w:val="00DA2B44"/>
    <w:rsid w:val="00DA307F"/>
    <w:rsid w:val="00DA327C"/>
    <w:rsid w:val="00DA3579"/>
    <w:rsid w:val="00DA3E15"/>
    <w:rsid w:val="00DA3EC5"/>
    <w:rsid w:val="00DA4001"/>
    <w:rsid w:val="00DA42F3"/>
    <w:rsid w:val="00DA4440"/>
    <w:rsid w:val="00DA4512"/>
    <w:rsid w:val="00DA48E7"/>
    <w:rsid w:val="00DA49C0"/>
    <w:rsid w:val="00DA5498"/>
    <w:rsid w:val="00DA7062"/>
    <w:rsid w:val="00DA7318"/>
    <w:rsid w:val="00DA769C"/>
    <w:rsid w:val="00DA774C"/>
    <w:rsid w:val="00DA7BA2"/>
    <w:rsid w:val="00DB145E"/>
    <w:rsid w:val="00DB158F"/>
    <w:rsid w:val="00DB166A"/>
    <w:rsid w:val="00DB16D6"/>
    <w:rsid w:val="00DB1DDC"/>
    <w:rsid w:val="00DB1E50"/>
    <w:rsid w:val="00DB1F4B"/>
    <w:rsid w:val="00DB24C3"/>
    <w:rsid w:val="00DB3303"/>
    <w:rsid w:val="00DB3B85"/>
    <w:rsid w:val="00DB439D"/>
    <w:rsid w:val="00DB45C6"/>
    <w:rsid w:val="00DB46EF"/>
    <w:rsid w:val="00DB486E"/>
    <w:rsid w:val="00DB4901"/>
    <w:rsid w:val="00DB49D2"/>
    <w:rsid w:val="00DB4B86"/>
    <w:rsid w:val="00DB56A2"/>
    <w:rsid w:val="00DB6098"/>
    <w:rsid w:val="00DB6108"/>
    <w:rsid w:val="00DB61EA"/>
    <w:rsid w:val="00DB6648"/>
    <w:rsid w:val="00DB6ADC"/>
    <w:rsid w:val="00DB6B98"/>
    <w:rsid w:val="00DB6D67"/>
    <w:rsid w:val="00DB7539"/>
    <w:rsid w:val="00DB7AE9"/>
    <w:rsid w:val="00DC036A"/>
    <w:rsid w:val="00DC0CA4"/>
    <w:rsid w:val="00DC1087"/>
    <w:rsid w:val="00DC117E"/>
    <w:rsid w:val="00DC1D15"/>
    <w:rsid w:val="00DC1E0F"/>
    <w:rsid w:val="00DC1EC4"/>
    <w:rsid w:val="00DC2496"/>
    <w:rsid w:val="00DC2869"/>
    <w:rsid w:val="00DC43FF"/>
    <w:rsid w:val="00DC4C74"/>
    <w:rsid w:val="00DC4CF8"/>
    <w:rsid w:val="00DC4E2B"/>
    <w:rsid w:val="00DC51F4"/>
    <w:rsid w:val="00DC778C"/>
    <w:rsid w:val="00DC7A5D"/>
    <w:rsid w:val="00DD0140"/>
    <w:rsid w:val="00DD0593"/>
    <w:rsid w:val="00DD0681"/>
    <w:rsid w:val="00DD1078"/>
    <w:rsid w:val="00DD1265"/>
    <w:rsid w:val="00DD2F5E"/>
    <w:rsid w:val="00DD387E"/>
    <w:rsid w:val="00DD3A92"/>
    <w:rsid w:val="00DD3B7C"/>
    <w:rsid w:val="00DD3E57"/>
    <w:rsid w:val="00DD3EFC"/>
    <w:rsid w:val="00DD4F32"/>
    <w:rsid w:val="00DD5716"/>
    <w:rsid w:val="00DD5B3D"/>
    <w:rsid w:val="00DD5D77"/>
    <w:rsid w:val="00DD600F"/>
    <w:rsid w:val="00DD6057"/>
    <w:rsid w:val="00DD6110"/>
    <w:rsid w:val="00DD6B03"/>
    <w:rsid w:val="00DD7174"/>
    <w:rsid w:val="00DD77B2"/>
    <w:rsid w:val="00DD7F41"/>
    <w:rsid w:val="00DE0437"/>
    <w:rsid w:val="00DE0677"/>
    <w:rsid w:val="00DE09E5"/>
    <w:rsid w:val="00DE167C"/>
    <w:rsid w:val="00DE1A5E"/>
    <w:rsid w:val="00DE1B97"/>
    <w:rsid w:val="00DE2E91"/>
    <w:rsid w:val="00DE31A5"/>
    <w:rsid w:val="00DE3B48"/>
    <w:rsid w:val="00DE3D16"/>
    <w:rsid w:val="00DE454E"/>
    <w:rsid w:val="00DE4C59"/>
    <w:rsid w:val="00DE5DF9"/>
    <w:rsid w:val="00DE5EF3"/>
    <w:rsid w:val="00DE69CF"/>
    <w:rsid w:val="00DE7269"/>
    <w:rsid w:val="00DE7A17"/>
    <w:rsid w:val="00DE7DDD"/>
    <w:rsid w:val="00DF031C"/>
    <w:rsid w:val="00DF04F6"/>
    <w:rsid w:val="00DF0DD5"/>
    <w:rsid w:val="00DF0DD9"/>
    <w:rsid w:val="00DF14FB"/>
    <w:rsid w:val="00DF168E"/>
    <w:rsid w:val="00DF29C5"/>
    <w:rsid w:val="00DF2F2D"/>
    <w:rsid w:val="00DF3673"/>
    <w:rsid w:val="00DF37BF"/>
    <w:rsid w:val="00DF3D42"/>
    <w:rsid w:val="00DF467F"/>
    <w:rsid w:val="00DF47A9"/>
    <w:rsid w:val="00DF48E7"/>
    <w:rsid w:val="00DF57B0"/>
    <w:rsid w:val="00DF5AEC"/>
    <w:rsid w:val="00DF5C1B"/>
    <w:rsid w:val="00DF6156"/>
    <w:rsid w:val="00DF6292"/>
    <w:rsid w:val="00DF6FE4"/>
    <w:rsid w:val="00DF733C"/>
    <w:rsid w:val="00DF7512"/>
    <w:rsid w:val="00DF7F5B"/>
    <w:rsid w:val="00E00F70"/>
    <w:rsid w:val="00E00FA2"/>
    <w:rsid w:val="00E01129"/>
    <w:rsid w:val="00E012EE"/>
    <w:rsid w:val="00E01404"/>
    <w:rsid w:val="00E0149F"/>
    <w:rsid w:val="00E018D5"/>
    <w:rsid w:val="00E0235B"/>
    <w:rsid w:val="00E02770"/>
    <w:rsid w:val="00E02AE6"/>
    <w:rsid w:val="00E02DD0"/>
    <w:rsid w:val="00E041CA"/>
    <w:rsid w:val="00E0444E"/>
    <w:rsid w:val="00E044CF"/>
    <w:rsid w:val="00E04698"/>
    <w:rsid w:val="00E06296"/>
    <w:rsid w:val="00E062FC"/>
    <w:rsid w:val="00E06EB0"/>
    <w:rsid w:val="00E071FA"/>
    <w:rsid w:val="00E073A1"/>
    <w:rsid w:val="00E074BD"/>
    <w:rsid w:val="00E0761D"/>
    <w:rsid w:val="00E07769"/>
    <w:rsid w:val="00E07808"/>
    <w:rsid w:val="00E079AE"/>
    <w:rsid w:val="00E07D98"/>
    <w:rsid w:val="00E07E05"/>
    <w:rsid w:val="00E07ECF"/>
    <w:rsid w:val="00E10D3F"/>
    <w:rsid w:val="00E1132C"/>
    <w:rsid w:val="00E11885"/>
    <w:rsid w:val="00E13667"/>
    <w:rsid w:val="00E13689"/>
    <w:rsid w:val="00E13B18"/>
    <w:rsid w:val="00E14345"/>
    <w:rsid w:val="00E14603"/>
    <w:rsid w:val="00E14FCA"/>
    <w:rsid w:val="00E15589"/>
    <w:rsid w:val="00E156F3"/>
    <w:rsid w:val="00E15749"/>
    <w:rsid w:val="00E15BC7"/>
    <w:rsid w:val="00E15CE3"/>
    <w:rsid w:val="00E15E63"/>
    <w:rsid w:val="00E161CA"/>
    <w:rsid w:val="00E164AA"/>
    <w:rsid w:val="00E16856"/>
    <w:rsid w:val="00E16C3F"/>
    <w:rsid w:val="00E16E1C"/>
    <w:rsid w:val="00E170A3"/>
    <w:rsid w:val="00E17E72"/>
    <w:rsid w:val="00E17EB7"/>
    <w:rsid w:val="00E20854"/>
    <w:rsid w:val="00E20ADC"/>
    <w:rsid w:val="00E217CB"/>
    <w:rsid w:val="00E21A3F"/>
    <w:rsid w:val="00E21D88"/>
    <w:rsid w:val="00E21F92"/>
    <w:rsid w:val="00E21FA0"/>
    <w:rsid w:val="00E225E6"/>
    <w:rsid w:val="00E23365"/>
    <w:rsid w:val="00E23815"/>
    <w:rsid w:val="00E23C4F"/>
    <w:rsid w:val="00E23C52"/>
    <w:rsid w:val="00E23CE2"/>
    <w:rsid w:val="00E24087"/>
    <w:rsid w:val="00E24120"/>
    <w:rsid w:val="00E2436F"/>
    <w:rsid w:val="00E24595"/>
    <w:rsid w:val="00E2464F"/>
    <w:rsid w:val="00E24A1D"/>
    <w:rsid w:val="00E24D51"/>
    <w:rsid w:val="00E250AF"/>
    <w:rsid w:val="00E251AD"/>
    <w:rsid w:val="00E2534E"/>
    <w:rsid w:val="00E2552F"/>
    <w:rsid w:val="00E25548"/>
    <w:rsid w:val="00E26A17"/>
    <w:rsid w:val="00E2737F"/>
    <w:rsid w:val="00E2770E"/>
    <w:rsid w:val="00E27AD6"/>
    <w:rsid w:val="00E30245"/>
    <w:rsid w:val="00E306C9"/>
    <w:rsid w:val="00E30891"/>
    <w:rsid w:val="00E3109B"/>
    <w:rsid w:val="00E3135D"/>
    <w:rsid w:val="00E31387"/>
    <w:rsid w:val="00E31714"/>
    <w:rsid w:val="00E31750"/>
    <w:rsid w:val="00E31AC8"/>
    <w:rsid w:val="00E31BD8"/>
    <w:rsid w:val="00E31F11"/>
    <w:rsid w:val="00E326C6"/>
    <w:rsid w:val="00E32AFB"/>
    <w:rsid w:val="00E32BF5"/>
    <w:rsid w:val="00E32C6D"/>
    <w:rsid w:val="00E32F63"/>
    <w:rsid w:val="00E33300"/>
    <w:rsid w:val="00E334A7"/>
    <w:rsid w:val="00E33970"/>
    <w:rsid w:val="00E33A2D"/>
    <w:rsid w:val="00E33A4C"/>
    <w:rsid w:val="00E34BDA"/>
    <w:rsid w:val="00E35680"/>
    <w:rsid w:val="00E35E23"/>
    <w:rsid w:val="00E35EDB"/>
    <w:rsid w:val="00E36D0F"/>
    <w:rsid w:val="00E379E7"/>
    <w:rsid w:val="00E37B47"/>
    <w:rsid w:val="00E37E6B"/>
    <w:rsid w:val="00E37F2F"/>
    <w:rsid w:val="00E40664"/>
    <w:rsid w:val="00E409C4"/>
    <w:rsid w:val="00E40F0A"/>
    <w:rsid w:val="00E41A2D"/>
    <w:rsid w:val="00E41C4E"/>
    <w:rsid w:val="00E41FF0"/>
    <w:rsid w:val="00E422A8"/>
    <w:rsid w:val="00E425C4"/>
    <w:rsid w:val="00E43024"/>
    <w:rsid w:val="00E4322B"/>
    <w:rsid w:val="00E434AE"/>
    <w:rsid w:val="00E43789"/>
    <w:rsid w:val="00E43DB2"/>
    <w:rsid w:val="00E43F2F"/>
    <w:rsid w:val="00E44281"/>
    <w:rsid w:val="00E445EF"/>
    <w:rsid w:val="00E446A2"/>
    <w:rsid w:val="00E44860"/>
    <w:rsid w:val="00E44AE0"/>
    <w:rsid w:val="00E44C8B"/>
    <w:rsid w:val="00E4555F"/>
    <w:rsid w:val="00E45C7D"/>
    <w:rsid w:val="00E45FE7"/>
    <w:rsid w:val="00E4722C"/>
    <w:rsid w:val="00E47AC3"/>
    <w:rsid w:val="00E47FB1"/>
    <w:rsid w:val="00E5015B"/>
    <w:rsid w:val="00E50AE8"/>
    <w:rsid w:val="00E51800"/>
    <w:rsid w:val="00E51999"/>
    <w:rsid w:val="00E52762"/>
    <w:rsid w:val="00E52B98"/>
    <w:rsid w:val="00E52F48"/>
    <w:rsid w:val="00E532E1"/>
    <w:rsid w:val="00E5391D"/>
    <w:rsid w:val="00E540D5"/>
    <w:rsid w:val="00E54238"/>
    <w:rsid w:val="00E543DB"/>
    <w:rsid w:val="00E54919"/>
    <w:rsid w:val="00E54CCF"/>
    <w:rsid w:val="00E54F49"/>
    <w:rsid w:val="00E54FD1"/>
    <w:rsid w:val="00E551C3"/>
    <w:rsid w:val="00E5536F"/>
    <w:rsid w:val="00E5597F"/>
    <w:rsid w:val="00E55B3E"/>
    <w:rsid w:val="00E564BD"/>
    <w:rsid w:val="00E568F1"/>
    <w:rsid w:val="00E56CCC"/>
    <w:rsid w:val="00E56E12"/>
    <w:rsid w:val="00E57E5E"/>
    <w:rsid w:val="00E60A86"/>
    <w:rsid w:val="00E60E02"/>
    <w:rsid w:val="00E615C3"/>
    <w:rsid w:val="00E6179B"/>
    <w:rsid w:val="00E619F3"/>
    <w:rsid w:val="00E623B6"/>
    <w:rsid w:val="00E62A3A"/>
    <w:rsid w:val="00E62B2A"/>
    <w:rsid w:val="00E62DFA"/>
    <w:rsid w:val="00E62FBE"/>
    <w:rsid w:val="00E6338F"/>
    <w:rsid w:val="00E633ED"/>
    <w:rsid w:val="00E641CF"/>
    <w:rsid w:val="00E6434E"/>
    <w:rsid w:val="00E646B5"/>
    <w:rsid w:val="00E64CCC"/>
    <w:rsid w:val="00E65051"/>
    <w:rsid w:val="00E65191"/>
    <w:rsid w:val="00E65838"/>
    <w:rsid w:val="00E65872"/>
    <w:rsid w:val="00E65C05"/>
    <w:rsid w:val="00E660DD"/>
    <w:rsid w:val="00E664A4"/>
    <w:rsid w:val="00E66781"/>
    <w:rsid w:val="00E667E3"/>
    <w:rsid w:val="00E6681B"/>
    <w:rsid w:val="00E66899"/>
    <w:rsid w:val="00E66C7A"/>
    <w:rsid w:val="00E675AD"/>
    <w:rsid w:val="00E67BED"/>
    <w:rsid w:val="00E7158C"/>
    <w:rsid w:val="00E71809"/>
    <w:rsid w:val="00E71DF3"/>
    <w:rsid w:val="00E72045"/>
    <w:rsid w:val="00E721A4"/>
    <w:rsid w:val="00E72449"/>
    <w:rsid w:val="00E724EC"/>
    <w:rsid w:val="00E7278E"/>
    <w:rsid w:val="00E728BD"/>
    <w:rsid w:val="00E72AE4"/>
    <w:rsid w:val="00E72D12"/>
    <w:rsid w:val="00E72D83"/>
    <w:rsid w:val="00E731DA"/>
    <w:rsid w:val="00E7330B"/>
    <w:rsid w:val="00E73DB5"/>
    <w:rsid w:val="00E73FCA"/>
    <w:rsid w:val="00E7415C"/>
    <w:rsid w:val="00E74228"/>
    <w:rsid w:val="00E74574"/>
    <w:rsid w:val="00E746E2"/>
    <w:rsid w:val="00E747E6"/>
    <w:rsid w:val="00E748A5"/>
    <w:rsid w:val="00E7549B"/>
    <w:rsid w:val="00E7559A"/>
    <w:rsid w:val="00E75616"/>
    <w:rsid w:val="00E75AB6"/>
    <w:rsid w:val="00E75D12"/>
    <w:rsid w:val="00E768AD"/>
    <w:rsid w:val="00E76F2E"/>
    <w:rsid w:val="00E77529"/>
    <w:rsid w:val="00E77F61"/>
    <w:rsid w:val="00E77FB5"/>
    <w:rsid w:val="00E80BCF"/>
    <w:rsid w:val="00E80BF8"/>
    <w:rsid w:val="00E80C51"/>
    <w:rsid w:val="00E80C5A"/>
    <w:rsid w:val="00E80D55"/>
    <w:rsid w:val="00E80D7A"/>
    <w:rsid w:val="00E81731"/>
    <w:rsid w:val="00E818C9"/>
    <w:rsid w:val="00E81DD2"/>
    <w:rsid w:val="00E82727"/>
    <w:rsid w:val="00E82DFF"/>
    <w:rsid w:val="00E833B2"/>
    <w:rsid w:val="00E834A1"/>
    <w:rsid w:val="00E8355B"/>
    <w:rsid w:val="00E835B0"/>
    <w:rsid w:val="00E83867"/>
    <w:rsid w:val="00E838FF"/>
    <w:rsid w:val="00E83AC5"/>
    <w:rsid w:val="00E83B89"/>
    <w:rsid w:val="00E8429E"/>
    <w:rsid w:val="00E8486C"/>
    <w:rsid w:val="00E84DB0"/>
    <w:rsid w:val="00E850D1"/>
    <w:rsid w:val="00E855DA"/>
    <w:rsid w:val="00E85618"/>
    <w:rsid w:val="00E85957"/>
    <w:rsid w:val="00E85DE2"/>
    <w:rsid w:val="00E862FD"/>
    <w:rsid w:val="00E866CF"/>
    <w:rsid w:val="00E86F6C"/>
    <w:rsid w:val="00E875F8"/>
    <w:rsid w:val="00E87C26"/>
    <w:rsid w:val="00E87C49"/>
    <w:rsid w:val="00E87C85"/>
    <w:rsid w:val="00E90239"/>
    <w:rsid w:val="00E90435"/>
    <w:rsid w:val="00E90494"/>
    <w:rsid w:val="00E90DD0"/>
    <w:rsid w:val="00E91321"/>
    <w:rsid w:val="00E91864"/>
    <w:rsid w:val="00E91F57"/>
    <w:rsid w:val="00E92A65"/>
    <w:rsid w:val="00E92E00"/>
    <w:rsid w:val="00E930A6"/>
    <w:rsid w:val="00E939F8"/>
    <w:rsid w:val="00E93F98"/>
    <w:rsid w:val="00E94560"/>
    <w:rsid w:val="00E956D1"/>
    <w:rsid w:val="00E95A24"/>
    <w:rsid w:val="00E95D22"/>
    <w:rsid w:val="00E968F3"/>
    <w:rsid w:val="00E96AC3"/>
    <w:rsid w:val="00E9727C"/>
    <w:rsid w:val="00E976FB"/>
    <w:rsid w:val="00E977B4"/>
    <w:rsid w:val="00E97849"/>
    <w:rsid w:val="00EA0824"/>
    <w:rsid w:val="00EA0AC6"/>
    <w:rsid w:val="00EA0AC7"/>
    <w:rsid w:val="00EA1940"/>
    <w:rsid w:val="00EA1D89"/>
    <w:rsid w:val="00EA205C"/>
    <w:rsid w:val="00EA211D"/>
    <w:rsid w:val="00EA2AF4"/>
    <w:rsid w:val="00EA2B2E"/>
    <w:rsid w:val="00EA2C85"/>
    <w:rsid w:val="00EA2F97"/>
    <w:rsid w:val="00EA3058"/>
    <w:rsid w:val="00EA31DB"/>
    <w:rsid w:val="00EA3474"/>
    <w:rsid w:val="00EA3551"/>
    <w:rsid w:val="00EA3563"/>
    <w:rsid w:val="00EA36BD"/>
    <w:rsid w:val="00EA395E"/>
    <w:rsid w:val="00EA425E"/>
    <w:rsid w:val="00EA455E"/>
    <w:rsid w:val="00EA4DE9"/>
    <w:rsid w:val="00EA4F1F"/>
    <w:rsid w:val="00EA510F"/>
    <w:rsid w:val="00EA5D95"/>
    <w:rsid w:val="00EA6A7E"/>
    <w:rsid w:val="00EA7375"/>
    <w:rsid w:val="00EA7E6E"/>
    <w:rsid w:val="00EA7E93"/>
    <w:rsid w:val="00EB0136"/>
    <w:rsid w:val="00EB092E"/>
    <w:rsid w:val="00EB0B30"/>
    <w:rsid w:val="00EB0EC6"/>
    <w:rsid w:val="00EB0FAF"/>
    <w:rsid w:val="00EB1056"/>
    <w:rsid w:val="00EB19CC"/>
    <w:rsid w:val="00EB1C62"/>
    <w:rsid w:val="00EB1CA1"/>
    <w:rsid w:val="00EB27D2"/>
    <w:rsid w:val="00EB28B1"/>
    <w:rsid w:val="00EB2A00"/>
    <w:rsid w:val="00EB3B73"/>
    <w:rsid w:val="00EB3BB8"/>
    <w:rsid w:val="00EB40A3"/>
    <w:rsid w:val="00EB4199"/>
    <w:rsid w:val="00EB43C0"/>
    <w:rsid w:val="00EB4844"/>
    <w:rsid w:val="00EB4FAB"/>
    <w:rsid w:val="00EB555A"/>
    <w:rsid w:val="00EB5563"/>
    <w:rsid w:val="00EB57A5"/>
    <w:rsid w:val="00EB60C0"/>
    <w:rsid w:val="00EB687E"/>
    <w:rsid w:val="00EB6AE3"/>
    <w:rsid w:val="00EB6CA2"/>
    <w:rsid w:val="00EB6E28"/>
    <w:rsid w:val="00EB74D8"/>
    <w:rsid w:val="00EB7681"/>
    <w:rsid w:val="00EB78B4"/>
    <w:rsid w:val="00EC13C0"/>
    <w:rsid w:val="00EC1430"/>
    <w:rsid w:val="00EC1F9B"/>
    <w:rsid w:val="00EC2290"/>
    <w:rsid w:val="00EC313B"/>
    <w:rsid w:val="00EC31B0"/>
    <w:rsid w:val="00EC36AB"/>
    <w:rsid w:val="00EC3B0D"/>
    <w:rsid w:val="00EC4525"/>
    <w:rsid w:val="00EC4650"/>
    <w:rsid w:val="00EC4A09"/>
    <w:rsid w:val="00EC4A1F"/>
    <w:rsid w:val="00EC4A53"/>
    <w:rsid w:val="00EC4D1E"/>
    <w:rsid w:val="00EC4E31"/>
    <w:rsid w:val="00EC5076"/>
    <w:rsid w:val="00EC5327"/>
    <w:rsid w:val="00EC5A79"/>
    <w:rsid w:val="00EC5FA7"/>
    <w:rsid w:val="00EC6373"/>
    <w:rsid w:val="00EC6CE9"/>
    <w:rsid w:val="00EC6EFF"/>
    <w:rsid w:val="00EC746A"/>
    <w:rsid w:val="00EC7842"/>
    <w:rsid w:val="00ED01FA"/>
    <w:rsid w:val="00ED0729"/>
    <w:rsid w:val="00ED0FB9"/>
    <w:rsid w:val="00ED0FC2"/>
    <w:rsid w:val="00ED1911"/>
    <w:rsid w:val="00ED1A92"/>
    <w:rsid w:val="00ED1F05"/>
    <w:rsid w:val="00ED2268"/>
    <w:rsid w:val="00ED2356"/>
    <w:rsid w:val="00ED2583"/>
    <w:rsid w:val="00ED25BB"/>
    <w:rsid w:val="00ED2CEB"/>
    <w:rsid w:val="00ED2E7F"/>
    <w:rsid w:val="00ED3306"/>
    <w:rsid w:val="00ED3484"/>
    <w:rsid w:val="00ED37C6"/>
    <w:rsid w:val="00ED40FC"/>
    <w:rsid w:val="00ED42E4"/>
    <w:rsid w:val="00ED467D"/>
    <w:rsid w:val="00ED492A"/>
    <w:rsid w:val="00ED4AB6"/>
    <w:rsid w:val="00ED4C04"/>
    <w:rsid w:val="00ED5851"/>
    <w:rsid w:val="00ED5903"/>
    <w:rsid w:val="00EE0657"/>
    <w:rsid w:val="00EE06A2"/>
    <w:rsid w:val="00EE1341"/>
    <w:rsid w:val="00EE155A"/>
    <w:rsid w:val="00EE1C42"/>
    <w:rsid w:val="00EE24AF"/>
    <w:rsid w:val="00EE25C2"/>
    <w:rsid w:val="00EE2C29"/>
    <w:rsid w:val="00EE2EDF"/>
    <w:rsid w:val="00EE31F4"/>
    <w:rsid w:val="00EE328F"/>
    <w:rsid w:val="00EE35F0"/>
    <w:rsid w:val="00EE3CD2"/>
    <w:rsid w:val="00EE3DE6"/>
    <w:rsid w:val="00EE3ECB"/>
    <w:rsid w:val="00EE40C2"/>
    <w:rsid w:val="00EE423C"/>
    <w:rsid w:val="00EE5226"/>
    <w:rsid w:val="00EE56A4"/>
    <w:rsid w:val="00EE5ED6"/>
    <w:rsid w:val="00EE641A"/>
    <w:rsid w:val="00EE6588"/>
    <w:rsid w:val="00EE65CD"/>
    <w:rsid w:val="00EE665C"/>
    <w:rsid w:val="00EE699E"/>
    <w:rsid w:val="00EE6BC9"/>
    <w:rsid w:val="00EE6BD8"/>
    <w:rsid w:val="00EE6FD2"/>
    <w:rsid w:val="00EE7392"/>
    <w:rsid w:val="00EE75ED"/>
    <w:rsid w:val="00EE78CD"/>
    <w:rsid w:val="00EE796C"/>
    <w:rsid w:val="00EE7ADD"/>
    <w:rsid w:val="00EE7C6B"/>
    <w:rsid w:val="00EE7D05"/>
    <w:rsid w:val="00EE7F7F"/>
    <w:rsid w:val="00EF02FE"/>
    <w:rsid w:val="00EF141C"/>
    <w:rsid w:val="00EF14E4"/>
    <w:rsid w:val="00EF153E"/>
    <w:rsid w:val="00EF204B"/>
    <w:rsid w:val="00EF237C"/>
    <w:rsid w:val="00EF28C7"/>
    <w:rsid w:val="00EF2FB4"/>
    <w:rsid w:val="00EF34E7"/>
    <w:rsid w:val="00EF34F6"/>
    <w:rsid w:val="00EF3547"/>
    <w:rsid w:val="00EF4050"/>
    <w:rsid w:val="00EF46F5"/>
    <w:rsid w:val="00EF488B"/>
    <w:rsid w:val="00EF4F1E"/>
    <w:rsid w:val="00EF5002"/>
    <w:rsid w:val="00EF5862"/>
    <w:rsid w:val="00EF5FEB"/>
    <w:rsid w:val="00EF6023"/>
    <w:rsid w:val="00EF602B"/>
    <w:rsid w:val="00EF623F"/>
    <w:rsid w:val="00EF6B5A"/>
    <w:rsid w:val="00EF6E73"/>
    <w:rsid w:val="00EF790C"/>
    <w:rsid w:val="00EF7B70"/>
    <w:rsid w:val="00EF7FE7"/>
    <w:rsid w:val="00F0051D"/>
    <w:rsid w:val="00F006DD"/>
    <w:rsid w:val="00F009B5"/>
    <w:rsid w:val="00F01AC4"/>
    <w:rsid w:val="00F0217D"/>
    <w:rsid w:val="00F022B9"/>
    <w:rsid w:val="00F02884"/>
    <w:rsid w:val="00F02A81"/>
    <w:rsid w:val="00F02C96"/>
    <w:rsid w:val="00F03B7B"/>
    <w:rsid w:val="00F03C33"/>
    <w:rsid w:val="00F042BB"/>
    <w:rsid w:val="00F0449E"/>
    <w:rsid w:val="00F04B5C"/>
    <w:rsid w:val="00F04DEF"/>
    <w:rsid w:val="00F05521"/>
    <w:rsid w:val="00F05680"/>
    <w:rsid w:val="00F05C48"/>
    <w:rsid w:val="00F05D55"/>
    <w:rsid w:val="00F0631F"/>
    <w:rsid w:val="00F064F1"/>
    <w:rsid w:val="00F06A11"/>
    <w:rsid w:val="00F06F1B"/>
    <w:rsid w:val="00F072A9"/>
    <w:rsid w:val="00F073BE"/>
    <w:rsid w:val="00F07CA6"/>
    <w:rsid w:val="00F07F06"/>
    <w:rsid w:val="00F1086D"/>
    <w:rsid w:val="00F110F4"/>
    <w:rsid w:val="00F1111C"/>
    <w:rsid w:val="00F113A9"/>
    <w:rsid w:val="00F12705"/>
    <w:rsid w:val="00F129CD"/>
    <w:rsid w:val="00F12A19"/>
    <w:rsid w:val="00F12C28"/>
    <w:rsid w:val="00F12D10"/>
    <w:rsid w:val="00F12E00"/>
    <w:rsid w:val="00F13B95"/>
    <w:rsid w:val="00F1419A"/>
    <w:rsid w:val="00F144E2"/>
    <w:rsid w:val="00F14528"/>
    <w:rsid w:val="00F1479E"/>
    <w:rsid w:val="00F14C09"/>
    <w:rsid w:val="00F15325"/>
    <w:rsid w:val="00F153EE"/>
    <w:rsid w:val="00F15967"/>
    <w:rsid w:val="00F159F0"/>
    <w:rsid w:val="00F164F5"/>
    <w:rsid w:val="00F166D8"/>
    <w:rsid w:val="00F1685B"/>
    <w:rsid w:val="00F16A92"/>
    <w:rsid w:val="00F17311"/>
    <w:rsid w:val="00F17423"/>
    <w:rsid w:val="00F1768A"/>
    <w:rsid w:val="00F177D5"/>
    <w:rsid w:val="00F206E9"/>
    <w:rsid w:val="00F20851"/>
    <w:rsid w:val="00F20ADC"/>
    <w:rsid w:val="00F20C41"/>
    <w:rsid w:val="00F21B0F"/>
    <w:rsid w:val="00F2213C"/>
    <w:rsid w:val="00F22348"/>
    <w:rsid w:val="00F22A19"/>
    <w:rsid w:val="00F2479C"/>
    <w:rsid w:val="00F24BAF"/>
    <w:rsid w:val="00F24D10"/>
    <w:rsid w:val="00F253AB"/>
    <w:rsid w:val="00F25874"/>
    <w:rsid w:val="00F25D81"/>
    <w:rsid w:val="00F263EF"/>
    <w:rsid w:val="00F269C4"/>
    <w:rsid w:val="00F27108"/>
    <w:rsid w:val="00F271F9"/>
    <w:rsid w:val="00F27235"/>
    <w:rsid w:val="00F275BD"/>
    <w:rsid w:val="00F27953"/>
    <w:rsid w:val="00F27AD4"/>
    <w:rsid w:val="00F27C45"/>
    <w:rsid w:val="00F27EC3"/>
    <w:rsid w:val="00F27F48"/>
    <w:rsid w:val="00F27F71"/>
    <w:rsid w:val="00F303A9"/>
    <w:rsid w:val="00F308E3"/>
    <w:rsid w:val="00F30C8B"/>
    <w:rsid w:val="00F30CD9"/>
    <w:rsid w:val="00F317F8"/>
    <w:rsid w:val="00F31CC6"/>
    <w:rsid w:val="00F324DD"/>
    <w:rsid w:val="00F32DEE"/>
    <w:rsid w:val="00F33135"/>
    <w:rsid w:val="00F33206"/>
    <w:rsid w:val="00F33DE8"/>
    <w:rsid w:val="00F35280"/>
    <w:rsid w:val="00F35CD3"/>
    <w:rsid w:val="00F3677C"/>
    <w:rsid w:val="00F372E7"/>
    <w:rsid w:val="00F373CA"/>
    <w:rsid w:val="00F378AE"/>
    <w:rsid w:val="00F40A6C"/>
    <w:rsid w:val="00F40B70"/>
    <w:rsid w:val="00F40C17"/>
    <w:rsid w:val="00F41023"/>
    <w:rsid w:val="00F418F2"/>
    <w:rsid w:val="00F41BFA"/>
    <w:rsid w:val="00F422F3"/>
    <w:rsid w:val="00F42409"/>
    <w:rsid w:val="00F42751"/>
    <w:rsid w:val="00F42992"/>
    <w:rsid w:val="00F42D3B"/>
    <w:rsid w:val="00F42E25"/>
    <w:rsid w:val="00F42F0D"/>
    <w:rsid w:val="00F42F10"/>
    <w:rsid w:val="00F43138"/>
    <w:rsid w:val="00F4357B"/>
    <w:rsid w:val="00F43A43"/>
    <w:rsid w:val="00F440DB"/>
    <w:rsid w:val="00F4413B"/>
    <w:rsid w:val="00F4483B"/>
    <w:rsid w:val="00F44B41"/>
    <w:rsid w:val="00F44C96"/>
    <w:rsid w:val="00F44EA4"/>
    <w:rsid w:val="00F45005"/>
    <w:rsid w:val="00F45647"/>
    <w:rsid w:val="00F458BF"/>
    <w:rsid w:val="00F45AF7"/>
    <w:rsid w:val="00F45F2B"/>
    <w:rsid w:val="00F45F50"/>
    <w:rsid w:val="00F47077"/>
    <w:rsid w:val="00F47125"/>
    <w:rsid w:val="00F47FCE"/>
    <w:rsid w:val="00F501D1"/>
    <w:rsid w:val="00F5021F"/>
    <w:rsid w:val="00F50656"/>
    <w:rsid w:val="00F51A08"/>
    <w:rsid w:val="00F51D93"/>
    <w:rsid w:val="00F5213E"/>
    <w:rsid w:val="00F5225A"/>
    <w:rsid w:val="00F52440"/>
    <w:rsid w:val="00F524D8"/>
    <w:rsid w:val="00F528B4"/>
    <w:rsid w:val="00F529A6"/>
    <w:rsid w:val="00F52C4E"/>
    <w:rsid w:val="00F52D03"/>
    <w:rsid w:val="00F5328C"/>
    <w:rsid w:val="00F53346"/>
    <w:rsid w:val="00F53696"/>
    <w:rsid w:val="00F53BD0"/>
    <w:rsid w:val="00F547CB"/>
    <w:rsid w:val="00F54F11"/>
    <w:rsid w:val="00F551EA"/>
    <w:rsid w:val="00F551EF"/>
    <w:rsid w:val="00F5520A"/>
    <w:rsid w:val="00F55482"/>
    <w:rsid w:val="00F555B2"/>
    <w:rsid w:val="00F56099"/>
    <w:rsid w:val="00F5624C"/>
    <w:rsid w:val="00F563EE"/>
    <w:rsid w:val="00F56B65"/>
    <w:rsid w:val="00F574CC"/>
    <w:rsid w:val="00F60106"/>
    <w:rsid w:val="00F6070E"/>
    <w:rsid w:val="00F60859"/>
    <w:rsid w:val="00F60907"/>
    <w:rsid w:val="00F6142C"/>
    <w:rsid w:val="00F6172D"/>
    <w:rsid w:val="00F620A0"/>
    <w:rsid w:val="00F62372"/>
    <w:rsid w:val="00F62414"/>
    <w:rsid w:val="00F62737"/>
    <w:rsid w:val="00F62848"/>
    <w:rsid w:val="00F62C78"/>
    <w:rsid w:val="00F62D5B"/>
    <w:rsid w:val="00F630EB"/>
    <w:rsid w:val="00F635D6"/>
    <w:rsid w:val="00F63B03"/>
    <w:rsid w:val="00F63DD3"/>
    <w:rsid w:val="00F64AF8"/>
    <w:rsid w:val="00F64BA0"/>
    <w:rsid w:val="00F64DC5"/>
    <w:rsid w:val="00F64E3F"/>
    <w:rsid w:val="00F64E99"/>
    <w:rsid w:val="00F64EBC"/>
    <w:rsid w:val="00F65021"/>
    <w:rsid w:val="00F650AE"/>
    <w:rsid w:val="00F6513A"/>
    <w:rsid w:val="00F658EA"/>
    <w:rsid w:val="00F65BBC"/>
    <w:rsid w:val="00F6655A"/>
    <w:rsid w:val="00F66AB9"/>
    <w:rsid w:val="00F66D9B"/>
    <w:rsid w:val="00F66DAE"/>
    <w:rsid w:val="00F67190"/>
    <w:rsid w:val="00F673B5"/>
    <w:rsid w:val="00F6745E"/>
    <w:rsid w:val="00F674B3"/>
    <w:rsid w:val="00F67F63"/>
    <w:rsid w:val="00F700E9"/>
    <w:rsid w:val="00F70676"/>
    <w:rsid w:val="00F70846"/>
    <w:rsid w:val="00F70E9D"/>
    <w:rsid w:val="00F712E9"/>
    <w:rsid w:val="00F716DA"/>
    <w:rsid w:val="00F71DE6"/>
    <w:rsid w:val="00F723EC"/>
    <w:rsid w:val="00F730F3"/>
    <w:rsid w:val="00F732A8"/>
    <w:rsid w:val="00F739BD"/>
    <w:rsid w:val="00F73A13"/>
    <w:rsid w:val="00F73C95"/>
    <w:rsid w:val="00F7427F"/>
    <w:rsid w:val="00F74D4A"/>
    <w:rsid w:val="00F75FB0"/>
    <w:rsid w:val="00F76F59"/>
    <w:rsid w:val="00F77022"/>
    <w:rsid w:val="00F77691"/>
    <w:rsid w:val="00F77F1C"/>
    <w:rsid w:val="00F808A3"/>
    <w:rsid w:val="00F80AED"/>
    <w:rsid w:val="00F80BC2"/>
    <w:rsid w:val="00F80E14"/>
    <w:rsid w:val="00F81238"/>
    <w:rsid w:val="00F81923"/>
    <w:rsid w:val="00F82000"/>
    <w:rsid w:val="00F8258B"/>
    <w:rsid w:val="00F82E6E"/>
    <w:rsid w:val="00F831C4"/>
    <w:rsid w:val="00F831C6"/>
    <w:rsid w:val="00F831F5"/>
    <w:rsid w:val="00F83569"/>
    <w:rsid w:val="00F83B12"/>
    <w:rsid w:val="00F841AB"/>
    <w:rsid w:val="00F8431B"/>
    <w:rsid w:val="00F8438D"/>
    <w:rsid w:val="00F84460"/>
    <w:rsid w:val="00F844E2"/>
    <w:rsid w:val="00F845D6"/>
    <w:rsid w:val="00F84D0B"/>
    <w:rsid w:val="00F84DEF"/>
    <w:rsid w:val="00F8660D"/>
    <w:rsid w:val="00F86FED"/>
    <w:rsid w:val="00F870B5"/>
    <w:rsid w:val="00F873E5"/>
    <w:rsid w:val="00F87575"/>
    <w:rsid w:val="00F87F97"/>
    <w:rsid w:val="00F90B59"/>
    <w:rsid w:val="00F90E31"/>
    <w:rsid w:val="00F90E87"/>
    <w:rsid w:val="00F91580"/>
    <w:rsid w:val="00F91FC2"/>
    <w:rsid w:val="00F9376D"/>
    <w:rsid w:val="00F939B1"/>
    <w:rsid w:val="00F93CD7"/>
    <w:rsid w:val="00F93D57"/>
    <w:rsid w:val="00F93E40"/>
    <w:rsid w:val="00F94352"/>
    <w:rsid w:val="00F9441D"/>
    <w:rsid w:val="00F94849"/>
    <w:rsid w:val="00F94A26"/>
    <w:rsid w:val="00F9515E"/>
    <w:rsid w:val="00F959B5"/>
    <w:rsid w:val="00F95C6A"/>
    <w:rsid w:val="00F96B71"/>
    <w:rsid w:val="00F96C67"/>
    <w:rsid w:val="00F973F0"/>
    <w:rsid w:val="00F97C14"/>
    <w:rsid w:val="00F97FDC"/>
    <w:rsid w:val="00FA0501"/>
    <w:rsid w:val="00FA05D9"/>
    <w:rsid w:val="00FA08E8"/>
    <w:rsid w:val="00FA0D45"/>
    <w:rsid w:val="00FA1862"/>
    <w:rsid w:val="00FA1E84"/>
    <w:rsid w:val="00FA283C"/>
    <w:rsid w:val="00FA29A8"/>
    <w:rsid w:val="00FA29E5"/>
    <w:rsid w:val="00FA2C08"/>
    <w:rsid w:val="00FA2EA9"/>
    <w:rsid w:val="00FA317E"/>
    <w:rsid w:val="00FA3DEE"/>
    <w:rsid w:val="00FA408D"/>
    <w:rsid w:val="00FA4521"/>
    <w:rsid w:val="00FA4AD3"/>
    <w:rsid w:val="00FA4E36"/>
    <w:rsid w:val="00FA536D"/>
    <w:rsid w:val="00FA5753"/>
    <w:rsid w:val="00FA5B71"/>
    <w:rsid w:val="00FA6B35"/>
    <w:rsid w:val="00FA6C55"/>
    <w:rsid w:val="00FA72A2"/>
    <w:rsid w:val="00FA7B42"/>
    <w:rsid w:val="00FA7C3D"/>
    <w:rsid w:val="00FA7C63"/>
    <w:rsid w:val="00FB01A4"/>
    <w:rsid w:val="00FB10F2"/>
    <w:rsid w:val="00FB13B4"/>
    <w:rsid w:val="00FB1AE3"/>
    <w:rsid w:val="00FB1BF6"/>
    <w:rsid w:val="00FB20EF"/>
    <w:rsid w:val="00FB226E"/>
    <w:rsid w:val="00FB35CB"/>
    <w:rsid w:val="00FB37F5"/>
    <w:rsid w:val="00FB447F"/>
    <w:rsid w:val="00FB49C8"/>
    <w:rsid w:val="00FB4B8A"/>
    <w:rsid w:val="00FB4CA3"/>
    <w:rsid w:val="00FB4DD7"/>
    <w:rsid w:val="00FB5E34"/>
    <w:rsid w:val="00FB5F0C"/>
    <w:rsid w:val="00FB6469"/>
    <w:rsid w:val="00FB650C"/>
    <w:rsid w:val="00FB6707"/>
    <w:rsid w:val="00FB6783"/>
    <w:rsid w:val="00FB67D9"/>
    <w:rsid w:val="00FB6883"/>
    <w:rsid w:val="00FB7C6F"/>
    <w:rsid w:val="00FB7E43"/>
    <w:rsid w:val="00FC09E0"/>
    <w:rsid w:val="00FC1089"/>
    <w:rsid w:val="00FC10C6"/>
    <w:rsid w:val="00FC1AD4"/>
    <w:rsid w:val="00FC1D1A"/>
    <w:rsid w:val="00FC1D83"/>
    <w:rsid w:val="00FC29CB"/>
    <w:rsid w:val="00FC2A5B"/>
    <w:rsid w:val="00FC2CE8"/>
    <w:rsid w:val="00FC3384"/>
    <w:rsid w:val="00FC3617"/>
    <w:rsid w:val="00FC3A7C"/>
    <w:rsid w:val="00FC4A20"/>
    <w:rsid w:val="00FC56E8"/>
    <w:rsid w:val="00FC5C6A"/>
    <w:rsid w:val="00FC5E88"/>
    <w:rsid w:val="00FC6098"/>
    <w:rsid w:val="00FC60EE"/>
    <w:rsid w:val="00FC6E1C"/>
    <w:rsid w:val="00FC7A6E"/>
    <w:rsid w:val="00FD021B"/>
    <w:rsid w:val="00FD05A7"/>
    <w:rsid w:val="00FD0999"/>
    <w:rsid w:val="00FD16D5"/>
    <w:rsid w:val="00FD1E12"/>
    <w:rsid w:val="00FD2610"/>
    <w:rsid w:val="00FD29C3"/>
    <w:rsid w:val="00FD2E02"/>
    <w:rsid w:val="00FD3539"/>
    <w:rsid w:val="00FD38B0"/>
    <w:rsid w:val="00FD399D"/>
    <w:rsid w:val="00FD49C9"/>
    <w:rsid w:val="00FD4D08"/>
    <w:rsid w:val="00FD4DFD"/>
    <w:rsid w:val="00FD4FA8"/>
    <w:rsid w:val="00FD5232"/>
    <w:rsid w:val="00FD5B97"/>
    <w:rsid w:val="00FD5C89"/>
    <w:rsid w:val="00FD611A"/>
    <w:rsid w:val="00FD6146"/>
    <w:rsid w:val="00FD6201"/>
    <w:rsid w:val="00FD705B"/>
    <w:rsid w:val="00FD7360"/>
    <w:rsid w:val="00FD7471"/>
    <w:rsid w:val="00FD78B3"/>
    <w:rsid w:val="00FD790C"/>
    <w:rsid w:val="00FE0156"/>
    <w:rsid w:val="00FE01C3"/>
    <w:rsid w:val="00FE06E3"/>
    <w:rsid w:val="00FE06ED"/>
    <w:rsid w:val="00FE0A88"/>
    <w:rsid w:val="00FE1670"/>
    <w:rsid w:val="00FE1829"/>
    <w:rsid w:val="00FE191E"/>
    <w:rsid w:val="00FE1FFE"/>
    <w:rsid w:val="00FE27DF"/>
    <w:rsid w:val="00FE29F0"/>
    <w:rsid w:val="00FE3E71"/>
    <w:rsid w:val="00FE412B"/>
    <w:rsid w:val="00FE450D"/>
    <w:rsid w:val="00FE499D"/>
    <w:rsid w:val="00FE4B37"/>
    <w:rsid w:val="00FE5B89"/>
    <w:rsid w:val="00FE709D"/>
    <w:rsid w:val="00FE71D8"/>
    <w:rsid w:val="00FE723B"/>
    <w:rsid w:val="00FE72DF"/>
    <w:rsid w:val="00FE736C"/>
    <w:rsid w:val="00FE78EC"/>
    <w:rsid w:val="00FF00E2"/>
    <w:rsid w:val="00FF02E1"/>
    <w:rsid w:val="00FF0393"/>
    <w:rsid w:val="00FF03F5"/>
    <w:rsid w:val="00FF0A28"/>
    <w:rsid w:val="00FF17A4"/>
    <w:rsid w:val="00FF1B3D"/>
    <w:rsid w:val="00FF1CF4"/>
    <w:rsid w:val="00FF1D44"/>
    <w:rsid w:val="00FF217B"/>
    <w:rsid w:val="00FF21F2"/>
    <w:rsid w:val="00FF2717"/>
    <w:rsid w:val="00FF2F5F"/>
    <w:rsid w:val="00FF36C7"/>
    <w:rsid w:val="00FF391D"/>
    <w:rsid w:val="00FF3DE2"/>
    <w:rsid w:val="00FF3F4E"/>
    <w:rsid w:val="00FF43B1"/>
    <w:rsid w:val="00FF446A"/>
    <w:rsid w:val="00FF4B7E"/>
    <w:rsid w:val="00FF5014"/>
    <w:rsid w:val="00FF5167"/>
    <w:rsid w:val="00FF5302"/>
    <w:rsid w:val="00FF5EC9"/>
    <w:rsid w:val="00FF65D6"/>
    <w:rsid w:val="00FF6721"/>
    <w:rsid w:val="00FF6C92"/>
    <w:rsid w:val="00FF6F09"/>
    <w:rsid w:val="00FF72E7"/>
    <w:rsid w:val="00FF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B277A74"/>
  <w15:docId w15:val="{EFD05EC4-BA31-475F-BD43-FEC6DBC1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99" w:unhideWhenUsed="1" w:qFormat="1"/>
    <w:lsdException w:name="footnote text" w:semiHidden="1" w:uiPriority="99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iPriority="99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uiPriority="99"/>
    <w:lsdException w:name="List 2" w:semiHidden="1" w:uiPriority="99" w:unhideWhenUsed="1"/>
    <w:lsdException w:name="List 3" w:semiHidden="1" w:uiPriority="99" w:unhideWhenUsed="1"/>
    <w:lsdException w:name="List 4" w:uiPriority="99"/>
    <w:lsdException w:name="List 5" w:uiPriority="99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 w:qFormat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11" w:qFormat="1"/>
    <w:lsdException w:name="Salutation" w:uiPriority="99"/>
    <w:lsdException w:name="Date" w:uiPriority="99" w:qFormat="1"/>
    <w:lsdException w:name="Body Text First Indent" w:uiPriority="99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iPriority="99" w:unhideWhenUsed="1" w:qFormat="1"/>
    <w:lsdException w:name="Plain Text" w:semiHidden="1" w:uiPriority="99" w:unhideWhenUsed="1" w:qFormat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iPriority="9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3EC"/>
    <w:pPr>
      <w:widowControl w:val="0"/>
      <w:adjustRightInd w:val="0"/>
      <w:spacing w:line="300" w:lineRule="auto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0"/>
    <w:autoRedefine/>
    <w:qFormat/>
    <w:rsid w:val="000E0042"/>
    <w:pPr>
      <w:keepNext/>
      <w:keepLines/>
      <w:numPr>
        <w:numId w:val="1"/>
      </w:numPr>
      <w:snapToGrid w:val="0"/>
      <w:jc w:val="left"/>
      <w:outlineLvl w:val="0"/>
    </w:pPr>
    <w:rPr>
      <w:b/>
      <w:bCs/>
      <w:kern w:val="0"/>
      <w:sz w:val="28"/>
      <w:szCs w:val="26"/>
    </w:rPr>
  </w:style>
  <w:style w:type="paragraph" w:styleId="2">
    <w:name w:val="heading 2"/>
    <w:basedOn w:val="a"/>
    <w:next w:val="a"/>
    <w:link w:val="20"/>
    <w:autoRedefine/>
    <w:uiPriority w:val="9"/>
    <w:qFormat/>
    <w:rsid w:val="00000DAC"/>
    <w:pPr>
      <w:keepNext/>
      <w:keepLines/>
      <w:numPr>
        <w:numId w:val="5"/>
      </w:numPr>
      <w:snapToGrid w:val="0"/>
      <w:spacing w:beforeLines="50" w:before="163" w:line="360" w:lineRule="auto"/>
      <w:jc w:val="left"/>
      <w:outlineLvl w:val="1"/>
    </w:pPr>
    <w:rPr>
      <w:b/>
      <w:bCs/>
      <w:kern w:val="0"/>
      <w:szCs w:val="32"/>
    </w:rPr>
  </w:style>
  <w:style w:type="paragraph" w:styleId="3">
    <w:name w:val="heading 3"/>
    <w:basedOn w:val="a"/>
    <w:next w:val="a"/>
    <w:link w:val="30"/>
    <w:autoRedefine/>
    <w:uiPriority w:val="9"/>
    <w:qFormat/>
    <w:rsid w:val="007F076E"/>
    <w:pPr>
      <w:keepNext/>
      <w:keepLines/>
      <w:numPr>
        <w:ilvl w:val="1"/>
        <w:numId w:val="7"/>
      </w:numPr>
      <w:snapToGrid w:val="0"/>
      <w:spacing w:beforeLines="50" w:before="163" w:line="360" w:lineRule="auto"/>
      <w:outlineLvl w:val="2"/>
    </w:pPr>
    <w:rPr>
      <w:b/>
      <w:bCs/>
      <w:color w:val="000000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4858CF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70F2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unhideWhenUsed/>
    <w:qFormat/>
    <w:rsid w:val="00B70F2D"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B70F2D"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B70F2D"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B70F2D"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">
    <w:name w:val="样式6"/>
    <w:basedOn w:val="a"/>
    <w:link w:val="6Char"/>
    <w:qFormat/>
    <w:rsid w:val="00614CBF"/>
    <w:pPr>
      <w:widowControl/>
      <w:numPr>
        <w:numId w:val="3"/>
      </w:numPr>
      <w:tabs>
        <w:tab w:val="left" w:pos="700"/>
      </w:tabs>
      <w:adjustRightInd/>
      <w:jc w:val="left"/>
    </w:pPr>
    <w:rPr>
      <w:rFonts w:eastAsiaTheme="minorEastAsia"/>
      <w:kern w:val="0"/>
      <w:szCs w:val="24"/>
      <w:lang w:val="en-GB"/>
    </w:rPr>
  </w:style>
  <w:style w:type="character" w:customStyle="1" w:styleId="10">
    <w:name w:val="标题 1 字符"/>
    <w:basedOn w:val="a0"/>
    <w:link w:val="1"/>
    <w:rsid w:val="000E0042"/>
    <w:rPr>
      <w:b/>
      <w:bCs/>
      <w:sz w:val="28"/>
      <w:szCs w:val="26"/>
    </w:rPr>
  </w:style>
  <w:style w:type="table" w:styleId="11">
    <w:name w:val="Table Simple 1"/>
    <w:basedOn w:val="a1"/>
    <w:rsid w:val="004743D0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12">
    <w:name w:val="toc 1"/>
    <w:basedOn w:val="a"/>
    <w:next w:val="a"/>
    <w:autoRedefine/>
    <w:uiPriority w:val="39"/>
    <w:qFormat/>
    <w:rsid w:val="002313B3"/>
    <w:pPr>
      <w:tabs>
        <w:tab w:val="left" w:pos="630"/>
        <w:tab w:val="left" w:pos="1260"/>
        <w:tab w:val="right" w:leader="dot" w:pos="9061"/>
      </w:tabs>
      <w:jc w:val="left"/>
    </w:pPr>
    <w:rPr>
      <w:rFonts w:cs="Calibri"/>
      <w:bCs/>
      <w:noProof/>
      <w:color w:val="0000FF"/>
    </w:rPr>
  </w:style>
  <w:style w:type="table" w:customStyle="1" w:styleId="13">
    <w:name w:val="样式1"/>
    <w:basedOn w:val="a1"/>
    <w:qFormat/>
    <w:rsid w:val="00345DF8"/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14">
    <w:name w:val="无间隔1"/>
    <w:aliases w:val="No Spacing,表格,无间隔2,无间隔12,No Spacing2"/>
    <w:next w:val="a"/>
    <w:link w:val="NoSpacingChar"/>
    <w:qFormat/>
    <w:rsid w:val="00EF34E7"/>
    <w:pPr>
      <w:widowControl w:val="0"/>
      <w:jc w:val="center"/>
    </w:pPr>
    <w:rPr>
      <w:kern w:val="2"/>
      <w:sz w:val="21"/>
      <w:szCs w:val="21"/>
    </w:rPr>
  </w:style>
  <w:style w:type="paragraph" w:customStyle="1" w:styleId="15">
    <w:name w:val="列出段落1"/>
    <w:basedOn w:val="a"/>
    <w:qFormat/>
    <w:rsid w:val="00F02A81"/>
    <w:pPr>
      <w:ind w:firstLineChars="200" w:firstLine="420"/>
    </w:pPr>
    <w:rPr>
      <w:rFonts w:ascii="Calibri" w:hAnsi="Calibri"/>
      <w:szCs w:val="22"/>
    </w:rPr>
  </w:style>
  <w:style w:type="paragraph" w:customStyle="1" w:styleId="16">
    <w:name w:val="引用1"/>
    <w:basedOn w:val="a"/>
    <w:next w:val="a"/>
    <w:uiPriority w:val="29"/>
    <w:qFormat/>
    <w:rsid w:val="00F02A81"/>
    <w:pPr>
      <w:spacing w:line="360" w:lineRule="auto"/>
    </w:pPr>
    <w:rPr>
      <w:iCs/>
      <w:color w:val="000000"/>
      <w:szCs w:val="24"/>
    </w:rPr>
  </w:style>
  <w:style w:type="paragraph" w:styleId="17">
    <w:name w:val="index 1"/>
    <w:basedOn w:val="a"/>
    <w:next w:val="a"/>
    <w:autoRedefine/>
    <w:uiPriority w:val="99"/>
    <w:unhideWhenUsed/>
    <w:rsid w:val="00614CBF"/>
    <w:pPr>
      <w:adjustRightInd/>
      <w:ind w:firstLineChars="200" w:firstLine="200"/>
    </w:pPr>
    <w:rPr>
      <w:rFonts w:eastAsiaTheme="minorEastAsia"/>
    </w:rPr>
  </w:style>
  <w:style w:type="table" w:customStyle="1" w:styleId="18">
    <w:name w:val="浅色底纹1"/>
    <w:basedOn w:val="a1"/>
    <w:uiPriority w:val="60"/>
    <w:rsid w:val="00614CBF"/>
    <w:pPr>
      <w:jc w:val="center"/>
    </w:pPr>
    <w:rPr>
      <w:rFonts w:eastAsiaTheme="minorEastAsia"/>
      <w:color w:val="000000" w:themeColor="text1" w:themeShade="BF"/>
      <w:kern w:val="2"/>
      <w:sz w:val="24"/>
    </w:rPr>
    <w:tblPr>
      <w:tblStyleRowBandSize w:val="1"/>
      <w:tblStyleColBandSize w:val="1"/>
      <w:jc w:val="center"/>
      <w:tblBorders>
        <w:top w:val="single" w:sz="8" w:space="0" w:color="000000" w:themeColor="text1"/>
        <w:bottom w:val="single" w:sz="8" w:space="0" w:color="000000" w:themeColor="tex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19">
    <w:name w:val="浅色网格1"/>
    <w:basedOn w:val="a1"/>
    <w:uiPriority w:val="62"/>
    <w:rsid w:val="00614CBF"/>
    <w:rPr>
      <w:rFonts w:eastAsiaTheme="minorEastAsia"/>
      <w:kern w:val="2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20">
    <w:name w:val="标题 2 字符"/>
    <w:basedOn w:val="a0"/>
    <w:link w:val="2"/>
    <w:uiPriority w:val="9"/>
    <w:qFormat/>
    <w:rsid w:val="00000DAC"/>
    <w:rPr>
      <w:b/>
      <w:bCs/>
      <w:sz w:val="24"/>
      <w:szCs w:val="32"/>
    </w:rPr>
  </w:style>
  <w:style w:type="paragraph" w:customStyle="1" w:styleId="21">
    <w:name w:val="2.1"/>
    <w:basedOn w:val="2"/>
    <w:next w:val="120"/>
    <w:link w:val="210"/>
    <w:qFormat/>
    <w:rsid w:val="00C0488E"/>
    <w:pPr>
      <w:numPr>
        <w:ilvl w:val="1"/>
      </w:numPr>
    </w:pPr>
  </w:style>
  <w:style w:type="paragraph" w:styleId="22">
    <w:name w:val="toc 2"/>
    <w:basedOn w:val="12"/>
    <w:next w:val="a"/>
    <w:autoRedefine/>
    <w:uiPriority w:val="39"/>
    <w:qFormat/>
    <w:rsid w:val="002313B3"/>
    <w:pPr>
      <w:tabs>
        <w:tab w:val="clear" w:pos="630"/>
        <w:tab w:val="clear" w:pos="1260"/>
        <w:tab w:val="left" w:pos="567"/>
      </w:tabs>
      <w:ind w:left="210"/>
    </w:pPr>
  </w:style>
  <w:style w:type="paragraph" w:customStyle="1" w:styleId="23">
    <w:name w:val="标题2"/>
    <w:basedOn w:val="a"/>
    <w:link w:val="2Char"/>
    <w:autoRedefine/>
    <w:qFormat/>
    <w:rsid w:val="00273A2B"/>
    <w:rPr>
      <w:b/>
    </w:rPr>
  </w:style>
  <w:style w:type="paragraph" w:customStyle="1" w:styleId="24">
    <w:name w:val="列出段落2"/>
    <w:basedOn w:val="a"/>
    <w:uiPriority w:val="34"/>
    <w:qFormat/>
    <w:rsid w:val="00F02A81"/>
    <w:rPr>
      <w:szCs w:val="22"/>
    </w:rPr>
  </w:style>
  <w:style w:type="table" w:customStyle="1" w:styleId="25">
    <w:name w:val="网格型2"/>
    <w:basedOn w:val="a1"/>
    <w:next w:val="a3"/>
    <w:uiPriority w:val="59"/>
    <w:rsid w:val="00614CBF"/>
    <w:pPr>
      <w:widowControl w:val="0"/>
      <w:spacing w:line="300" w:lineRule="auto"/>
      <w:jc w:val="both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6">
    <w:name w:val="List 2"/>
    <w:basedOn w:val="a"/>
    <w:uiPriority w:val="99"/>
    <w:unhideWhenUsed/>
    <w:rsid w:val="00614CBF"/>
    <w:pPr>
      <w:adjustRightInd/>
      <w:ind w:leftChars="200" w:left="100" w:hangingChars="200" w:hanging="200"/>
      <w:contextualSpacing/>
    </w:pPr>
    <w:rPr>
      <w:rFonts w:eastAsiaTheme="minorEastAsia"/>
    </w:rPr>
  </w:style>
  <w:style w:type="paragraph" w:styleId="27">
    <w:name w:val="List Number 2"/>
    <w:basedOn w:val="a"/>
    <w:uiPriority w:val="99"/>
    <w:unhideWhenUsed/>
    <w:rsid w:val="00614CBF"/>
    <w:pPr>
      <w:tabs>
        <w:tab w:val="num" w:pos="780"/>
      </w:tabs>
      <w:adjustRightInd/>
      <w:ind w:leftChars="200" w:left="780" w:hangingChars="200" w:hanging="360"/>
      <w:contextualSpacing/>
    </w:pPr>
    <w:rPr>
      <w:rFonts w:eastAsiaTheme="minorEastAsia"/>
    </w:rPr>
  </w:style>
  <w:style w:type="paragraph" w:styleId="28">
    <w:name w:val="List Continue 2"/>
    <w:basedOn w:val="a"/>
    <w:uiPriority w:val="99"/>
    <w:unhideWhenUsed/>
    <w:rsid w:val="00614CBF"/>
    <w:pPr>
      <w:adjustRightInd/>
      <w:spacing w:after="120"/>
      <w:ind w:leftChars="400" w:left="840" w:firstLineChars="200" w:firstLine="200"/>
      <w:contextualSpacing/>
    </w:pPr>
    <w:rPr>
      <w:rFonts w:eastAsiaTheme="minorEastAsia"/>
    </w:rPr>
  </w:style>
  <w:style w:type="paragraph" w:styleId="29">
    <w:name w:val="List Bullet 2"/>
    <w:basedOn w:val="a"/>
    <w:uiPriority w:val="99"/>
    <w:unhideWhenUsed/>
    <w:rsid w:val="00614CBF"/>
    <w:pPr>
      <w:tabs>
        <w:tab w:val="num" w:pos="780"/>
      </w:tabs>
      <w:adjustRightInd/>
      <w:ind w:leftChars="200" w:left="780" w:hangingChars="200" w:hanging="360"/>
      <w:contextualSpacing/>
    </w:pPr>
    <w:rPr>
      <w:rFonts w:eastAsiaTheme="minorEastAsia"/>
    </w:rPr>
  </w:style>
  <w:style w:type="character" w:customStyle="1" w:styleId="30">
    <w:name w:val="标题 3 字符"/>
    <w:basedOn w:val="a0"/>
    <w:link w:val="3"/>
    <w:uiPriority w:val="9"/>
    <w:qFormat/>
    <w:rsid w:val="007F076E"/>
    <w:rPr>
      <w:b/>
      <w:bCs/>
      <w:color w:val="000000"/>
      <w:kern w:val="2"/>
      <w:sz w:val="24"/>
      <w:szCs w:val="26"/>
    </w:rPr>
  </w:style>
  <w:style w:type="paragraph" w:customStyle="1" w:styleId="31">
    <w:name w:val="目录 31"/>
    <w:basedOn w:val="a"/>
    <w:next w:val="a"/>
    <w:autoRedefine/>
    <w:uiPriority w:val="39"/>
    <w:qFormat/>
    <w:rsid w:val="00AE24F6"/>
    <w:pPr>
      <w:spacing w:line="400" w:lineRule="exact"/>
      <w:ind w:leftChars="100" w:left="100"/>
    </w:pPr>
  </w:style>
  <w:style w:type="paragraph" w:styleId="32">
    <w:name w:val="toc 3"/>
    <w:basedOn w:val="22"/>
    <w:next w:val="a"/>
    <w:autoRedefine/>
    <w:uiPriority w:val="39"/>
    <w:qFormat/>
    <w:rsid w:val="002313B3"/>
    <w:pPr>
      <w:ind w:left="420"/>
    </w:pPr>
    <w:rPr>
      <w:iCs/>
    </w:rPr>
  </w:style>
  <w:style w:type="paragraph" w:customStyle="1" w:styleId="33">
    <w:name w:val="标题3"/>
    <w:basedOn w:val="3"/>
    <w:link w:val="3Char"/>
    <w:autoRedefine/>
    <w:uiPriority w:val="99"/>
    <w:qFormat/>
    <w:rsid w:val="00273A2B"/>
    <w:pPr>
      <w:numPr>
        <w:ilvl w:val="0"/>
        <w:numId w:val="0"/>
      </w:numPr>
      <w:tabs>
        <w:tab w:val="left" w:pos="567"/>
      </w:tabs>
    </w:pPr>
    <w:rPr>
      <w:rFonts w:eastAsiaTheme="minorEastAsia" w:hAnsiTheme="minorEastAsia"/>
    </w:rPr>
  </w:style>
  <w:style w:type="paragraph" w:styleId="34">
    <w:name w:val="List 3"/>
    <w:basedOn w:val="a"/>
    <w:uiPriority w:val="99"/>
    <w:unhideWhenUsed/>
    <w:rsid w:val="00614CBF"/>
    <w:pPr>
      <w:adjustRightInd/>
      <w:ind w:leftChars="400" w:left="100" w:hangingChars="200" w:hanging="200"/>
      <w:contextualSpacing/>
    </w:pPr>
    <w:rPr>
      <w:rFonts w:eastAsiaTheme="minorEastAsia"/>
    </w:rPr>
  </w:style>
  <w:style w:type="paragraph" w:styleId="35">
    <w:name w:val="List Number 3"/>
    <w:basedOn w:val="a"/>
    <w:uiPriority w:val="99"/>
    <w:unhideWhenUsed/>
    <w:rsid w:val="00614CBF"/>
    <w:pPr>
      <w:tabs>
        <w:tab w:val="num" w:pos="1200"/>
      </w:tabs>
      <w:adjustRightInd/>
      <w:ind w:leftChars="400" w:left="1200" w:hangingChars="200" w:hanging="360"/>
      <w:contextualSpacing/>
    </w:pPr>
    <w:rPr>
      <w:rFonts w:eastAsiaTheme="minorEastAsia"/>
    </w:rPr>
  </w:style>
  <w:style w:type="paragraph" w:styleId="36">
    <w:name w:val="List Continue 3"/>
    <w:basedOn w:val="a"/>
    <w:uiPriority w:val="99"/>
    <w:unhideWhenUsed/>
    <w:rsid w:val="00614CBF"/>
    <w:pPr>
      <w:adjustRightInd/>
      <w:spacing w:after="120"/>
      <w:ind w:leftChars="600" w:left="1260" w:firstLineChars="200" w:firstLine="200"/>
      <w:contextualSpacing/>
    </w:pPr>
    <w:rPr>
      <w:rFonts w:eastAsiaTheme="minorEastAsia"/>
    </w:rPr>
  </w:style>
  <w:style w:type="paragraph" w:styleId="37">
    <w:name w:val="List Bullet 3"/>
    <w:basedOn w:val="a"/>
    <w:uiPriority w:val="99"/>
    <w:unhideWhenUsed/>
    <w:rsid w:val="00614CBF"/>
    <w:pPr>
      <w:tabs>
        <w:tab w:val="num" w:pos="1200"/>
      </w:tabs>
      <w:adjustRightInd/>
      <w:ind w:leftChars="400" w:left="1200" w:hangingChars="200" w:hanging="360"/>
      <w:contextualSpacing/>
    </w:pPr>
    <w:rPr>
      <w:rFonts w:eastAsiaTheme="minorEastAsia"/>
    </w:rPr>
  </w:style>
  <w:style w:type="paragraph" w:styleId="38">
    <w:name w:val="index 3"/>
    <w:basedOn w:val="a"/>
    <w:next w:val="a"/>
    <w:autoRedefine/>
    <w:uiPriority w:val="99"/>
    <w:unhideWhenUsed/>
    <w:rsid w:val="00614CBF"/>
    <w:pPr>
      <w:adjustRightInd/>
      <w:ind w:leftChars="400" w:left="400" w:firstLineChars="200" w:firstLine="200"/>
    </w:pPr>
    <w:rPr>
      <w:rFonts w:eastAsiaTheme="minorEastAsia"/>
    </w:rPr>
  </w:style>
  <w:style w:type="paragraph" w:styleId="39">
    <w:name w:val="Body Text 3"/>
    <w:basedOn w:val="a"/>
    <w:link w:val="3a"/>
    <w:uiPriority w:val="99"/>
    <w:unhideWhenUsed/>
    <w:rsid w:val="00614CBF"/>
    <w:pPr>
      <w:adjustRightInd/>
      <w:spacing w:after="120"/>
      <w:ind w:firstLineChars="200" w:firstLine="200"/>
    </w:pPr>
    <w:rPr>
      <w:rFonts w:eastAsiaTheme="minorEastAsia"/>
      <w:sz w:val="16"/>
      <w:szCs w:val="16"/>
    </w:rPr>
  </w:style>
  <w:style w:type="character" w:customStyle="1" w:styleId="40">
    <w:name w:val="标题 4 字符"/>
    <w:basedOn w:val="a0"/>
    <w:link w:val="4"/>
    <w:uiPriority w:val="9"/>
    <w:qFormat/>
    <w:rsid w:val="004858CF"/>
    <w:rPr>
      <w:rFonts w:ascii="Cambria" w:hAnsi="Cambria"/>
      <w:b/>
      <w:bCs/>
      <w:kern w:val="2"/>
      <w:sz w:val="28"/>
      <w:szCs w:val="28"/>
    </w:rPr>
  </w:style>
  <w:style w:type="paragraph" w:styleId="41">
    <w:name w:val="toc 4"/>
    <w:basedOn w:val="a"/>
    <w:next w:val="a"/>
    <w:autoRedefine/>
    <w:uiPriority w:val="39"/>
    <w:qFormat/>
    <w:rsid w:val="00745E1C"/>
    <w:pPr>
      <w:ind w:left="630"/>
      <w:jc w:val="left"/>
    </w:pPr>
    <w:rPr>
      <w:rFonts w:ascii="Calibri" w:hAnsi="Calibri" w:cs="Calibri"/>
      <w:sz w:val="18"/>
      <w:szCs w:val="18"/>
    </w:rPr>
  </w:style>
  <w:style w:type="table" w:customStyle="1" w:styleId="42">
    <w:name w:val="网格型4"/>
    <w:basedOn w:val="a1"/>
    <w:next w:val="a3"/>
    <w:uiPriority w:val="59"/>
    <w:rsid w:val="00614CBF"/>
    <w:pPr>
      <w:widowControl w:val="0"/>
      <w:spacing w:line="300" w:lineRule="auto"/>
      <w:jc w:val="both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3">
    <w:name w:val="List 4"/>
    <w:basedOn w:val="a"/>
    <w:uiPriority w:val="99"/>
    <w:unhideWhenUsed/>
    <w:rsid w:val="00614CBF"/>
    <w:pPr>
      <w:adjustRightInd/>
      <w:ind w:leftChars="600" w:left="100" w:hangingChars="200" w:hanging="200"/>
      <w:contextualSpacing/>
    </w:pPr>
    <w:rPr>
      <w:rFonts w:eastAsiaTheme="minorEastAsia"/>
    </w:rPr>
  </w:style>
  <w:style w:type="paragraph" w:styleId="44">
    <w:name w:val="List Number 4"/>
    <w:basedOn w:val="a"/>
    <w:uiPriority w:val="99"/>
    <w:unhideWhenUsed/>
    <w:rsid w:val="00614CBF"/>
    <w:pPr>
      <w:tabs>
        <w:tab w:val="num" w:pos="1620"/>
      </w:tabs>
      <w:adjustRightInd/>
      <w:ind w:leftChars="600" w:left="1620" w:hangingChars="200" w:hanging="360"/>
      <w:contextualSpacing/>
    </w:pPr>
    <w:rPr>
      <w:rFonts w:eastAsiaTheme="minorEastAsia"/>
    </w:rPr>
  </w:style>
  <w:style w:type="paragraph" w:styleId="45">
    <w:name w:val="List Continue 4"/>
    <w:basedOn w:val="a"/>
    <w:uiPriority w:val="99"/>
    <w:unhideWhenUsed/>
    <w:rsid w:val="00614CBF"/>
    <w:pPr>
      <w:adjustRightInd/>
      <w:spacing w:after="120"/>
      <w:ind w:leftChars="800" w:left="1680" w:firstLineChars="200" w:firstLine="200"/>
      <w:contextualSpacing/>
    </w:pPr>
    <w:rPr>
      <w:rFonts w:eastAsiaTheme="minorEastAsia"/>
    </w:rPr>
  </w:style>
  <w:style w:type="paragraph" w:styleId="46">
    <w:name w:val="List Bullet 4"/>
    <w:basedOn w:val="a"/>
    <w:uiPriority w:val="99"/>
    <w:unhideWhenUsed/>
    <w:rsid w:val="00614CBF"/>
    <w:pPr>
      <w:tabs>
        <w:tab w:val="num" w:pos="1620"/>
      </w:tabs>
      <w:adjustRightInd/>
      <w:ind w:leftChars="600" w:left="1620" w:hangingChars="200" w:hanging="360"/>
      <w:contextualSpacing/>
    </w:pPr>
    <w:rPr>
      <w:rFonts w:eastAsiaTheme="minorEastAsia"/>
    </w:rPr>
  </w:style>
  <w:style w:type="paragraph" w:styleId="47">
    <w:name w:val="index 4"/>
    <w:basedOn w:val="a"/>
    <w:next w:val="a"/>
    <w:autoRedefine/>
    <w:uiPriority w:val="99"/>
    <w:unhideWhenUsed/>
    <w:rsid w:val="00614CBF"/>
    <w:pPr>
      <w:adjustRightInd/>
      <w:ind w:leftChars="600" w:left="600" w:firstLineChars="200" w:firstLine="200"/>
    </w:pPr>
    <w:rPr>
      <w:rFonts w:eastAsiaTheme="minorEastAsia"/>
    </w:rPr>
  </w:style>
  <w:style w:type="paragraph" w:customStyle="1" w:styleId="48">
    <w:name w:val="样式4"/>
    <w:basedOn w:val="Section111"/>
    <w:link w:val="4Char"/>
    <w:qFormat/>
    <w:rsid w:val="00614CBF"/>
    <w:pPr>
      <w:adjustRightInd/>
      <w:spacing w:after="0" w:line="300" w:lineRule="auto"/>
      <w:ind w:left="454" w:firstLineChars="0" w:firstLine="0"/>
    </w:pPr>
    <w:rPr>
      <w:rFonts w:eastAsiaTheme="minorEastAsia"/>
      <w:sz w:val="24"/>
      <w:szCs w:val="24"/>
      <w:lang w:eastAsia="zh-CN"/>
    </w:rPr>
  </w:style>
  <w:style w:type="character" w:customStyle="1" w:styleId="50">
    <w:name w:val="标题 5 字符"/>
    <w:basedOn w:val="a0"/>
    <w:link w:val="5"/>
    <w:uiPriority w:val="9"/>
    <w:qFormat/>
    <w:rsid w:val="00B70F2D"/>
    <w:rPr>
      <w:b/>
      <w:bCs/>
      <w:kern w:val="2"/>
      <w:sz w:val="28"/>
      <w:szCs w:val="28"/>
    </w:rPr>
  </w:style>
  <w:style w:type="paragraph" w:styleId="51">
    <w:name w:val="toc 5"/>
    <w:basedOn w:val="a"/>
    <w:next w:val="a"/>
    <w:autoRedefine/>
    <w:uiPriority w:val="39"/>
    <w:qFormat/>
    <w:rsid w:val="00D654DF"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52">
    <w:name w:val="List 5"/>
    <w:basedOn w:val="a"/>
    <w:uiPriority w:val="99"/>
    <w:unhideWhenUsed/>
    <w:rsid w:val="00614CBF"/>
    <w:pPr>
      <w:adjustRightInd/>
      <w:ind w:leftChars="800" w:left="100" w:hangingChars="200" w:hanging="200"/>
      <w:contextualSpacing/>
    </w:pPr>
    <w:rPr>
      <w:rFonts w:eastAsiaTheme="minorEastAsia"/>
    </w:rPr>
  </w:style>
  <w:style w:type="paragraph" w:styleId="53">
    <w:name w:val="List Number 5"/>
    <w:basedOn w:val="a"/>
    <w:uiPriority w:val="99"/>
    <w:unhideWhenUsed/>
    <w:rsid w:val="00614CBF"/>
    <w:pPr>
      <w:tabs>
        <w:tab w:val="num" w:pos="2040"/>
      </w:tabs>
      <w:adjustRightInd/>
      <w:ind w:leftChars="800" w:left="2040" w:hangingChars="200" w:hanging="360"/>
      <w:contextualSpacing/>
    </w:pPr>
    <w:rPr>
      <w:rFonts w:eastAsiaTheme="minorEastAsia"/>
    </w:rPr>
  </w:style>
  <w:style w:type="paragraph" w:styleId="54">
    <w:name w:val="List Continue 5"/>
    <w:basedOn w:val="a"/>
    <w:uiPriority w:val="99"/>
    <w:unhideWhenUsed/>
    <w:rsid w:val="00614CBF"/>
    <w:pPr>
      <w:adjustRightInd/>
      <w:spacing w:after="120"/>
      <w:ind w:leftChars="1000" w:left="2100" w:firstLineChars="200" w:firstLine="200"/>
      <w:contextualSpacing/>
    </w:pPr>
    <w:rPr>
      <w:rFonts w:eastAsiaTheme="minorEastAsia"/>
    </w:rPr>
  </w:style>
  <w:style w:type="paragraph" w:styleId="55">
    <w:name w:val="List Bullet 5"/>
    <w:basedOn w:val="a"/>
    <w:uiPriority w:val="99"/>
    <w:unhideWhenUsed/>
    <w:rsid w:val="00614CBF"/>
    <w:pPr>
      <w:tabs>
        <w:tab w:val="num" w:pos="2040"/>
      </w:tabs>
      <w:adjustRightInd/>
      <w:ind w:leftChars="800" w:left="2040" w:hangingChars="200" w:hanging="360"/>
      <w:contextualSpacing/>
    </w:pPr>
    <w:rPr>
      <w:rFonts w:eastAsiaTheme="minorEastAsia"/>
    </w:rPr>
  </w:style>
  <w:style w:type="paragraph" w:styleId="56">
    <w:name w:val="index 5"/>
    <w:basedOn w:val="a"/>
    <w:next w:val="a"/>
    <w:autoRedefine/>
    <w:uiPriority w:val="99"/>
    <w:unhideWhenUsed/>
    <w:rsid w:val="00614CBF"/>
    <w:pPr>
      <w:adjustRightInd/>
      <w:ind w:leftChars="800" w:left="800" w:firstLineChars="200" w:firstLine="200"/>
    </w:pPr>
    <w:rPr>
      <w:rFonts w:eastAsiaTheme="minorEastAsia"/>
    </w:rPr>
  </w:style>
  <w:style w:type="character" w:customStyle="1" w:styleId="61">
    <w:name w:val="标题 6 字符"/>
    <w:basedOn w:val="a0"/>
    <w:link w:val="60"/>
    <w:uiPriority w:val="9"/>
    <w:qFormat/>
    <w:rsid w:val="00B70F2D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styleId="62">
    <w:name w:val="toc 6"/>
    <w:basedOn w:val="a"/>
    <w:next w:val="a"/>
    <w:autoRedefine/>
    <w:uiPriority w:val="39"/>
    <w:qFormat/>
    <w:rsid w:val="00D654DF"/>
    <w:pPr>
      <w:ind w:left="1050"/>
      <w:jc w:val="left"/>
    </w:pPr>
    <w:rPr>
      <w:rFonts w:ascii="Calibri" w:hAnsi="Calibri" w:cs="Calibri"/>
      <w:sz w:val="18"/>
      <w:szCs w:val="18"/>
    </w:rPr>
  </w:style>
  <w:style w:type="table" w:customStyle="1" w:styleId="63">
    <w:name w:val="网格型6"/>
    <w:basedOn w:val="a1"/>
    <w:next w:val="a3"/>
    <w:uiPriority w:val="59"/>
    <w:rsid w:val="00614CBF"/>
    <w:pPr>
      <w:widowControl w:val="0"/>
      <w:spacing w:line="300" w:lineRule="auto"/>
      <w:jc w:val="both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64">
    <w:name w:val="index 6"/>
    <w:basedOn w:val="a"/>
    <w:next w:val="a"/>
    <w:autoRedefine/>
    <w:uiPriority w:val="99"/>
    <w:unhideWhenUsed/>
    <w:rsid w:val="00614CBF"/>
    <w:pPr>
      <w:adjustRightInd/>
      <w:ind w:leftChars="1000" w:left="1000" w:firstLineChars="200" w:firstLine="200"/>
    </w:pPr>
    <w:rPr>
      <w:rFonts w:eastAsiaTheme="minorEastAsia"/>
    </w:rPr>
  </w:style>
  <w:style w:type="character" w:customStyle="1" w:styleId="70">
    <w:name w:val="标题 7 字符"/>
    <w:basedOn w:val="a0"/>
    <w:link w:val="7"/>
    <w:uiPriority w:val="9"/>
    <w:qFormat/>
    <w:rsid w:val="00B70F2D"/>
    <w:rPr>
      <w:b/>
      <w:bCs/>
      <w:kern w:val="2"/>
      <w:sz w:val="24"/>
      <w:szCs w:val="24"/>
    </w:rPr>
  </w:style>
  <w:style w:type="paragraph" w:styleId="71">
    <w:name w:val="toc 7"/>
    <w:basedOn w:val="a"/>
    <w:next w:val="a"/>
    <w:autoRedefine/>
    <w:uiPriority w:val="39"/>
    <w:qFormat/>
    <w:rsid w:val="00D654DF"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72">
    <w:name w:val="index 7"/>
    <w:basedOn w:val="a"/>
    <w:next w:val="a"/>
    <w:autoRedefine/>
    <w:uiPriority w:val="99"/>
    <w:unhideWhenUsed/>
    <w:rsid w:val="00614CBF"/>
    <w:pPr>
      <w:adjustRightInd/>
      <w:ind w:leftChars="1200" w:left="1200" w:firstLineChars="200" w:firstLine="200"/>
    </w:pPr>
    <w:rPr>
      <w:rFonts w:eastAsiaTheme="minorEastAsia"/>
    </w:rPr>
  </w:style>
  <w:style w:type="paragraph" w:customStyle="1" w:styleId="73">
    <w:name w:val="样式7"/>
    <w:basedOn w:val="48"/>
    <w:link w:val="7Char"/>
    <w:qFormat/>
    <w:rsid w:val="00614CBF"/>
    <w:pPr>
      <w:tabs>
        <w:tab w:val="left" w:pos="2268"/>
      </w:tabs>
      <w:ind w:left="700"/>
    </w:pPr>
  </w:style>
  <w:style w:type="character" w:customStyle="1" w:styleId="80">
    <w:name w:val="标题 8 字符"/>
    <w:basedOn w:val="a0"/>
    <w:link w:val="8"/>
    <w:uiPriority w:val="9"/>
    <w:qFormat/>
    <w:rsid w:val="00B70F2D"/>
    <w:rPr>
      <w:rFonts w:asciiTheme="majorHAnsi" w:eastAsiaTheme="majorEastAsia" w:hAnsiTheme="majorHAnsi" w:cstheme="majorBidi"/>
      <w:kern w:val="2"/>
      <w:sz w:val="24"/>
      <w:szCs w:val="24"/>
    </w:rPr>
  </w:style>
  <w:style w:type="paragraph" w:styleId="81">
    <w:name w:val="toc 8"/>
    <w:basedOn w:val="a"/>
    <w:next w:val="a"/>
    <w:autoRedefine/>
    <w:uiPriority w:val="39"/>
    <w:qFormat/>
    <w:rsid w:val="00D654DF"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82">
    <w:name w:val="index 8"/>
    <w:basedOn w:val="a"/>
    <w:next w:val="a"/>
    <w:autoRedefine/>
    <w:uiPriority w:val="99"/>
    <w:unhideWhenUsed/>
    <w:rsid w:val="00614CBF"/>
    <w:pPr>
      <w:adjustRightInd/>
      <w:ind w:leftChars="1400" w:left="1400" w:firstLineChars="200" w:firstLine="200"/>
    </w:pPr>
    <w:rPr>
      <w:rFonts w:eastAsiaTheme="minorEastAsia"/>
    </w:rPr>
  </w:style>
  <w:style w:type="character" w:customStyle="1" w:styleId="90">
    <w:name w:val="标题 9 字符"/>
    <w:basedOn w:val="a0"/>
    <w:link w:val="9"/>
    <w:uiPriority w:val="9"/>
    <w:qFormat/>
    <w:rsid w:val="00B70F2D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91">
    <w:name w:val="toc 9"/>
    <w:basedOn w:val="a"/>
    <w:next w:val="a"/>
    <w:autoRedefine/>
    <w:uiPriority w:val="39"/>
    <w:qFormat/>
    <w:rsid w:val="00D654DF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92">
    <w:name w:val="index 9"/>
    <w:basedOn w:val="a"/>
    <w:next w:val="a"/>
    <w:autoRedefine/>
    <w:uiPriority w:val="99"/>
    <w:unhideWhenUsed/>
    <w:rsid w:val="00614CBF"/>
    <w:pPr>
      <w:adjustRightInd/>
      <w:ind w:leftChars="1600" w:left="1600" w:firstLineChars="200" w:firstLine="200"/>
    </w:pPr>
    <w:rPr>
      <w:rFonts w:eastAsiaTheme="minorEastAsia"/>
    </w:rPr>
  </w:style>
  <w:style w:type="paragraph" w:customStyle="1" w:styleId="93">
    <w:name w:val="样式9"/>
    <w:basedOn w:val="a"/>
    <w:link w:val="9Char"/>
    <w:qFormat/>
    <w:rsid w:val="00614CBF"/>
    <w:pPr>
      <w:numPr>
        <w:ilvl w:val="2"/>
      </w:numPr>
      <w:adjustRightInd/>
      <w:ind w:firstLineChars="200" w:firstLine="200"/>
    </w:pPr>
    <w:rPr>
      <w:rFonts w:eastAsiaTheme="minorEastAsia"/>
      <w:szCs w:val="24"/>
    </w:rPr>
  </w:style>
  <w:style w:type="paragraph" w:customStyle="1" w:styleId="110">
    <w:name w:val="列出段落11"/>
    <w:basedOn w:val="a"/>
    <w:uiPriority w:val="34"/>
    <w:qFormat/>
    <w:rsid w:val="00F02A81"/>
    <w:pPr>
      <w:ind w:firstLineChars="200" w:firstLine="420"/>
    </w:pPr>
    <w:rPr>
      <w:rFonts w:ascii="Calibri" w:hAnsi="Calibri"/>
      <w:szCs w:val="22"/>
    </w:rPr>
  </w:style>
  <w:style w:type="paragraph" w:customStyle="1" w:styleId="111">
    <w:name w:val="引用11"/>
    <w:basedOn w:val="a"/>
    <w:next w:val="a"/>
    <w:uiPriority w:val="29"/>
    <w:qFormat/>
    <w:rsid w:val="00F02A81"/>
    <w:pPr>
      <w:spacing w:line="360" w:lineRule="auto"/>
    </w:pPr>
    <w:rPr>
      <w:iCs/>
      <w:color w:val="000000"/>
      <w:szCs w:val="24"/>
    </w:rPr>
  </w:style>
  <w:style w:type="paragraph" w:customStyle="1" w:styleId="120">
    <w:name w:val="1.2"/>
    <w:basedOn w:val="a"/>
    <w:rsid w:val="00614CBF"/>
    <w:pPr>
      <w:adjustRightInd/>
      <w:ind w:firstLineChars="200" w:firstLine="200"/>
    </w:pPr>
    <w:rPr>
      <w:rFonts w:eastAsiaTheme="minorEastAsia"/>
    </w:rPr>
  </w:style>
  <w:style w:type="table" w:customStyle="1" w:styleId="150">
    <w:name w:val="网格型15"/>
    <w:basedOn w:val="a1"/>
    <w:next w:val="a3"/>
    <w:uiPriority w:val="59"/>
    <w:rsid w:val="00614CBF"/>
    <w:pPr>
      <w:spacing w:line="300" w:lineRule="auto"/>
    </w:pPr>
    <w:rPr>
      <w:rFonts w:eastAsiaTheme="minorEastAsia"/>
      <w:kern w:val="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中等深浅底纹 21"/>
    <w:basedOn w:val="a1"/>
    <w:uiPriority w:val="64"/>
    <w:rsid w:val="00614CBF"/>
    <w:rPr>
      <w:rFonts w:eastAsiaTheme="minorEastAsia"/>
      <w:kern w:val="2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211">
    <w:name w:val="2.1.1"/>
    <w:basedOn w:val="a4"/>
    <w:next w:val="a4"/>
    <w:link w:val="2110"/>
    <w:autoRedefine/>
    <w:qFormat/>
    <w:rsid w:val="00CA6A44"/>
    <w:pPr>
      <w:numPr>
        <w:numId w:val="6"/>
      </w:numPr>
      <w:spacing w:line="360" w:lineRule="auto"/>
      <w:ind w:firstLineChars="0" w:firstLine="0"/>
      <w:jc w:val="left"/>
    </w:pPr>
    <w:rPr>
      <w:b/>
      <w:sz w:val="24"/>
    </w:rPr>
  </w:style>
  <w:style w:type="character" w:customStyle="1" w:styleId="210">
    <w:name w:val="2.1 字符"/>
    <w:basedOn w:val="30"/>
    <w:link w:val="21"/>
    <w:rsid w:val="00C0488E"/>
    <w:rPr>
      <w:b/>
      <w:bCs/>
      <w:color w:val="000000"/>
      <w:kern w:val="2"/>
      <w:sz w:val="24"/>
      <w:szCs w:val="32"/>
    </w:rPr>
  </w:style>
  <w:style w:type="paragraph" w:customStyle="1" w:styleId="240">
    <w:name w:val="样式24"/>
    <w:basedOn w:val="2a"/>
    <w:link w:val="24Char"/>
    <w:qFormat/>
    <w:rsid w:val="00614CBF"/>
    <w:pPr>
      <w:numPr>
        <w:ilvl w:val="2"/>
      </w:numPr>
      <w:ind w:firstLineChars="200" w:firstLine="420"/>
    </w:pPr>
  </w:style>
  <w:style w:type="character" w:customStyle="1" w:styleId="2110">
    <w:name w:val="2.1.1 字符"/>
    <w:basedOn w:val="a5"/>
    <w:link w:val="211"/>
    <w:rsid w:val="00CA6A44"/>
    <w:rPr>
      <w:b/>
      <w:kern w:val="2"/>
      <w:sz w:val="24"/>
      <w:szCs w:val="21"/>
    </w:rPr>
  </w:style>
  <w:style w:type="paragraph" w:styleId="a6">
    <w:name w:val="header"/>
    <w:basedOn w:val="a"/>
    <w:link w:val="a7"/>
    <w:uiPriority w:val="99"/>
    <w:qFormat/>
    <w:rsid w:val="00B752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sid w:val="00251A60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qFormat/>
    <w:rsid w:val="00B752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9263F"/>
    <w:rPr>
      <w:kern w:val="2"/>
      <w:sz w:val="18"/>
      <w:szCs w:val="18"/>
    </w:rPr>
  </w:style>
  <w:style w:type="table" w:styleId="a3">
    <w:name w:val="Table Grid"/>
    <w:basedOn w:val="a1"/>
    <w:uiPriority w:val="59"/>
    <w:qFormat/>
    <w:rsid w:val="00BD335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autoRedefine/>
    <w:uiPriority w:val="99"/>
    <w:qFormat/>
    <w:rsid w:val="00A75FFF"/>
    <w:pPr>
      <w:snapToGrid w:val="0"/>
      <w:ind w:firstLineChars="200" w:firstLine="420"/>
      <w:jc w:val="center"/>
    </w:pPr>
    <w:rPr>
      <w:sz w:val="21"/>
      <w:szCs w:val="21"/>
    </w:rPr>
  </w:style>
  <w:style w:type="character" w:customStyle="1" w:styleId="a5">
    <w:name w:val="正文文本 字符"/>
    <w:basedOn w:val="a0"/>
    <w:link w:val="a4"/>
    <w:uiPriority w:val="99"/>
    <w:qFormat/>
    <w:rsid w:val="00A75FFF"/>
    <w:rPr>
      <w:kern w:val="2"/>
      <w:sz w:val="21"/>
      <w:szCs w:val="21"/>
    </w:rPr>
  </w:style>
  <w:style w:type="character" w:styleId="aa">
    <w:name w:val="page number"/>
    <w:basedOn w:val="a0"/>
    <w:qFormat/>
    <w:rsid w:val="00090CD7"/>
  </w:style>
  <w:style w:type="paragraph" w:styleId="ab">
    <w:name w:val="Date"/>
    <w:basedOn w:val="a"/>
    <w:next w:val="a"/>
    <w:link w:val="ac"/>
    <w:uiPriority w:val="99"/>
    <w:qFormat/>
    <w:rsid w:val="00853ED1"/>
    <w:pPr>
      <w:ind w:leftChars="2500" w:left="100"/>
    </w:pPr>
  </w:style>
  <w:style w:type="paragraph" w:styleId="ad">
    <w:name w:val="Balloon Text"/>
    <w:basedOn w:val="a"/>
    <w:link w:val="ae"/>
    <w:uiPriority w:val="99"/>
    <w:qFormat/>
    <w:rsid w:val="00E018D5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rsid w:val="00F02A81"/>
    <w:rPr>
      <w:kern w:val="2"/>
      <w:sz w:val="18"/>
      <w:szCs w:val="18"/>
    </w:rPr>
  </w:style>
  <w:style w:type="paragraph" w:styleId="af">
    <w:name w:val="Body Text Indent"/>
    <w:basedOn w:val="a"/>
    <w:link w:val="af0"/>
    <w:uiPriority w:val="99"/>
    <w:qFormat/>
    <w:rsid w:val="00A512A5"/>
    <w:pPr>
      <w:spacing w:line="360" w:lineRule="auto"/>
      <w:ind w:firstLineChars="200" w:firstLine="480"/>
      <w:jc w:val="center"/>
    </w:pPr>
    <w:rPr>
      <w:rFonts w:ascii="宋体" w:hAnsi="宋体"/>
      <w:szCs w:val="24"/>
    </w:rPr>
  </w:style>
  <w:style w:type="character" w:customStyle="1" w:styleId="af0">
    <w:name w:val="正文文本缩进 字符"/>
    <w:basedOn w:val="a0"/>
    <w:link w:val="af"/>
    <w:uiPriority w:val="99"/>
    <w:qFormat/>
    <w:rsid w:val="00B70F2D"/>
    <w:rPr>
      <w:rFonts w:ascii="宋体" w:hAnsi="宋体"/>
      <w:kern w:val="2"/>
      <w:sz w:val="24"/>
      <w:szCs w:val="24"/>
    </w:rPr>
  </w:style>
  <w:style w:type="paragraph" w:styleId="af1">
    <w:name w:val="Plain Text"/>
    <w:basedOn w:val="a"/>
    <w:link w:val="af2"/>
    <w:uiPriority w:val="99"/>
    <w:qFormat/>
    <w:rsid w:val="007A713B"/>
    <w:rPr>
      <w:rFonts w:ascii="宋体" w:hAnsi="Courier New"/>
    </w:rPr>
  </w:style>
  <w:style w:type="character" w:customStyle="1" w:styleId="af2">
    <w:name w:val="纯文本 字符"/>
    <w:basedOn w:val="a0"/>
    <w:link w:val="af1"/>
    <w:uiPriority w:val="99"/>
    <w:qFormat/>
    <w:rsid w:val="004823D1"/>
    <w:rPr>
      <w:rFonts w:ascii="宋体" w:hAnsi="Courier New"/>
      <w:kern w:val="2"/>
      <w:sz w:val="21"/>
      <w:lang w:val="en-US"/>
    </w:rPr>
  </w:style>
  <w:style w:type="character" w:styleId="af3">
    <w:name w:val="Emphasis"/>
    <w:basedOn w:val="a0"/>
    <w:qFormat/>
    <w:rsid w:val="0064539B"/>
    <w:rPr>
      <w:b w:val="0"/>
      <w:bCs w:val="0"/>
      <w:i w:val="0"/>
      <w:iCs w:val="0"/>
      <w:color w:val="CC0033"/>
    </w:rPr>
  </w:style>
  <w:style w:type="character" w:styleId="af4">
    <w:name w:val="Hyperlink"/>
    <w:basedOn w:val="a0"/>
    <w:uiPriority w:val="99"/>
    <w:qFormat/>
    <w:rsid w:val="00827FC8"/>
    <w:rPr>
      <w:color w:val="0000FF"/>
      <w:u w:val="single"/>
    </w:rPr>
  </w:style>
  <w:style w:type="character" w:styleId="af5">
    <w:name w:val="annotation reference"/>
    <w:basedOn w:val="a0"/>
    <w:qFormat/>
    <w:rsid w:val="00D81A34"/>
    <w:rPr>
      <w:sz w:val="21"/>
      <w:szCs w:val="21"/>
    </w:rPr>
  </w:style>
  <w:style w:type="paragraph" w:styleId="af6">
    <w:name w:val="annotation text"/>
    <w:basedOn w:val="a"/>
    <w:link w:val="af7"/>
    <w:qFormat/>
    <w:rsid w:val="00D81A34"/>
    <w:pPr>
      <w:jc w:val="left"/>
    </w:pPr>
  </w:style>
  <w:style w:type="character" w:customStyle="1" w:styleId="af7">
    <w:name w:val="批注文字 字符"/>
    <w:basedOn w:val="a0"/>
    <w:link w:val="af6"/>
    <w:qFormat/>
    <w:rsid w:val="00BC4E3E"/>
    <w:rPr>
      <w:kern w:val="2"/>
      <w:sz w:val="21"/>
      <w:lang w:val="en-US"/>
    </w:rPr>
  </w:style>
  <w:style w:type="paragraph" w:styleId="af8">
    <w:name w:val="annotation subject"/>
    <w:basedOn w:val="af6"/>
    <w:next w:val="af6"/>
    <w:link w:val="af9"/>
    <w:uiPriority w:val="99"/>
    <w:semiHidden/>
    <w:qFormat/>
    <w:rsid w:val="00D81A34"/>
    <w:rPr>
      <w:b/>
      <w:bCs/>
    </w:rPr>
  </w:style>
  <w:style w:type="paragraph" w:customStyle="1" w:styleId="Char">
    <w:name w:val="Char"/>
    <w:autoRedefine/>
    <w:qFormat/>
    <w:rsid w:val="00E54919"/>
    <w:pPr>
      <w:widowControl w:val="0"/>
      <w:adjustRightInd w:val="0"/>
      <w:snapToGrid w:val="0"/>
      <w:spacing w:line="360" w:lineRule="auto"/>
      <w:ind w:firstLineChars="225" w:firstLine="540"/>
      <w:jc w:val="both"/>
    </w:pPr>
    <w:rPr>
      <w:rFonts w:eastAsia="仿宋_GB2312"/>
      <w:noProof/>
      <w:kern w:val="2"/>
      <w:sz w:val="24"/>
      <w:szCs w:val="24"/>
    </w:rPr>
  </w:style>
  <w:style w:type="paragraph" w:styleId="afa">
    <w:name w:val="List Paragraph"/>
    <w:basedOn w:val="a"/>
    <w:link w:val="afb"/>
    <w:uiPriority w:val="34"/>
    <w:qFormat/>
    <w:rsid w:val="004C75FC"/>
    <w:pPr>
      <w:ind w:firstLineChars="200" w:firstLine="420"/>
    </w:pPr>
    <w:rPr>
      <w:rFonts w:ascii="Calibri" w:hAnsi="Calibri"/>
      <w:szCs w:val="22"/>
    </w:rPr>
  </w:style>
  <w:style w:type="character" w:customStyle="1" w:styleId="afb">
    <w:name w:val="列出段落 字符"/>
    <w:basedOn w:val="a0"/>
    <w:link w:val="afa"/>
    <w:uiPriority w:val="34"/>
    <w:qFormat/>
    <w:rsid w:val="008222D7"/>
    <w:rPr>
      <w:rFonts w:ascii="Calibri" w:hAnsi="Calibri"/>
      <w:kern w:val="2"/>
      <w:sz w:val="21"/>
      <w:szCs w:val="22"/>
      <w:lang w:val="en-US"/>
    </w:rPr>
  </w:style>
  <w:style w:type="paragraph" w:styleId="afc">
    <w:name w:val="Normal Indent"/>
    <w:basedOn w:val="a"/>
    <w:autoRedefine/>
    <w:uiPriority w:val="99"/>
    <w:qFormat/>
    <w:rsid w:val="00D45DD7"/>
    <w:pPr>
      <w:spacing w:line="480" w:lineRule="exact"/>
      <w:jc w:val="center"/>
    </w:pPr>
    <w:rPr>
      <w:szCs w:val="21"/>
    </w:rPr>
  </w:style>
  <w:style w:type="character" w:customStyle="1" w:styleId="apple-style-span">
    <w:name w:val="apple-style-span"/>
    <w:basedOn w:val="a0"/>
    <w:qFormat/>
    <w:rsid w:val="00D530BC"/>
  </w:style>
  <w:style w:type="paragraph" w:styleId="afd">
    <w:name w:val="Document Map"/>
    <w:basedOn w:val="a"/>
    <w:link w:val="afe"/>
    <w:uiPriority w:val="99"/>
    <w:qFormat/>
    <w:rsid w:val="0025329A"/>
    <w:rPr>
      <w:rFonts w:ascii="宋体" w:hAnsi="宋体"/>
      <w:sz w:val="18"/>
      <w:szCs w:val="18"/>
    </w:rPr>
  </w:style>
  <w:style w:type="character" w:customStyle="1" w:styleId="afe">
    <w:name w:val="文档结构图 字符"/>
    <w:basedOn w:val="a0"/>
    <w:link w:val="afd"/>
    <w:uiPriority w:val="99"/>
    <w:qFormat/>
    <w:rsid w:val="0025329A"/>
    <w:rPr>
      <w:rFonts w:ascii="宋体" w:hAnsi="宋体"/>
      <w:kern w:val="2"/>
      <w:sz w:val="18"/>
      <w:szCs w:val="18"/>
    </w:rPr>
  </w:style>
  <w:style w:type="character" w:styleId="aff">
    <w:name w:val="FollowedHyperlink"/>
    <w:basedOn w:val="a0"/>
    <w:qFormat/>
    <w:rsid w:val="0031018D"/>
    <w:rPr>
      <w:color w:val="800080"/>
      <w:u w:val="single"/>
    </w:rPr>
  </w:style>
  <w:style w:type="character" w:styleId="aff0">
    <w:name w:val="Strong"/>
    <w:basedOn w:val="a0"/>
    <w:uiPriority w:val="22"/>
    <w:qFormat/>
    <w:rsid w:val="00872BAB"/>
    <w:rPr>
      <w:b/>
      <w:bCs/>
    </w:rPr>
  </w:style>
  <w:style w:type="character" w:customStyle="1" w:styleId="NoSpacingChar">
    <w:name w:val="No Spacing Char"/>
    <w:aliases w:val="表格 Char,无间隔 Char,无间隔1 Char,无间隔2 Char,无间隔12 Char"/>
    <w:basedOn w:val="a0"/>
    <w:link w:val="14"/>
    <w:uiPriority w:val="1"/>
    <w:qFormat/>
    <w:locked/>
    <w:rsid w:val="00EF34E7"/>
    <w:rPr>
      <w:kern w:val="2"/>
      <w:sz w:val="21"/>
      <w:szCs w:val="21"/>
      <w:lang w:val="en-US" w:eastAsia="zh-CN" w:bidi="ar-SA"/>
    </w:rPr>
  </w:style>
  <w:style w:type="paragraph" w:styleId="aff1">
    <w:name w:val="Title"/>
    <w:basedOn w:val="a"/>
    <w:next w:val="a"/>
    <w:link w:val="aff2"/>
    <w:autoRedefine/>
    <w:qFormat/>
    <w:rsid w:val="00F5021F"/>
    <w:pPr>
      <w:snapToGrid w:val="0"/>
      <w:spacing w:beforeLines="100" w:afterLines="100"/>
      <w:jc w:val="left"/>
    </w:pPr>
    <w:rPr>
      <w:b/>
      <w:bCs/>
      <w:sz w:val="30"/>
      <w:szCs w:val="32"/>
    </w:rPr>
  </w:style>
  <w:style w:type="character" w:customStyle="1" w:styleId="aff2">
    <w:name w:val="标题 字符"/>
    <w:basedOn w:val="a0"/>
    <w:link w:val="aff1"/>
    <w:qFormat/>
    <w:rsid w:val="00F5021F"/>
    <w:rPr>
      <w:b/>
      <w:bCs/>
      <w:kern w:val="2"/>
      <w:sz w:val="30"/>
      <w:szCs w:val="32"/>
    </w:rPr>
  </w:style>
  <w:style w:type="character" w:customStyle="1" w:styleId="2Char">
    <w:name w:val="标题2 Char"/>
    <w:basedOn w:val="30"/>
    <w:link w:val="23"/>
    <w:qFormat/>
    <w:rsid w:val="00273A2B"/>
    <w:rPr>
      <w:b/>
      <w:bCs/>
      <w:color w:val="000000"/>
      <w:kern w:val="2"/>
      <w:sz w:val="24"/>
      <w:szCs w:val="26"/>
    </w:rPr>
  </w:style>
  <w:style w:type="paragraph" w:styleId="aff3">
    <w:name w:val="No Spacing"/>
    <w:next w:val="a"/>
    <w:uiPriority w:val="1"/>
    <w:qFormat/>
    <w:rsid w:val="009F6A36"/>
    <w:pPr>
      <w:widowControl w:val="0"/>
      <w:jc w:val="center"/>
    </w:pPr>
    <w:rPr>
      <w:kern w:val="2"/>
      <w:sz w:val="21"/>
      <w:szCs w:val="21"/>
    </w:rPr>
  </w:style>
  <w:style w:type="character" w:customStyle="1" w:styleId="f151">
    <w:name w:val="f151"/>
    <w:basedOn w:val="a0"/>
    <w:qFormat/>
    <w:rsid w:val="00FD38B0"/>
    <w:rPr>
      <w:sz w:val="23"/>
      <w:szCs w:val="23"/>
    </w:rPr>
  </w:style>
  <w:style w:type="paragraph" w:styleId="aff4">
    <w:name w:val="Revision"/>
    <w:hidden/>
    <w:uiPriority w:val="99"/>
    <w:rsid w:val="007D3C6D"/>
    <w:rPr>
      <w:kern w:val="2"/>
      <w:sz w:val="21"/>
    </w:rPr>
  </w:style>
  <w:style w:type="paragraph" w:styleId="aff5">
    <w:name w:val="Quote"/>
    <w:basedOn w:val="a"/>
    <w:next w:val="a"/>
    <w:link w:val="aff6"/>
    <w:uiPriority w:val="29"/>
    <w:qFormat/>
    <w:rsid w:val="00486812"/>
    <w:pPr>
      <w:spacing w:line="360" w:lineRule="auto"/>
    </w:pPr>
    <w:rPr>
      <w:iCs/>
      <w:color w:val="000000"/>
      <w:szCs w:val="24"/>
    </w:rPr>
  </w:style>
  <w:style w:type="character" w:customStyle="1" w:styleId="aff6">
    <w:name w:val="引用 字符"/>
    <w:basedOn w:val="a0"/>
    <w:link w:val="aff5"/>
    <w:uiPriority w:val="29"/>
    <w:qFormat/>
    <w:rsid w:val="00486812"/>
    <w:rPr>
      <w:rFonts w:eastAsia="宋体"/>
      <w:iCs/>
      <w:color w:val="000000"/>
      <w:kern w:val="2"/>
      <w:sz w:val="24"/>
      <w:szCs w:val="24"/>
      <w:lang w:val="en-US"/>
    </w:rPr>
  </w:style>
  <w:style w:type="paragraph" w:customStyle="1" w:styleId="Section111">
    <w:name w:val="Section 1.1.1"/>
    <w:basedOn w:val="a"/>
    <w:qFormat/>
    <w:rsid w:val="005E2E25"/>
    <w:pPr>
      <w:widowControl/>
      <w:tabs>
        <w:tab w:val="left" w:pos="1440"/>
      </w:tabs>
      <w:spacing w:after="240" w:line="360" w:lineRule="auto"/>
      <w:ind w:left="2160" w:firstLineChars="200" w:hanging="720"/>
      <w:jc w:val="left"/>
    </w:pPr>
    <w:rPr>
      <w:kern w:val="0"/>
      <w:sz w:val="22"/>
      <w:lang w:val="en-GB" w:eastAsia="en-US"/>
    </w:rPr>
  </w:style>
  <w:style w:type="table" w:customStyle="1" w:styleId="-11">
    <w:name w:val="浅色网格 - 强调文字颜色 11"/>
    <w:basedOn w:val="a1"/>
    <w:uiPriority w:val="62"/>
    <w:rsid w:val="009B4F5D"/>
    <w:rPr>
      <w:rFonts w:ascii="Calibri" w:hAnsi="Calibri"/>
      <w:kern w:val="2"/>
      <w:sz w:val="21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aff7">
    <w:name w:val="Normal (Web)"/>
    <w:basedOn w:val="a"/>
    <w:uiPriority w:val="99"/>
    <w:unhideWhenUsed/>
    <w:qFormat/>
    <w:rsid w:val="00D12E3E"/>
    <w:pPr>
      <w:widowControl/>
      <w:spacing w:before="100" w:beforeAutospacing="1" w:after="75"/>
      <w:jc w:val="left"/>
    </w:pPr>
    <w:rPr>
      <w:rFonts w:ascii="宋体" w:hAnsi="宋体" w:cs="宋体"/>
      <w:color w:val="000000"/>
      <w:kern w:val="0"/>
      <w:szCs w:val="24"/>
    </w:rPr>
  </w:style>
  <w:style w:type="character" w:customStyle="1" w:styleId="3Char">
    <w:name w:val="标题3 Char"/>
    <w:basedOn w:val="30"/>
    <w:link w:val="33"/>
    <w:uiPriority w:val="99"/>
    <w:qFormat/>
    <w:rsid w:val="00273A2B"/>
    <w:rPr>
      <w:rFonts w:eastAsiaTheme="minorEastAsia" w:hAnsiTheme="minorEastAsia"/>
      <w:b/>
      <w:bCs/>
      <w:color w:val="000000"/>
      <w:kern w:val="2"/>
      <w:sz w:val="24"/>
      <w:szCs w:val="26"/>
    </w:rPr>
  </w:style>
  <w:style w:type="paragraph" w:customStyle="1" w:styleId="Default">
    <w:name w:val="Default"/>
    <w:qFormat/>
    <w:rsid w:val="002C1AB9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f8">
    <w:name w:val="caption"/>
    <w:aliases w:val="表题注,表格题注,表标题"/>
    <w:basedOn w:val="a"/>
    <w:next w:val="a"/>
    <w:link w:val="aff9"/>
    <w:autoRedefine/>
    <w:uiPriority w:val="35"/>
    <w:unhideWhenUsed/>
    <w:qFormat/>
    <w:rsid w:val="00475C78"/>
    <w:pPr>
      <w:keepNext/>
      <w:tabs>
        <w:tab w:val="left" w:pos="315"/>
        <w:tab w:val="center" w:pos="4535"/>
      </w:tabs>
      <w:snapToGrid w:val="0"/>
      <w:spacing w:before="120" w:after="120" w:line="240" w:lineRule="auto"/>
      <w:jc w:val="center"/>
    </w:pPr>
    <w:rPr>
      <w:b/>
      <w:bCs/>
      <w:sz w:val="21"/>
      <w:szCs w:val="26"/>
    </w:rPr>
  </w:style>
  <w:style w:type="paragraph" w:customStyle="1" w:styleId="TableCenter">
    <w:name w:val="Table Center"/>
    <w:basedOn w:val="a"/>
    <w:qFormat/>
    <w:rsid w:val="004954A1"/>
    <w:pPr>
      <w:widowControl/>
      <w:spacing w:after="60"/>
      <w:jc w:val="center"/>
    </w:pPr>
    <w:rPr>
      <w:rFonts w:eastAsiaTheme="minorEastAsia"/>
      <w:kern w:val="0"/>
      <w:szCs w:val="24"/>
      <w:lang w:eastAsia="en-US"/>
    </w:rPr>
  </w:style>
  <w:style w:type="paragraph" w:customStyle="1" w:styleId="-0">
    <w:name w:val="正文-段落"/>
    <w:basedOn w:val="a"/>
    <w:autoRedefine/>
    <w:qFormat/>
    <w:rsid w:val="000E0042"/>
    <w:pPr>
      <w:tabs>
        <w:tab w:val="left" w:pos="7020"/>
      </w:tabs>
      <w:autoSpaceDE w:val="0"/>
      <w:autoSpaceDN w:val="0"/>
      <w:snapToGrid w:val="0"/>
      <w:jc w:val="left"/>
    </w:pPr>
    <w:rPr>
      <w:szCs w:val="24"/>
    </w:rPr>
  </w:style>
  <w:style w:type="paragraph" w:customStyle="1" w:styleId="affa">
    <w:name w:val="表格备注"/>
    <w:basedOn w:val="a"/>
    <w:link w:val="Char0"/>
    <w:autoRedefine/>
    <w:qFormat/>
    <w:rsid w:val="0055342E"/>
    <w:pPr>
      <w:autoSpaceDE w:val="0"/>
      <w:autoSpaceDN w:val="0"/>
      <w:ind w:firstLineChars="200" w:firstLine="480"/>
    </w:pPr>
    <w:rPr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6004E2"/>
    <w:pPr>
      <w:widowControl/>
      <w:numPr>
        <w:numId w:val="0"/>
      </w:numPr>
      <w:adjustRightInd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customStyle="1" w:styleId="affb">
    <w:name w:val="表格 备注"/>
    <w:basedOn w:val="-0"/>
    <w:next w:val="-0"/>
    <w:qFormat/>
    <w:rsid w:val="006E50D1"/>
    <w:pPr>
      <w:tabs>
        <w:tab w:val="clear" w:pos="7020"/>
      </w:tabs>
      <w:spacing w:beforeLines="25"/>
    </w:pPr>
  </w:style>
  <w:style w:type="paragraph" w:customStyle="1" w:styleId="-1">
    <w:name w:val="正文-文本"/>
    <w:basedOn w:val="a"/>
    <w:autoRedefine/>
    <w:rsid w:val="0025164A"/>
    <w:pPr>
      <w:ind w:left="420" w:firstLineChars="200" w:firstLine="480"/>
      <w:jc w:val="left"/>
    </w:pPr>
    <w:rPr>
      <w:rFonts w:cs="宋体"/>
      <w:color w:val="000000" w:themeColor="text1"/>
      <w:szCs w:val="24"/>
    </w:rPr>
  </w:style>
  <w:style w:type="character" w:customStyle="1" w:styleId="font31">
    <w:name w:val="font31"/>
    <w:basedOn w:val="a0"/>
    <w:qFormat/>
    <w:rsid w:val="00F02A81"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41">
    <w:name w:val="font41"/>
    <w:basedOn w:val="a0"/>
    <w:qFormat/>
    <w:rsid w:val="00F02A81"/>
    <w:rPr>
      <w:rFonts w:ascii="Times New Roman" w:hAnsi="Times New Roman" w:cs="Times New Roman" w:hint="default"/>
      <w:b/>
      <w:color w:val="000000"/>
      <w:sz w:val="22"/>
      <w:szCs w:val="22"/>
      <w:u w:val="none"/>
    </w:rPr>
  </w:style>
  <w:style w:type="character" w:customStyle="1" w:styleId="font11">
    <w:name w:val="font11"/>
    <w:basedOn w:val="a0"/>
    <w:qFormat/>
    <w:rsid w:val="00F02A81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51">
    <w:name w:val="font51"/>
    <w:basedOn w:val="a0"/>
    <w:qFormat/>
    <w:rsid w:val="00F02A81"/>
    <w:rPr>
      <w:rFonts w:ascii="Times New Roman" w:hAnsi="Times New Roman" w:cs="Times New Roman" w:hint="default"/>
      <w:color w:val="FF0000"/>
      <w:sz w:val="22"/>
      <w:szCs w:val="22"/>
      <w:u w:val="none"/>
    </w:rPr>
  </w:style>
  <w:style w:type="character" w:customStyle="1" w:styleId="font21">
    <w:name w:val="font21"/>
    <w:basedOn w:val="a0"/>
    <w:qFormat/>
    <w:rsid w:val="00F02A81"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01">
    <w:name w:val="font01"/>
    <w:basedOn w:val="a0"/>
    <w:qFormat/>
    <w:rsid w:val="00F02A81"/>
    <w:rPr>
      <w:rFonts w:ascii="Times New Roman" w:hAnsi="Times New Roman" w:cs="Times New Roman" w:hint="default"/>
      <w:color w:val="FF0000"/>
      <w:sz w:val="22"/>
      <w:szCs w:val="22"/>
      <w:u w:val="none"/>
    </w:rPr>
  </w:style>
  <w:style w:type="character" w:customStyle="1" w:styleId="font71">
    <w:name w:val="font71"/>
    <w:basedOn w:val="a0"/>
    <w:qFormat/>
    <w:rsid w:val="00F02A81"/>
    <w:rPr>
      <w:rFonts w:ascii="宋体" w:eastAsia="宋体" w:hAnsi="宋体" w:hint="eastAsia"/>
      <w:b/>
      <w:bCs/>
      <w:color w:val="000000"/>
      <w:sz w:val="22"/>
      <w:szCs w:val="22"/>
      <w:u w:val="none"/>
    </w:rPr>
  </w:style>
  <w:style w:type="character" w:customStyle="1" w:styleId="font111">
    <w:name w:val="font111"/>
    <w:basedOn w:val="a0"/>
    <w:qFormat/>
    <w:rsid w:val="00F02A81"/>
    <w:rPr>
      <w:rFonts w:ascii="宋体" w:eastAsia="宋体" w:hAnsi="宋体" w:hint="eastAsia"/>
      <w:color w:val="000000"/>
      <w:sz w:val="22"/>
      <w:szCs w:val="22"/>
      <w:u w:val="none"/>
    </w:rPr>
  </w:style>
  <w:style w:type="paragraph" w:styleId="affc">
    <w:name w:val="footnote text"/>
    <w:basedOn w:val="a"/>
    <w:link w:val="affd"/>
    <w:uiPriority w:val="99"/>
    <w:rsid w:val="00F02A81"/>
    <w:pPr>
      <w:snapToGrid w:val="0"/>
      <w:jc w:val="left"/>
    </w:pPr>
    <w:rPr>
      <w:sz w:val="18"/>
      <w:szCs w:val="18"/>
    </w:rPr>
  </w:style>
  <w:style w:type="character" w:customStyle="1" w:styleId="affd">
    <w:name w:val="脚注文本 字符"/>
    <w:basedOn w:val="a0"/>
    <w:link w:val="affc"/>
    <w:uiPriority w:val="99"/>
    <w:rsid w:val="00F02A81"/>
    <w:rPr>
      <w:kern w:val="2"/>
      <w:sz w:val="18"/>
      <w:szCs w:val="18"/>
    </w:rPr>
  </w:style>
  <w:style w:type="character" w:styleId="affe">
    <w:name w:val="footnote reference"/>
    <w:basedOn w:val="a0"/>
    <w:rsid w:val="00F02A81"/>
    <w:rPr>
      <w:vertAlign w:val="superscript"/>
    </w:rPr>
  </w:style>
  <w:style w:type="paragraph" w:customStyle="1" w:styleId="-2">
    <w:name w:val="表格-左对齐"/>
    <w:basedOn w:val="14"/>
    <w:next w:val="-0"/>
    <w:qFormat/>
    <w:rsid w:val="00F02A81"/>
    <w:pPr>
      <w:widowControl/>
      <w:jc w:val="left"/>
    </w:pPr>
    <w:rPr>
      <w:szCs w:val="20"/>
    </w:rPr>
  </w:style>
  <w:style w:type="paragraph" w:customStyle="1" w:styleId="Section10">
    <w:name w:val="Section 1.0"/>
    <w:basedOn w:val="a"/>
    <w:uiPriority w:val="99"/>
    <w:rsid w:val="00F02A81"/>
    <w:pPr>
      <w:widowControl/>
      <w:adjustRightInd/>
      <w:spacing w:after="240" w:line="240" w:lineRule="auto"/>
      <w:ind w:left="720" w:hanging="720"/>
      <w:jc w:val="left"/>
    </w:pPr>
    <w:rPr>
      <w:b/>
      <w:kern w:val="0"/>
      <w:sz w:val="22"/>
      <w:lang w:val="en-GB" w:eastAsia="en-US"/>
    </w:rPr>
  </w:style>
  <w:style w:type="paragraph" w:customStyle="1" w:styleId="afff">
    <w:name w:val="正文样式"/>
    <w:basedOn w:val="a"/>
    <w:autoRedefine/>
    <w:qFormat/>
    <w:rsid w:val="000726A5"/>
    <w:pPr>
      <w:autoSpaceDE w:val="0"/>
      <w:autoSpaceDN w:val="0"/>
      <w:snapToGrid w:val="0"/>
      <w:ind w:firstLineChars="200" w:firstLine="420"/>
      <w:jc w:val="left"/>
    </w:pPr>
    <w:rPr>
      <w:kern w:val="0"/>
      <w:sz w:val="21"/>
      <w:szCs w:val="21"/>
    </w:rPr>
  </w:style>
  <w:style w:type="paragraph" w:customStyle="1" w:styleId="afff0">
    <w:name w:val="脚注"/>
    <w:basedOn w:val="a"/>
    <w:autoRedefine/>
    <w:qFormat/>
    <w:rsid w:val="00AB6896"/>
    <w:pPr>
      <w:snapToGrid w:val="0"/>
      <w:spacing w:line="240" w:lineRule="auto"/>
      <w:ind w:firstLineChars="200" w:firstLine="420"/>
      <w:jc w:val="left"/>
      <w:textAlignment w:val="baseline"/>
    </w:pPr>
    <w:rPr>
      <w:rFonts w:hAnsi="宋体"/>
      <w:sz w:val="21"/>
      <w:szCs w:val="18"/>
    </w:rPr>
  </w:style>
  <w:style w:type="paragraph" w:customStyle="1" w:styleId="afff1">
    <w:name w:val="表"/>
    <w:basedOn w:val="a"/>
    <w:next w:val="a"/>
    <w:qFormat/>
    <w:rsid w:val="00450FE4"/>
    <w:pPr>
      <w:snapToGrid w:val="0"/>
      <w:spacing w:line="240" w:lineRule="auto"/>
      <w:jc w:val="center"/>
    </w:pPr>
    <w:rPr>
      <w:sz w:val="21"/>
    </w:rPr>
  </w:style>
  <w:style w:type="paragraph" w:customStyle="1" w:styleId="-3">
    <w:name w:val="表-左对齐"/>
    <w:basedOn w:val="afff1"/>
    <w:autoRedefine/>
    <w:qFormat/>
    <w:rsid w:val="00450FE4"/>
    <w:pPr>
      <w:jc w:val="left"/>
    </w:pPr>
    <w:rPr>
      <w:bCs/>
      <w:szCs w:val="21"/>
    </w:rPr>
  </w:style>
  <w:style w:type="paragraph" w:customStyle="1" w:styleId="afff2">
    <w:name w:val="目录标题"/>
    <w:basedOn w:val="aff1"/>
    <w:qFormat/>
    <w:rsid w:val="002A0FEE"/>
    <w:pPr>
      <w:jc w:val="center"/>
    </w:pPr>
    <w:rPr>
      <w:rFonts w:hAnsiTheme="minorEastAsia"/>
    </w:rPr>
  </w:style>
  <w:style w:type="paragraph" w:customStyle="1" w:styleId="afff3">
    <w:name w:val="资料要求"/>
    <w:basedOn w:val="a"/>
    <w:qFormat/>
    <w:rsid w:val="00E56E12"/>
    <w:pPr>
      <w:widowControl/>
      <w:ind w:firstLineChars="202" w:firstLine="487"/>
    </w:pPr>
    <w:rPr>
      <w:rFonts w:ascii="Arial" w:eastAsia="仿宋" w:hAnsi="Arial"/>
      <w:b/>
      <w:color w:val="00B050"/>
      <w:kern w:val="0"/>
      <w:szCs w:val="28"/>
      <w:u w:val="single"/>
    </w:rPr>
  </w:style>
  <w:style w:type="paragraph" w:styleId="afff4">
    <w:name w:val="endnote text"/>
    <w:basedOn w:val="a"/>
    <w:link w:val="afff5"/>
    <w:uiPriority w:val="99"/>
    <w:unhideWhenUsed/>
    <w:rsid w:val="00530E56"/>
    <w:pPr>
      <w:adjustRightInd/>
      <w:snapToGrid w:val="0"/>
      <w:spacing w:line="240" w:lineRule="auto"/>
      <w:jc w:val="left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afff5">
    <w:name w:val="尾注文本 字符"/>
    <w:basedOn w:val="a0"/>
    <w:link w:val="afff4"/>
    <w:uiPriority w:val="99"/>
    <w:rsid w:val="00530E56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-4">
    <w:name w:val="表格-居中"/>
    <w:basedOn w:val="a4"/>
    <w:next w:val="a4"/>
    <w:autoRedefine/>
    <w:qFormat/>
    <w:rsid w:val="006F4FBF"/>
    <w:pPr>
      <w:keepNext/>
      <w:tabs>
        <w:tab w:val="left" w:pos="315"/>
        <w:tab w:val="center" w:pos="4535"/>
      </w:tabs>
      <w:spacing w:line="240" w:lineRule="auto"/>
      <w:ind w:firstLineChars="0" w:firstLine="0"/>
    </w:pPr>
    <w:rPr>
      <w:szCs w:val="20"/>
    </w:rPr>
  </w:style>
  <w:style w:type="numbering" w:customStyle="1" w:styleId="x1">
    <w:name w:val="x1"/>
    <w:uiPriority w:val="99"/>
    <w:rsid w:val="00614CBF"/>
    <w:pPr>
      <w:numPr>
        <w:numId w:val="2"/>
      </w:numPr>
    </w:pPr>
  </w:style>
  <w:style w:type="paragraph" w:styleId="HTML">
    <w:name w:val="HTML Address"/>
    <w:basedOn w:val="a"/>
    <w:link w:val="HTML0"/>
    <w:uiPriority w:val="99"/>
    <w:unhideWhenUsed/>
    <w:rsid w:val="00614CBF"/>
    <w:pPr>
      <w:adjustRightInd/>
      <w:ind w:firstLineChars="200" w:firstLine="200"/>
    </w:pPr>
    <w:rPr>
      <w:rFonts w:eastAsiaTheme="minorEastAsia"/>
      <w:i/>
      <w:iCs/>
    </w:rPr>
  </w:style>
  <w:style w:type="character" w:customStyle="1" w:styleId="HTML0">
    <w:name w:val="HTML 地址 字符"/>
    <w:basedOn w:val="a0"/>
    <w:link w:val="HTML"/>
    <w:uiPriority w:val="99"/>
    <w:rsid w:val="00614CBF"/>
    <w:rPr>
      <w:rFonts w:eastAsiaTheme="minorEastAsia"/>
      <w:i/>
      <w:iCs/>
      <w:kern w:val="2"/>
      <w:sz w:val="24"/>
    </w:rPr>
  </w:style>
  <w:style w:type="paragraph" w:styleId="HTML1">
    <w:name w:val="HTML Preformatted"/>
    <w:basedOn w:val="a"/>
    <w:link w:val="HTML2"/>
    <w:uiPriority w:val="99"/>
    <w:unhideWhenUsed/>
    <w:rsid w:val="00614CBF"/>
    <w:pPr>
      <w:adjustRightInd/>
      <w:ind w:firstLineChars="200" w:firstLine="200"/>
    </w:pPr>
    <w:rPr>
      <w:rFonts w:ascii="Courier New" w:eastAsiaTheme="minorEastAsia" w:hAnsi="Courier New" w:cs="Courier New"/>
      <w:sz w:val="20"/>
    </w:rPr>
  </w:style>
  <w:style w:type="character" w:customStyle="1" w:styleId="HTML2">
    <w:name w:val="HTML 预设格式 字符"/>
    <w:basedOn w:val="a0"/>
    <w:link w:val="HTML1"/>
    <w:uiPriority w:val="99"/>
    <w:rsid w:val="00614CBF"/>
    <w:rPr>
      <w:rFonts w:ascii="Courier New" w:eastAsiaTheme="minorEastAsia" w:hAnsi="Courier New" w:cs="Courier New"/>
      <w:kern w:val="2"/>
    </w:rPr>
  </w:style>
  <w:style w:type="paragraph" w:styleId="afff6">
    <w:name w:val="Salutation"/>
    <w:basedOn w:val="a"/>
    <w:next w:val="a"/>
    <w:link w:val="afff7"/>
    <w:uiPriority w:val="99"/>
    <w:unhideWhenUsed/>
    <w:rsid w:val="00614CBF"/>
    <w:pPr>
      <w:adjustRightInd/>
      <w:ind w:firstLineChars="200" w:firstLine="200"/>
    </w:pPr>
    <w:rPr>
      <w:rFonts w:eastAsiaTheme="minorEastAsia"/>
    </w:rPr>
  </w:style>
  <w:style w:type="character" w:customStyle="1" w:styleId="afff7">
    <w:name w:val="称呼 字符"/>
    <w:basedOn w:val="a0"/>
    <w:link w:val="afff6"/>
    <w:uiPriority w:val="99"/>
    <w:rsid w:val="00614CBF"/>
    <w:rPr>
      <w:rFonts w:eastAsiaTheme="minorEastAsia"/>
      <w:kern w:val="2"/>
      <w:sz w:val="24"/>
    </w:rPr>
  </w:style>
  <w:style w:type="paragraph" w:styleId="afff8">
    <w:name w:val="E-mail Signature"/>
    <w:basedOn w:val="a"/>
    <w:link w:val="afff9"/>
    <w:uiPriority w:val="99"/>
    <w:unhideWhenUsed/>
    <w:rsid w:val="00614CBF"/>
    <w:pPr>
      <w:adjustRightInd/>
      <w:ind w:firstLineChars="200" w:firstLine="200"/>
    </w:pPr>
    <w:rPr>
      <w:rFonts w:eastAsiaTheme="minorEastAsia"/>
    </w:rPr>
  </w:style>
  <w:style w:type="character" w:customStyle="1" w:styleId="afff9">
    <w:name w:val="电子邮件签名 字符"/>
    <w:basedOn w:val="a0"/>
    <w:link w:val="afff8"/>
    <w:uiPriority w:val="99"/>
    <w:rsid w:val="00614CBF"/>
    <w:rPr>
      <w:rFonts w:eastAsiaTheme="minorEastAsia"/>
      <w:kern w:val="2"/>
      <w:sz w:val="24"/>
    </w:rPr>
  </w:style>
  <w:style w:type="paragraph" w:styleId="afffa">
    <w:name w:val="Subtitle"/>
    <w:basedOn w:val="a"/>
    <w:next w:val="a"/>
    <w:link w:val="afffb"/>
    <w:uiPriority w:val="11"/>
    <w:qFormat/>
    <w:rsid w:val="00614CBF"/>
    <w:pPr>
      <w:adjustRightInd/>
      <w:spacing w:before="240" w:after="60" w:line="312" w:lineRule="auto"/>
      <w:ind w:firstLineChars="200" w:firstLine="200"/>
      <w:jc w:val="center"/>
      <w:outlineLvl w:val="1"/>
    </w:pPr>
    <w:rPr>
      <w:rFonts w:asciiTheme="majorHAnsi" w:eastAsiaTheme="minorEastAsia" w:hAnsiTheme="majorHAnsi" w:cstheme="majorBidi"/>
      <w:b/>
      <w:bCs/>
      <w:kern w:val="28"/>
      <w:sz w:val="32"/>
      <w:szCs w:val="32"/>
    </w:rPr>
  </w:style>
  <w:style w:type="character" w:customStyle="1" w:styleId="afffb">
    <w:name w:val="副标题 字符"/>
    <w:basedOn w:val="a0"/>
    <w:link w:val="afffa"/>
    <w:uiPriority w:val="11"/>
    <w:rsid w:val="00614CBF"/>
    <w:rPr>
      <w:rFonts w:asciiTheme="majorHAnsi" w:eastAsiaTheme="minorEastAsia" w:hAnsiTheme="majorHAnsi" w:cstheme="majorBidi"/>
      <w:b/>
      <w:bCs/>
      <w:kern w:val="28"/>
      <w:sz w:val="32"/>
      <w:szCs w:val="32"/>
    </w:rPr>
  </w:style>
  <w:style w:type="paragraph" w:styleId="afffc">
    <w:name w:val="macro"/>
    <w:link w:val="afffd"/>
    <w:uiPriority w:val="99"/>
    <w:unhideWhenUsed/>
    <w:rsid w:val="00614CBF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00" w:lineRule="auto"/>
      <w:ind w:firstLineChars="200" w:firstLine="200"/>
    </w:pPr>
    <w:rPr>
      <w:rFonts w:ascii="Courier New" w:eastAsiaTheme="minorEastAsia" w:hAnsi="Courier New" w:cs="Courier New"/>
      <w:kern w:val="2"/>
      <w:sz w:val="24"/>
      <w:szCs w:val="24"/>
    </w:rPr>
  </w:style>
  <w:style w:type="character" w:customStyle="1" w:styleId="afffd">
    <w:name w:val="宏文本 字符"/>
    <w:basedOn w:val="a0"/>
    <w:link w:val="afffc"/>
    <w:uiPriority w:val="99"/>
    <w:rsid w:val="00614CBF"/>
    <w:rPr>
      <w:rFonts w:ascii="Courier New" w:eastAsiaTheme="minorEastAsia" w:hAnsi="Courier New" w:cs="Courier New"/>
      <w:kern w:val="2"/>
      <w:sz w:val="24"/>
      <w:szCs w:val="24"/>
    </w:rPr>
  </w:style>
  <w:style w:type="paragraph" w:styleId="afffe">
    <w:name w:val="envelope return"/>
    <w:basedOn w:val="a"/>
    <w:uiPriority w:val="99"/>
    <w:unhideWhenUsed/>
    <w:rsid w:val="00614CBF"/>
    <w:pPr>
      <w:adjustRightInd/>
      <w:snapToGrid w:val="0"/>
      <w:ind w:firstLineChars="200" w:firstLine="200"/>
    </w:pPr>
    <w:rPr>
      <w:rFonts w:asciiTheme="majorHAnsi" w:eastAsiaTheme="majorEastAsia" w:hAnsiTheme="majorHAnsi" w:cstheme="majorBidi"/>
    </w:rPr>
  </w:style>
  <w:style w:type="paragraph" w:styleId="affff">
    <w:name w:val="Closing"/>
    <w:basedOn w:val="a"/>
    <w:link w:val="affff0"/>
    <w:uiPriority w:val="99"/>
    <w:unhideWhenUsed/>
    <w:rsid w:val="00614CBF"/>
    <w:pPr>
      <w:adjustRightInd/>
      <w:ind w:leftChars="2100" w:left="100" w:firstLineChars="200" w:firstLine="200"/>
    </w:pPr>
    <w:rPr>
      <w:rFonts w:eastAsiaTheme="minorEastAsia"/>
    </w:rPr>
  </w:style>
  <w:style w:type="character" w:customStyle="1" w:styleId="affff0">
    <w:name w:val="结束语 字符"/>
    <w:basedOn w:val="a0"/>
    <w:link w:val="affff"/>
    <w:uiPriority w:val="99"/>
    <w:rsid w:val="00614CBF"/>
    <w:rPr>
      <w:rFonts w:eastAsiaTheme="minorEastAsia"/>
      <w:kern w:val="2"/>
      <w:sz w:val="24"/>
    </w:rPr>
  </w:style>
  <w:style w:type="paragraph" w:styleId="affff1">
    <w:name w:val="List"/>
    <w:basedOn w:val="a"/>
    <w:uiPriority w:val="99"/>
    <w:unhideWhenUsed/>
    <w:rsid w:val="00614CBF"/>
    <w:pPr>
      <w:adjustRightInd/>
      <w:ind w:left="200" w:hangingChars="200" w:hanging="200"/>
      <w:contextualSpacing/>
    </w:pPr>
    <w:rPr>
      <w:rFonts w:eastAsiaTheme="minorEastAsia"/>
    </w:rPr>
  </w:style>
  <w:style w:type="paragraph" w:styleId="affff2">
    <w:name w:val="List Number"/>
    <w:basedOn w:val="a"/>
    <w:uiPriority w:val="99"/>
    <w:unhideWhenUsed/>
    <w:rsid w:val="00614CBF"/>
    <w:pPr>
      <w:tabs>
        <w:tab w:val="num" w:pos="360"/>
      </w:tabs>
      <w:adjustRightInd/>
      <w:ind w:left="360" w:hangingChars="200" w:hanging="360"/>
      <w:contextualSpacing/>
    </w:pPr>
    <w:rPr>
      <w:rFonts w:eastAsiaTheme="minorEastAsia"/>
    </w:rPr>
  </w:style>
  <w:style w:type="paragraph" w:styleId="affff3">
    <w:name w:val="List Continue"/>
    <w:basedOn w:val="a"/>
    <w:uiPriority w:val="99"/>
    <w:unhideWhenUsed/>
    <w:rsid w:val="00614CBF"/>
    <w:pPr>
      <w:adjustRightInd/>
      <w:spacing w:after="120"/>
      <w:ind w:leftChars="200" w:left="420" w:firstLineChars="200" w:firstLine="200"/>
      <w:contextualSpacing/>
    </w:pPr>
    <w:rPr>
      <w:rFonts w:eastAsiaTheme="minorEastAsia"/>
    </w:rPr>
  </w:style>
  <w:style w:type="paragraph" w:styleId="affff4">
    <w:name w:val="List Bullet"/>
    <w:basedOn w:val="a"/>
    <w:uiPriority w:val="99"/>
    <w:unhideWhenUsed/>
    <w:rsid w:val="00614CBF"/>
    <w:pPr>
      <w:tabs>
        <w:tab w:val="num" w:pos="360"/>
      </w:tabs>
      <w:adjustRightInd/>
      <w:ind w:left="360" w:hangingChars="200" w:hanging="360"/>
      <w:contextualSpacing/>
    </w:pPr>
    <w:rPr>
      <w:rFonts w:eastAsiaTheme="minorEastAsia"/>
    </w:rPr>
  </w:style>
  <w:style w:type="paragraph" w:styleId="affff5">
    <w:name w:val="Intense Quote"/>
    <w:basedOn w:val="a"/>
    <w:next w:val="a"/>
    <w:link w:val="affff6"/>
    <w:uiPriority w:val="30"/>
    <w:qFormat/>
    <w:rsid w:val="00614CBF"/>
    <w:pPr>
      <w:pBdr>
        <w:bottom w:val="single" w:sz="4" w:space="4" w:color="4F81BD" w:themeColor="accent1"/>
      </w:pBdr>
      <w:adjustRightInd/>
      <w:spacing w:before="200" w:after="280"/>
      <w:ind w:left="936" w:right="936" w:firstLineChars="200" w:firstLine="200"/>
    </w:pPr>
    <w:rPr>
      <w:rFonts w:eastAsiaTheme="minorEastAsia"/>
      <w:b/>
      <w:bCs/>
      <w:i/>
      <w:iCs/>
      <w:color w:val="4F81BD" w:themeColor="accent1"/>
    </w:rPr>
  </w:style>
  <w:style w:type="character" w:customStyle="1" w:styleId="affff6">
    <w:name w:val="明显引用 字符"/>
    <w:basedOn w:val="a0"/>
    <w:link w:val="affff5"/>
    <w:uiPriority w:val="30"/>
    <w:rsid w:val="00614CBF"/>
    <w:rPr>
      <w:rFonts w:eastAsiaTheme="minorEastAsia"/>
      <w:b/>
      <w:bCs/>
      <w:i/>
      <w:iCs/>
      <w:color w:val="4F81BD" w:themeColor="accent1"/>
      <w:kern w:val="2"/>
      <w:sz w:val="24"/>
    </w:rPr>
  </w:style>
  <w:style w:type="character" w:customStyle="1" w:styleId="af9">
    <w:name w:val="批注主题 字符"/>
    <w:basedOn w:val="af7"/>
    <w:link w:val="af8"/>
    <w:uiPriority w:val="99"/>
    <w:semiHidden/>
    <w:rsid w:val="00614CBF"/>
    <w:rPr>
      <w:b/>
      <w:bCs/>
      <w:kern w:val="2"/>
      <w:sz w:val="24"/>
      <w:lang w:val="en-US"/>
    </w:rPr>
  </w:style>
  <w:style w:type="paragraph" w:styleId="affff7">
    <w:name w:val="Signature"/>
    <w:basedOn w:val="a"/>
    <w:link w:val="affff8"/>
    <w:uiPriority w:val="99"/>
    <w:unhideWhenUsed/>
    <w:rsid w:val="00614CBF"/>
    <w:pPr>
      <w:adjustRightInd/>
      <w:ind w:leftChars="2100" w:left="100" w:firstLineChars="200" w:firstLine="200"/>
    </w:pPr>
    <w:rPr>
      <w:rFonts w:eastAsiaTheme="minorEastAsia"/>
    </w:rPr>
  </w:style>
  <w:style w:type="character" w:customStyle="1" w:styleId="affff8">
    <w:name w:val="签名 字符"/>
    <w:basedOn w:val="a0"/>
    <w:link w:val="affff7"/>
    <w:uiPriority w:val="99"/>
    <w:rsid w:val="00614CBF"/>
    <w:rPr>
      <w:rFonts w:eastAsiaTheme="minorEastAsia"/>
      <w:kern w:val="2"/>
      <w:sz w:val="24"/>
    </w:rPr>
  </w:style>
  <w:style w:type="character" w:customStyle="1" w:styleId="ac">
    <w:name w:val="日期 字符"/>
    <w:basedOn w:val="a0"/>
    <w:link w:val="ab"/>
    <w:uiPriority w:val="99"/>
    <w:rsid w:val="00614CBF"/>
    <w:rPr>
      <w:kern w:val="2"/>
      <w:sz w:val="24"/>
    </w:rPr>
  </w:style>
  <w:style w:type="paragraph" w:styleId="affff9">
    <w:name w:val="envelope address"/>
    <w:basedOn w:val="a"/>
    <w:uiPriority w:val="99"/>
    <w:unhideWhenUsed/>
    <w:rsid w:val="00614CBF"/>
    <w:pPr>
      <w:framePr w:w="7920" w:h="1980" w:hRule="exact" w:hSpace="180" w:wrap="auto" w:hAnchor="page" w:xAlign="center" w:yAlign="bottom"/>
      <w:adjustRightInd/>
      <w:snapToGrid w:val="0"/>
      <w:ind w:leftChars="1400" w:left="100" w:firstLineChars="200" w:firstLine="200"/>
    </w:pPr>
    <w:rPr>
      <w:rFonts w:asciiTheme="majorHAnsi" w:eastAsiaTheme="majorEastAsia" w:hAnsiTheme="majorHAnsi" w:cstheme="majorBidi"/>
      <w:szCs w:val="24"/>
    </w:rPr>
  </w:style>
  <w:style w:type="paragraph" w:styleId="affffa">
    <w:name w:val="Bibliography"/>
    <w:basedOn w:val="a"/>
    <w:next w:val="a"/>
    <w:uiPriority w:val="37"/>
    <w:semiHidden/>
    <w:unhideWhenUsed/>
    <w:rsid w:val="00614CBF"/>
    <w:pPr>
      <w:adjustRightInd/>
      <w:ind w:firstLineChars="200" w:firstLine="200"/>
    </w:pPr>
    <w:rPr>
      <w:rFonts w:eastAsiaTheme="minorEastAsia"/>
    </w:rPr>
  </w:style>
  <w:style w:type="paragraph" w:styleId="2b">
    <w:name w:val="index 2"/>
    <w:basedOn w:val="a"/>
    <w:next w:val="a"/>
    <w:autoRedefine/>
    <w:uiPriority w:val="99"/>
    <w:unhideWhenUsed/>
    <w:rsid w:val="00614CBF"/>
    <w:pPr>
      <w:adjustRightInd/>
      <w:ind w:leftChars="200" w:left="200" w:firstLineChars="200" w:firstLine="200"/>
    </w:pPr>
    <w:rPr>
      <w:rFonts w:eastAsiaTheme="minorEastAsia"/>
    </w:rPr>
  </w:style>
  <w:style w:type="paragraph" w:styleId="affffb">
    <w:name w:val="index heading"/>
    <w:basedOn w:val="a"/>
    <w:next w:val="17"/>
    <w:uiPriority w:val="99"/>
    <w:unhideWhenUsed/>
    <w:rsid w:val="00614CBF"/>
    <w:pPr>
      <w:adjustRightInd/>
      <w:ind w:firstLineChars="200" w:firstLine="200"/>
    </w:pPr>
    <w:rPr>
      <w:rFonts w:asciiTheme="majorHAnsi" w:eastAsiaTheme="majorEastAsia" w:hAnsiTheme="majorHAnsi" w:cstheme="majorBidi"/>
      <w:b/>
      <w:bCs/>
    </w:rPr>
  </w:style>
  <w:style w:type="paragraph" w:styleId="affffc">
    <w:name w:val="table of figures"/>
    <w:basedOn w:val="a"/>
    <w:next w:val="a"/>
    <w:uiPriority w:val="99"/>
    <w:unhideWhenUsed/>
    <w:rsid w:val="00000DAC"/>
    <w:pPr>
      <w:adjustRightInd/>
      <w:ind w:leftChars="200" w:left="200" w:hangingChars="200" w:hanging="200"/>
    </w:pPr>
    <w:rPr>
      <w:rFonts w:eastAsiaTheme="minorEastAsia"/>
      <w:color w:val="0000FF"/>
    </w:rPr>
  </w:style>
  <w:style w:type="paragraph" w:styleId="affffd">
    <w:name w:val="Block Text"/>
    <w:basedOn w:val="a"/>
    <w:uiPriority w:val="99"/>
    <w:unhideWhenUsed/>
    <w:rsid w:val="00614CBF"/>
    <w:pPr>
      <w:adjustRightInd/>
      <w:spacing w:after="120"/>
      <w:ind w:leftChars="700" w:left="1440" w:rightChars="700" w:right="1440" w:firstLineChars="200" w:firstLine="200"/>
    </w:pPr>
    <w:rPr>
      <w:rFonts w:eastAsiaTheme="minorEastAsia"/>
    </w:rPr>
  </w:style>
  <w:style w:type="paragraph" w:styleId="affffe">
    <w:name w:val="Message Header"/>
    <w:basedOn w:val="a"/>
    <w:link w:val="afffff"/>
    <w:uiPriority w:val="99"/>
    <w:unhideWhenUsed/>
    <w:rsid w:val="00614CB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f">
    <w:name w:val="信息标题 字符"/>
    <w:basedOn w:val="a0"/>
    <w:link w:val="affffe"/>
    <w:uiPriority w:val="99"/>
    <w:rsid w:val="00614CBF"/>
    <w:rPr>
      <w:rFonts w:asciiTheme="majorHAnsi" w:eastAsiaTheme="majorEastAsia" w:hAnsiTheme="majorHAnsi" w:cstheme="majorBidi"/>
      <w:kern w:val="2"/>
      <w:sz w:val="24"/>
      <w:szCs w:val="24"/>
      <w:shd w:val="pct20" w:color="auto" w:fill="auto"/>
    </w:rPr>
  </w:style>
  <w:style w:type="paragraph" w:styleId="afffff0">
    <w:name w:val="table of authorities"/>
    <w:basedOn w:val="a"/>
    <w:next w:val="a"/>
    <w:uiPriority w:val="99"/>
    <w:unhideWhenUsed/>
    <w:rsid w:val="00614CBF"/>
    <w:pPr>
      <w:adjustRightInd/>
      <w:ind w:leftChars="200" w:left="420" w:firstLineChars="200" w:firstLine="200"/>
    </w:pPr>
    <w:rPr>
      <w:rFonts w:eastAsiaTheme="minorEastAsia"/>
    </w:rPr>
  </w:style>
  <w:style w:type="paragraph" w:styleId="afffff1">
    <w:name w:val="toa heading"/>
    <w:basedOn w:val="a"/>
    <w:next w:val="a"/>
    <w:uiPriority w:val="99"/>
    <w:unhideWhenUsed/>
    <w:rsid w:val="00614CBF"/>
    <w:pPr>
      <w:adjustRightInd/>
      <w:spacing w:before="120"/>
      <w:ind w:firstLineChars="200" w:firstLine="200"/>
    </w:pPr>
    <w:rPr>
      <w:rFonts w:asciiTheme="majorHAnsi" w:eastAsiaTheme="minorEastAsia" w:hAnsiTheme="majorHAnsi" w:cstheme="majorBidi"/>
      <w:szCs w:val="24"/>
    </w:rPr>
  </w:style>
  <w:style w:type="paragraph" w:styleId="afffff2">
    <w:name w:val="Body Text First Indent"/>
    <w:basedOn w:val="a4"/>
    <w:link w:val="afffff3"/>
    <w:uiPriority w:val="99"/>
    <w:unhideWhenUsed/>
    <w:rsid w:val="00614CBF"/>
    <w:pPr>
      <w:adjustRightInd/>
      <w:snapToGrid/>
      <w:spacing w:after="120"/>
      <w:ind w:firstLineChars="100" w:firstLine="100"/>
    </w:pPr>
    <w:rPr>
      <w:rFonts w:eastAsiaTheme="minorEastAsia"/>
      <w:szCs w:val="20"/>
    </w:rPr>
  </w:style>
  <w:style w:type="character" w:customStyle="1" w:styleId="afffff3">
    <w:name w:val="正文首行缩进 字符"/>
    <w:basedOn w:val="a5"/>
    <w:link w:val="afffff2"/>
    <w:uiPriority w:val="99"/>
    <w:rsid w:val="00614CBF"/>
    <w:rPr>
      <w:rFonts w:eastAsiaTheme="minorEastAsia"/>
      <w:kern w:val="2"/>
      <w:sz w:val="24"/>
      <w:szCs w:val="24"/>
    </w:rPr>
  </w:style>
  <w:style w:type="paragraph" w:styleId="2c">
    <w:name w:val="Body Text First Indent 2"/>
    <w:basedOn w:val="af"/>
    <w:link w:val="2d"/>
    <w:uiPriority w:val="99"/>
    <w:unhideWhenUsed/>
    <w:rsid w:val="00614CBF"/>
    <w:pPr>
      <w:adjustRightInd/>
      <w:spacing w:after="120" w:line="300" w:lineRule="auto"/>
      <w:ind w:leftChars="200" w:left="420" w:firstLine="420"/>
      <w:jc w:val="both"/>
    </w:pPr>
    <w:rPr>
      <w:rFonts w:ascii="Times New Roman" w:eastAsiaTheme="minorEastAsia" w:hAnsi="Times New Roman"/>
      <w:szCs w:val="20"/>
    </w:rPr>
  </w:style>
  <w:style w:type="character" w:customStyle="1" w:styleId="2d">
    <w:name w:val="正文首行缩进 2 字符"/>
    <w:basedOn w:val="af0"/>
    <w:link w:val="2c"/>
    <w:uiPriority w:val="99"/>
    <w:rsid w:val="00614CBF"/>
    <w:rPr>
      <w:rFonts w:ascii="宋体" w:eastAsiaTheme="minorEastAsia" w:hAnsi="宋体"/>
      <w:kern w:val="2"/>
      <w:sz w:val="24"/>
      <w:szCs w:val="24"/>
    </w:rPr>
  </w:style>
  <w:style w:type="paragraph" w:styleId="2e">
    <w:name w:val="Body Text 2"/>
    <w:basedOn w:val="a"/>
    <w:link w:val="2f"/>
    <w:uiPriority w:val="99"/>
    <w:unhideWhenUsed/>
    <w:rsid w:val="00614CBF"/>
    <w:pPr>
      <w:adjustRightInd/>
      <w:spacing w:after="120" w:line="480" w:lineRule="auto"/>
      <w:ind w:firstLineChars="200" w:firstLine="200"/>
    </w:pPr>
    <w:rPr>
      <w:rFonts w:eastAsiaTheme="minorEastAsia"/>
    </w:rPr>
  </w:style>
  <w:style w:type="character" w:customStyle="1" w:styleId="2f">
    <w:name w:val="正文文本 2 字符"/>
    <w:basedOn w:val="a0"/>
    <w:link w:val="2e"/>
    <w:uiPriority w:val="99"/>
    <w:rsid w:val="00614CBF"/>
    <w:rPr>
      <w:rFonts w:eastAsiaTheme="minorEastAsia"/>
      <w:kern w:val="2"/>
      <w:sz w:val="24"/>
    </w:rPr>
  </w:style>
  <w:style w:type="character" w:customStyle="1" w:styleId="3a">
    <w:name w:val="正文文本 3 字符"/>
    <w:basedOn w:val="a0"/>
    <w:link w:val="39"/>
    <w:uiPriority w:val="99"/>
    <w:rsid w:val="00614CBF"/>
    <w:rPr>
      <w:rFonts w:eastAsiaTheme="minorEastAsia"/>
      <w:kern w:val="2"/>
      <w:sz w:val="16"/>
      <w:szCs w:val="16"/>
    </w:rPr>
  </w:style>
  <w:style w:type="paragraph" w:styleId="2f0">
    <w:name w:val="Body Text Indent 2"/>
    <w:basedOn w:val="a"/>
    <w:link w:val="2f1"/>
    <w:uiPriority w:val="99"/>
    <w:unhideWhenUsed/>
    <w:rsid w:val="00614CBF"/>
    <w:pPr>
      <w:adjustRightInd/>
      <w:spacing w:after="120" w:line="480" w:lineRule="auto"/>
      <w:ind w:leftChars="200" w:left="420" w:firstLineChars="200" w:firstLine="200"/>
    </w:pPr>
    <w:rPr>
      <w:rFonts w:eastAsiaTheme="minorEastAsia"/>
    </w:rPr>
  </w:style>
  <w:style w:type="character" w:customStyle="1" w:styleId="2f1">
    <w:name w:val="正文文本缩进 2 字符"/>
    <w:basedOn w:val="a0"/>
    <w:link w:val="2f0"/>
    <w:uiPriority w:val="99"/>
    <w:rsid w:val="00614CBF"/>
    <w:rPr>
      <w:rFonts w:eastAsiaTheme="minorEastAsia"/>
      <w:kern w:val="2"/>
      <w:sz w:val="24"/>
    </w:rPr>
  </w:style>
  <w:style w:type="paragraph" w:styleId="3b">
    <w:name w:val="Body Text Indent 3"/>
    <w:basedOn w:val="a"/>
    <w:link w:val="3c"/>
    <w:uiPriority w:val="99"/>
    <w:unhideWhenUsed/>
    <w:rsid w:val="00614CBF"/>
    <w:pPr>
      <w:adjustRightInd/>
      <w:spacing w:after="120"/>
      <w:ind w:leftChars="200" w:left="420" w:firstLineChars="200" w:firstLine="200"/>
    </w:pPr>
    <w:rPr>
      <w:rFonts w:eastAsiaTheme="minorEastAsia"/>
      <w:sz w:val="16"/>
      <w:szCs w:val="16"/>
    </w:rPr>
  </w:style>
  <w:style w:type="character" w:customStyle="1" w:styleId="3c">
    <w:name w:val="正文文本缩进 3 字符"/>
    <w:basedOn w:val="a0"/>
    <w:link w:val="3b"/>
    <w:uiPriority w:val="99"/>
    <w:rsid w:val="00614CBF"/>
    <w:rPr>
      <w:rFonts w:eastAsiaTheme="minorEastAsia"/>
      <w:kern w:val="2"/>
      <w:sz w:val="16"/>
      <w:szCs w:val="16"/>
    </w:rPr>
  </w:style>
  <w:style w:type="paragraph" w:styleId="afffff4">
    <w:name w:val="Note Heading"/>
    <w:basedOn w:val="a"/>
    <w:next w:val="a"/>
    <w:link w:val="afffff5"/>
    <w:uiPriority w:val="99"/>
    <w:unhideWhenUsed/>
    <w:rsid w:val="00614CBF"/>
    <w:pPr>
      <w:adjustRightInd/>
      <w:ind w:firstLineChars="200" w:firstLine="200"/>
      <w:jc w:val="center"/>
    </w:pPr>
    <w:rPr>
      <w:rFonts w:eastAsiaTheme="minorEastAsia"/>
    </w:rPr>
  </w:style>
  <w:style w:type="character" w:customStyle="1" w:styleId="afffff5">
    <w:name w:val="注释标题 字符"/>
    <w:basedOn w:val="a0"/>
    <w:link w:val="afffff4"/>
    <w:uiPriority w:val="99"/>
    <w:rsid w:val="00614CBF"/>
    <w:rPr>
      <w:rFonts w:eastAsiaTheme="minorEastAsia"/>
      <w:kern w:val="2"/>
      <w:sz w:val="24"/>
    </w:rPr>
  </w:style>
  <w:style w:type="character" w:customStyle="1" w:styleId="1Char">
    <w:name w:val="样式1 Char"/>
    <w:basedOn w:val="a0"/>
    <w:rsid w:val="00614CBF"/>
    <w:rPr>
      <w:b/>
    </w:rPr>
  </w:style>
  <w:style w:type="paragraph" w:customStyle="1" w:styleId="afffff6">
    <w:name w:val="表格标题格式"/>
    <w:next w:val="a"/>
    <w:link w:val="Char1"/>
    <w:qFormat/>
    <w:rsid w:val="00614CBF"/>
    <w:pPr>
      <w:widowControl w:val="0"/>
      <w:jc w:val="center"/>
    </w:pPr>
    <w:rPr>
      <w:rFonts w:eastAsiaTheme="minorEastAsia"/>
      <w:kern w:val="2"/>
      <w:sz w:val="21"/>
      <w:szCs w:val="21"/>
    </w:rPr>
  </w:style>
  <w:style w:type="character" w:customStyle="1" w:styleId="Char1">
    <w:name w:val="表格标题格式 Char"/>
    <w:basedOn w:val="a0"/>
    <w:link w:val="afffff6"/>
    <w:locked/>
    <w:rsid w:val="00614CBF"/>
    <w:rPr>
      <w:rFonts w:eastAsiaTheme="minorEastAsia"/>
      <w:kern w:val="2"/>
      <w:sz w:val="21"/>
      <w:szCs w:val="21"/>
    </w:rPr>
  </w:style>
  <w:style w:type="paragraph" w:customStyle="1" w:styleId="2a">
    <w:name w:val="样式2"/>
    <w:basedOn w:val="afa"/>
    <w:link w:val="2Char0"/>
    <w:qFormat/>
    <w:rsid w:val="00614CBF"/>
    <w:pPr>
      <w:numPr>
        <w:ilvl w:val="1"/>
      </w:numPr>
      <w:adjustRightInd/>
      <w:ind w:firstLineChars="200" w:firstLine="420"/>
    </w:pPr>
    <w:rPr>
      <w:rFonts w:ascii="Times New Roman" w:eastAsiaTheme="minorEastAsia" w:hAnsi="Times New Roman"/>
      <w:szCs w:val="24"/>
    </w:rPr>
  </w:style>
  <w:style w:type="character" w:customStyle="1" w:styleId="2Char0">
    <w:name w:val="样式2 Char"/>
    <w:basedOn w:val="afb"/>
    <w:link w:val="2a"/>
    <w:rsid w:val="00614CBF"/>
    <w:rPr>
      <w:rFonts w:ascii="Calibri" w:eastAsiaTheme="minorEastAsia" w:hAnsi="Calibri"/>
      <w:kern w:val="2"/>
      <w:sz w:val="24"/>
      <w:szCs w:val="24"/>
      <w:lang w:val="en-US"/>
    </w:rPr>
  </w:style>
  <w:style w:type="table" w:customStyle="1" w:styleId="2f2">
    <w:name w:val="浅色底纹2"/>
    <w:basedOn w:val="a1"/>
    <w:uiPriority w:val="60"/>
    <w:rsid w:val="00614CBF"/>
    <w:rPr>
      <w:rFonts w:eastAsiaTheme="minorEastAsia"/>
      <w:color w:val="000000" w:themeColor="text1" w:themeShade="BF"/>
      <w:kern w:val="2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afffff7">
    <w:name w:val="资料表格"/>
    <w:basedOn w:val="a1"/>
    <w:uiPriority w:val="99"/>
    <w:qFormat/>
    <w:rsid w:val="00614CBF"/>
    <w:pPr>
      <w:jc w:val="center"/>
    </w:pPr>
    <w:rPr>
      <w:rFonts w:eastAsiaTheme="minorEastAsia"/>
      <w:kern w:val="2"/>
      <w:sz w:val="21"/>
    </w:rPr>
    <w:tblPr>
      <w:jc w:val="center"/>
    </w:tblPr>
    <w:trPr>
      <w:jc w:val="center"/>
    </w:trPr>
  </w:style>
  <w:style w:type="character" w:customStyle="1" w:styleId="24Char">
    <w:name w:val="样式24 Char"/>
    <w:basedOn w:val="2Char0"/>
    <w:link w:val="240"/>
    <w:rsid w:val="00614CBF"/>
    <w:rPr>
      <w:rFonts w:ascii="Calibri" w:eastAsiaTheme="minorEastAsia" w:hAnsi="Calibri"/>
      <w:kern w:val="2"/>
      <w:sz w:val="24"/>
      <w:szCs w:val="24"/>
      <w:lang w:val="en-US"/>
    </w:rPr>
  </w:style>
  <w:style w:type="character" w:customStyle="1" w:styleId="9Char">
    <w:name w:val="样式9 Char"/>
    <w:basedOn w:val="a0"/>
    <w:link w:val="93"/>
    <w:rsid w:val="00614CBF"/>
    <w:rPr>
      <w:rFonts w:eastAsiaTheme="minorEastAsia"/>
      <w:kern w:val="2"/>
      <w:sz w:val="24"/>
      <w:szCs w:val="24"/>
    </w:rPr>
  </w:style>
  <w:style w:type="character" w:customStyle="1" w:styleId="4Char">
    <w:name w:val="样式4 Char"/>
    <w:basedOn w:val="a0"/>
    <w:link w:val="48"/>
    <w:rsid w:val="00614CBF"/>
    <w:rPr>
      <w:rFonts w:eastAsiaTheme="minorEastAsia"/>
      <w:sz w:val="24"/>
      <w:szCs w:val="24"/>
      <w:lang w:val="en-GB"/>
    </w:rPr>
  </w:style>
  <w:style w:type="character" w:customStyle="1" w:styleId="6Char">
    <w:name w:val="样式6 Char"/>
    <w:basedOn w:val="a0"/>
    <w:link w:val="6"/>
    <w:rsid w:val="00614CBF"/>
    <w:rPr>
      <w:rFonts w:eastAsiaTheme="minorEastAsia"/>
      <w:sz w:val="24"/>
      <w:szCs w:val="24"/>
      <w:lang w:val="en-GB"/>
    </w:rPr>
  </w:style>
  <w:style w:type="character" w:customStyle="1" w:styleId="7Char">
    <w:name w:val="样式7 Char"/>
    <w:basedOn w:val="4Char"/>
    <w:link w:val="73"/>
    <w:rsid w:val="00614CBF"/>
    <w:rPr>
      <w:rFonts w:eastAsiaTheme="minorEastAsia"/>
      <w:sz w:val="24"/>
      <w:szCs w:val="24"/>
      <w:lang w:val="en-GB"/>
    </w:rPr>
  </w:style>
  <w:style w:type="paragraph" w:customStyle="1" w:styleId="afffff8">
    <w:name w:val="表格文本"/>
    <w:basedOn w:val="a"/>
    <w:qFormat/>
    <w:rsid w:val="00614CBF"/>
    <w:pPr>
      <w:adjustRightInd/>
      <w:spacing w:line="240" w:lineRule="auto"/>
    </w:pPr>
    <w:rPr>
      <w:rFonts w:asciiTheme="minorHAnsi" w:eastAsiaTheme="minorEastAsia" w:hAnsiTheme="minorHAnsi" w:cstheme="minorBidi"/>
      <w:sz w:val="21"/>
      <w:szCs w:val="22"/>
    </w:rPr>
  </w:style>
  <w:style w:type="paragraph" w:customStyle="1" w:styleId="afffff9">
    <w:name w:val="申报资料"/>
    <w:basedOn w:val="a"/>
    <w:link w:val="Char2"/>
    <w:qFormat/>
    <w:rsid w:val="00614CBF"/>
    <w:pPr>
      <w:widowControl/>
      <w:tabs>
        <w:tab w:val="left" w:pos="210"/>
      </w:tabs>
      <w:adjustRightInd/>
      <w:jc w:val="left"/>
    </w:pPr>
    <w:rPr>
      <w:rFonts w:eastAsiaTheme="majorEastAsia" w:cstheme="minorBidi"/>
      <w:szCs w:val="24"/>
    </w:rPr>
  </w:style>
  <w:style w:type="character" w:customStyle="1" w:styleId="Char2">
    <w:name w:val="申报资料 Char"/>
    <w:basedOn w:val="a0"/>
    <w:link w:val="afffff9"/>
    <w:rsid w:val="00614CBF"/>
    <w:rPr>
      <w:rFonts w:eastAsiaTheme="majorEastAsia" w:cstheme="minorBidi"/>
      <w:kern w:val="2"/>
      <w:sz w:val="24"/>
      <w:szCs w:val="24"/>
    </w:rPr>
  </w:style>
  <w:style w:type="character" w:customStyle="1" w:styleId="apple-converted-space">
    <w:name w:val="apple-converted-space"/>
    <w:basedOn w:val="a0"/>
    <w:rsid w:val="00614CBF"/>
  </w:style>
  <w:style w:type="paragraph" w:customStyle="1" w:styleId="-">
    <w:name w:val="列出段落-小标题"/>
    <w:basedOn w:val="a"/>
    <w:next w:val="a"/>
    <w:autoRedefine/>
    <w:qFormat/>
    <w:rsid w:val="00614CBF"/>
    <w:pPr>
      <w:numPr>
        <w:numId w:val="4"/>
      </w:numPr>
      <w:snapToGrid w:val="0"/>
      <w:ind w:firstLine="0"/>
      <w:jc w:val="left"/>
    </w:pPr>
  </w:style>
  <w:style w:type="paragraph" w:customStyle="1" w:styleId="-5">
    <w:name w:val="图-标题"/>
    <w:basedOn w:val="aff8"/>
    <w:next w:val="a"/>
    <w:qFormat/>
    <w:rsid w:val="00614CBF"/>
    <w:pPr>
      <w:keepNext w:val="0"/>
      <w:tabs>
        <w:tab w:val="clear" w:pos="315"/>
        <w:tab w:val="clear" w:pos="4535"/>
      </w:tabs>
      <w:spacing w:line="300" w:lineRule="auto"/>
    </w:pPr>
    <w:rPr>
      <w:rFonts w:cstheme="majorBidi"/>
      <w:bCs w:val="0"/>
      <w:szCs w:val="24"/>
    </w:rPr>
  </w:style>
  <w:style w:type="character" w:customStyle="1" w:styleId="Char0">
    <w:name w:val="表格备注 Char"/>
    <w:basedOn w:val="a0"/>
    <w:link w:val="affa"/>
    <w:locked/>
    <w:rsid w:val="0055342E"/>
    <w:rPr>
      <w:kern w:val="2"/>
      <w:sz w:val="24"/>
      <w:szCs w:val="24"/>
    </w:rPr>
  </w:style>
  <w:style w:type="paragraph" w:customStyle="1" w:styleId="-6">
    <w:name w:val="正文-无缩进"/>
    <w:basedOn w:val="a"/>
    <w:qFormat/>
    <w:rsid w:val="00614CBF"/>
    <w:pPr>
      <w:tabs>
        <w:tab w:val="left" w:pos="567"/>
      </w:tabs>
      <w:snapToGrid w:val="0"/>
    </w:pPr>
  </w:style>
  <w:style w:type="paragraph" w:customStyle="1" w:styleId="-10">
    <w:name w:val="正文-小标题（1）"/>
    <w:basedOn w:val="a4"/>
    <w:next w:val="a4"/>
    <w:rsid w:val="00265E4A"/>
    <w:pPr>
      <w:framePr w:hSpace="180" w:wrap="around" w:vAnchor="text" w:hAnchor="text" w:xAlign="center" w:y="1"/>
      <w:ind w:firstLineChars="0" w:firstLine="0"/>
      <w:suppressOverlap/>
    </w:pPr>
    <w:rPr>
      <w:b/>
    </w:rPr>
  </w:style>
  <w:style w:type="paragraph" w:customStyle="1" w:styleId="-7">
    <w:name w:val="正文-小标题"/>
    <w:basedOn w:val="a4"/>
    <w:next w:val="a4"/>
    <w:qFormat/>
    <w:rsid w:val="00265E4A"/>
    <w:pPr>
      <w:ind w:firstLineChars="0" w:firstLine="0"/>
    </w:pPr>
    <w:rPr>
      <w:b/>
    </w:rPr>
  </w:style>
  <w:style w:type="paragraph" w:customStyle="1" w:styleId="TableText">
    <w:name w:val="Table Text"/>
    <w:rsid w:val="009C0C88"/>
    <w:pPr>
      <w:spacing w:after="60"/>
      <w:jc w:val="center"/>
    </w:pPr>
    <w:rPr>
      <w:rFonts w:eastAsiaTheme="minorEastAsia"/>
      <w:sz w:val="24"/>
      <w:lang w:eastAsia="en-US"/>
    </w:rPr>
  </w:style>
  <w:style w:type="paragraph" w:customStyle="1" w:styleId="afffffa">
    <w:name w:val="图表标题"/>
    <w:basedOn w:val="aff8"/>
    <w:link w:val="afffffb"/>
    <w:autoRedefine/>
    <w:qFormat/>
    <w:rsid w:val="00E44860"/>
    <w:pPr>
      <w:spacing w:beforeLines="50" w:before="163" w:afterLines="50" w:after="163"/>
    </w:pPr>
    <w:rPr>
      <w:szCs w:val="21"/>
    </w:rPr>
  </w:style>
  <w:style w:type="character" w:customStyle="1" w:styleId="afffffb">
    <w:name w:val="图表标题 字符"/>
    <w:basedOn w:val="a0"/>
    <w:link w:val="afffffa"/>
    <w:rsid w:val="00E44860"/>
    <w:rPr>
      <w:b/>
      <w:bCs/>
      <w:kern w:val="2"/>
      <w:sz w:val="21"/>
      <w:szCs w:val="21"/>
    </w:rPr>
  </w:style>
  <w:style w:type="paragraph" w:customStyle="1" w:styleId="afffffc">
    <w:name w:val="表题和图题"/>
    <w:basedOn w:val="a"/>
    <w:link w:val="Char3"/>
    <w:qFormat/>
    <w:rsid w:val="00DF733C"/>
    <w:pPr>
      <w:widowControl/>
      <w:adjustRightInd/>
      <w:spacing w:beforeLines="50" w:before="120" w:afterLines="50" w:after="120"/>
      <w:jc w:val="center"/>
    </w:pPr>
    <w:rPr>
      <w:szCs w:val="24"/>
    </w:rPr>
  </w:style>
  <w:style w:type="character" w:customStyle="1" w:styleId="Char3">
    <w:name w:val="表题和图题 Char"/>
    <w:link w:val="afffffc"/>
    <w:qFormat/>
    <w:rsid w:val="00DF733C"/>
    <w:rPr>
      <w:kern w:val="2"/>
      <w:sz w:val="24"/>
      <w:szCs w:val="24"/>
    </w:rPr>
  </w:style>
  <w:style w:type="paragraph" w:customStyle="1" w:styleId="afffffd">
    <w:name w:val="表格内文字"/>
    <w:basedOn w:val="a"/>
    <w:next w:val="a"/>
    <w:qFormat/>
    <w:rsid w:val="00C0488E"/>
    <w:pPr>
      <w:widowControl/>
      <w:snapToGrid w:val="0"/>
      <w:spacing w:line="240" w:lineRule="auto"/>
      <w:jc w:val="left"/>
    </w:pPr>
    <w:rPr>
      <w:rFonts w:eastAsiaTheme="minorEastAsia"/>
      <w:sz w:val="21"/>
    </w:rPr>
  </w:style>
  <w:style w:type="table" w:customStyle="1" w:styleId="3d">
    <w:name w:val="网格型3"/>
    <w:basedOn w:val="a1"/>
    <w:next w:val="a3"/>
    <w:uiPriority w:val="39"/>
    <w:rsid w:val="00C0488E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e">
    <w:name w:val="表格文字"/>
    <w:basedOn w:val="14"/>
    <w:next w:val="-0"/>
    <w:autoRedefine/>
    <w:qFormat/>
    <w:rsid w:val="007F076E"/>
    <w:pPr>
      <w:widowControl/>
      <w:adjustRightInd w:val="0"/>
      <w:snapToGrid w:val="0"/>
      <w:spacing w:line="300" w:lineRule="auto"/>
      <w:jc w:val="both"/>
    </w:pPr>
    <w:rPr>
      <w:kern w:val="0"/>
      <w:szCs w:val="16"/>
    </w:rPr>
  </w:style>
  <w:style w:type="character" w:customStyle="1" w:styleId="aff9">
    <w:name w:val="题注 字符"/>
    <w:aliases w:val="表题注 字符,表格题注 字符,表标题 字符"/>
    <w:basedOn w:val="a0"/>
    <w:link w:val="aff8"/>
    <w:uiPriority w:val="35"/>
    <w:rsid w:val="00475C78"/>
    <w:rPr>
      <w:b/>
      <w:bCs/>
      <w:kern w:val="2"/>
      <w:sz w:val="21"/>
      <w:szCs w:val="26"/>
    </w:rPr>
  </w:style>
  <w:style w:type="paragraph" w:customStyle="1" w:styleId="affffff">
    <w:name w:val="！正文"/>
    <w:qFormat/>
    <w:rsid w:val="007F076E"/>
    <w:pPr>
      <w:widowControl w:val="0"/>
      <w:topLinePunct/>
      <w:spacing w:line="360" w:lineRule="auto"/>
      <w:ind w:firstLineChars="200" w:firstLine="480"/>
      <w:jc w:val="both"/>
    </w:pPr>
    <w:rPr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B702D9-3216-4B24-9C2A-A3C0590E0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2660</TotalTime>
  <Pages>13</Pages>
  <Words>1791</Words>
  <Characters>10211</Characters>
  <Application>Microsoft Office Word</Application>
  <DocSecurity>0</DocSecurity>
  <Lines>85</Lines>
  <Paragraphs>23</Paragraphs>
  <ScaleCrop>false</ScaleCrop>
  <Company>Lenovo</Company>
  <LinksUpToDate>false</LinksUpToDate>
  <CharactersWithSpaces>11979</CharactersWithSpaces>
  <SharedDoc>false</SharedDoc>
  <HLinks>
    <vt:vector size="246" baseType="variant">
      <vt:variant>
        <vt:i4>4587551</vt:i4>
      </vt:variant>
      <vt:variant>
        <vt:i4>240</vt:i4>
      </vt:variant>
      <vt:variant>
        <vt:i4>0</vt:i4>
      </vt:variant>
      <vt:variant>
        <vt:i4>5</vt:i4>
      </vt:variant>
      <vt:variant>
        <vt:lpwstr>http://www.cde.org.cn/drugInfo.do?method=init&amp;type=3</vt:lpwstr>
      </vt:variant>
      <vt:variant>
        <vt:lpwstr/>
      </vt:variant>
      <vt:variant>
        <vt:i4>4587544</vt:i4>
      </vt:variant>
      <vt:variant>
        <vt:i4>237</vt:i4>
      </vt:variant>
      <vt:variant>
        <vt:i4>0</vt:i4>
      </vt:variant>
      <vt:variant>
        <vt:i4>5</vt:i4>
      </vt:variant>
      <vt:variant>
        <vt:lpwstr>http://www.accessdata.fda.gov/scripts/cder/iig/getiigWEB.cfm</vt:lpwstr>
      </vt:variant>
      <vt:variant>
        <vt:lpwstr/>
      </vt:variant>
      <vt:variant>
        <vt:i4>1048635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_Toc395359841</vt:lpwstr>
      </vt:variant>
      <vt:variant>
        <vt:i4>1048635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_Toc395359840</vt:lpwstr>
      </vt:variant>
      <vt:variant>
        <vt:i4>1507387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_Toc395359839</vt:lpwstr>
      </vt:variant>
      <vt:variant>
        <vt:i4>1507387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_Toc395359838</vt:lpwstr>
      </vt:variant>
      <vt:variant>
        <vt:i4>1507387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_Toc395359837</vt:lpwstr>
      </vt:variant>
      <vt:variant>
        <vt:i4>1507387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_Toc395359836</vt:lpwstr>
      </vt:variant>
      <vt:variant>
        <vt:i4>1507387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_Toc395359835</vt:lpwstr>
      </vt:variant>
      <vt:variant>
        <vt:i4>1507387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_Toc395359834</vt:lpwstr>
      </vt:variant>
      <vt:variant>
        <vt:i4>1507387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_Toc395359833</vt:lpwstr>
      </vt:variant>
      <vt:variant>
        <vt:i4>1507387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_Toc395359832</vt:lpwstr>
      </vt:variant>
      <vt:variant>
        <vt:i4>1507387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_Toc395359831</vt:lpwstr>
      </vt:variant>
      <vt:variant>
        <vt:i4>1507387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_Toc395359830</vt:lpwstr>
      </vt:variant>
      <vt:variant>
        <vt:i4>1441851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_Toc395359829</vt:lpwstr>
      </vt:variant>
      <vt:variant>
        <vt:i4>1441851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_Toc395359828</vt:lpwstr>
      </vt:variant>
      <vt:variant>
        <vt:i4>1441851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_Toc395359827</vt:lpwstr>
      </vt:variant>
      <vt:variant>
        <vt:i4>1441851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_Toc395359826</vt:lpwstr>
      </vt:variant>
      <vt:variant>
        <vt:i4>1441851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_Toc395359825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_Toc395359824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_Toc395359823</vt:lpwstr>
      </vt:variant>
      <vt:variant>
        <vt:i4>1441851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_Toc395359822</vt:lpwstr>
      </vt:variant>
      <vt:variant>
        <vt:i4>1441851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_Toc395359821</vt:lpwstr>
      </vt:variant>
      <vt:variant>
        <vt:i4>1441851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_Toc395359820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_Toc395359819</vt:lpwstr>
      </vt:variant>
      <vt:variant>
        <vt:i4>1376315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_Toc395359818</vt:lpwstr>
      </vt:variant>
      <vt:variant>
        <vt:i4>1376315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_Toc395359817</vt:lpwstr>
      </vt:variant>
      <vt:variant>
        <vt:i4>1376315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_Toc395359816</vt:lpwstr>
      </vt:variant>
      <vt:variant>
        <vt:i4>1376315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_Toc395359815</vt:lpwstr>
      </vt:variant>
      <vt:variant>
        <vt:i4>1376315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_Toc395359814</vt:lpwstr>
      </vt:variant>
      <vt:variant>
        <vt:i4>1376315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_Toc395359813</vt:lpwstr>
      </vt:variant>
      <vt:variant>
        <vt:i4>1376315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_Toc395359812</vt:lpwstr>
      </vt:variant>
      <vt:variant>
        <vt:i4>1376315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_Toc395359811</vt:lpwstr>
      </vt:variant>
      <vt:variant>
        <vt:i4>1376315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_Toc395359810</vt:lpwstr>
      </vt:variant>
      <vt:variant>
        <vt:i4>1310779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_Toc395359809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_Toc395359808</vt:lpwstr>
      </vt:variant>
      <vt:variant>
        <vt:i4>1310779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_Toc395359807</vt:lpwstr>
      </vt:variant>
      <vt:variant>
        <vt:i4>1310779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_Toc395359806</vt:lpwstr>
      </vt:variant>
      <vt:variant>
        <vt:i4>1310779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_Toc395359805</vt:lpwstr>
      </vt:variant>
      <vt:variant>
        <vt:i4>1310779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_Toc395359804</vt:lpwstr>
      </vt:variant>
      <vt:variant>
        <vt:i4>1310779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_Toc395359803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注册分类：化学药5类                                   资料项目名称：8</dc:title>
  <dc:creator>陶锦松</dc:creator>
  <cp:lastModifiedBy>马明君</cp:lastModifiedBy>
  <cp:revision>377</cp:revision>
  <cp:lastPrinted>2024-12-26T07:45:00Z</cp:lastPrinted>
  <dcterms:created xsi:type="dcterms:W3CDTF">2024-09-28T02:28:00Z</dcterms:created>
  <dcterms:modified xsi:type="dcterms:W3CDTF">2025-08-13T08:48:00Z</dcterms:modified>
</cp:coreProperties>
</file>