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45FA" w14:textId="36336D3A" w:rsidR="00B8145A" w:rsidRPr="00DB33D6" w:rsidRDefault="00505666" w:rsidP="00F43F2D">
      <w:pPr>
        <w:rPr>
          <w:b/>
          <w:bCs/>
          <w:sz w:val="24"/>
          <w:szCs w:val="24"/>
        </w:rPr>
      </w:pPr>
      <w:r w:rsidRPr="00DB33D6">
        <w:rPr>
          <w:rFonts w:hint="eastAsia"/>
          <w:b/>
          <w:bCs/>
          <w:sz w:val="24"/>
          <w:szCs w:val="24"/>
        </w:rPr>
        <w:t>细节上</w:t>
      </w:r>
      <w:r w:rsidR="00B8145A" w:rsidRPr="00DB33D6">
        <w:rPr>
          <w:rFonts w:hint="eastAsia"/>
          <w:b/>
          <w:bCs/>
          <w:sz w:val="24"/>
          <w:szCs w:val="24"/>
        </w:rPr>
        <w:t>需要实现的：</w:t>
      </w:r>
    </w:p>
    <w:p w14:paraId="3BD18496" w14:textId="26606EB9" w:rsidR="00B8145A" w:rsidRPr="00DB33D6" w:rsidRDefault="00B8145A" w:rsidP="00B8145A">
      <w:pPr>
        <w:pStyle w:val="a9"/>
        <w:numPr>
          <w:ilvl w:val="0"/>
          <w:numId w:val="1"/>
        </w:numPr>
        <w:rPr>
          <w:b/>
          <w:bCs/>
          <w:sz w:val="24"/>
          <w:szCs w:val="24"/>
        </w:rPr>
      </w:pPr>
      <w:r w:rsidRPr="00DB33D6">
        <w:rPr>
          <w:rFonts w:hint="eastAsia"/>
          <w:b/>
          <w:bCs/>
          <w:sz w:val="24"/>
          <w:szCs w:val="24"/>
        </w:rPr>
        <w:t>查出的所有数据应该进行分页（后端实现），否则数据过多影响排版且响应速度慢</w:t>
      </w:r>
    </w:p>
    <w:p w14:paraId="7D9DB61D" w14:textId="51FDC70A" w:rsidR="00B8145A" w:rsidRPr="00DB33D6" w:rsidRDefault="00505666" w:rsidP="00B8145A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 w:rsidRPr="00DB33D6">
        <w:rPr>
          <w:rFonts w:hint="eastAsia"/>
          <w:b/>
          <w:bCs/>
          <w:sz w:val="24"/>
          <w:szCs w:val="24"/>
        </w:rPr>
        <w:t>所有状态显示时应该显示中文已确保可读性</w:t>
      </w:r>
    </w:p>
    <w:p w14:paraId="58196E04" w14:textId="77777777" w:rsidR="00B8145A" w:rsidRPr="00505666" w:rsidRDefault="00B8145A" w:rsidP="00F43F2D">
      <w:pPr>
        <w:rPr>
          <w:sz w:val="24"/>
          <w:szCs w:val="24"/>
        </w:rPr>
      </w:pPr>
    </w:p>
    <w:p w14:paraId="71A4BAA4" w14:textId="77777777" w:rsidR="00B8145A" w:rsidRDefault="00B8145A" w:rsidP="00F43F2D">
      <w:pPr>
        <w:rPr>
          <w:sz w:val="24"/>
          <w:szCs w:val="24"/>
        </w:rPr>
      </w:pPr>
    </w:p>
    <w:p w14:paraId="26D89799" w14:textId="77777777" w:rsidR="00B8145A" w:rsidRDefault="00B8145A" w:rsidP="00F43F2D">
      <w:pPr>
        <w:rPr>
          <w:sz w:val="24"/>
          <w:szCs w:val="24"/>
        </w:rPr>
      </w:pPr>
    </w:p>
    <w:p w14:paraId="644A29DA" w14:textId="57991572" w:rsidR="00F43F2D" w:rsidRPr="00F43F2D" w:rsidRDefault="00F43F2D" w:rsidP="00F43F2D">
      <w:pPr>
        <w:rPr>
          <w:rFonts w:hint="eastAsia"/>
          <w:sz w:val="24"/>
          <w:szCs w:val="24"/>
        </w:rPr>
      </w:pPr>
      <w:r w:rsidRPr="00F43F2D">
        <w:rPr>
          <w:rFonts w:hint="eastAsia"/>
          <w:sz w:val="24"/>
          <w:szCs w:val="24"/>
        </w:rPr>
        <w:t>1、首页展示的工单要能够点击查看详情（不显示图片和时间线</w:t>
      </w:r>
      <w:r w:rsidR="00A702FB">
        <w:rPr>
          <w:rFonts w:hint="eastAsia"/>
          <w:sz w:val="24"/>
          <w:szCs w:val="24"/>
        </w:rPr>
        <w:t>，只显示下图</w:t>
      </w:r>
      <w:r w:rsidR="001B7EDA">
        <w:rPr>
          <w:rFonts w:hint="eastAsia"/>
          <w:sz w:val="24"/>
          <w:szCs w:val="24"/>
        </w:rPr>
        <w:t>涵盖的信息</w:t>
      </w:r>
      <w:r w:rsidRPr="00F43F2D">
        <w:rPr>
          <w:rFonts w:hint="eastAsia"/>
          <w:sz w:val="24"/>
          <w:szCs w:val="24"/>
        </w:rPr>
        <w:t>），游客状态即可查看</w:t>
      </w:r>
    </w:p>
    <w:p w14:paraId="0C347281" w14:textId="5FE77A75" w:rsidR="00F43F2D" w:rsidRPr="00F43F2D" w:rsidRDefault="00A702FB" w:rsidP="00F43F2D">
      <w:pPr>
        <w:rPr>
          <w:rFonts w:hint="eastAsia"/>
          <w:sz w:val="24"/>
          <w:szCs w:val="24"/>
        </w:rPr>
      </w:pPr>
      <w:r w:rsidRPr="00A702FB">
        <w:rPr>
          <w:sz w:val="24"/>
          <w:szCs w:val="24"/>
        </w:rPr>
        <w:drawing>
          <wp:inline distT="0" distB="0" distL="0" distR="0" wp14:anchorId="4E51BFBB" wp14:editId="47F84454">
            <wp:extent cx="5274310" cy="2543810"/>
            <wp:effectExtent l="0" t="0" r="2540" b="8890"/>
            <wp:docPr id="1256358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58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7E54" w14:textId="49F22062" w:rsidR="00F43F2D" w:rsidRPr="00F43F2D" w:rsidRDefault="00F43F2D" w:rsidP="00F43F2D">
      <w:pPr>
        <w:rPr>
          <w:rFonts w:hint="eastAsia"/>
          <w:sz w:val="24"/>
          <w:szCs w:val="24"/>
        </w:rPr>
      </w:pPr>
      <w:r w:rsidRPr="00F43F2D">
        <w:rPr>
          <w:rFonts w:hint="eastAsia"/>
          <w:sz w:val="24"/>
          <w:szCs w:val="24"/>
        </w:rPr>
        <w:t>2、首页的公开论坛部</w:t>
      </w:r>
      <w:r w:rsidR="00B8145A">
        <w:rPr>
          <w:rFonts w:hint="eastAsia"/>
          <w:sz w:val="24"/>
          <w:szCs w:val="24"/>
        </w:rPr>
        <w:t>分去掉，论坛的浏览和评论均需要验证登录且评论也显示头像和评论时间（</w:t>
      </w:r>
      <w:r w:rsidRPr="00F43F2D">
        <w:rPr>
          <w:rFonts w:hint="eastAsia"/>
          <w:sz w:val="24"/>
          <w:szCs w:val="24"/>
        </w:rPr>
        <w:t>目前</w:t>
      </w:r>
      <w:r>
        <w:rPr>
          <w:rFonts w:hint="eastAsia"/>
          <w:sz w:val="24"/>
          <w:szCs w:val="24"/>
        </w:rPr>
        <w:t>存在</w:t>
      </w:r>
      <w:r w:rsidRPr="00F43F2D">
        <w:rPr>
          <w:rFonts w:hint="eastAsia"/>
          <w:sz w:val="24"/>
          <w:szCs w:val="24"/>
        </w:rPr>
        <w:t>帖子</w:t>
      </w:r>
      <w:r>
        <w:rPr>
          <w:rFonts w:hint="eastAsia"/>
          <w:sz w:val="24"/>
          <w:szCs w:val="24"/>
        </w:rPr>
        <w:t>下</w:t>
      </w:r>
      <w:r w:rsidRPr="00F43F2D">
        <w:rPr>
          <w:rFonts w:hint="eastAsia"/>
          <w:sz w:val="24"/>
          <w:szCs w:val="24"/>
        </w:rPr>
        <w:t>的评论不显示</w:t>
      </w:r>
      <w:r>
        <w:rPr>
          <w:rFonts w:hint="eastAsia"/>
          <w:sz w:val="24"/>
          <w:szCs w:val="24"/>
        </w:rPr>
        <w:t>的bug</w:t>
      </w:r>
      <w:r w:rsidRPr="00F43F2D">
        <w:rPr>
          <w:rFonts w:hint="eastAsia"/>
          <w:sz w:val="24"/>
          <w:szCs w:val="24"/>
        </w:rPr>
        <w:t>）</w:t>
      </w:r>
      <w:r w:rsidR="00B8145A">
        <w:rPr>
          <w:rFonts w:hint="eastAsia"/>
          <w:sz w:val="24"/>
          <w:szCs w:val="24"/>
        </w:rPr>
        <w:t>，论坛交流页面只显示发布的</w:t>
      </w:r>
      <w:proofErr w:type="gramStart"/>
      <w:r w:rsidR="00B8145A">
        <w:rPr>
          <w:rFonts w:hint="eastAsia"/>
          <w:sz w:val="24"/>
          <w:szCs w:val="24"/>
        </w:rPr>
        <w:t>贴子</w:t>
      </w:r>
      <w:proofErr w:type="gramEnd"/>
      <w:r w:rsidR="00B8145A">
        <w:rPr>
          <w:rFonts w:hint="eastAsia"/>
          <w:sz w:val="24"/>
          <w:szCs w:val="24"/>
        </w:rPr>
        <w:t>，发帖逻辑单独设置一个发帖按钮，点击再跳转至发帖页面</w:t>
      </w:r>
      <w:r w:rsidR="00505666">
        <w:rPr>
          <w:rFonts w:hint="eastAsia"/>
          <w:sz w:val="24"/>
          <w:szCs w:val="24"/>
        </w:rPr>
        <w:t>。论坛可按关键字检索</w:t>
      </w:r>
    </w:p>
    <w:p w14:paraId="14103097" w14:textId="2B4B8215" w:rsidR="00F43F2D" w:rsidRPr="00F43F2D" w:rsidRDefault="00F43F2D" w:rsidP="00F43F2D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CA3C8B" wp14:editId="311A7943">
                <wp:simplePos x="0" y="0"/>
                <wp:positionH relativeFrom="column">
                  <wp:posOffset>2462916</wp:posOffset>
                </wp:positionH>
                <wp:positionV relativeFrom="paragraph">
                  <wp:posOffset>891871</wp:posOffset>
                </wp:positionV>
                <wp:extent cx="362610" cy="326004"/>
                <wp:effectExtent l="0" t="19050" r="18415" b="36195"/>
                <wp:wrapNone/>
                <wp:docPr id="1299415454" name="任意多边形: 形状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610" cy="326004"/>
                        </a:xfrm>
                        <a:custGeom>
                          <a:avLst/>
                          <a:gdLst>
                            <a:gd name="csX0" fmla="*/ 51684 w 362610"/>
                            <a:gd name="csY0" fmla="*/ 206734 h 326004"/>
                            <a:gd name="csX1" fmla="*/ 83489 w 362610"/>
                            <a:gd name="csY1" fmla="*/ 87465 h 326004"/>
                            <a:gd name="csX2" fmla="*/ 159027 w 362610"/>
                            <a:gd name="csY2" fmla="*/ 31806 h 326004"/>
                            <a:gd name="csX3" fmla="*/ 306126 w 362610"/>
                            <a:gd name="csY3" fmla="*/ 0 h 326004"/>
                            <a:gd name="csX4" fmla="*/ 341907 w 362610"/>
                            <a:gd name="csY4" fmla="*/ 63611 h 326004"/>
                            <a:gd name="csX5" fmla="*/ 349858 w 362610"/>
                            <a:gd name="csY5" fmla="*/ 258418 h 326004"/>
                            <a:gd name="csX6" fmla="*/ 282272 w 362610"/>
                            <a:gd name="csY6" fmla="*/ 322028 h 326004"/>
                            <a:gd name="csX7" fmla="*/ 262394 w 362610"/>
                            <a:gd name="csY7" fmla="*/ 326004 h 326004"/>
                            <a:gd name="csX8" fmla="*/ 127221 w 362610"/>
                            <a:gd name="csY8" fmla="*/ 270345 h 326004"/>
                            <a:gd name="csX9" fmla="*/ 75538 w 362610"/>
                            <a:gd name="csY9" fmla="*/ 250466 h 326004"/>
                            <a:gd name="csX10" fmla="*/ 27830 w 362610"/>
                            <a:gd name="csY10" fmla="*/ 210710 h 326004"/>
                            <a:gd name="csX11" fmla="*/ 11927 w 362610"/>
                            <a:gd name="csY11" fmla="*/ 143124 h 326004"/>
                            <a:gd name="csX12" fmla="*/ 1 w 362610"/>
                            <a:gd name="csY12" fmla="*/ 19879 h 32600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362610" h="326004">
                              <a:moveTo>
                                <a:pt x="51684" y="206734"/>
                              </a:moveTo>
                              <a:cubicBezTo>
                                <a:pt x="62286" y="166978"/>
                                <a:pt x="61969" y="122534"/>
                                <a:pt x="83489" y="87465"/>
                              </a:cubicBezTo>
                              <a:cubicBezTo>
                                <a:pt x="99847" y="60807"/>
                                <a:pt x="131367" y="46405"/>
                                <a:pt x="159027" y="31806"/>
                              </a:cubicBezTo>
                              <a:cubicBezTo>
                                <a:pt x="194621" y="13020"/>
                                <a:pt x="269246" y="5532"/>
                                <a:pt x="306126" y="0"/>
                              </a:cubicBezTo>
                              <a:cubicBezTo>
                                <a:pt x="318053" y="21204"/>
                                <a:pt x="334214" y="40531"/>
                                <a:pt x="341907" y="63611"/>
                              </a:cubicBezTo>
                              <a:cubicBezTo>
                                <a:pt x="357299" y="109788"/>
                                <a:pt x="375338" y="208732"/>
                                <a:pt x="349858" y="258418"/>
                              </a:cubicBezTo>
                              <a:cubicBezTo>
                                <a:pt x="335741" y="285947"/>
                                <a:pt x="306752" y="303111"/>
                                <a:pt x="282272" y="322028"/>
                              </a:cubicBezTo>
                              <a:cubicBezTo>
                                <a:pt x="276925" y="326160"/>
                                <a:pt x="269020" y="324679"/>
                                <a:pt x="262394" y="326004"/>
                              </a:cubicBezTo>
                              <a:lnTo>
                                <a:pt x="127221" y="270345"/>
                              </a:lnTo>
                              <a:cubicBezTo>
                                <a:pt x="110108" y="263427"/>
                                <a:pt x="75538" y="250466"/>
                                <a:pt x="75538" y="250466"/>
                              </a:cubicBezTo>
                              <a:cubicBezTo>
                                <a:pt x="59635" y="237214"/>
                                <a:pt x="38383" y="228518"/>
                                <a:pt x="27830" y="210710"/>
                              </a:cubicBezTo>
                              <a:cubicBezTo>
                                <a:pt x="16031" y="190800"/>
                                <a:pt x="15484" y="165993"/>
                                <a:pt x="11927" y="143124"/>
                              </a:cubicBezTo>
                              <a:cubicBezTo>
                                <a:pt x="-423" y="63733"/>
                                <a:pt x="1" y="65302"/>
                                <a:pt x="1" y="19879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C70B6" id="任意多边形: 形状 4" o:spid="_x0000_s1026" style="position:absolute;margin-left:193.95pt;margin-top:70.25pt;width:28.55pt;height:2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2610,326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" path="m51684,206734c62286,166978,61969,122534,83489,87465,99847,60807,131367,46405,159027,31806,194621,13020,269246,5532,306126,v11927,21204,28088,40531,35781,63611c357299,109788,375338,208732,349858,258418v-14117,27529,-43106,44693,-67586,63610c276925,326160,269020,324679,262394,326004l127221,270345c110108,263427,75538,250466,75538,250466,59635,237214,38383,228518,27830,210710,16031,190800,15484,165993,11927,143124,-423,63733,1,65302,1,19879e" filled="f" strokecolor="#e97132 [3205]" strokeweight=".5pt">
                <v:stroke joinstyle="miter"/>
                <v:path arrowok="t" o:connecttype="custom" o:connectlocs="51684,206734;83489,87465;159027,31806;306126,0;341907,63611;349858,258418;282272,322028;262394,326004;127221,270345;75538,250466;27830,210710;11927,143124;1,19879" o:connectangles="0,0,0,0,0,0,0,0,0,0,0,0,0"/>
              </v:shape>
            </w:pict>
          </mc:Fallback>
        </mc:AlternateContent>
      </w:r>
      <w:r w:rsidRPr="00F43F2D">
        <w:rPr>
          <w:sz w:val="24"/>
          <w:szCs w:val="24"/>
        </w:rPr>
        <w:drawing>
          <wp:inline distT="0" distB="0" distL="0" distR="0" wp14:anchorId="2695648E" wp14:editId="661BD80C">
            <wp:extent cx="5274310" cy="1163320"/>
            <wp:effectExtent l="0" t="0" r="2540" b="0"/>
            <wp:docPr id="2197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8FBE" w14:textId="41F7F2AF" w:rsidR="00F43F2D" w:rsidRPr="00B8145A" w:rsidRDefault="00F43F2D" w:rsidP="00F43F2D">
      <w:pPr>
        <w:rPr>
          <w:rFonts w:hint="eastAsia"/>
          <w:sz w:val="24"/>
          <w:szCs w:val="24"/>
        </w:rPr>
      </w:pPr>
      <w:r w:rsidRPr="00F43F2D">
        <w:rPr>
          <w:rFonts w:hint="eastAsia"/>
          <w:sz w:val="24"/>
          <w:szCs w:val="24"/>
        </w:rPr>
        <w:t>3、学生手机号的注册和修改验证一下位数</w:t>
      </w:r>
      <w:r w:rsidR="00B8145A">
        <w:rPr>
          <w:rFonts w:hint="eastAsia"/>
          <w:sz w:val="24"/>
          <w:szCs w:val="24"/>
        </w:rPr>
        <w:t>（11位）</w:t>
      </w:r>
      <w:r w:rsidRPr="00F43F2D">
        <w:rPr>
          <w:rFonts w:hint="eastAsia"/>
          <w:sz w:val="24"/>
          <w:szCs w:val="24"/>
        </w:rPr>
        <w:t>，避免无效手机号。</w:t>
      </w:r>
    </w:p>
    <w:p w14:paraId="780243C3" w14:textId="1959FC19" w:rsidR="00F43F2D" w:rsidRPr="00F43F2D" w:rsidRDefault="00F43F2D" w:rsidP="00F43F2D">
      <w:pPr>
        <w:rPr>
          <w:rFonts w:hint="eastAsia"/>
          <w:sz w:val="24"/>
          <w:szCs w:val="24"/>
        </w:rPr>
      </w:pPr>
      <w:r w:rsidRPr="00F43F2D">
        <w:rPr>
          <w:rFonts w:hint="eastAsia"/>
          <w:sz w:val="24"/>
          <w:szCs w:val="24"/>
        </w:rPr>
        <w:t>4、留言功能没有找到入口</w:t>
      </w:r>
      <w:r w:rsidR="00B8145A">
        <w:rPr>
          <w:rFonts w:hint="eastAsia"/>
          <w:sz w:val="24"/>
          <w:szCs w:val="24"/>
        </w:rPr>
        <w:t>，该功能需要实现</w:t>
      </w:r>
    </w:p>
    <w:p w14:paraId="09EE8495" w14:textId="244A241B" w:rsidR="00F43F2D" w:rsidRPr="00F43F2D" w:rsidRDefault="00F43F2D" w:rsidP="00F43F2D">
      <w:pPr>
        <w:rPr>
          <w:rFonts w:hint="eastAsia"/>
          <w:sz w:val="24"/>
          <w:szCs w:val="24"/>
        </w:rPr>
      </w:pPr>
      <w:r w:rsidRPr="00F43F2D">
        <w:rPr>
          <w:sz w:val="24"/>
          <w:szCs w:val="24"/>
        </w:rPr>
        <w:drawing>
          <wp:inline distT="0" distB="0" distL="0" distR="0" wp14:anchorId="4B57DD2D" wp14:editId="162CAB3D">
            <wp:extent cx="5274310" cy="1873885"/>
            <wp:effectExtent l="0" t="0" r="2540" b="0"/>
            <wp:docPr id="1863091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91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4683" w14:textId="52FDB7E1" w:rsidR="00401FE1" w:rsidRDefault="00F43F2D" w:rsidP="00F43F2D">
      <w:pPr>
        <w:rPr>
          <w:sz w:val="24"/>
          <w:szCs w:val="24"/>
        </w:rPr>
      </w:pPr>
      <w:r w:rsidRPr="00F43F2D">
        <w:rPr>
          <w:rFonts w:hint="eastAsia"/>
          <w:sz w:val="24"/>
          <w:szCs w:val="24"/>
        </w:rPr>
        <w:t>5、学生注册逻辑里面关于学院，专业和班级的这一部分，改成像宿舍管理一样的，系统管理员可以增加学院、专业和班级</w:t>
      </w:r>
      <w:r w:rsidR="00A702FB">
        <w:rPr>
          <w:rFonts w:hint="eastAsia"/>
          <w:sz w:val="24"/>
          <w:szCs w:val="24"/>
        </w:rPr>
        <w:t>（先增加学院才能增加专业，增加专业后才能增加班级）</w:t>
      </w:r>
      <w:r w:rsidRPr="00F43F2D">
        <w:rPr>
          <w:rFonts w:hint="eastAsia"/>
          <w:sz w:val="24"/>
          <w:szCs w:val="24"/>
        </w:rPr>
        <w:t>，学生注册时填写的学院、专业和班级信息改成选项</w:t>
      </w:r>
    </w:p>
    <w:p w14:paraId="07148970" w14:textId="6BC42993" w:rsidR="009B2FF9" w:rsidRDefault="009B2FF9" w:rsidP="00F43F2D">
      <w:pPr>
        <w:rPr>
          <w:rFonts w:hint="eastAsia"/>
          <w:sz w:val="24"/>
          <w:szCs w:val="24"/>
        </w:rPr>
      </w:pPr>
      <w:r w:rsidRPr="009B2FF9">
        <w:rPr>
          <w:sz w:val="24"/>
          <w:szCs w:val="24"/>
        </w:rPr>
        <w:drawing>
          <wp:inline distT="0" distB="0" distL="0" distR="0" wp14:anchorId="5F7BE63C" wp14:editId="747F4C30">
            <wp:extent cx="5274310" cy="2346960"/>
            <wp:effectExtent l="0" t="0" r="2540" b="0"/>
            <wp:docPr id="688460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0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C973" w14:textId="5527569A" w:rsidR="009B2FF9" w:rsidRDefault="00A702FB" w:rsidP="00F43F2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6、增加学生班级管理（同学生住宿）</w:t>
      </w:r>
    </w:p>
    <w:p w14:paraId="51CB3BBE" w14:textId="51357419" w:rsidR="00A702FB" w:rsidRDefault="00A702FB" w:rsidP="00F43F2D">
      <w:pPr>
        <w:rPr>
          <w:rFonts w:hint="eastAsia"/>
          <w:sz w:val="24"/>
          <w:szCs w:val="24"/>
        </w:rPr>
      </w:pPr>
      <w:r w:rsidRPr="00A702FB">
        <w:rPr>
          <w:sz w:val="24"/>
          <w:szCs w:val="24"/>
        </w:rPr>
        <w:lastRenderedPageBreak/>
        <w:drawing>
          <wp:inline distT="0" distB="0" distL="0" distR="0" wp14:anchorId="0AB3D487" wp14:editId="2EBB7F05">
            <wp:extent cx="5274310" cy="1701165"/>
            <wp:effectExtent l="0" t="0" r="2540" b="0"/>
            <wp:docPr id="413275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75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9616" w14:textId="4C032F5B" w:rsidR="001B7EDA" w:rsidRPr="001B7EDA" w:rsidRDefault="00A702FB" w:rsidP="00F43F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7、</w:t>
      </w:r>
      <w:r w:rsidR="001B7EDA">
        <w:rPr>
          <w:rFonts w:hint="eastAsia"/>
          <w:sz w:val="24"/>
          <w:szCs w:val="24"/>
        </w:rPr>
        <w:t>目前</w:t>
      </w:r>
      <w:r w:rsidR="001B7EDA">
        <w:rPr>
          <w:rFonts w:hint="eastAsia"/>
          <w:sz w:val="24"/>
          <w:szCs w:val="24"/>
        </w:rPr>
        <w:t>存在</w:t>
      </w:r>
      <w:r w:rsidR="001B7EDA" w:rsidRPr="00F43F2D">
        <w:rPr>
          <w:rFonts w:hint="eastAsia"/>
          <w:sz w:val="24"/>
          <w:szCs w:val="24"/>
        </w:rPr>
        <w:t>公告图片</w:t>
      </w:r>
      <w:r w:rsidR="001B7EDA">
        <w:rPr>
          <w:rFonts w:hint="eastAsia"/>
          <w:sz w:val="24"/>
          <w:szCs w:val="24"/>
        </w:rPr>
        <w:t>无法上传的</w:t>
      </w:r>
      <w:r w:rsidR="001B7EDA" w:rsidRPr="00F43F2D">
        <w:rPr>
          <w:rFonts w:hint="eastAsia"/>
          <w:sz w:val="24"/>
          <w:szCs w:val="24"/>
        </w:rPr>
        <w:t>bug</w:t>
      </w:r>
      <w:r w:rsidR="001B7EDA">
        <w:rPr>
          <w:rFonts w:hint="eastAsia"/>
          <w:sz w:val="24"/>
          <w:szCs w:val="24"/>
        </w:rPr>
        <w:t>，公告在总</w:t>
      </w:r>
      <w:proofErr w:type="gramStart"/>
      <w:r w:rsidR="001B7EDA">
        <w:rPr>
          <w:rFonts w:hint="eastAsia"/>
          <w:sz w:val="24"/>
          <w:szCs w:val="24"/>
        </w:rPr>
        <w:t>览</w:t>
      </w:r>
      <w:proofErr w:type="gramEnd"/>
      <w:r w:rsidR="001B7EDA">
        <w:rPr>
          <w:rFonts w:hint="eastAsia"/>
          <w:sz w:val="24"/>
          <w:szCs w:val="24"/>
        </w:rPr>
        <w:t>页面只显示摘要</w:t>
      </w:r>
      <w:r w:rsidR="001B7EDA">
        <w:rPr>
          <w:rFonts w:hint="eastAsia"/>
          <w:sz w:val="24"/>
          <w:szCs w:val="24"/>
        </w:rPr>
        <w:t>，</w:t>
      </w:r>
      <w:r w:rsidR="001B7EDA">
        <w:rPr>
          <w:rFonts w:hint="eastAsia"/>
          <w:sz w:val="24"/>
          <w:szCs w:val="24"/>
        </w:rPr>
        <w:t>点击查看详情，图片在打开的</w:t>
      </w:r>
      <w:r w:rsidR="001B7EDA">
        <w:rPr>
          <w:rFonts w:hint="eastAsia"/>
          <w:sz w:val="24"/>
          <w:szCs w:val="24"/>
        </w:rPr>
        <w:t>详情</w:t>
      </w:r>
      <w:r w:rsidR="001B7EDA">
        <w:rPr>
          <w:rFonts w:hint="eastAsia"/>
          <w:sz w:val="24"/>
          <w:szCs w:val="24"/>
        </w:rPr>
        <w:t>页面内显示</w:t>
      </w:r>
      <w:r w:rsidR="001B7EDA">
        <w:rPr>
          <w:rFonts w:hint="eastAsia"/>
          <w:sz w:val="24"/>
          <w:szCs w:val="24"/>
        </w:rPr>
        <w:t>。</w:t>
      </w:r>
      <w:r w:rsidR="001B7EDA">
        <w:rPr>
          <w:rFonts w:hint="eastAsia"/>
          <w:sz w:val="24"/>
          <w:szCs w:val="24"/>
        </w:rPr>
        <w:t>报修知识在前台没有浏览入口，</w:t>
      </w:r>
      <w:r w:rsidR="001B7EDA">
        <w:rPr>
          <w:rFonts w:hint="eastAsia"/>
          <w:sz w:val="24"/>
          <w:szCs w:val="24"/>
        </w:rPr>
        <w:t>且</w:t>
      </w:r>
      <w:r w:rsidR="001B7EDA">
        <w:rPr>
          <w:rFonts w:hint="eastAsia"/>
          <w:sz w:val="24"/>
          <w:szCs w:val="24"/>
        </w:rPr>
        <w:t>与公告功能重合，干脆直接</w:t>
      </w:r>
      <w:proofErr w:type="gramStart"/>
      <w:r w:rsidR="001B7EDA">
        <w:rPr>
          <w:rFonts w:hint="eastAsia"/>
          <w:sz w:val="24"/>
          <w:szCs w:val="24"/>
        </w:rPr>
        <w:t>删</w:t>
      </w:r>
      <w:r w:rsidR="001B7EDA">
        <w:rPr>
          <w:rFonts w:hint="eastAsia"/>
          <w:sz w:val="24"/>
          <w:szCs w:val="24"/>
        </w:rPr>
        <w:t>除此</w:t>
      </w:r>
      <w:proofErr w:type="gramEnd"/>
      <w:r w:rsidR="001B7EDA">
        <w:rPr>
          <w:rFonts w:hint="eastAsia"/>
          <w:sz w:val="24"/>
          <w:szCs w:val="24"/>
        </w:rPr>
        <w:t>模块</w:t>
      </w:r>
      <w:r w:rsidR="001B7EDA">
        <w:rPr>
          <w:rFonts w:hint="eastAsia"/>
          <w:sz w:val="24"/>
          <w:szCs w:val="24"/>
        </w:rPr>
        <w:t>。</w:t>
      </w:r>
    </w:p>
    <w:p w14:paraId="4AC4C41D" w14:textId="74FB33EA" w:rsidR="009B2FF9" w:rsidRDefault="00A702FB" w:rsidP="00F43F2D">
      <w:pPr>
        <w:rPr>
          <w:sz w:val="24"/>
          <w:szCs w:val="24"/>
        </w:rPr>
      </w:pPr>
      <w:r w:rsidRPr="00A702FB">
        <w:rPr>
          <w:sz w:val="24"/>
          <w:szCs w:val="24"/>
        </w:rPr>
        <w:drawing>
          <wp:inline distT="0" distB="0" distL="0" distR="0" wp14:anchorId="64038B78" wp14:editId="35E3F046">
            <wp:extent cx="5274310" cy="1908175"/>
            <wp:effectExtent l="0" t="0" r="2540" b="0"/>
            <wp:docPr id="361694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4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3D23" w14:textId="6702BF46" w:rsidR="009B2FF9" w:rsidRDefault="00505666" w:rsidP="00F43F2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8、不要给维修员的完成单数排榜，应该改为楼栋的工单数量排行</w:t>
      </w:r>
      <w:r w:rsidR="00F844CC">
        <w:rPr>
          <w:rFonts w:hint="eastAsia"/>
          <w:sz w:val="24"/>
          <w:szCs w:val="24"/>
        </w:rPr>
        <w:t>（一号楼3单排第一，二号楼2单排第二）</w:t>
      </w:r>
    </w:p>
    <w:p w14:paraId="732A151B" w14:textId="6BCE4D1E" w:rsidR="00505666" w:rsidRPr="00F43F2D" w:rsidRDefault="00505666" w:rsidP="00F43F2D">
      <w:pPr>
        <w:rPr>
          <w:rFonts w:hint="eastAsia"/>
          <w:sz w:val="24"/>
          <w:szCs w:val="24"/>
        </w:rPr>
      </w:pPr>
      <w:r w:rsidRPr="00505666">
        <w:rPr>
          <w:sz w:val="24"/>
          <w:szCs w:val="24"/>
        </w:rPr>
        <w:drawing>
          <wp:inline distT="0" distB="0" distL="0" distR="0" wp14:anchorId="647167FD" wp14:editId="1E7E0ADF">
            <wp:extent cx="4403341" cy="2882900"/>
            <wp:effectExtent l="0" t="0" r="0" b="0"/>
            <wp:docPr id="645239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9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5880" cy="288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666" w:rsidRPr="00F43F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35FCF"/>
    <w:multiLevelType w:val="hybridMultilevel"/>
    <w:tmpl w:val="EA08D496"/>
    <w:lvl w:ilvl="0" w:tplc="10E6BE1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435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35"/>
    <w:rsid w:val="000C3C96"/>
    <w:rsid w:val="00151835"/>
    <w:rsid w:val="001B7EDA"/>
    <w:rsid w:val="00401FE1"/>
    <w:rsid w:val="00505666"/>
    <w:rsid w:val="009B2FF9"/>
    <w:rsid w:val="00A702FB"/>
    <w:rsid w:val="00AD36E3"/>
    <w:rsid w:val="00AE3F7F"/>
    <w:rsid w:val="00B8145A"/>
    <w:rsid w:val="00DB33D6"/>
    <w:rsid w:val="00F43F2D"/>
    <w:rsid w:val="00F8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799A5"/>
  <w15:chartTrackingRefBased/>
  <w15:docId w15:val="{D370F5AB-0985-477B-AA3E-C7516343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18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8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8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8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8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8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8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8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8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1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1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8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8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18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8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8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8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8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8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8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8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8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8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8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8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1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227C3-7E88-405C-B944-098FF5425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以琛 祝</dc:creator>
  <cp:keywords/>
  <dc:description/>
  <cp:lastModifiedBy>以琛 祝</cp:lastModifiedBy>
  <cp:revision>3</cp:revision>
  <dcterms:created xsi:type="dcterms:W3CDTF">2026-05-08T03:42:00Z</dcterms:created>
  <dcterms:modified xsi:type="dcterms:W3CDTF">2026-05-08T05:01:00Z</dcterms:modified>
</cp:coreProperties>
</file>