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707482" w14:paraId="41690048" w14:textId="77777777" w:rsidTr="00422F35">
        <w:tc>
          <w:tcPr>
            <w:tcW w:w="6408" w:type="dxa"/>
          </w:tcPr>
          <w:p w14:paraId="4F35FF47" w14:textId="77777777" w:rsidR="00707482" w:rsidRDefault="00707482" w:rsidP="00422F35">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w14:paraId="658F16E4" w14:textId="77777777" w:rsidR="00707482" w:rsidRDefault="00707482" w:rsidP="00422F35">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w14:paraId="3D6E0956" w14:textId="77777777" w:rsidR="00707482" w:rsidRDefault="00707482" w:rsidP="00422F35">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w:t>
            </w:r>
            <w:r>
              <w:rPr>
                <w:rFonts w:eastAsia="楷体_GB2312" w:hint="eastAsia"/>
                <w:sz w:val="26"/>
              </w:rPr>
              <w:t>22183</w:t>
            </w:r>
          </w:p>
        </w:tc>
      </w:tr>
    </w:tbl>
    <w:p w14:paraId="743CB467" w14:textId="77777777" w:rsidR="00707482" w:rsidRDefault="00000000" w:rsidP="00707482">
      <w:pPr>
        <w:spacing w:line="560" w:lineRule="exact"/>
        <w:rPr>
          <w:b/>
          <w:bCs/>
          <w:sz w:val="28"/>
          <w:szCs w:val="28"/>
        </w:rPr>
      </w:pPr>
      <w:r>
        <w:rPr>
          <w:b/>
          <w:bCs/>
          <w:noProof/>
          <w:sz w:val="28"/>
          <w:szCs w:val="28"/>
        </w:rPr>
        <w:object w:dxaOrig="1440" w:dyaOrig="1440" w14:anchorId="791B8E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9" o:spid="_x0000_s2050" type="#_x0000_t75" style="position:absolute;margin-left:0;margin-top:-59.25pt;width:415.2pt;height:311.4pt;z-index:-251658240;mso-position-horizontal-relative:text;mso-position-vertical-relative:text">
            <v:imagedata r:id="rId8" o:title="" grayscale="t"/>
          </v:shape>
          <o:OLEObject Type="Embed" ProgID="Msxml2.SAXXMLReader.5.0" ShapeID="Object 29" DrawAspect="Content" ObjectID="_1839235846" r:id="rId9">
            <o:FieldCodes>\* MERGEFORMAT</o:FieldCodes>
          </o:OLEObject>
        </w:object>
      </w:r>
    </w:p>
    <w:p w14:paraId="57E1C2FC" w14:textId="77777777" w:rsidR="00707482" w:rsidRDefault="00707482" w:rsidP="00707482">
      <w:r>
        <w:rPr>
          <w:noProof/>
        </w:rPr>
        <w:drawing>
          <wp:anchor distT="0" distB="0" distL="114300" distR="114300" simplePos="0" relativeHeight="251657216" behindDoc="0" locked="0" layoutInCell="1" allowOverlap="1" wp14:anchorId="3143F040" wp14:editId="1664A3CA">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22939" w14:textId="77777777" w:rsidR="00707482" w:rsidRDefault="00707482" w:rsidP="00707482"/>
    <w:p w14:paraId="6CF423DB" w14:textId="77777777" w:rsidR="00707482" w:rsidRDefault="00707482" w:rsidP="00707482"/>
    <w:p w14:paraId="6D107294" w14:textId="77777777" w:rsidR="00707482" w:rsidRDefault="00707482" w:rsidP="00707482"/>
    <w:p w14:paraId="2B0898DE" w14:textId="77777777" w:rsidR="00707482" w:rsidRDefault="00707482" w:rsidP="00707482"/>
    <w:p w14:paraId="03DD554B" w14:textId="77777777" w:rsidR="00707482" w:rsidRDefault="00707482" w:rsidP="00707482"/>
    <w:p w14:paraId="5D1DCD26" w14:textId="77777777" w:rsidR="00707482" w:rsidRDefault="00707482" w:rsidP="00707482"/>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707482" w14:paraId="455390CC" w14:textId="77777777" w:rsidTr="00422F35">
        <w:tc>
          <w:tcPr>
            <w:tcW w:w="8240" w:type="dxa"/>
          </w:tcPr>
          <w:p w14:paraId="5B541FC4" w14:textId="77777777" w:rsidR="00707482" w:rsidRDefault="00707482" w:rsidP="00422F35">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31E6BFD9" w14:textId="77777777" w:rsidR="00707482" w:rsidRDefault="00707482" w:rsidP="00707482"/>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707482" w14:paraId="4BE12425" w14:textId="77777777" w:rsidTr="00422F35">
        <w:trPr>
          <w:trHeight w:val="682"/>
        </w:trPr>
        <w:tc>
          <w:tcPr>
            <w:tcW w:w="2407" w:type="dxa"/>
            <w:tcMar>
              <w:right w:w="0" w:type="dxa"/>
            </w:tcMar>
          </w:tcPr>
          <w:p w14:paraId="7C5AA439" w14:textId="77777777" w:rsidR="00707482" w:rsidRDefault="00707482" w:rsidP="00422F35">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w14:paraId="3C5B07FB" w14:textId="77777777" w:rsidR="00707482" w:rsidRPr="0054778D" w:rsidRDefault="00707482" w:rsidP="00422F35">
            <w:pPr>
              <w:outlineLvl w:val="0"/>
              <w:rPr>
                <w:rFonts w:ascii="仿宋" w:eastAsia="仿宋" w:hAnsi="仿宋" w:cs="宋体" w:hint="eastAsia"/>
                <w:b/>
                <w:sz w:val="28"/>
                <w:szCs w:val="28"/>
                <w:u w:val="single"/>
              </w:rPr>
            </w:pPr>
            <w:r>
              <w:rPr>
                <w:rFonts w:ascii="宋体" w:hAnsi="宋体" w:cs="宋体" w:hint="eastAsia"/>
                <w:b/>
                <w:sz w:val="30"/>
                <w:szCs w:val="30"/>
                <w:u w:val="single"/>
              </w:rPr>
              <w:t xml:space="preserve">  </w:t>
            </w:r>
            <w:bookmarkStart w:id="0" w:name="_Toc166612940"/>
            <w:bookmarkStart w:id="1" w:name="_Toc166845438"/>
            <w:bookmarkStart w:id="2" w:name="_Toc166845654"/>
            <w:bookmarkStart w:id="3" w:name="_Toc166851806"/>
            <w:bookmarkStart w:id="4" w:name="_Toc166851949"/>
            <w:bookmarkStart w:id="5" w:name="_Toc166855661"/>
            <w:bookmarkStart w:id="6" w:name="_Toc166855815"/>
            <w:bookmarkStart w:id="7" w:name="_Toc166856668"/>
            <w:r>
              <w:rPr>
                <w:rFonts w:ascii="仿宋" w:eastAsia="仿宋" w:hAnsi="仿宋" w:cs="宋体" w:hint="eastAsia"/>
                <w:b/>
                <w:sz w:val="28"/>
                <w:szCs w:val="28"/>
                <w:u w:val="single"/>
              </w:rPr>
              <w:t>基于弱监督训练建模的</w:t>
            </w:r>
            <w:bookmarkEnd w:id="0"/>
            <w:bookmarkEnd w:id="1"/>
            <w:bookmarkEnd w:id="2"/>
            <w:bookmarkEnd w:id="3"/>
            <w:bookmarkEnd w:id="4"/>
            <w:bookmarkEnd w:id="5"/>
            <w:bookmarkEnd w:id="6"/>
            <w:bookmarkEnd w:id="7"/>
            <w:r>
              <w:rPr>
                <w:rFonts w:ascii="仿宋" w:eastAsia="仿宋" w:hAnsi="仿宋" w:cs="宋体" w:hint="eastAsia"/>
                <w:b/>
                <w:sz w:val="28"/>
                <w:szCs w:val="28"/>
                <w:u w:val="single"/>
              </w:rPr>
              <w:t xml:space="preserve">本科代码相似度 </w:t>
            </w:r>
            <w:r w:rsidRPr="0054778D">
              <w:rPr>
                <w:rFonts w:ascii="仿宋" w:eastAsia="仿宋" w:hAnsi="仿宋" w:cs="宋体" w:hint="eastAsia"/>
                <w:b/>
                <w:sz w:val="28"/>
                <w:szCs w:val="28"/>
                <w:u w:val="single"/>
              </w:rPr>
              <w:t xml:space="preserve"> </w:t>
            </w:r>
          </w:p>
          <w:p w14:paraId="0B4E09F8" w14:textId="77777777" w:rsidR="00707482" w:rsidRPr="003A7C0D" w:rsidRDefault="00707482" w:rsidP="00422F35">
            <w:pPr>
              <w:outlineLvl w:val="0"/>
              <w:rPr>
                <w:rFonts w:ascii="宋体" w:hAnsi="宋体" w:cs="宋体" w:hint="eastAsia"/>
                <w:b/>
                <w:sz w:val="30"/>
                <w:szCs w:val="30"/>
                <w:u w:val="single"/>
              </w:rPr>
            </w:pPr>
            <w:r w:rsidRPr="0054778D">
              <w:rPr>
                <w:rFonts w:ascii="仿宋" w:eastAsia="仿宋" w:hAnsi="仿宋" w:cs="宋体" w:hint="eastAsia"/>
                <w:b/>
                <w:sz w:val="28"/>
                <w:szCs w:val="28"/>
                <w:u w:val="single"/>
              </w:rPr>
              <w:t xml:space="preserve">         </w:t>
            </w:r>
            <w:bookmarkStart w:id="8" w:name="_Toc166612941"/>
            <w:bookmarkStart w:id="9" w:name="_Toc166845439"/>
            <w:bookmarkStart w:id="10" w:name="_Toc166845655"/>
            <w:bookmarkStart w:id="11" w:name="_Toc166851807"/>
            <w:bookmarkStart w:id="12" w:name="_Toc166851950"/>
            <w:bookmarkStart w:id="13" w:name="_Toc166855662"/>
            <w:bookmarkStart w:id="14" w:name="_Toc166855816"/>
            <w:bookmarkStart w:id="15" w:name="_Toc166856669"/>
            <w:r>
              <w:rPr>
                <w:rFonts w:ascii="仿宋" w:eastAsia="仿宋" w:hAnsi="仿宋" w:cs="宋体" w:hint="eastAsia"/>
                <w:b/>
                <w:sz w:val="28"/>
                <w:szCs w:val="28"/>
                <w:u w:val="single"/>
              </w:rPr>
              <w:t>检测</w:t>
            </w:r>
            <w:r w:rsidRPr="0054778D">
              <w:rPr>
                <w:rFonts w:ascii="仿宋" w:eastAsia="仿宋" w:hAnsi="仿宋" w:cs="宋体" w:hint="eastAsia"/>
                <w:b/>
                <w:sz w:val="28"/>
                <w:szCs w:val="28"/>
                <w:u w:val="single"/>
              </w:rPr>
              <w:t>算法设计</w:t>
            </w:r>
            <w:bookmarkEnd w:id="8"/>
            <w:bookmarkEnd w:id="9"/>
            <w:bookmarkEnd w:id="10"/>
            <w:bookmarkEnd w:id="11"/>
            <w:bookmarkEnd w:id="12"/>
            <w:bookmarkEnd w:id="13"/>
            <w:bookmarkEnd w:id="14"/>
            <w:bookmarkEnd w:id="15"/>
            <w:r>
              <w:rPr>
                <w:rFonts w:ascii="仿宋" w:eastAsia="仿宋" w:hAnsi="仿宋" w:cs="宋体" w:hint="eastAsia"/>
                <w:b/>
                <w:sz w:val="28"/>
                <w:szCs w:val="28"/>
                <w:u w:val="single"/>
              </w:rPr>
              <w:t>与实现</w:t>
            </w:r>
            <w:r w:rsidRPr="00FC790F">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73CBAB33" w14:textId="77777777" w:rsidTr="00422F35">
        <w:trPr>
          <w:trHeight w:val="682"/>
        </w:trPr>
        <w:tc>
          <w:tcPr>
            <w:tcW w:w="2407" w:type="dxa"/>
            <w:tcMar>
              <w:right w:w="0" w:type="dxa"/>
            </w:tcMar>
          </w:tcPr>
          <w:p w14:paraId="173469FF" w14:textId="77777777" w:rsidR="00707482" w:rsidRPr="00707482" w:rsidRDefault="00707482" w:rsidP="00422F35">
            <w:pPr>
              <w:tabs>
                <w:tab w:val="center" w:pos="1599"/>
                <w:tab w:val="right" w:pos="2899"/>
              </w:tabs>
              <w:ind w:firstLineChars="250" w:firstLine="703"/>
              <w:rPr>
                <w:rFonts w:eastAsia="仿宋"/>
                <w:b/>
                <w:sz w:val="28"/>
                <w:szCs w:val="28"/>
              </w:rPr>
            </w:pPr>
            <w:r w:rsidRPr="00707482">
              <w:rPr>
                <w:rFonts w:eastAsia="仿宋"/>
                <w:b/>
                <w:sz w:val="28"/>
                <w:szCs w:val="28"/>
              </w:rPr>
              <w:t>英文题目：</w:t>
            </w:r>
            <w:r w:rsidRPr="00707482">
              <w:rPr>
                <w:rFonts w:eastAsia="仿宋"/>
                <w:b/>
                <w:sz w:val="28"/>
                <w:szCs w:val="28"/>
              </w:rPr>
              <w:t xml:space="preserve">          </w:t>
            </w:r>
          </w:p>
        </w:tc>
        <w:tc>
          <w:tcPr>
            <w:tcW w:w="6602" w:type="dxa"/>
            <w:tcMar>
              <w:left w:w="0" w:type="dxa"/>
            </w:tcMar>
          </w:tcPr>
          <w:p w14:paraId="50D32B36" w14:textId="77777777" w:rsidR="00707482" w:rsidRPr="00707482" w:rsidRDefault="00707482" w:rsidP="00422F35">
            <w:pPr>
              <w:wordWrap w:val="0"/>
              <w:rPr>
                <w:rFonts w:eastAsia="仿宋"/>
                <w:bCs/>
                <w:sz w:val="30"/>
                <w:szCs w:val="30"/>
                <w:u w:val="single"/>
              </w:rPr>
            </w:pPr>
            <w:r w:rsidRPr="00707482">
              <w:rPr>
                <w:rFonts w:eastAsia="仿宋"/>
                <w:bCs/>
                <w:sz w:val="30"/>
                <w:szCs w:val="30"/>
                <w:u w:val="single"/>
              </w:rPr>
              <w:t>Design and Implementation of Undergraduate</w:t>
            </w:r>
          </w:p>
          <w:p w14:paraId="502D8CB6" w14:textId="77777777" w:rsidR="00707482" w:rsidRPr="00707482" w:rsidRDefault="00707482" w:rsidP="00422F35">
            <w:pPr>
              <w:wordWrap w:val="0"/>
              <w:rPr>
                <w:rFonts w:eastAsia="仿宋"/>
                <w:bCs/>
                <w:sz w:val="30"/>
                <w:szCs w:val="30"/>
                <w:u w:val="single"/>
              </w:rPr>
            </w:pPr>
            <w:r w:rsidRPr="00707482">
              <w:rPr>
                <w:rFonts w:eastAsia="仿宋"/>
                <w:bCs/>
                <w:sz w:val="30"/>
                <w:szCs w:val="30"/>
                <w:u w:val="single"/>
              </w:rPr>
              <w:t xml:space="preserve">Code Similarity Detection Based on Weakly </w:t>
            </w:r>
          </w:p>
          <w:p w14:paraId="7E7BF0A3" w14:textId="77777777" w:rsidR="00707482" w:rsidRPr="00707482" w:rsidRDefault="00707482" w:rsidP="00422F35">
            <w:pPr>
              <w:wordWrap w:val="0"/>
              <w:rPr>
                <w:b/>
                <w:sz w:val="30"/>
                <w:szCs w:val="30"/>
                <w:u w:val="single"/>
              </w:rPr>
            </w:pPr>
            <w:r w:rsidRPr="00707482">
              <w:rPr>
                <w:rFonts w:eastAsia="仿宋"/>
                <w:bCs/>
                <w:sz w:val="30"/>
                <w:szCs w:val="30"/>
                <w:u w:val="single"/>
              </w:rPr>
              <w:t xml:space="preserve"> Supervised Training                </w:t>
            </w:r>
          </w:p>
        </w:tc>
      </w:tr>
      <w:tr w:rsidR="00707482" w14:paraId="3C76D5C3" w14:textId="77777777" w:rsidTr="00422F35">
        <w:trPr>
          <w:trHeight w:val="682"/>
        </w:trPr>
        <w:tc>
          <w:tcPr>
            <w:tcW w:w="2407" w:type="dxa"/>
            <w:tcMar>
              <w:right w:w="0" w:type="dxa"/>
            </w:tcMar>
          </w:tcPr>
          <w:p w14:paraId="6773CBD2" w14:textId="77777777" w:rsidR="00707482" w:rsidRDefault="00707482" w:rsidP="00422F35">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605F20B6" w14:textId="77777777"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0"/>
            <w:r>
              <w:rPr>
                <w:rFonts w:ascii="仿宋" w:eastAsia="仿宋" w:hAnsi="仿宋" w:cs="宋体" w:hint="eastAsia"/>
                <w:bCs/>
                <w:sz w:val="28"/>
                <w:szCs w:val="28"/>
                <w:u w:val="single"/>
              </w:rPr>
              <w:t>计算机与人工智能学</w:t>
            </w:r>
            <w:r w:rsidRPr="001155FA">
              <w:rPr>
                <w:rFonts w:ascii="仿宋" w:eastAsia="仿宋" w:hAnsi="仿宋" w:cs="宋体" w:hint="eastAsia"/>
                <w:bCs/>
                <w:sz w:val="28"/>
                <w:szCs w:val="28"/>
                <w:u w:val="single"/>
              </w:rPr>
              <w:t>院</w:t>
            </w:r>
            <w:bookmarkEnd w:id="16"/>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3D248E64" w14:textId="77777777" w:rsidTr="00422F35">
        <w:trPr>
          <w:trHeight w:val="682"/>
        </w:trPr>
        <w:tc>
          <w:tcPr>
            <w:tcW w:w="2407" w:type="dxa"/>
            <w:tcMar>
              <w:right w:w="0" w:type="dxa"/>
            </w:tcMar>
          </w:tcPr>
          <w:p w14:paraId="35F3660B" w14:textId="77777777" w:rsidR="00707482" w:rsidRDefault="00707482" w:rsidP="00422F35">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559E836B" w14:textId="77777777"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7" w:name="_Toc166856671"/>
            <w:r>
              <w:rPr>
                <w:rFonts w:ascii="仿宋" w:eastAsia="仿宋" w:hAnsi="仿宋" w:cs="宋体" w:hint="eastAsia"/>
                <w:bCs/>
                <w:sz w:val="28"/>
                <w:szCs w:val="28"/>
                <w:u w:val="single"/>
              </w:rPr>
              <w:t>大数据管理与应用</w:t>
            </w:r>
            <w:r w:rsidRPr="001155FA">
              <w:rPr>
                <w:rFonts w:ascii="仿宋" w:eastAsia="仿宋" w:hAnsi="仿宋" w:cs="宋体" w:hint="eastAsia"/>
                <w:bCs/>
                <w:sz w:val="28"/>
                <w:szCs w:val="28"/>
                <w:u w:val="single"/>
              </w:rPr>
              <w:t>2</w:t>
            </w:r>
            <w:r>
              <w:rPr>
                <w:rFonts w:ascii="仿宋" w:eastAsia="仿宋" w:hAnsi="仿宋" w:cs="宋体" w:hint="eastAsia"/>
                <w:bCs/>
                <w:sz w:val="28"/>
                <w:szCs w:val="28"/>
                <w:u w:val="single"/>
              </w:rPr>
              <w:t>2</w:t>
            </w:r>
            <w:r w:rsidRPr="001155FA">
              <w:rPr>
                <w:rFonts w:ascii="仿宋" w:eastAsia="仿宋" w:hAnsi="仿宋" w:cs="宋体" w:hint="eastAsia"/>
                <w:bCs/>
                <w:sz w:val="28"/>
                <w:szCs w:val="28"/>
                <w:u w:val="single"/>
              </w:rPr>
              <w:t>01</w:t>
            </w:r>
            <w:bookmarkEnd w:id="17"/>
            <w:r>
              <w:rPr>
                <w:rFonts w:ascii="宋体" w:hAnsi="宋体" w:cs="宋体" w:hint="eastAsia"/>
                <w:b/>
                <w:sz w:val="30"/>
                <w:szCs w:val="30"/>
                <w:u w:val="single"/>
              </w:rPr>
              <w:t xml:space="preserve">      </w:t>
            </w:r>
          </w:p>
        </w:tc>
      </w:tr>
      <w:tr w:rsidR="00707482" w14:paraId="6E42441E" w14:textId="77777777" w:rsidTr="00422F35">
        <w:trPr>
          <w:trHeight w:val="682"/>
        </w:trPr>
        <w:tc>
          <w:tcPr>
            <w:tcW w:w="2407" w:type="dxa"/>
            <w:tcMar>
              <w:right w:w="0" w:type="dxa"/>
            </w:tcMar>
          </w:tcPr>
          <w:p w14:paraId="3E776918" w14:textId="77777777" w:rsidR="00707482" w:rsidRDefault="00707482" w:rsidP="00422F35">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w14:paraId="0607A499" w14:textId="77777777"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r>
              <w:rPr>
                <w:rFonts w:ascii="仿宋" w:eastAsia="仿宋" w:hAnsi="仿宋" w:cs="宋体" w:hint="eastAsia"/>
                <w:bCs/>
                <w:sz w:val="28"/>
                <w:szCs w:val="28"/>
                <w:u w:val="single"/>
              </w:rPr>
              <w:t>黄新桐</w:t>
            </w:r>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3D36D598" w14:textId="77777777" w:rsidTr="00422F35">
        <w:trPr>
          <w:trHeight w:val="682"/>
        </w:trPr>
        <w:tc>
          <w:tcPr>
            <w:tcW w:w="2407" w:type="dxa"/>
            <w:tcMar>
              <w:right w:w="0" w:type="dxa"/>
            </w:tcMar>
          </w:tcPr>
          <w:p w14:paraId="7F3C181F" w14:textId="77777777" w:rsidR="00707482" w:rsidRDefault="00707482" w:rsidP="00422F35">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w14:paraId="3F766CC0" w14:textId="77777777" w:rsidR="00707482" w:rsidRDefault="00707482" w:rsidP="00422F35">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8" w:name="_Toc166856673"/>
            <w:r w:rsidRPr="001155FA">
              <w:rPr>
                <w:rFonts w:ascii="仿宋" w:eastAsia="仿宋" w:hAnsi="仿宋" w:cs="宋体" w:hint="eastAsia"/>
                <w:bCs/>
                <w:sz w:val="28"/>
                <w:szCs w:val="28"/>
                <w:u w:val="single"/>
              </w:rPr>
              <w:t>赵庆华</w:t>
            </w:r>
            <w:bookmarkEnd w:id="18"/>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707482" w14:paraId="6D696D67" w14:textId="77777777" w:rsidTr="00422F35">
        <w:trPr>
          <w:trHeight w:val="682"/>
        </w:trPr>
        <w:tc>
          <w:tcPr>
            <w:tcW w:w="2407" w:type="dxa"/>
            <w:tcMar>
              <w:right w:w="0" w:type="dxa"/>
            </w:tcMar>
          </w:tcPr>
          <w:p w14:paraId="7BAD0BDF" w14:textId="77777777" w:rsidR="00707482" w:rsidRDefault="00707482" w:rsidP="00422F35">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38AD5A2E" w14:textId="77777777" w:rsidR="00707482" w:rsidRPr="007B0846" w:rsidRDefault="00707482" w:rsidP="00422F35">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707482" w14:paraId="596EA2C7" w14:textId="77777777" w:rsidTr="00422F35">
        <w:trPr>
          <w:trHeight w:val="682"/>
        </w:trPr>
        <w:tc>
          <w:tcPr>
            <w:tcW w:w="2407" w:type="dxa"/>
            <w:tcMar>
              <w:right w:w="0" w:type="dxa"/>
            </w:tcMar>
          </w:tcPr>
          <w:p w14:paraId="0096E855" w14:textId="77777777" w:rsidR="00707482" w:rsidRDefault="00707482" w:rsidP="00422F35">
            <w:pPr>
              <w:tabs>
                <w:tab w:val="center" w:pos="1599"/>
                <w:tab w:val="right" w:pos="2899"/>
              </w:tabs>
              <w:ind w:firstLineChars="250" w:firstLine="703"/>
              <w:rPr>
                <w:rFonts w:eastAsia="仿宋"/>
                <w:b/>
                <w:sz w:val="28"/>
                <w:szCs w:val="28"/>
              </w:rPr>
            </w:pPr>
          </w:p>
        </w:tc>
        <w:tc>
          <w:tcPr>
            <w:tcW w:w="6602" w:type="dxa"/>
            <w:tcMar>
              <w:left w:w="0" w:type="dxa"/>
            </w:tcMar>
          </w:tcPr>
          <w:p w14:paraId="385BA52C" w14:textId="77777777" w:rsidR="00707482" w:rsidRDefault="00707482" w:rsidP="00422F35">
            <w:pPr>
              <w:jc w:val="center"/>
              <w:rPr>
                <w:rFonts w:ascii="黑体" w:eastAsia="黑体"/>
                <w:sz w:val="32"/>
                <w:szCs w:val="32"/>
              </w:rPr>
            </w:pPr>
          </w:p>
          <w:p w14:paraId="2EDC6DD7" w14:textId="77777777" w:rsidR="00707482" w:rsidRPr="002467BF" w:rsidRDefault="00707482" w:rsidP="00422F35">
            <w:pPr>
              <w:ind w:firstLineChars="300" w:firstLine="960"/>
              <w:rPr>
                <w:rFonts w:ascii="黑体" w:eastAsia="黑体"/>
                <w:sz w:val="32"/>
                <w:szCs w:val="32"/>
              </w:rPr>
            </w:pPr>
            <w:r>
              <w:rPr>
                <w:rFonts w:ascii="黑体" w:eastAsia="黑体" w:hint="eastAsia"/>
                <w:sz w:val="32"/>
                <w:szCs w:val="32"/>
              </w:rPr>
              <w:t xml:space="preserve">二零二六 年 五 </w:t>
            </w:r>
            <w:r w:rsidRPr="00FF3B04">
              <w:rPr>
                <w:rFonts w:ascii="黑体" w:eastAsia="黑体" w:hint="eastAsia"/>
                <w:sz w:val="32"/>
                <w:szCs w:val="32"/>
              </w:rPr>
              <w:t>月</w:t>
            </w:r>
          </w:p>
        </w:tc>
      </w:tr>
    </w:tbl>
    <w:p w14:paraId="046785B0" w14:textId="77777777" w:rsidR="00843280" w:rsidRDefault="00843280" w:rsidP="00843280">
      <w:pPr>
        <w:spacing w:line="700" w:lineRule="exact"/>
        <w:ind w:firstLineChars="200" w:firstLine="600"/>
        <w:rPr>
          <w:rFonts w:ascii="仿宋" w:eastAsia="仿宋" w:hAnsi="仿宋" w:cs="Arial" w:hint="eastAsia"/>
          <w:sz w:val="30"/>
          <w:szCs w:val="30"/>
        </w:rPr>
      </w:pPr>
    </w:p>
    <w:p w14:paraId="128058CD" w14:textId="77777777" w:rsidR="00843280" w:rsidRDefault="00843280" w:rsidP="00843280">
      <w:pPr>
        <w:spacing w:line="700" w:lineRule="exact"/>
        <w:jc w:val="center"/>
        <w:rPr>
          <w:rFonts w:ascii="黑体" w:eastAsia="黑体" w:hAnsi="黑体" w:hint="eastAsia"/>
          <w:b/>
          <w:bCs/>
          <w:sz w:val="44"/>
          <w:szCs w:val="44"/>
        </w:rPr>
      </w:pPr>
    </w:p>
    <w:p w14:paraId="60DB7C39" w14: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w14:paraId="5F39890C" w14:textId="77777777" w:rsidR="00843280" w:rsidRDefault="00843280" w:rsidP="00843280">
      <w:pPr>
        <w:spacing w:line="700" w:lineRule="exact"/>
        <w:jc w:val="center"/>
        <w:rPr>
          <w:rFonts w:ascii="仿宋" w:eastAsia="仿宋" w:hAnsi="仿宋" w:cs="Arial" w:hint="eastAsia"/>
          <w:sz w:val="30"/>
          <w:szCs w:val="30"/>
        </w:rPr>
      </w:pPr>
    </w:p>
    <w:p w14:paraId="3D4B723E" w14: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126A890C" w14:textId="77777777" w:rsidR="00843280" w:rsidRDefault="00843280" w:rsidP="00843280">
      <w:pPr>
        <w:spacing w:line="312" w:lineRule="auto"/>
        <w:rPr>
          <w:rFonts w:ascii="等线" w:eastAsia="等线" w:hAnsi="等线" w:hint="eastAsia"/>
          <w:szCs w:val="21"/>
        </w:rPr>
      </w:pPr>
    </w:p>
    <w:p w14:paraId="1C1840A4" w14:textId="77777777" w:rsidR="00843280" w:rsidRDefault="00843280" w:rsidP="00843280">
      <w:pPr>
        <w:spacing w:line="312" w:lineRule="auto"/>
        <w:rPr>
          <w:rFonts w:ascii="等线" w:eastAsia="等线" w:hAnsi="等线" w:hint="eastAsia"/>
          <w:szCs w:val="21"/>
        </w:rPr>
      </w:pPr>
    </w:p>
    <w:p w14:paraId="69749EA7" w14:textId="77777777" w:rsidR="00843280" w:rsidRDefault="00843280" w:rsidP="00843280">
      <w:pPr>
        <w:spacing w:line="312" w:lineRule="auto"/>
        <w:rPr>
          <w:rFonts w:ascii="等线" w:eastAsia="等线" w:hAnsi="等线" w:hint="eastAsia"/>
          <w:szCs w:val="21"/>
        </w:rPr>
      </w:pPr>
    </w:p>
    <w:p w14:paraId="39F76D05" w14:textId="77777777" w:rsidR="00843280" w:rsidRDefault="00843280" w:rsidP="00843280">
      <w:pPr>
        <w:spacing w:line="312" w:lineRule="auto"/>
        <w:jc w:val="right"/>
        <w:rPr>
          <w:rFonts w:ascii="等线" w:eastAsia="等线" w:hAnsi="等线" w:hint="eastAsia"/>
          <w:szCs w:val="21"/>
        </w:rPr>
      </w:pPr>
    </w:p>
    <w:p w14:paraId="641E386C" w14: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w14:paraId="76677EBE" w14:textId="77777777"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w14:paraId="7B76345C"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00C398A6" w14:textId="77777777" w:rsidR="00703F0E" w:rsidRPr="00B76E14" w:rsidRDefault="005E64BB">
          <w:pPr>
            <w:spacing w:beforeLines="100" w:before="312" w:afterLines="100" w:after="312"/>
            <w:jc w:val="center"/>
            <w:rPr>
              <w:rFonts w:ascii="仿宋" w:eastAsia="仿宋" w:hAnsi="仿宋" w:cs="仿宋" w:hint="eastAsia"/>
              <w:bCs/>
            </w:rPr>
          </w:pPr>
          <w:r w:rsidRPr="00B76E14">
            <w:rPr>
              <w:rFonts w:eastAsia="黑体" w:hint="eastAsia"/>
              <w:bCs/>
              <w:sz w:val="44"/>
              <w:szCs w:val="44"/>
            </w:rPr>
            <w:t>目</w:t>
          </w:r>
          <w:r w:rsidRPr="00B76E14">
            <w:rPr>
              <w:rFonts w:eastAsia="黑体" w:hint="eastAsia"/>
              <w:bCs/>
              <w:sz w:val="44"/>
              <w:szCs w:val="44"/>
            </w:rPr>
            <w:t xml:space="preserve">  </w:t>
          </w:r>
          <w:r w:rsidRPr="00B76E14">
            <w:rPr>
              <w:rFonts w:eastAsia="黑体" w:hint="eastAsia"/>
              <w:bCs/>
              <w:sz w:val="44"/>
              <w:szCs w:val="44"/>
            </w:rPr>
            <w:t>录</w:t>
          </w:r>
        </w:p>
        <w:p w14:paraId="6AC3C915" w14:textId="77777777" w:rsidR="00724243" w:rsidRPr="00B76E14" w:rsidRDefault="005E64BB" w:rsidP="00724243">
          <w:pPr>
            <w:pStyle w:val="TOC1"/>
            <w:tabs>
              <w:tab w:val="right" w:leader="dot" w:pos="9061"/>
            </w:tabs>
            <w:rPr>
              <w:rFonts w:eastAsiaTheme="minorEastAsia" w:hAnsiTheme="minorHAnsi" w:cstheme="minorBidi" w:hint="eastAsia"/>
              <w:b w:val="0"/>
              <w:noProof/>
              <w:kern w:val="2"/>
              <w:sz w:val="22"/>
              <w14:ligatures w14:val="standardContextual"/>
            </w:rPr>
          </w:pPr>
          <w:r w:rsidRPr="00B76E14">
            <w:rPr>
              <w:rFonts w:ascii="仿宋" w:eastAsia="仿宋" w:hAnsi="仿宋" w:cs="仿宋" w:hint="eastAsia"/>
              <w:b w:val="0"/>
            </w:rPr>
            <w:fldChar w:fldCharType="begin"/>
          </w:r>
          <w:r w:rsidRPr="00B76E14">
            <w:rPr>
              <w:rFonts w:ascii="仿宋" w:eastAsia="仿宋" w:hAnsi="仿宋" w:cs="仿宋" w:hint="eastAsia"/>
              <w:b w:val="0"/>
            </w:rPr>
            <w:instrText>TOC \o "1-3" \h \z \u</w:instrText>
          </w:r>
          <w:r w:rsidRPr="00B76E14">
            <w:rPr>
              <w:rFonts w:ascii="仿宋" w:eastAsia="仿宋" w:hAnsi="仿宋" w:cs="仿宋" w:hint="eastAsia"/>
              <w:b w:val="0"/>
            </w:rPr>
            <w:fldChar w:fldCharType="separate"/>
          </w:r>
        </w:p>
        <w:p w14:paraId="74060DFB"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3" w:history="1">
            <w:r w:rsidRPr="00B76E14">
              <w:rPr>
                <w:rStyle w:val="aff1"/>
                <w:rFonts w:ascii="Times New Roman" w:hint="eastAsia"/>
                <w:b w:val="0"/>
                <w:noProof/>
              </w:rPr>
              <w:t>一、绪论</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27535C4F"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4" w:history="1">
            <w:r w:rsidRPr="00B76E14">
              <w:rPr>
                <w:rStyle w:val="aff1"/>
                <w:rFonts w:hint="eastAsia"/>
                <w:b w:val="0"/>
                <w:noProof/>
              </w:rPr>
              <w:t>（一）研究背景</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4408FB92"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5" w:history="1">
            <w:r w:rsidRPr="00B76E14">
              <w:rPr>
                <w:rStyle w:val="aff1"/>
                <w:rFonts w:hint="eastAsia"/>
                <w:b w:val="0"/>
                <w:noProof/>
              </w:rPr>
              <w:t>（二）研究目的与意义</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w:t>
            </w:r>
            <w:r w:rsidRPr="00B76E14">
              <w:rPr>
                <w:rFonts w:hint="eastAsia"/>
                <w:b w:val="0"/>
                <w:noProof/>
                <w:webHidden/>
              </w:rPr>
              <w:fldChar w:fldCharType="end"/>
            </w:r>
          </w:hyperlink>
        </w:p>
        <w:p w14:paraId="27A7E4B6"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6" w:history="1">
            <w:r w:rsidRPr="00B76E14">
              <w:rPr>
                <w:rStyle w:val="aff1"/>
                <w:rFonts w:hint="eastAsia"/>
                <w:b w:val="0"/>
                <w:noProof/>
              </w:rPr>
              <w:t>（三）国内外研究现状</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w:t>
            </w:r>
            <w:r w:rsidRPr="00B76E14">
              <w:rPr>
                <w:rFonts w:hint="eastAsia"/>
                <w:b w:val="0"/>
                <w:noProof/>
                <w:webHidden/>
              </w:rPr>
              <w:fldChar w:fldCharType="end"/>
            </w:r>
          </w:hyperlink>
        </w:p>
        <w:p w14:paraId="6EFDD755"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7" w:history="1">
            <w:r w:rsidRPr="00B76E14">
              <w:rPr>
                <w:rStyle w:val="aff1"/>
                <w:rFonts w:hint="eastAsia"/>
                <w:b w:val="0"/>
                <w:noProof/>
              </w:rPr>
              <w:t>（四）本文主要工作</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w:t>
            </w:r>
            <w:r w:rsidRPr="00B76E14">
              <w:rPr>
                <w:rFonts w:hint="eastAsia"/>
                <w:b w:val="0"/>
                <w:noProof/>
                <w:webHidden/>
              </w:rPr>
              <w:fldChar w:fldCharType="end"/>
            </w:r>
          </w:hyperlink>
        </w:p>
        <w:p w14:paraId="1B3AC115"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8" w:history="1">
            <w:r w:rsidRPr="00B76E14">
              <w:rPr>
                <w:rStyle w:val="aff1"/>
                <w:rFonts w:ascii="Times New Roman" w:hint="eastAsia"/>
                <w:b w:val="0"/>
                <w:noProof/>
              </w:rPr>
              <w:t>二、相关技术与理论基础</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380DF701"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69" w:history="1">
            <w:r w:rsidRPr="00B76E14">
              <w:rPr>
                <w:rStyle w:val="aff1"/>
                <w:rFonts w:hint="eastAsia"/>
                <w:b w:val="0"/>
                <w:noProof/>
              </w:rPr>
              <w:t>（一）代码相似度检测概述</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_Toc227919569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0AC9B9EF"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0" w:history="1">
            <w:r w:rsidRPr="00B76E14">
              <w:rPr>
                <w:rStyle w:val="aff1"/>
                <w:rFonts w:hint="eastAsia"/>
                <w:b w:val="0"/>
                <w:noProof/>
              </w:rPr>
              <w:t>（二）弱监督学习</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77EEADC2"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1" w:history="1">
            <w:r w:rsidRPr="00B76E14">
              <w:rPr>
                <w:rStyle w:val="aff1"/>
                <w:rFonts w:hint="eastAsia"/>
                <w:b w:val="0"/>
                <w:noProof/>
              </w:rPr>
              <w:t>（三）传统机器学习方法</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1A8CE490"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2" w:history="1">
            <w:r w:rsidRPr="00B76E14">
              <w:rPr>
                <w:rStyle w:val="aff1"/>
                <w:rFonts w:hint="eastAsia"/>
                <w:b w:val="0"/>
                <w:noProof/>
              </w:rPr>
              <w:t>（四）常用评价指标</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_Toc227919572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4</w:t>
            </w:r>
            <w:r w:rsidRPr="00B76E14">
              <w:rPr>
                <w:rFonts w:hint="eastAsia"/>
                <w:b w:val="0"/>
                <w:noProof/>
                <w:webHidden/>
              </w:rPr>
              <w:fldChar w:fldCharType="end"/>
            </w:r>
          </w:hyperlink>
        </w:p>
        <w:p w14:paraId="2A29302C"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3" w:history="1">
            <w:r w:rsidRPr="00B76E14">
              <w:rPr>
                <w:rStyle w:val="aff1"/>
                <w:rFonts w:ascii="Times New Roman" w:hint="eastAsia"/>
                <w:b w:val="0"/>
                <w:noProof/>
              </w:rPr>
              <w:t>三、系统设计与算法实现</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0929C2E2"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4" w:history="1">
            <w:r w:rsidRPr="00B76E14">
              <w:rPr>
                <w:rStyle w:val="aff1"/>
                <w:rFonts w:hint="eastAsia"/>
                <w:b w:val="0"/>
                <w:noProof/>
              </w:rPr>
              <w:t>（一）系统总体设计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222602BD"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5" w:history="1">
            <w:r w:rsidRPr="00B76E14">
              <w:rPr>
                <w:rStyle w:val="aff1"/>
                <w:rFonts w:hint="eastAsia"/>
                <w:b w:val="0"/>
                <w:noProof/>
              </w:rPr>
              <w:t>（二）数据集与数据处理</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6</w:t>
            </w:r>
            <w:r w:rsidRPr="00B76E14">
              <w:rPr>
                <w:rFonts w:hint="eastAsia"/>
                <w:b w:val="0"/>
                <w:noProof/>
                <w:webHidden/>
              </w:rPr>
              <w:fldChar w:fldCharType="end"/>
            </w:r>
          </w:hyperlink>
        </w:p>
        <w:p w14:paraId="2743CDB3"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6" w:history="1">
            <w:r w:rsidRPr="00B76E14">
              <w:rPr>
                <w:rStyle w:val="aff1"/>
                <w:rFonts w:hint="eastAsia"/>
                <w:b w:val="0"/>
                <w:noProof/>
              </w:rPr>
              <w:t>（三）代码预处理设计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7</w:t>
            </w:r>
            <w:r w:rsidRPr="00B76E14">
              <w:rPr>
                <w:rFonts w:hint="eastAsia"/>
                <w:b w:val="0"/>
                <w:noProof/>
                <w:webHidden/>
              </w:rPr>
              <w:fldChar w:fldCharType="end"/>
            </w:r>
          </w:hyperlink>
        </w:p>
        <w:p w14:paraId="6F3718FA"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7" w:history="1">
            <w:r w:rsidRPr="00B76E14">
              <w:rPr>
                <w:rStyle w:val="aff1"/>
                <w:rFonts w:hint="eastAsia"/>
                <w:b w:val="0"/>
                <w:noProof/>
              </w:rPr>
              <w:t>（四）特征工程设计</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7</w:t>
            </w:r>
            <w:r w:rsidRPr="00B76E14">
              <w:rPr>
                <w:rFonts w:hint="eastAsia"/>
                <w:b w:val="0"/>
                <w:noProof/>
                <w:webHidden/>
              </w:rPr>
              <w:fldChar w:fldCharType="end"/>
            </w:r>
          </w:hyperlink>
        </w:p>
        <w:p w14:paraId="2FC61D91"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8" w:history="1">
            <w:r w:rsidRPr="00B76E14">
              <w:rPr>
                <w:rStyle w:val="aff1"/>
                <w:rFonts w:hint="eastAsia"/>
                <w:b w:val="0"/>
                <w:noProof/>
              </w:rPr>
              <w:t>（五）弱监督标签构造</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8</w:t>
            </w:r>
            <w:r w:rsidRPr="00B76E14">
              <w:rPr>
                <w:rFonts w:hint="eastAsia"/>
                <w:b w:val="0"/>
                <w:noProof/>
                <w:webHidden/>
              </w:rPr>
              <w:fldChar w:fldCharType="end"/>
            </w:r>
          </w:hyperlink>
        </w:p>
        <w:p w14:paraId="5E690922"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79" w:history="1">
            <w:r w:rsidRPr="00B76E14">
              <w:rPr>
                <w:rStyle w:val="aff1"/>
                <w:rFonts w:hint="eastAsia"/>
                <w:b w:val="0"/>
                <w:noProof/>
              </w:rPr>
              <w:t>（六）模型训练与预测流程</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_Toc227919579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8</w:t>
            </w:r>
            <w:r w:rsidRPr="00B76E14">
              <w:rPr>
                <w:rFonts w:hint="eastAsia"/>
                <w:b w:val="0"/>
                <w:noProof/>
                <w:webHidden/>
              </w:rPr>
              <w:fldChar w:fldCharType="end"/>
            </w:r>
          </w:hyperlink>
        </w:p>
        <w:p w14:paraId="7E9045CC" w14:textId="77777777" w:rsidR="00724243" w:rsidRPr="00B76E14" w:rsidRDefault="00724243" w:rsidP="00B76E14">
          <w:pPr>
            <w:pStyle w:val="TOC2"/>
            <w:tabs>
              <w:tab w:val="right" w:leader="dot" w:pos="8494"/>
            </w:tabs>
            <w:spacing w:after="100" w:line="259" w:lineRule="auto"/>
            <w:ind w:left="220"/>
            <w:rPr>
              <w:rFonts w:eastAsiaTheme="minorEastAsia" w:hAnsiTheme="minorHAnsi" w:cstheme="minorBidi" w:hint="eastAsia"/>
              <w:b w:val="0"/>
              <w:noProof/>
              <w:kern w:val="2"/>
              <w14:ligatures w14:val="standardContextual"/>
            </w:rPr>
          </w:pPr>
          <w:hyperlink w:anchor="_Toc227919580" w:history="1">
            <w:r w:rsidRPr="00B76E14">
              <w:rPr>
                <w:rStyle w:val="aff1"/>
                <w:rFonts w:ascii="Times New Roman" w:hint="eastAsia"/>
                <w:b w:val="0"/>
                <w:noProof/>
              </w:rPr>
              <w:t>四、实验设计与结果分析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10</w:t>
            </w:r>
            <w:r w:rsidRPr="00B76E14">
              <w:rPr>
                <w:rFonts w:hint="eastAsia"/>
                <w:b w:val="0"/>
                <w:noProof/>
                <w:webHidden/>
              </w:rPr>
              <w:fldChar w:fldCharType="end"/>
            </w:r>
          </w:hyperlink>
        </w:p>
        <w:p w14:paraId="7FD2AB40"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1" w:history="1">
            <w:r w:rsidRPr="00B76E14">
              <w:rPr>
                <w:rStyle w:val="aff1"/>
                <w:rFonts w:hint="eastAsia"/>
                <w:b w:val="0"/>
                <w:noProof/>
              </w:rPr>
              <w:t>（一）实验环境与配置</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10</w:t>
            </w:r>
            <w:r w:rsidRPr="00B76E14">
              <w:rPr>
                <w:rFonts w:hint="eastAsia"/>
                <w:b w:val="0"/>
                <w:noProof/>
                <w:webHidden/>
              </w:rPr>
              <w:fldChar w:fldCharType="end"/>
            </w:r>
          </w:hyperlink>
        </w:p>
        <w:p w14:paraId="5000B81A"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2" w:history="1">
            <w:r w:rsidRPr="00B76E14">
              <w:rPr>
                <w:rStyle w:val="aff1"/>
                <w:rFonts w:hint="eastAsia"/>
                <w:b w:val="0"/>
                <w:noProof/>
              </w:rPr>
              <w:t>（二）数据集统计分析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_Toc227919582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11</w:t>
            </w:r>
            <w:r w:rsidRPr="00B76E14">
              <w:rPr>
                <w:rFonts w:hint="eastAsia"/>
                <w:b w:val="0"/>
                <w:noProof/>
                <w:webHidden/>
              </w:rPr>
              <w:fldChar w:fldCharType="end"/>
            </w:r>
          </w:hyperlink>
        </w:p>
        <w:p w14:paraId="46A38F0B"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3" w:history="1">
            <w:r w:rsidRPr="00B76E14">
              <w:rPr>
                <w:rStyle w:val="aff1"/>
                <w:rFonts w:hint="eastAsia"/>
                <w:b w:val="0"/>
                <w:noProof/>
              </w:rPr>
              <w:t>（三）模型对比实验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_Toc227919583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12</w:t>
            </w:r>
            <w:r w:rsidRPr="00B76E14">
              <w:rPr>
                <w:rFonts w:hint="eastAsia"/>
                <w:b w:val="0"/>
                <w:noProof/>
                <w:webHidden/>
              </w:rPr>
              <w:fldChar w:fldCharType="end"/>
            </w:r>
          </w:hyperlink>
        </w:p>
        <w:p w14:paraId="0BB36B6C"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4" w:history="1">
            <w:r w:rsidRPr="00B76E14">
              <w:rPr>
                <w:rStyle w:val="aff1"/>
                <w:rFonts w:hint="eastAsia"/>
                <w:b w:val="0"/>
                <w:noProof/>
              </w:rPr>
              <w:t>（四）特征消融实验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_Toc227919584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13</w:t>
            </w:r>
            <w:r w:rsidRPr="00B76E14">
              <w:rPr>
                <w:rFonts w:hint="eastAsia"/>
                <w:b w:val="0"/>
                <w:noProof/>
                <w:webHidden/>
              </w:rPr>
              <w:fldChar w:fldCharType="end"/>
            </w:r>
          </w:hyperlink>
        </w:p>
        <w:p w14:paraId="7D2CBA37"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5" w:history="1">
            <w:r w:rsidRPr="00B76E14">
              <w:rPr>
                <w:rStyle w:val="aff1"/>
                <w:rFonts w:hint="eastAsia"/>
                <w:b w:val="0"/>
                <w:noProof/>
              </w:rPr>
              <w:t>（五）更严格的按题目划分泛化实验</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_Toc227919585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14</w:t>
            </w:r>
            <w:r w:rsidRPr="00B76E14">
              <w:rPr>
                <w:rFonts w:hint="eastAsia"/>
                <w:b w:val="0"/>
                <w:noProof/>
                <w:webHidden/>
              </w:rPr>
              <w:fldChar w:fldCharType="end"/>
            </w:r>
          </w:hyperlink>
        </w:p>
        <w:p w14:paraId="37F0C1B9"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6" w:history="1">
            <w:r w:rsidRPr="00B76E14">
              <w:rPr>
                <w:rStyle w:val="aff1"/>
                <w:rFonts w:hint="eastAsia"/>
                <w:b w:val="0"/>
                <w:noProof/>
              </w:rPr>
              <w:t>（六）人工辅助复核分析</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_Toc227919586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16</w:t>
            </w:r>
            <w:r w:rsidRPr="00B76E14">
              <w:rPr>
                <w:rFonts w:hint="eastAsia"/>
                <w:b w:val="0"/>
                <w:noProof/>
                <w:webHidden/>
              </w:rPr>
              <w:fldChar w:fldCharType="end"/>
            </w:r>
          </w:hyperlink>
        </w:p>
        <w:p w14:paraId="2A44A5DC"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7" w:history="1">
            <w:r w:rsidRPr="00B76E14">
              <w:rPr>
                <w:rStyle w:val="aff1"/>
                <w:rFonts w:hint="eastAsia"/>
                <w:b w:val="0"/>
                <w:noProof/>
              </w:rPr>
              <w:t>（七）结果分析与讨论</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_Toc227919587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17</w:t>
            </w:r>
            <w:r w:rsidRPr="00B76E14">
              <w:rPr>
                <w:rFonts w:hint="eastAsia"/>
                <w:b w:val="0"/>
                <w:noProof/>
                <w:webHidden/>
              </w:rPr>
              <w:fldChar w:fldCharType="end"/>
            </w:r>
          </w:hyperlink>
        </w:p>
        <w:p w14:paraId="269B9F9F"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8" w:history="1">
            <w:r w:rsidRPr="00B76E14">
              <w:rPr>
                <w:rStyle w:val="aff1"/>
                <w:rFonts w:hint="eastAsia"/>
                <w:b w:val="0"/>
                <w:noProof/>
              </w:rPr>
              <w:t>五、总结与未来展望</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_Toc227919588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3B47612B"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89" w:history="1">
            <w:r w:rsidRPr="00B76E14">
              <w:rPr>
                <w:rStyle w:val="aff1"/>
                <w:rFonts w:hint="eastAsia"/>
                <w:b w:val="0"/>
                <w:noProof/>
              </w:rPr>
              <w:t>（一）工作总结</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_Toc227919589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3C677042"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90" w:history="1">
            <w:r w:rsidRPr="00B76E14">
              <w:rPr>
                <w:rStyle w:val="aff1"/>
                <w:rFonts w:hint="eastAsia"/>
                <w:b w:val="0"/>
                <w:noProof/>
              </w:rPr>
              <w:t>（二）未来展望</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_Toc227919590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18</w:t>
            </w:r>
            <w:r w:rsidRPr="00B76E14">
              <w:rPr>
                <w:rFonts w:hint="eastAsia"/>
                <w:b w:val="0"/>
                <w:noProof/>
                <w:webHidden/>
              </w:rPr>
              <w:fldChar w:fldCharType="end"/>
            </w:r>
          </w:hyperlink>
        </w:p>
        <w:p w14:paraId="674A724F" w14:textId="77777777" w:rsidR="00724243" w:rsidRPr="00B76E14" w:rsidRDefault="00724243">
          <w:pPr>
            <w:pStyle w:val="TOC1"/>
            <w:tabs>
              <w:tab w:val="right" w:leader="dot" w:pos="9061"/>
            </w:tabs>
            <w:rPr>
              <w:rFonts w:eastAsiaTheme="minorEastAsia" w:hAnsiTheme="minorHAnsi" w:cstheme="minorBidi" w:hint="eastAsia"/>
              <w:b w:val="0"/>
              <w:noProof/>
              <w:kern w:val="2"/>
              <w:sz w:val="22"/>
              <w14:ligatures w14:val="standardContextual"/>
            </w:rPr>
          </w:pPr>
          <w:hyperlink w:anchor="_Toc227919591" w:history="1">
            <w:r w:rsidRPr="00B76E14">
              <w:rPr>
                <w:rStyle w:val="aff1"/>
                <w:rFonts w:ascii="Times New Roman" w:hint="eastAsia"/>
                <w:b w:val="0"/>
                <w:noProof/>
              </w:rPr>
              <w:t>参考文献</w:t>
            </w:r>
            <w:r w:rsidRPr="00B76E14">
              <w:rPr>
                <w:rFonts w:hint="eastAsia"/>
                <w:b w:val="0"/>
                <w:noProof/>
                <w:webHidden/>
              </w:rPr>
              <w:tab/>
            </w:r>
            <w:r w:rsidRPr="00B76E14">
              <w:rPr>
                <w:rFonts w:hint="eastAsia"/>
                <w:b w:val="0"/>
                <w:noProof/>
                <w:webHidden/>
              </w:rPr>
              <w:fldChar w:fldCharType="begin"/>
            </w:r>
            <w:r w:rsidRPr="00B76E14">
              <w:rPr>
                <w:rFonts w:hint="eastAsia"/>
                <w:b w:val="0"/>
                <w:noProof/>
                <w:webHidden/>
              </w:rPr>
              <w:instrText xml:space="preserve"> </w:instrText>
            </w:r>
            <w:r w:rsidRPr="00B76E14">
              <w:rPr>
                <w:b w:val="0"/>
                <w:noProof/>
                <w:webHidden/>
              </w:rPr>
              <w:instrText>PAGEREF _Toc227919591 \h</w:instrText>
            </w:r>
            <w:r w:rsidRPr="00B76E14">
              <w:rPr>
                <w:rFonts w:hint="eastAsia"/>
                <w:b w:val="0"/>
                <w:noProof/>
                <w:webHidden/>
              </w:rPr>
              <w:instrText xml:space="preserve"> </w:instrText>
            </w:r>
            <w:r w:rsidRPr="00B76E14">
              <w:rPr>
                <w:rFonts w:hint="eastAsia"/>
                <w:b w:val="0"/>
                <w:noProof/>
                <w:webHidden/>
              </w:rPr>
            </w:r>
            <w:r w:rsidRPr="00B76E14">
              <w:rPr>
                <w:rFonts w:hint="eastAsia"/>
                <w:b w:val="0"/>
                <w:noProof/>
                <w:webHidden/>
              </w:rPr>
              <w:fldChar w:fldCharType="separate"/>
            </w:r>
            <w:r w:rsidRPr="00B76E14">
              <w:rPr>
                <w:b w:val="0"/>
                <w:noProof/>
                <w:webHidden/>
              </w:rPr>
              <w:t>20</w:t>
            </w:r>
            <w:r w:rsidRPr="00B76E14">
              <w:rPr>
                <w:rFonts w:hint="eastAsia"/>
                <w:b w:val="0"/>
                <w:noProof/>
                <w:webHidden/>
              </w:rPr>
              <w:fldChar w:fldCharType="end"/>
            </w:r>
          </w:hyperlink>
        </w:p>
        <w:p w14:paraId="2E1034D7" w14:textId="77777777" w:rsidR="00703F0E" w:rsidRDefault="005E64BB">
          <w:pPr>
            <w:rPr>
              <w:rFonts w:ascii="仿宋" w:eastAsia="仿宋" w:hAnsi="仿宋" w:hint="eastAsia"/>
            </w:rPr>
          </w:pPr>
          <w:r w:rsidRPr="00B76E14">
            <w:rPr>
              <w:rFonts w:ascii="仿宋" w:eastAsia="仿宋" w:hAnsi="仿宋" w:cs="仿宋" w:hint="eastAsia"/>
              <w:bCs/>
            </w:rPr>
            <w:fldChar w:fldCharType="end"/>
          </w:r>
        </w:p>
      </w:sdtContent>
    </w:sdt>
    <w:p w14:paraId="3EC7E469" w14:textId="77777777" w:rsidR="00703F0E" w:rsidRDefault="00703F0E"/>
    <w:p w14:paraId="159274DA" w14:textId="77777777" w:rsidR="00122717" w:rsidRDefault="00122717"/>
    <w:p w14:paraId="2E998778" w14:textId="77777777" w:rsidR="00122717" w:rsidRDefault="00122717"/>
    <w:p w14:paraId="52EEC9E1" w14:textId="77777777" w:rsidR="00533963" w:rsidRDefault="00E95D10">
      <w:r>
        <w:rPr>
          <w:rFonts w:eastAsia="仿宋"/>
        </w:rPr>
        <w:br w:type="page"/>
      </w:r>
    </w:p>
    <w:p w14:paraId="2DC39AED" w14:textId="77777777" w:rsidR="00703F0E" w:rsidRPr="00EF4F80" w:rsidRDefault="005E64BB">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w14:paraId="441B35F0" w14:textId="77777777" w:rsidR="00020EFC" w:rsidRDefault="00020EFC">
      <w:pPr>
        <w:rPr>
          <w:rFonts w:ascii="仿宋" w:eastAsia="仿宋" w:hAnsi="仿宋" w:hint="eastAsia"/>
          <w:b/>
          <w:sz w:val="21"/>
          <w:szCs w:val="21"/>
        </w:rPr>
      </w:pPr>
    </w:p>
    <w:p w14:paraId="62F108BC" w14:textId="77777777" w:rsidR="00703F0E" w:rsidRPr="00EF4F80" w:rsidRDefault="005E64BB"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 xml:space="preserve">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w:t>
      </w:r>
      <w:proofErr w:type="spellStart"/>
      <w:r>
        <w:rPr>
          <w:rFonts w:ascii="仿宋" w:eastAsia="仿宋" w:hAnsi="仿宋"/>
          <w:sz w:val="21"/>
          <w:szCs w:val="21"/>
        </w:rPr>
        <w:t>Zenodo</w:t>
      </w:r>
      <w:proofErr w:type="spellEnd"/>
      <w:r>
        <w:rPr>
          <w:rFonts w:ascii="仿宋" w:eastAsia="仿宋" w:hAnsi="仿宋"/>
          <w:sz w:val="21"/>
          <w:szCs w:val="21"/>
        </w:rPr>
        <w:t xml:space="preserve"> 平台公开的 DSA Dataset 为实验数据源，选取其中的 Java 提交数据作为研究对象，根据本科生课程作业代码的特点，对代码预处理、特征工程、</w:t>
      </w:r>
      <w:proofErr w:type="gramStart"/>
      <w:r>
        <w:rPr>
          <w:rFonts w:ascii="仿宋" w:eastAsia="仿宋" w:hAnsi="仿宋"/>
          <w:sz w:val="21"/>
          <w:szCs w:val="21"/>
        </w:rPr>
        <w:t>弱监督</w:t>
      </w:r>
      <w:proofErr w:type="gramEnd"/>
      <w:r>
        <w:rPr>
          <w:rFonts w:ascii="仿宋" w:eastAsia="仿宋" w:hAnsi="仿宋"/>
          <w:sz w:val="21"/>
          <w:szCs w:val="21"/>
        </w:rPr>
        <w:t>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w:t>
      </w:r>
      <w:proofErr w:type="gramStart"/>
      <w:r>
        <w:rPr>
          <w:rFonts w:ascii="仿宋" w:eastAsia="仿宋" w:hAnsi="仿宋"/>
          <w:sz w:val="21"/>
          <w:szCs w:val="21"/>
        </w:rPr>
        <w:t>弱监督</w:t>
      </w:r>
      <w:proofErr w:type="gramEnd"/>
      <w:r>
        <w:rPr>
          <w:rFonts w:ascii="仿宋" w:eastAsia="仿宋" w:hAnsi="仿宋"/>
          <w:sz w:val="21"/>
          <w:szCs w:val="21"/>
        </w:rPr>
        <w:t>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w:t>
      </w:r>
      <w:proofErr w:type="gramStart"/>
      <w:r>
        <w:rPr>
          <w:rFonts w:ascii="仿宋" w:eastAsia="仿宋" w:hAnsi="仿宋"/>
          <w:sz w:val="21"/>
          <w:szCs w:val="21"/>
        </w:rPr>
        <w:t>跨用户</w:t>
      </w:r>
      <w:proofErr w:type="gramEnd"/>
      <w:r>
        <w:rPr>
          <w:rFonts w:ascii="仿宋" w:eastAsia="仿宋" w:hAnsi="仿宋"/>
          <w:sz w:val="21"/>
          <w:szCs w:val="21"/>
        </w:rPr>
        <w:t>过滤实验、特征消融实验、按题目划分的严格泛化实验以及人工辅助复核分析。实验结果表明，所设计的方法可以较好的识别同题场景下高相似的代码对，在</w:t>
      </w:r>
      <w:proofErr w:type="gramStart"/>
      <w:r>
        <w:rPr>
          <w:rFonts w:ascii="仿宋" w:eastAsia="仿宋" w:hAnsi="仿宋"/>
          <w:sz w:val="21"/>
          <w:szCs w:val="21"/>
        </w:rPr>
        <w:t>跨用户</w:t>
      </w:r>
      <w:proofErr w:type="gramEnd"/>
      <w:r>
        <w:rPr>
          <w:rFonts w:ascii="仿宋" w:eastAsia="仿宋" w:hAnsi="仿宋"/>
          <w:sz w:val="21"/>
          <w:szCs w:val="21"/>
        </w:rPr>
        <w:t>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w14:paraId="53E8F840" w14:textId="77777777" w:rsidR="00703F0E" w:rsidRPr="00465676" w:rsidRDefault="005E64BB"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w14:paraId="2B8894EE" w14:textId="77777777" w:rsidR="00EF4F80" w:rsidRDefault="00EF4F80">
      <w:r>
        <w:br w:type="page"/>
      </w:r>
    </w:p>
    <w:p w14:paraId="31C63498" w14:textId="77777777" w:rsidR="00703F0E" w:rsidRDefault="00703F0E"/>
    <w:p w14:paraId="1BDC85A9" w14:textId="77777777" w:rsidR="00B76E14" w:rsidRPr="00B76E14" w:rsidRDefault="00B76E14" w:rsidP="00B76E14">
      <w:pPr>
        <w:pStyle w:val="aff7"/>
        <w:rPr>
          <w:rFonts w:eastAsia="黑体"/>
          <w:sz w:val="44"/>
          <w:szCs w:val="44"/>
        </w:rPr>
      </w:pPr>
      <w:r w:rsidRPr="00B76E14">
        <w:rPr>
          <w:rFonts w:eastAsia="黑体"/>
          <w:sz w:val="44"/>
          <w:szCs w:val="44"/>
        </w:rPr>
        <w:t>Design and Implementation of Undergraduate</w:t>
      </w:r>
    </w:p>
    <w:p w14:paraId="76006115" w14:textId="77777777" w:rsidR="00B76E14" w:rsidRPr="00B76E14" w:rsidRDefault="00B76E14" w:rsidP="00B76E14">
      <w:pPr>
        <w:pStyle w:val="aff7"/>
        <w:rPr>
          <w:rFonts w:eastAsia="黑体"/>
          <w:sz w:val="44"/>
          <w:szCs w:val="44"/>
        </w:rPr>
      </w:pPr>
      <w:r w:rsidRPr="00B76E14">
        <w:rPr>
          <w:rFonts w:eastAsia="黑体"/>
          <w:sz w:val="44"/>
          <w:szCs w:val="44"/>
        </w:rPr>
        <w:t xml:space="preserve">Code Similarity Detection Based on Weakly </w:t>
      </w:r>
    </w:p>
    <w:p w14:paraId="079967C8" w14:textId="77777777" w:rsidR="00703F0E" w:rsidRPr="00B76E14" w:rsidRDefault="00B76E14" w:rsidP="00B76E14">
      <w:pPr>
        <w:pStyle w:val="aff7"/>
        <w:rPr>
          <w:rFonts w:eastAsia="黑体"/>
          <w:sz w:val="44"/>
          <w:szCs w:val="44"/>
        </w:rPr>
      </w:pPr>
      <w:r w:rsidRPr="00B76E14">
        <w:rPr>
          <w:rFonts w:eastAsia="黑体"/>
          <w:sz w:val="44"/>
          <w:szCs w:val="44"/>
        </w:rPr>
        <w:t xml:space="preserve"> Supervised Training</w:t>
      </w:r>
    </w:p>
    <w:p w14:paraId="232F0E98" w14:textId="77777777" w:rsidR="0053684C" w:rsidRDefault="0053684C">
      <w:pPr>
        <w:rPr>
          <w:rFonts w:eastAsia="仿宋"/>
          <w:b/>
          <w:sz w:val="21"/>
          <w:szCs w:val="21"/>
        </w:rPr>
      </w:pPr>
    </w:p>
    <w:p w14:paraId="5F4F93C4" w14:textId="77777777" w:rsidR="00703F0E" w:rsidRPr="002258BD" w:rsidRDefault="005E64BB" w:rsidP="00F742E1">
      <w:pPr>
        <w:spacing w:line="276" w:lineRule="auto"/>
        <w:rPr>
          <w:rFonts w:eastAsia="仿宋"/>
          <w:bCs/>
          <w:sz w:val="21"/>
          <w:szCs w:val="21"/>
        </w:rPr>
      </w:pPr>
      <w:proofErr w:type="spellStart"/>
      <w:proofErr w:type="gramStart"/>
      <w:r>
        <w:rPr>
          <w:rFonts w:eastAsia="仿宋"/>
          <w:b/>
          <w:bCs/>
          <w:sz w:val="21"/>
          <w:szCs w:val="21"/>
        </w:rPr>
        <w:t>Abstract:</w:t>
      </w:r>
      <w:r>
        <w:rPr>
          <w:rFonts w:eastAsia="仿宋"/>
          <w:sz w:val="21"/>
          <w:szCs w:val="21"/>
        </w:rPr>
        <w:t>Programming</w:t>
      </w:r>
      <w:proofErr w:type="spellEnd"/>
      <w:proofErr w:type="gramEnd"/>
      <w:r>
        <w:rPr>
          <w:rFonts w:eastAsia="仿宋"/>
          <w:sz w:val="21"/>
          <w:szCs w:val="21"/>
        </w:rPr>
        <w:t xml:space="preserve">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w:t>
      </w:r>
      <w:proofErr w:type="gramStart"/>
      <w:r>
        <w:rPr>
          <w:rFonts w:eastAsia="仿宋"/>
          <w:sz w:val="21"/>
          <w:szCs w:val="21"/>
        </w:rPr>
        <w:t>So</w:t>
      </w:r>
      <w:proofErr w:type="gramEnd"/>
      <w:r>
        <w:rPr>
          <w:rFonts w:eastAsia="仿宋"/>
          <w:sz w:val="21"/>
          <w:szCs w:val="21"/>
        </w:rPr>
        <w:t xml:space="preserve"> this paper proposes and realizes a weak supervision training based code similar in undergraduate graduation project. It would be like I use the Java sub - dataset of DSA taken from the open </w:t>
      </w:r>
      <w:proofErr w:type="spellStart"/>
      <w:r>
        <w:rPr>
          <w:rFonts w:eastAsia="仿宋"/>
          <w:sz w:val="21"/>
          <w:szCs w:val="21"/>
        </w:rPr>
        <w:t>datase</w:t>
      </w:r>
      <w:proofErr w:type="spellEnd"/>
      <w:r>
        <w:rPr>
          <w:rFonts w:eastAsia="仿宋"/>
          <w:sz w:val="21"/>
          <w:szCs w:val="21"/>
        </w:rPr>
        <w:t xml:space="preserve"> on </w:t>
      </w:r>
      <w:proofErr w:type="spellStart"/>
      <w:r>
        <w:rPr>
          <w:rFonts w:eastAsia="仿宋"/>
          <w:sz w:val="21"/>
          <w:szCs w:val="21"/>
        </w:rPr>
        <w:t>Zenodo</w:t>
      </w:r>
      <w:proofErr w:type="spellEnd"/>
      <w:r>
        <w:rPr>
          <w:rFonts w:eastAsia="仿宋"/>
          <w:sz w:val="21"/>
          <w:szCs w:val="21"/>
        </w:rPr>
        <w:t xml:space="preserve"> as a kind of experimental </w:t>
      </w:r>
      <w:proofErr w:type="spellStart"/>
      <w:r>
        <w:rPr>
          <w:rFonts w:eastAsia="仿宋"/>
          <w:sz w:val="21"/>
          <w:szCs w:val="21"/>
        </w:rPr>
        <w:t>datasource</w:t>
      </w:r>
      <w:proofErr w:type="spellEnd"/>
      <w:r>
        <w:rPr>
          <w:rFonts w:eastAsia="仿宋"/>
          <w:sz w:val="21"/>
          <w:szCs w:val="21"/>
        </w:rPr>
        <w:t xml:space="preserve"> for trying code preprocessing, feature creation and collection, weak label making, training </w:t>
      </w:r>
      <w:proofErr w:type="spellStart"/>
      <w:r>
        <w:rPr>
          <w:rFonts w:eastAsia="仿宋"/>
          <w:sz w:val="21"/>
          <w:szCs w:val="21"/>
        </w:rPr>
        <w:t>traditionnal</w:t>
      </w:r>
      <w:proofErr w:type="spellEnd"/>
      <w:r>
        <w:rPr>
          <w:rFonts w:eastAsia="仿宋"/>
          <w:sz w:val="21"/>
          <w:szCs w:val="21"/>
        </w:rPr>
        <w:t xml:space="preserve"> </w:t>
      </w:r>
      <w:proofErr w:type="spellStart"/>
      <w:r>
        <w:rPr>
          <w:rFonts w:eastAsia="仿宋"/>
          <w:sz w:val="21"/>
          <w:szCs w:val="21"/>
        </w:rPr>
        <w:t>machinle</w:t>
      </w:r>
      <w:proofErr w:type="spellEnd"/>
      <w:r>
        <w:rPr>
          <w:rFonts w:eastAsia="仿宋"/>
          <w:sz w:val="21"/>
          <w:szCs w:val="21"/>
        </w:rPr>
        <w:t xml:space="preserve"> learning </w:t>
      </w:r>
      <w:proofErr w:type="spellStart"/>
      <w:r>
        <w:rPr>
          <w:rFonts w:eastAsia="仿宋"/>
          <w:sz w:val="21"/>
          <w:szCs w:val="21"/>
        </w:rPr>
        <w:t>modles</w:t>
      </w:r>
      <w:proofErr w:type="spellEnd"/>
      <w:r>
        <w:rPr>
          <w:rFonts w:eastAsia="仿宋"/>
          <w:sz w:val="21"/>
          <w:szCs w:val="21"/>
        </w:rPr>
        <w:t xml:space="preserve"> and result examination more systematically. As for the proposed </w:t>
      </w:r>
      <w:proofErr w:type="gramStart"/>
      <w:r>
        <w:rPr>
          <w:rFonts w:eastAsia="仿宋"/>
          <w:sz w:val="21"/>
          <w:szCs w:val="21"/>
        </w:rPr>
        <w:t>method</w:t>
      </w:r>
      <w:proofErr w:type="gramEnd"/>
      <w:r>
        <w:rPr>
          <w:rFonts w:eastAsia="仿宋"/>
          <w:sz w:val="21"/>
          <w:szCs w:val="21"/>
        </w:rPr>
        <w:t xml:space="preserve"> it firstly preprocesses Java Source Code which includes comment deletion and normalization of </w:t>
      </w:r>
      <w:proofErr w:type="spellStart"/>
      <w:proofErr w:type="gramStart"/>
      <w:r>
        <w:rPr>
          <w:rFonts w:eastAsia="仿宋"/>
          <w:sz w:val="21"/>
          <w:szCs w:val="21"/>
        </w:rPr>
        <w:t>string,numeric</w:t>
      </w:r>
      <w:proofErr w:type="spellEnd"/>
      <w:proofErr w:type="gramEnd"/>
      <w:r>
        <w:rPr>
          <w:rFonts w:eastAsia="仿宋"/>
          <w:sz w:val="21"/>
          <w:szCs w:val="21"/>
        </w:rPr>
        <w:t xml:space="preserve"> </w:t>
      </w:r>
      <w:proofErr w:type="spellStart"/>
      <w:r>
        <w:rPr>
          <w:rFonts w:eastAsia="仿宋"/>
          <w:sz w:val="21"/>
          <w:szCs w:val="21"/>
        </w:rPr>
        <w:t>literals,whitespace</w:t>
      </w:r>
      <w:proofErr w:type="spellEnd"/>
      <w:r>
        <w:rPr>
          <w:rFonts w:eastAsia="仿宋"/>
          <w:sz w:val="21"/>
          <w:szCs w:val="21"/>
        </w:rPr>
        <w:t xml:space="preserv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w:t>
      </w:r>
      <w:proofErr w:type="gramStart"/>
      <w:r>
        <w:rPr>
          <w:rFonts w:eastAsia="仿宋"/>
          <w:sz w:val="21"/>
          <w:szCs w:val="21"/>
        </w:rPr>
        <w:t>is</w:t>
      </w:r>
      <w:proofErr w:type="gramEnd"/>
      <w:r>
        <w:rPr>
          <w:rFonts w:eastAsia="仿宋"/>
          <w:sz w:val="21"/>
          <w:szCs w:val="21"/>
        </w:rPr>
        <w:t xml:space="preserve">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w:t>
      </w:r>
      <w:proofErr w:type="gramStart"/>
      <w:r>
        <w:rPr>
          <w:rFonts w:eastAsia="仿宋"/>
          <w:sz w:val="21"/>
          <w:szCs w:val="21"/>
        </w:rPr>
        <w:t>model</w:t>
      </w:r>
      <w:proofErr w:type="gramEnd"/>
      <w:r>
        <w:rPr>
          <w:rFonts w:eastAsia="仿宋"/>
          <w:sz w:val="21"/>
          <w:szCs w:val="21"/>
        </w:rPr>
        <w:t xml:space="preserve"> like </w:t>
      </w:r>
      <w:proofErr w:type="spellStart"/>
      <w:r>
        <w:rPr>
          <w:rFonts w:eastAsia="仿宋"/>
          <w:sz w:val="21"/>
          <w:szCs w:val="21"/>
        </w:rPr>
        <w:t>logisitic</w:t>
      </w:r>
      <w:proofErr w:type="spellEnd"/>
      <w:r>
        <w:rPr>
          <w:rFonts w:eastAsia="仿宋"/>
          <w:sz w:val="21"/>
          <w:szCs w:val="21"/>
        </w:rPr>
        <w:t xml:space="preserve"> regression, random forest etc., and the predict </w:t>
      </w:r>
      <w:proofErr w:type="spellStart"/>
      <w:r>
        <w:rPr>
          <w:rFonts w:eastAsia="仿宋"/>
          <w:sz w:val="21"/>
          <w:szCs w:val="21"/>
        </w:rPr>
        <w:t>proba</w:t>
      </w:r>
      <w:proofErr w:type="spellEnd"/>
      <w:r>
        <w:rPr>
          <w:rFonts w:eastAsia="仿宋"/>
          <w:sz w:val="21"/>
          <w:szCs w:val="21"/>
        </w:rPr>
        <w:t xml:space="preserve"> is the final sim. The experiment consist the rules base baseline </w:t>
      </w:r>
      <w:proofErr w:type="spellStart"/>
      <w:r>
        <w:rPr>
          <w:rFonts w:eastAsia="仿宋"/>
          <w:sz w:val="21"/>
          <w:szCs w:val="21"/>
        </w:rPr>
        <w:t>expereiment</w:t>
      </w:r>
      <w:proofErr w:type="spellEnd"/>
      <w:r>
        <w:rPr>
          <w:rFonts w:eastAsia="仿宋"/>
          <w:sz w:val="21"/>
          <w:szCs w:val="21"/>
        </w:rPr>
        <w:t>，</w:t>
      </w:r>
      <w:proofErr w:type="spellStart"/>
      <w:r>
        <w:rPr>
          <w:rFonts w:eastAsia="仿宋"/>
          <w:sz w:val="21"/>
          <w:szCs w:val="21"/>
        </w:rPr>
        <w:t>logistric</w:t>
      </w:r>
      <w:proofErr w:type="spellEnd"/>
      <w:r>
        <w:rPr>
          <w:rFonts w:eastAsia="仿宋"/>
          <w:sz w:val="21"/>
          <w:szCs w:val="21"/>
        </w:rPr>
        <w:t xml:space="preserve"> </w:t>
      </w:r>
      <w:proofErr w:type="spellStart"/>
      <w:r>
        <w:rPr>
          <w:rFonts w:eastAsia="仿宋"/>
          <w:sz w:val="21"/>
          <w:szCs w:val="21"/>
        </w:rPr>
        <w:t>reggression</w:t>
      </w:r>
      <w:proofErr w:type="spellEnd"/>
      <w:r>
        <w:rPr>
          <w:rFonts w:eastAsia="仿宋"/>
          <w:sz w:val="21"/>
          <w:szCs w:val="21"/>
        </w:rPr>
        <w:t xml:space="preserve"> and random forest </w:t>
      </w:r>
      <w:proofErr w:type="spellStart"/>
      <w:r>
        <w:rPr>
          <w:rFonts w:eastAsia="仿宋"/>
          <w:sz w:val="21"/>
          <w:szCs w:val="21"/>
        </w:rPr>
        <w:t>comapre</w:t>
      </w:r>
      <w:proofErr w:type="spellEnd"/>
      <w:r>
        <w:rPr>
          <w:rFonts w:eastAsia="仿宋"/>
          <w:sz w:val="21"/>
          <w:szCs w:val="21"/>
        </w:rPr>
        <w:t xml:space="preserve"> </w:t>
      </w:r>
      <w:proofErr w:type="spellStart"/>
      <w:r>
        <w:rPr>
          <w:rFonts w:eastAsia="仿宋"/>
          <w:sz w:val="21"/>
          <w:szCs w:val="21"/>
        </w:rPr>
        <w:t>expermint</w:t>
      </w:r>
      <w:proofErr w:type="spellEnd"/>
      <w:r>
        <w:rPr>
          <w:rFonts w:eastAsia="仿宋"/>
          <w:sz w:val="21"/>
          <w:szCs w:val="21"/>
        </w:rPr>
        <w:t>、</w:t>
      </w:r>
      <w:r>
        <w:rPr>
          <w:rFonts w:eastAsia="仿宋"/>
          <w:sz w:val="21"/>
          <w:szCs w:val="21"/>
        </w:rPr>
        <w:t xml:space="preserve">cross user </w:t>
      </w:r>
      <w:proofErr w:type="spellStart"/>
      <w:r>
        <w:rPr>
          <w:rFonts w:eastAsia="仿宋"/>
          <w:sz w:val="21"/>
          <w:szCs w:val="21"/>
        </w:rPr>
        <w:t>filte</w:t>
      </w:r>
      <w:proofErr w:type="spellEnd"/>
      <w:r>
        <w:rPr>
          <w:rFonts w:eastAsia="仿宋"/>
          <w:sz w:val="21"/>
          <w:szCs w:val="21"/>
        </w:rPr>
        <w:t xml:space="preserve"> </w:t>
      </w:r>
      <w:proofErr w:type="spellStart"/>
      <w:r>
        <w:rPr>
          <w:rFonts w:eastAsia="仿宋"/>
          <w:sz w:val="21"/>
          <w:szCs w:val="21"/>
        </w:rPr>
        <w:t>rexpimento</w:t>
      </w:r>
      <w:proofErr w:type="spellEnd"/>
      <w:r>
        <w:rPr>
          <w:rFonts w:eastAsia="仿宋"/>
          <w:sz w:val="21"/>
          <w:szCs w:val="21"/>
        </w:rPr>
        <w:t>、</w:t>
      </w:r>
      <w:proofErr w:type="spellStart"/>
      <w:r>
        <w:rPr>
          <w:rFonts w:eastAsia="仿宋"/>
          <w:sz w:val="21"/>
          <w:szCs w:val="21"/>
        </w:rPr>
        <w:t>remvoe</w:t>
      </w:r>
      <w:proofErr w:type="spellEnd"/>
      <w:r>
        <w:rPr>
          <w:rFonts w:eastAsia="仿宋"/>
          <w:sz w:val="21"/>
          <w:szCs w:val="21"/>
        </w:rPr>
        <w:t xml:space="preserve"> feature study </w:t>
      </w:r>
      <w:r>
        <w:rPr>
          <w:rFonts w:eastAsia="仿宋"/>
          <w:sz w:val="21"/>
          <w:szCs w:val="21"/>
        </w:rPr>
        <w:t>、</w:t>
      </w:r>
      <w:proofErr w:type="spellStart"/>
      <w:r>
        <w:rPr>
          <w:rFonts w:eastAsia="仿宋"/>
          <w:sz w:val="21"/>
          <w:szCs w:val="21"/>
        </w:rPr>
        <w:t>stric</w:t>
      </w:r>
      <w:proofErr w:type="spellEnd"/>
      <w:r>
        <w:rPr>
          <w:rFonts w:eastAsia="仿宋"/>
          <w:sz w:val="21"/>
          <w:szCs w:val="21"/>
        </w:rPr>
        <w:t xml:space="preserve"> </w:t>
      </w:r>
      <w:proofErr w:type="spellStart"/>
      <w:r>
        <w:rPr>
          <w:rFonts w:eastAsia="仿宋"/>
          <w:sz w:val="21"/>
          <w:szCs w:val="21"/>
        </w:rPr>
        <w:t>peaceal</w:t>
      </w:r>
      <w:proofErr w:type="spellEnd"/>
      <w:r>
        <w:rPr>
          <w:rFonts w:eastAsia="仿宋"/>
          <w:sz w:val="21"/>
          <w:szCs w:val="21"/>
        </w:rPr>
        <w:t xml:space="preserve"> </w:t>
      </w:r>
      <w:proofErr w:type="spellStart"/>
      <w:r>
        <w:rPr>
          <w:rFonts w:eastAsia="仿宋"/>
          <w:sz w:val="21"/>
          <w:szCs w:val="21"/>
        </w:rPr>
        <w:t>generalisaion</w:t>
      </w:r>
      <w:proofErr w:type="spellEnd"/>
      <w:r>
        <w:rPr>
          <w:rFonts w:eastAsia="仿宋"/>
          <w:sz w:val="21"/>
          <w:szCs w:val="21"/>
        </w:rPr>
        <w:t xml:space="preserve"> </w:t>
      </w:r>
      <w:proofErr w:type="spellStart"/>
      <w:r>
        <w:rPr>
          <w:rFonts w:eastAsia="仿宋"/>
          <w:sz w:val="21"/>
          <w:szCs w:val="21"/>
        </w:rPr>
        <w:t>stry</w:t>
      </w:r>
      <w:proofErr w:type="spellEnd"/>
      <w:r>
        <w:rPr>
          <w:rFonts w:eastAsia="仿宋"/>
          <w:sz w:val="21"/>
          <w:szCs w:val="21"/>
        </w:rPr>
        <w:t xml:space="preserve"> with </w:t>
      </w:r>
      <w:proofErr w:type="spellStart"/>
      <w:r>
        <w:rPr>
          <w:rFonts w:eastAsia="仿宋"/>
          <w:sz w:val="21"/>
          <w:szCs w:val="21"/>
        </w:rPr>
        <w:t>qesitiin</w:t>
      </w:r>
      <w:proofErr w:type="spellEnd"/>
      <w:r>
        <w:rPr>
          <w:rFonts w:eastAsia="仿宋"/>
          <w:sz w:val="21"/>
          <w:szCs w:val="21"/>
        </w:rPr>
        <w:t xml:space="preserve"> level train </w:t>
      </w:r>
      <w:proofErr w:type="spellStart"/>
      <w:r>
        <w:rPr>
          <w:rFonts w:eastAsia="仿宋"/>
          <w:sz w:val="21"/>
          <w:szCs w:val="21"/>
        </w:rPr>
        <w:t>tes</w:t>
      </w:r>
      <w:proofErr w:type="spellEnd"/>
      <w:r>
        <w:rPr>
          <w:rFonts w:eastAsia="仿宋"/>
          <w:sz w:val="21"/>
          <w:szCs w:val="21"/>
        </w:rPr>
        <w:t>、</w:t>
      </w:r>
      <w:r>
        <w:rPr>
          <w:rFonts w:eastAsia="仿宋"/>
          <w:sz w:val="21"/>
          <w:szCs w:val="21"/>
        </w:rPr>
        <w:t xml:space="preserve">ai </w:t>
      </w:r>
      <w:proofErr w:type="spellStart"/>
      <w:r>
        <w:rPr>
          <w:rFonts w:eastAsia="仿宋"/>
          <w:sz w:val="21"/>
          <w:szCs w:val="21"/>
        </w:rPr>
        <w:t>assteass</w:t>
      </w:r>
      <w:proofErr w:type="spellEnd"/>
      <w:r>
        <w:rPr>
          <w:rFonts w:eastAsia="仿宋"/>
          <w:sz w:val="21"/>
          <w:szCs w:val="21"/>
        </w:rPr>
        <w:t xml:space="preserve"> </w:t>
      </w:r>
      <w:proofErr w:type="spellStart"/>
      <w:r>
        <w:rPr>
          <w:rFonts w:eastAsia="仿宋"/>
          <w:sz w:val="21"/>
          <w:szCs w:val="21"/>
        </w:rPr>
        <w:t>manul</w:t>
      </w:r>
      <w:proofErr w:type="spellEnd"/>
      <w:r>
        <w:rPr>
          <w:rFonts w:eastAsia="仿宋"/>
          <w:sz w:val="21"/>
          <w:szCs w:val="21"/>
        </w:rPr>
        <w:t xml:space="preserve"> </w:t>
      </w:r>
      <w:proofErr w:type="spellStart"/>
      <w:r>
        <w:rPr>
          <w:rFonts w:eastAsia="仿宋"/>
          <w:sz w:val="21"/>
          <w:szCs w:val="21"/>
        </w:rPr>
        <w:t>reviey</w:t>
      </w:r>
      <w:proofErr w:type="spellEnd"/>
      <w:r>
        <w:rPr>
          <w:rFonts w:eastAsia="仿宋"/>
          <w:sz w:val="21"/>
          <w:szCs w:val="21"/>
        </w:rPr>
        <w:t xml:space="preserve"> on </w:t>
      </w:r>
      <w:proofErr w:type="spellStart"/>
      <w:r>
        <w:rPr>
          <w:rFonts w:eastAsia="仿宋"/>
          <w:sz w:val="21"/>
          <w:szCs w:val="21"/>
        </w:rPr>
        <w:t>hign</w:t>
      </w:r>
      <w:proofErr w:type="spellEnd"/>
      <w:r>
        <w:rPr>
          <w:rFonts w:eastAsia="仿宋"/>
          <w:sz w:val="21"/>
          <w:szCs w:val="21"/>
        </w:rPr>
        <w:t xml:space="preserve"> </w:t>
      </w:r>
      <w:proofErr w:type="spellStart"/>
      <w:r>
        <w:rPr>
          <w:rFonts w:eastAsia="仿宋"/>
          <w:sz w:val="21"/>
          <w:szCs w:val="21"/>
        </w:rPr>
        <w:t>similaritey</w:t>
      </w:r>
      <w:proofErr w:type="spellEnd"/>
      <w:r>
        <w:rPr>
          <w:rFonts w:eastAsia="仿宋"/>
          <w:sz w:val="21"/>
          <w:szCs w:val="21"/>
        </w:rPr>
        <w:t xml:space="preserve"> </w:t>
      </w:r>
      <w:proofErr w:type="spellStart"/>
      <w:r>
        <w:rPr>
          <w:rFonts w:eastAsia="仿宋"/>
          <w:sz w:val="21"/>
          <w:szCs w:val="21"/>
        </w:rPr>
        <w:t>sampels</w:t>
      </w:r>
      <w:proofErr w:type="spellEnd"/>
      <w:r>
        <w:rPr>
          <w:rFonts w:eastAsia="仿宋"/>
          <w:sz w:val="21"/>
          <w:szCs w:val="21"/>
        </w:rPr>
        <w:t xml:space="preserve"> From the experimental result we can see, the method could also find those very similar code pair in the same programming task and it performs pretty well when transfer to another users. And manual reviews are fine too for that </w:t>
      </w:r>
      <w:proofErr w:type="gramStart"/>
      <w:r>
        <w:rPr>
          <w:rFonts w:eastAsia="仿宋"/>
          <w:sz w:val="21"/>
          <w:szCs w:val="21"/>
        </w:rPr>
        <w:t>really similar</w:t>
      </w:r>
      <w:proofErr w:type="gramEnd"/>
      <w:r>
        <w:rPr>
          <w:rFonts w:eastAsia="仿宋"/>
          <w:sz w:val="21"/>
          <w:szCs w:val="21"/>
        </w:rPr>
        <w:t xml:space="preserve"> output. It includes data set checking, training </w:t>
      </w:r>
      <w:proofErr w:type="gramStart"/>
      <w:r>
        <w:rPr>
          <w:rFonts w:eastAsia="仿宋"/>
          <w:sz w:val="21"/>
          <w:szCs w:val="21"/>
        </w:rPr>
        <w:t>model</w:t>
      </w:r>
      <w:proofErr w:type="gramEnd"/>
      <w:r>
        <w:rPr>
          <w:rFonts w:eastAsia="仿宋"/>
          <w:sz w:val="21"/>
          <w:szCs w:val="21"/>
        </w:rPr>
        <w:t>, batch predict, compare experiment, manually review sample and statistics function to give useful information for plagiarism detection and similarity check on the undergraduate programming course.</w:t>
      </w:r>
    </w:p>
    <w:p w14:paraId="0AE4A909" w14:textId="77777777" w:rsidR="00703F0E" w:rsidRPr="00465676" w:rsidRDefault="005E64BB"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w14:paraId="01358827" w14:textId="77777777" w:rsidR="00703F0E" w:rsidRDefault="00703F0E"/>
    <w:p w14:paraId="7DB4F763" w14:textId="77777777" w:rsidR="00703F0E" w:rsidRDefault="00703F0E"/>
    <w:p w14:paraId="22838C26" w14:textId="77777777" w:rsidR="00703F0E" w:rsidRDefault="00703F0E"/>
    <w:p w14:paraId="2BA46480" w14:textId="77777777" w:rsidR="00703F0E" w:rsidRDefault="00703F0E">
      <w:pPr>
        <w:sectPr w:rsidR="00703F0E">
          <w:headerReference w:type="default" r:id="rId11"/>
          <w:footerReference w:type="even" r:id="rId12"/>
          <w:footerReference w:type="default" r:id="rId13"/>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5CB03C0B" w14:textId="77777777" w:rsidR="00703F0E" w:rsidRDefault="005E64BB" w:rsidP="00F742E1">
      <w:pPr>
        <w:pStyle w:val="aff5"/>
        <w:jc w:val="left"/>
        <w:rPr>
          <w:rFonts w:hint="eastAsia"/>
        </w:rPr>
      </w:pPr>
      <w:bookmarkStart w:id="19" w:name="_Toc227919563"/>
      <w:r>
        <w:rPr>
          <w:rFonts w:ascii="Times New Roman" w:hAnsi="Times New Roman"/>
        </w:rPr>
        <w:lastRenderedPageBreak/>
        <w:t>一、绪论</w:t>
      </w:r>
      <w:bookmarkEnd w:id="19"/>
    </w:p>
    <w:p w14:paraId="6FFC5F04" w14:textId="77777777" w:rsidR="00703F0E" w:rsidRPr="00F742E1" w:rsidRDefault="005E64BB" w:rsidP="009A6FB4">
      <w:pPr>
        <w:pStyle w:val="aff6"/>
        <w:rPr>
          <w:rFonts w:ascii="仿宋" w:hAnsi="仿宋" w:hint="eastAsia"/>
        </w:rPr>
      </w:pPr>
      <w:bookmarkStart w:id="20" w:name="_Toc227919564"/>
      <w:r>
        <w:t>（一）研究背景</w:t>
      </w:r>
      <w:bookmarkEnd w:id="20"/>
    </w:p>
    <w:p w14:paraId="3FD6014F" w14:textId="77777777" w:rsidR="00703F0E" w:rsidRDefault="005E64BB" w:rsidP="009A6FB4">
      <w:pPr>
        <w:spacing w:line="560" w:lineRule="exact"/>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w14:paraId="0FFCFA0F" w14:textId="77777777" w:rsidR="00703F0E" w:rsidRDefault="005E64BB" w:rsidP="009A6FB4">
      <w:pPr>
        <w:spacing w:line="560" w:lineRule="exact"/>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w14:paraId="7711DA6D" w14:textId="77777777" w:rsidR="00703F0E" w:rsidRDefault="005E64BB" w:rsidP="009A6FB4">
      <w:pPr>
        <w:spacing w:line="560" w:lineRule="exact"/>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w14:paraId="02F584A8" w14:textId="77777777" w:rsidR="00703F0E" w:rsidRPr="009A6FB4" w:rsidRDefault="005E64BB" w:rsidP="009A6FB4">
      <w:pPr>
        <w:pStyle w:val="aff6"/>
        <w:rPr>
          <w:rFonts w:hint="eastAsia"/>
        </w:rPr>
      </w:pPr>
      <w:bookmarkStart w:id="21" w:name="_Toc227919565"/>
      <w:r>
        <w:t>（二）研究目的与意义</w:t>
      </w:r>
      <w:bookmarkEnd w:id="21"/>
    </w:p>
    <w:p w14:paraId="1FEEDAA7" w14:textId="77777777" w:rsidR="00703F0E" w:rsidRPr="009A6FB4" w:rsidRDefault="005E64BB" w:rsidP="009A6FB4">
      <w:pPr>
        <w:spacing w:line="560" w:lineRule="exact"/>
        <w:ind w:firstLine="420"/>
        <w:rPr>
          <w:rFonts w:ascii="仿宋" w:eastAsia="仿宋" w:hAnsi="仿宋" w:hint="eastAsia"/>
        </w:rPr>
      </w:pPr>
      <w:r w:rsidRPr="009A6FB4">
        <w:rPr>
          <w:rFonts w:ascii="仿宋" w:eastAsia="仿宋" w:hAnsi="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w14:paraId="2947064C" w14:textId="77777777" w:rsidR="00703F0E" w:rsidRPr="009A6FB4" w:rsidRDefault="005E64BB" w:rsidP="009A6FB4">
      <w:pPr>
        <w:spacing w:line="560" w:lineRule="exact"/>
        <w:rPr>
          <w:rFonts w:ascii="仿宋" w:eastAsia="仿宋" w:hAnsi="仿宋" w:hint="eastAsia"/>
        </w:rPr>
      </w:pPr>
      <w:r w:rsidRPr="009A6FB4">
        <w:rPr>
          <w:rFonts w:ascii="仿宋" w:eastAsia="仿宋" w:hAnsi="仿宋"/>
        </w:rPr>
        <w:t>本文的研究意义主要体现在以下几个方面。</w:t>
      </w:r>
    </w:p>
    <w:p w14:paraId="24C962FC" w14:textId="77777777" w:rsidR="00703F0E" w:rsidRPr="009A6FB4" w:rsidRDefault="005E64BB" w:rsidP="009A6FB4">
      <w:pPr>
        <w:spacing w:line="560" w:lineRule="exact"/>
        <w:ind w:firstLine="420"/>
        <w:rPr>
          <w:rFonts w:ascii="仿宋" w:eastAsia="仿宋" w:hAnsi="仿宋" w:hint="eastAsia"/>
        </w:rPr>
      </w:pPr>
      <w:r w:rsidRPr="009A6FB4">
        <w:rPr>
          <w:rFonts w:ascii="仿宋" w:eastAsia="仿宋" w:hAnsi="仿宋"/>
        </w:rPr>
        <w:lastRenderedPageBreak/>
        <w:t>第一，从教学应用角度来讲，本文所提出的办法可以帮教师从大量的程序</w:t>
      </w:r>
      <w:proofErr w:type="gramStart"/>
      <w:r w:rsidRPr="009A6FB4">
        <w:rPr>
          <w:rFonts w:ascii="仿宋" w:eastAsia="仿宋" w:hAnsi="仿宋"/>
        </w:rPr>
        <w:t>提交里</w:t>
      </w:r>
      <w:proofErr w:type="gramEnd"/>
      <w:r w:rsidRPr="009A6FB4">
        <w:rPr>
          <w:rFonts w:ascii="仿宋" w:eastAsia="仿宋" w:hAnsi="仿宋"/>
        </w:rPr>
        <w:t>迅速找出高度相似的代码实现，从而提高课程管理以及学术诚信分析的效率。</w:t>
      </w:r>
    </w:p>
    <w:p w14:paraId="5CE71B10" w14:textId="77777777" w:rsidR="00703F0E" w:rsidRPr="009A6FB4" w:rsidRDefault="005E64BB" w:rsidP="009A6FB4">
      <w:pPr>
        <w:spacing w:line="560" w:lineRule="exact"/>
        <w:ind w:firstLine="420"/>
        <w:rPr>
          <w:rFonts w:ascii="仿宋" w:eastAsia="仿宋" w:hAnsi="仿宋" w:hint="eastAsia"/>
        </w:rPr>
      </w:pPr>
      <w:r w:rsidRPr="009A6FB4">
        <w:rPr>
          <w:rFonts w:ascii="仿宋" w:eastAsia="仿宋" w:hAnsi="仿宋"/>
        </w:rPr>
        <w:t>第二，本文并没有直接使用复杂的深度学习模型，而是利用代码预处理、规则相似度、</w:t>
      </w:r>
      <w:proofErr w:type="gramStart"/>
      <w:r w:rsidRPr="009A6FB4">
        <w:rPr>
          <w:rFonts w:ascii="仿宋" w:eastAsia="仿宋" w:hAnsi="仿宋"/>
        </w:rPr>
        <w:t>弱监督</w:t>
      </w:r>
      <w:proofErr w:type="gramEnd"/>
      <w:r w:rsidRPr="009A6FB4">
        <w:rPr>
          <w:rFonts w:ascii="仿宋" w:eastAsia="仿宋" w:hAnsi="仿宋"/>
        </w:rPr>
        <w:t>标签构造以及传统的机器学习训练来形成一条适合本科阶段实现与论证的技术路线。</w:t>
      </w:r>
    </w:p>
    <w:p w14:paraId="29061386" w14:textId="77777777" w:rsidR="00703F0E" w:rsidRPr="009A6FB4" w:rsidRDefault="005E64BB" w:rsidP="009A6FB4">
      <w:pPr>
        <w:spacing w:line="560" w:lineRule="exact"/>
        <w:ind w:firstLine="420"/>
        <w:rPr>
          <w:rFonts w:ascii="仿宋" w:eastAsia="仿宋" w:hAnsi="仿宋" w:hint="eastAsia"/>
        </w:rPr>
      </w:pPr>
      <w:r w:rsidRPr="009A6FB4">
        <w:rPr>
          <w:rFonts w:ascii="仿宋" w:eastAsia="仿宋" w:hAnsi="仿宋"/>
        </w:rPr>
        <w:t>第三，本文以公开数据集为基础搭建起完整的实验流程，用对比实验、消融实验、</w:t>
      </w:r>
      <w:proofErr w:type="gramStart"/>
      <w:r w:rsidRPr="009A6FB4">
        <w:rPr>
          <w:rFonts w:ascii="仿宋" w:eastAsia="仿宋" w:hAnsi="仿宋"/>
        </w:rPr>
        <w:t>跨用户</w:t>
      </w:r>
      <w:proofErr w:type="gramEnd"/>
      <w:r w:rsidRPr="009A6FB4">
        <w:rPr>
          <w:rFonts w:ascii="仿宋" w:eastAsia="仿宋" w:hAnsi="仿宋"/>
        </w:rPr>
        <w:t>实验以及人工复核分析等方式对方法的有效性进行系统的评价。</w:t>
      </w:r>
    </w:p>
    <w:p w14:paraId="6927C5EE" w14:textId="77777777" w:rsidR="00703F0E" w:rsidRPr="00F742E1" w:rsidRDefault="005E64BB" w:rsidP="009A6FB4">
      <w:pPr>
        <w:pStyle w:val="aff6"/>
        <w:rPr>
          <w:rFonts w:ascii="仿宋" w:hAnsi="仿宋" w:hint="eastAsia"/>
        </w:rPr>
      </w:pPr>
      <w:bookmarkStart w:id="22" w:name="_Toc227919566"/>
      <w:r>
        <w:t>（三）国内外研究现状</w:t>
      </w:r>
      <w:bookmarkEnd w:id="22"/>
    </w:p>
    <w:p w14:paraId="35E13BE4" w14:textId="77777777" w:rsidR="00703F0E" w:rsidRDefault="005E64BB" w:rsidP="009A6FB4">
      <w:pPr>
        <w:spacing w:line="560" w:lineRule="exact"/>
        <w:ind w:firstLine="420"/>
      </w:pPr>
      <w:r>
        <w:rPr>
          <w:rFonts w:eastAsia="仿宋"/>
        </w:rPr>
        <w:t>代码相似度检测相关研究一般可以分为基于文本的方法、基于结构的方法和基于学习的方法这三种。</w:t>
      </w:r>
    </w:p>
    <w:p w14:paraId="1CC35A0B" w14:textId="77777777" w:rsidR="00703F0E" w:rsidRDefault="005E64BB" w:rsidP="009A6FB4">
      <w:pPr>
        <w:spacing w:line="560" w:lineRule="exact"/>
        <w:ind w:firstLine="420"/>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w14:paraId="0D622507" w14:textId="77777777" w:rsidR="00703F0E" w:rsidRDefault="005E64BB" w:rsidP="009A6FB4">
      <w:pPr>
        <w:spacing w:line="560" w:lineRule="exact"/>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w14:paraId="09332688" w14:textId="77777777" w:rsidR="00703F0E" w:rsidRDefault="005E64BB" w:rsidP="009A6FB4">
      <w:pPr>
        <w:spacing w:line="560" w:lineRule="exact"/>
        <w:ind w:firstLine="420"/>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w:t>
      </w:r>
      <w:proofErr w:type="gramStart"/>
      <w:r>
        <w:rPr>
          <w:rFonts w:eastAsia="仿宋"/>
        </w:rPr>
        <w:t>预训练</w:t>
      </w:r>
      <w:proofErr w:type="gramEnd"/>
      <w:r>
        <w:rPr>
          <w:rFonts w:eastAsia="仿宋"/>
        </w:rPr>
        <w:t>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w14:paraId="0A59F099" w14:textId="77777777" w:rsidR="00703F0E" w:rsidRDefault="005E64BB" w:rsidP="009A6FB4">
      <w:pPr>
        <w:spacing w:line="560" w:lineRule="exact"/>
        <w:ind w:firstLine="420"/>
      </w:pPr>
      <w:r>
        <w:rPr>
          <w:rFonts w:eastAsia="仿宋"/>
        </w:rPr>
        <w:lastRenderedPageBreak/>
        <w:t>通过查阅已有的文献可知，在没有人工标注数据的情况下，怎样建立可以训练的代码相似度模型，仍是一个值得研究的问题。本文所用到的规则相似度、</w:t>
      </w:r>
      <w:proofErr w:type="gramStart"/>
      <w:r>
        <w:rPr>
          <w:rFonts w:eastAsia="仿宋"/>
        </w:rPr>
        <w:t>弱监督</w:t>
      </w:r>
      <w:proofErr w:type="gramEnd"/>
      <w:r>
        <w:rPr>
          <w:rFonts w:eastAsia="仿宋"/>
        </w:rPr>
        <w:t>标签和传统的机器学习训练路线，都是为了回答这个问题而采取的。</w:t>
      </w:r>
    </w:p>
    <w:p w14:paraId="376FD21C" w14:textId="77777777" w:rsidR="00703F0E" w:rsidRPr="00F742E1" w:rsidRDefault="005E64BB" w:rsidP="009A6FB4">
      <w:pPr>
        <w:pStyle w:val="aff6"/>
        <w:rPr>
          <w:rFonts w:ascii="仿宋" w:hAnsi="仿宋" w:hint="eastAsia"/>
        </w:rPr>
      </w:pPr>
      <w:bookmarkStart w:id="23" w:name="_Toc227919567"/>
      <w:r>
        <w:t>（四）本文主要工作</w:t>
      </w:r>
      <w:bookmarkEnd w:id="23"/>
    </w:p>
    <w:p w14:paraId="57DC3C4F" w14:textId="77777777" w:rsidR="00703F0E" w:rsidRDefault="005E64BB" w:rsidP="009A6FB4">
      <w:pPr>
        <w:spacing w:line="560" w:lineRule="exact"/>
        <w:ind w:firstLine="420"/>
      </w:pPr>
      <w:r>
        <w:rPr>
          <w:rFonts w:eastAsia="仿宋"/>
        </w:rPr>
        <w:t>围绕上述问题，本文完成了以下主要工作</w:t>
      </w:r>
      <w:r w:rsidR="009A6FB4">
        <w:rPr>
          <w:rFonts w:eastAsia="仿宋" w:hint="eastAsia"/>
        </w:rPr>
        <w:t>：</w:t>
      </w:r>
    </w:p>
    <w:p w14:paraId="37028F1F" w14:textId="77777777" w:rsidR="00703F0E" w:rsidRDefault="009A6FB4" w:rsidP="009A6FB4">
      <w:pPr>
        <w:spacing w:line="560" w:lineRule="exact"/>
      </w:pPr>
      <w:r>
        <w:rPr>
          <w:rFonts w:eastAsia="仿宋" w:hint="eastAsia"/>
        </w:rPr>
        <w:t>1.</w:t>
      </w: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w14:paraId="78396BBB" w14:textId="77777777" w:rsidR="00703F0E" w:rsidRDefault="005E64BB" w:rsidP="009A6FB4">
      <w:pPr>
        <w:spacing w:line="560" w:lineRule="exact"/>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w14:paraId="4DE6CC1C" w14:textId="77777777" w:rsidR="00703F0E" w:rsidRDefault="005E64BB" w:rsidP="009A6FB4">
      <w:pPr>
        <w:spacing w:line="560" w:lineRule="exact"/>
      </w:pPr>
      <w:r>
        <w:rPr>
          <w:rFonts w:eastAsia="仿宋"/>
        </w:rPr>
        <w:t>3</w:t>
      </w:r>
      <w:r>
        <w:rPr>
          <w:rFonts w:eastAsia="仿宋"/>
        </w:rPr>
        <w:t>．得到</w:t>
      </w:r>
      <w:r>
        <w:rPr>
          <w:rFonts w:eastAsia="仿宋"/>
        </w:rPr>
        <w:t>token</w:t>
      </w:r>
      <w:r>
        <w:rPr>
          <w:rFonts w:eastAsia="仿宋"/>
        </w:rPr>
        <w:t>集相似度、序列相似度、关键字和运算符统计特征、结构差异特征等各种特征。</w:t>
      </w:r>
    </w:p>
    <w:p w14:paraId="2A312CA8" w14:textId="77777777" w:rsidR="00703F0E" w:rsidRDefault="005E64BB" w:rsidP="009A6FB4">
      <w:pPr>
        <w:spacing w:line="560" w:lineRule="exact"/>
      </w:pPr>
      <w:r>
        <w:rPr>
          <w:rFonts w:eastAsia="仿宋"/>
        </w:rPr>
        <w:t>设计</w:t>
      </w:r>
      <w:proofErr w:type="gramStart"/>
      <w:r>
        <w:rPr>
          <w:rFonts w:eastAsia="仿宋"/>
        </w:rPr>
        <w:t>弱监督</w:t>
      </w:r>
      <w:proofErr w:type="gramEnd"/>
      <w:r>
        <w:rPr>
          <w:rFonts w:eastAsia="仿宋"/>
        </w:rPr>
        <w:t>标签构造方法，用基础相似度和上下阈值自动生成正负样本来解决人工标注不足的问题。</w:t>
      </w:r>
    </w:p>
    <w:p w14:paraId="3B8B04BE" w14:textId="77777777" w:rsidR="00703F0E" w:rsidRDefault="005E64BB" w:rsidP="009A6FB4">
      <w:pPr>
        <w:spacing w:line="560" w:lineRule="exact"/>
      </w:pPr>
      <w:r>
        <w:rPr>
          <w:rFonts w:eastAsia="仿宋"/>
        </w:rPr>
        <w:t xml:space="preserve">5. </w:t>
      </w:r>
      <w:r>
        <w:rPr>
          <w:rFonts w:eastAsia="仿宋"/>
        </w:rPr>
        <w:t>实现逻辑回归与随机森林模型训练流程，并将预测概率作为最终代码相似度分数。</w:t>
      </w:r>
    </w:p>
    <w:p w14:paraId="5F41D373" w14:textId="77777777" w:rsidR="00703F0E" w:rsidRDefault="005E64BB" w:rsidP="009A6FB4">
      <w:pPr>
        <w:spacing w:line="560" w:lineRule="exact"/>
      </w:pPr>
      <w:r>
        <w:rPr>
          <w:rFonts w:eastAsia="仿宋"/>
        </w:rPr>
        <w:t xml:space="preserve">6. </w:t>
      </w:r>
      <w:r>
        <w:rPr>
          <w:rFonts w:eastAsia="仿宋"/>
        </w:rPr>
        <w:t>创建完整的命令行实验系统，可以进行训练、预测、对比实验、消融实验、严格泛化实验、人工复核抽样和统计分析。</w:t>
      </w:r>
    </w:p>
    <w:p w14:paraId="7B59C83A" w14:textId="77777777" w:rsidR="002F15AD" w:rsidRDefault="005E64BB" w:rsidP="009A6FB4">
      <w:pPr>
        <w:spacing w:line="560" w:lineRule="exact"/>
        <w:rPr>
          <w:rFonts w:eastAsia="仿宋"/>
        </w:rPr>
      </w:pPr>
      <w:r>
        <w:rPr>
          <w:rFonts w:eastAsia="仿宋"/>
        </w:rPr>
        <w:t xml:space="preserve">7. </w:t>
      </w:r>
      <w:r>
        <w:rPr>
          <w:rFonts w:eastAsia="仿宋"/>
        </w:rPr>
        <w:t>基于真实数据</w:t>
      </w:r>
      <w:proofErr w:type="gramStart"/>
      <w:r>
        <w:rPr>
          <w:rFonts w:eastAsia="仿宋"/>
        </w:rPr>
        <w:t>集开展</w:t>
      </w:r>
      <w:proofErr w:type="gramEnd"/>
      <w:r>
        <w:rPr>
          <w:rFonts w:eastAsia="仿宋"/>
        </w:rPr>
        <w:t>多组实验，并生成可直接用于论文的统计表与分析结果。</w:t>
      </w:r>
    </w:p>
    <w:p w14:paraId="3E635706" w14:textId="77777777" w:rsidR="00703F0E" w:rsidRPr="002F15AD" w:rsidRDefault="002F15AD" w:rsidP="009A6FB4">
      <w:pPr>
        <w:spacing w:line="560" w:lineRule="exact"/>
        <w:rPr>
          <w:rFonts w:eastAsia="仿宋"/>
        </w:rPr>
      </w:pPr>
      <w:r>
        <w:rPr>
          <w:rFonts w:eastAsia="仿宋"/>
        </w:rPr>
        <w:br w:type="page"/>
      </w:r>
    </w:p>
    <w:p w14:paraId="040E680F" w14:textId="77777777" w:rsidR="00703F0E" w:rsidRDefault="005E64BB" w:rsidP="009A6FB4">
      <w:pPr>
        <w:pStyle w:val="aff5"/>
        <w:jc w:val="left"/>
        <w:rPr>
          <w:rFonts w:hint="eastAsia"/>
        </w:rPr>
      </w:pPr>
      <w:bookmarkStart w:id="24" w:name="_Toc227919568"/>
      <w:r>
        <w:rPr>
          <w:rFonts w:ascii="Times New Roman" w:hAnsi="Times New Roman"/>
        </w:rPr>
        <w:lastRenderedPageBreak/>
        <w:t>二、相关技术与理论基础</w:t>
      </w:r>
      <w:bookmarkEnd w:id="24"/>
    </w:p>
    <w:p w14:paraId="37BAC9FD" w14:textId="77777777" w:rsidR="00703F0E" w:rsidRPr="009A6FB4" w:rsidRDefault="005E64BB" w:rsidP="009A6FB4">
      <w:pPr>
        <w:pStyle w:val="aff6"/>
        <w:rPr>
          <w:rFonts w:ascii="Times New Roman" w:hAnsi="Times New Roman"/>
        </w:rPr>
      </w:pPr>
      <w:bookmarkStart w:id="25" w:name="_Toc227919569"/>
      <w:r w:rsidRPr="009A6FB4">
        <w:rPr>
          <w:rFonts w:ascii="Times New Roman" w:hAnsi="Times New Roman"/>
        </w:rPr>
        <w:t>（一）代码相似度检测概述</w:t>
      </w:r>
      <w:bookmarkEnd w:id="25"/>
    </w:p>
    <w:p w14:paraId="13E3ADC7" w14:textId="77777777" w:rsidR="00703F0E" w:rsidRPr="009A6FB4" w:rsidRDefault="005E64BB" w:rsidP="009A6FB4">
      <w:pPr>
        <w:spacing w:line="560" w:lineRule="exact"/>
        <w:ind w:firstLine="420"/>
        <w:rPr>
          <w:rFonts w:eastAsia="仿宋"/>
        </w:rPr>
      </w:pPr>
      <w:r w:rsidRPr="009A6FB4">
        <w:rPr>
          <w:rFonts w:eastAsia="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w14:paraId="208E6DFB" w14:textId="77777777" w:rsidR="00703F0E" w:rsidRPr="009A6FB4" w:rsidRDefault="005E64BB" w:rsidP="009A6FB4">
      <w:pPr>
        <w:spacing w:line="560" w:lineRule="exact"/>
        <w:rPr>
          <w:rFonts w:eastAsia="仿宋"/>
        </w:rPr>
      </w:pPr>
      <w:r w:rsidRPr="009A6FB4">
        <w:rPr>
          <w:rFonts w:eastAsia="仿宋"/>
        </w:rPr>
        <w:t>从输入形式上来说，代码相似度</w:t>
      </w:r>
      <w:proofErr w:type="gramStart"/>
      <w:r w:rsidRPr="009A6FB4">
        <w:rPr>
          <w:rFonts w:eastAsia="仿宋"/>
        </w:rPr>
        <w:t>检测既</w:t>
      </w:r>
      <w:proofErr w:type="gramEnd"/>
      <w:r w:rsidRPr="009A6FB4">
        <w:rPr>
          <w:rFonts w:eastAsia="仿宋"/>
        </w:rPr>
        <w:t>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w14:paraId="131E02FD" w14:textId="77777777" w:rsidR="00703F0E" w:rsidRPr="00F742E1" w:rsidRDefault="005E64BB" w:rsidP="00F742E1">
      <w:pPr>
        <w:spacing w:line="360" w:lineRule="auto"/>
        <w:rPr>
          <w:rFonts w:ascii="仿宋" w:eastAsia="仿宋" w:hAnsi="仿宋" w:hint="eastAsia"/>
        </w:rPr>
      </w:pPr>
      <w:r w:rsidRPr="00F742E1">
        <w:rPr>
          <w:rFonts w:ascii="仿宋" w:eastAsia="仿宋" w:hAnsi="仿宋"/>
        </w:rPr>
        <w:t>从数学表达上看，代码相似度检测的核心是先把两段程序转换为可比较的特征表示，再将不同维度的相似程度归一化为数值分数。设两段代码经过预处理后得到的 Token 集合分别为 T_A 和 T_B，则 Token 集合层面的 Jaccard 相似度可表示为：</w:t>
      </w:r>
    </w:p>
    <w:p w14:paraId="01655E5C" w14:textId="20E36907" w:rsidR="00703F0E" w:rsidRPr="00F742E1" w:rsidRDefault="005E64BB" w:rsidP="005E64BB">
      <w:pPr>
        <w:spacing w:line="360" w:lineRule="auto"/>
        <w:jc w:val="center"/>
        <w:rPr>
          <w:rFonts w:ascii="Cambria Math" w:eastAsia="Cambria Math" w:hAnsi="Cambria Math"/>
        </w:rPr>
      </w:pPr>
      <m:oMathPara>
        <m:oMath>
          <m:r>
            <w:rPr>
              <w:rFonts w:ascii="Cambria Math" w:eastAsia="Cambria Math" w:hAnsi="Cambria Math"/>
            </w:rPr>
            <m:t>Si</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jac</m:t>
              </m:r>
              <m:d>
                <m:dPr>
                  <m:ctrlPr>
                    <w:rPr>
                      <w:rFonts w:ascii="Cambria Math" w:eastAsia="Cambria Math" w:hAnsi="Cambria Math"/>
                      <w:i/>
                    </w:rPr>
                  </m:ctrlPr>
                </m:dPr>
                <m:e>
                  <m:r>
                    <w:rPr>
                      <w:rFonts w:ascii="Cambria Math" w:eastAsia="Cambria Math" w:hAnsi="Cambria Math"/>
                    </w:rPr>
                    <m:t>A,B</m:t>
                  </m:r>
                </m:e>
              </m:d>
            </m:sub>
          </m:sSub>
          <m:r>
            <w:rPr>
              <w:rFonts w:ascii="Cambria Math" w:eastAsia="Cambria Math" w:hAnsi="Cambria Math"/>
            </w:rPr>
            <m:t>=</m:t>
          </m:r>
          <m:f>
            <m:fPr>
              <m:ctrlPr>
                <w:rPr>
                  <w:rFonts w:ascii="Cambria Math" w:eastAsia="Cambria Math" w:hAnsi="Cambria Math"/>
                  <w:i/>
                </w:rPr>
              </m:ctrlPr>
            </m:fPr>
            <m:num>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A</m:t>
                      </m:r>
                    </m:sub>
                  </m:sSub>
                  <m:r>
                    <w:rPr>
                      <w:rFonts w:ascii="Cambria Math" w:eastAsia="Cambria Math" w:hAnsi="Cambria Math" w:hint="eastAsia"/>
                    </w:rPr>
                    <m:t>∩</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B</m:t>
                      </m:r>
                    </m:sub>
                  </m:sSub>
                </m:e>
              </m:d>
            </m:num>
            <m:den>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A</m:t>
                      </m:r>
                    </m:sub>
                  </m:sSub>
                  <m:r>
                    <w:rPr>
                      <w:rFonts w:ascii="Cambria Math" w:eastAsia="Cambria Math" w:hAnsi="Cambria Math" w:hint="eastAsia"/>
                    </w:rPr>
                    <m:t>∪</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B</m:t>
                      </m:r>
                    </m:sub>
                  </m:sSub>
                </m:e>
              </m:d>
            </m:den>
          </m:f>
        </m:oMath>
      </m:oMathPara>
    </w:p>
    <w:p w14:paraId="28E1969C" w14:textId="77777777" w:rsidR="00703F0E" w:rsidRPr="00F742E1" w:rsidRDefault="005E64BB" w:rsidP="00F742E1">
      <w:pPr>
        <w:spacing w:line="360" w:lineRule="auto"/>
        <w:rPr>
          <w:rFonts w:ascii="仿宋" w:eastAsia="仿宋" w:hAnsi="仿宋" w:hint="eastAsia"/>
        </w:rPr>
      </w:pPr>
      <w:r w:rsidRPr="00F742E1">
        <w:rPr>
          <w:rFonts w:ascii="仿宋" w:eastAsia="仿宋" w:hAnsi="仿宋"/>
        </w:rPr>
        <w:t>对于关键字、运算符和结构符号等频次型特征，可以将两段代码表示为向量 x 和 y，并采用余弦相似度度量二者在特征方向上的接近程度：</w:t>
      </w:r>
    </w:p>
    <w:p w14:paraId="715BB86F" w14:textId="3AE7BD7D" w:rsidR="00703F0E" w:rsidRPr="00F742E1" w:rsidRDefault="005E64BB" w:rsidP="005E64BB">
      <w:pPr>
        <w:spacing w:line="360" w:lineRule="auto"/>
        <w:jc w:val="center"/>
        <w:rPr>
          <w:rFonts w:ascii="Cambria Math" w:eastAsia="Cambria Math" w:hAnsi="Cambria Math"/>
        </w:rPr>
      </w:pPr>
      <m:oMathPara>
        <m:oMath>
          <m:r>
            <w:rPr>
              <w:rFonts w:ascii="Cambria Math" w:eastAsia="Cambria Math" w:hAnsi="Cambria Math"/>
            </w:rPr>
            <m:t>Si</m:t>
          </m:r>
          <m:sSub>
            <m:sSubPr>
              <m:ctrlPr>
                <w:rPr>
                  <w:rFonts w:ascii="Cambria Math" w:eastAsia="Cambria Math" w:hAnsi="Cambria Math"/>
                  <w:i/>
                </w:rPr>
              </m:ctrlPr>
            </m:sSubPr>
            <m:e>
              <m:r>
                <w:rPr>
                  <w:rFonts w:ascii="Cambria Math" w:eastAsia="Cambria Math" w:hAnsi="Cambria Math"/>
                </w:rPr>
                <m:t>m</m:t>
              </m:r>
            </m:e>
            <m:sub>
              <m:func>
                <m:funcPr>
                  <m:ctrlPr>
                    <w:rPr>
                      <w:rFonts w:ascii="Cambria Math" w:eastAsia="Cambria Math" w:hAnsi="Cambria Math"/>
                    </w:rPr>
                  </m:ctrlPr>
                </m:funcPr>
                <m:fName>
                  <m:r>
                    <m:rPr>
                      <m:sty m:val="p"/>
                    </m:rPr>
                    <w:rPr>
                      <w:rFonts w:ascii="Cambria Math" w:eastAsia="Cambria Math" w:hAnsi="Cambria Math"/>
                    </w:rPr>
                    <m:t>cos</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rPr>
                        <m:t>A,B</m:t>
                      </m:r>
                    </m:e>
                  </m:d>
                </m:e>
              </m:func>
            </m:sub>
          </m:sSub>
          <m:r>
            <w:rPr>
              <w:rFonts w:ascii="Cambria Math" w:eastAsia="Cambria Math" w:hAnsi="Cambria Math"/>
            </w:rPr>
            <m:t>=</m:t>
          </m:r>
          <m:f>
            <m:fPr>
              <m:ctrlPr>
                <w:rPr>
                  <w:rFonts w:ascii="Cambria Math" w:eastAsia="Cambria Math" w:hAnsi="Cambria Math"/>
                  <w:i/>
                </w:rPr>
              </m:ctrlPr>
            </m:fPr>
            <m:num>
              <m:nary>
                <m:naryPr>
                  <m:chr m:val="∑"/>
                  <m:ctrlPr>
                    <w:rPr>
                      <w:rFonts w:ascii="Cambria Math" w:eastAsia="Cambria Math" w:hAnsi="Cambria Math"/>
                      <w:i/>
                    </w:rPr>
                  </m:ctrlPr>
                </m:naryPr>
                <m:sub>
                  <m:r>
                    <w:rPr>
                      <w:rFonts w:ascii="Cambria Math" w:eastAsia="Cambria Math" w:hAnsi="Cambria Math"/>
                    </w:rPr>
                    <m:t>i=1</m:t>
                  </m:r>
                </m:sub>
                <m:sup>
                  <m:r>
                    <w:rPr>
                      <w:rFonts w:ascii="Cambria Math" w:eastAsia="Cambria Math" w:hAnsi="Cambria Math"/>
                    </w:rPr>
                    <m:t>n</m:t>
                  </m:r>
                </m:sup>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i</m:t>
                      </m:r>
                    </m:sub>
                  </m:sSub>
                </m:e>
              </m:nary>
            </m:num>
            <m:den>
              <m:rad>
                <m:radPr>
                  <m:degHide m:val="1"/>
                  <m:ctrlPr>
                    <w:rPr>
                      <w:rFonts w:ascii="Cambria Math" w:eastAsia="Cambria Math" w:hAnsi="Cambria Math"/>
                      <w:i/>
                    </w:rPr>
                  </m:ctrlPr>
                </m:radPr>
                <m:deg/>
                <m:e>
                  <m:nary>
                    <m:naryPr>
                      <m:chr m:val="∑"/>
                      <m:ctrlPr>
                        <w:rPr>
                          <w:rFonts w:ascii="Cambria Math" w:eastAsia="Cambria Math" w:hAnsi="Cambria Math"/>
                          <w:i/>
                        </w:rPr>
                      </m:ctrlPr>
                    </m:naryPr>
                    <m:sub>
                      <m:r>
                        <w:rPr>
                          <w:rFonts w:ascii="Cambria Math" w:eastAsia="Cambria Math" w:hAnsi="Cambria Math"/>
                        </w:rPr>
                        <m:t>i=1</m:t>
                      </m:r>
                    </m:sub>
                    <m:sup>
                      <m:r>
                        <w:rPr>
                          <w:rFonts w:ascii="Cambria Math" w:eastAsia="Cambria Math" w:hAnsi="Cambria Math"/>
                        </w:rPr>
                        <m:t>n</m:t>
                      </m:r>
                    </m:sup>
                    <m:e>
                      <m:sSubSup>
                        <m:sSubSupPr>
                          <m:ctrlPr>
                            <w:rPr>
                              <w:rFonts w:ascii="Cambria Math" w:eastAsia="Cambria Math" w:hAnsi="Cambria Math"/>
                              <w:i/>
                            </w:rPr>
                          </m:ctrlPr>
                        </m:sSubSupPr>
                        <m:e>
                          <m:r>
                            <w:rPr>
                              <w:rFonts w:ascii="Cambria Math" w:eastAsia="Cambria Math" w:hAnsi="Cambria Math"/>
                            </w:rPr>
                            <m:t>x</m:t>
                          </m:r>
                        </m:e>
                        <m:sub>
                          <m:r>
                            <w:rPr>
                              <w:rFonts w:ascii="Cambria Math" w:eastAsia="Cambria Math" w:hAnsi="Cambria Math"/>
                            </w:rPr>
                            <m:t>i</m:t>
                          </m:r>
                        </m:sub>
                        <m:sup>
                          <m:r>
                            <w:rPr>
                              <w:rFonts w:ascii="Cambria Math" w:eastAsia="Cambria Math" w:hAnsi="Cambria Math"/>
                            </w:rPr>
                            <m:t>2</m:t>
                          </m:r>
                        </m:sup>
                      </m:sSubSup>
                    </m:e>
                  </m:nary>
                </m:e>
              </m:rad>
              <m:r>
                <w:rPr>
                  <w:rFonts w:ascii="Cambria Math" w:eastAsia="Cambria Math" w:hAnsi="Cambria Math"/>
                </w:rPr>
                <m:t>·</m:t>
              </m:r>
              <m:rad>
                <m:radPr>
                  <m:degHide m:val="1"/>
                  <m:ctrlPr>
                    <w:rPr>
                      <w:rFonts w:ascii="Cambria Math" w:eastAsia="Cambria Math" w:hAnsi="Cambria Math"/>
                      <w:i/>
                    </w:rPr>
                  </m:ctrlPr>
                </m:radPr>
                <m:deg/>
                <m:e>
                  <m:nary>
                    <m:naryPr>
                      <m:chr m:val="∑"/>
                      <m:ctrlPr>
                        <w:rPr>
                          <w:rFonts w:ascii="Cambria Math" w:eastAsia="Cambria Math" w:hAnsi="Cambria Math"/>
                          <w:i/>
                        </w:rPr>
                      </m:ctrlPr>
                    </m:naryPr>
                    <m:sub>
                      <m:r>
                        <w:rPr>
                          <w:rFonts w:ascii="Cambria Math" w:eastAsia="Cambria Math" w:hAnsi="Cambria Math"/>
                        </w:rPr>
                        <m:t>i=1</m:t>
                      </m:r>
                    </m:sub>
                    <m:sup>
                      <m:r>
                        <w:rPr>
                          <w:rFonts w:ascii="Cambria Math" w:eastAsia="Cambria Math" w:hAnsi="Cambria Math"/>
                        </w:rPr>
                        <m:t>n</m:t>
                      </m:r>
                    </m:sup>
                    <m:e>
                      <m:sSubSup>
                        <m:sSubSupPr>
                          <m:ctrlPr>
                            <w:rPr>
                              <w:rFonts w:ascii="Cambria Math" w:eastAsia="Cambria Math" w:hAnsi="Cambria Math"/>
                              <w:i/>
                            </w:rPr>
                          </m:ctrlPr>
                        </m:sSubSupPr>
                        <m:e>
                          <m:r>
                            <w:rPr>
                              <w:rFonts w:ascii="Cambria Math" w:eastAsia="Cambria Math" w:hAnsi="Cambria Math"/>
                            </w:rPr>
                            <m:t>y</m:t>
                          </m:r>
                        </m:e>
                        <m:sub>
                          <m:r>
                            <w:rPr>
                              <w:rFonts w:ascii="Cambria Math" w:eastAsia="Cambria Math" w:hAnsi="Cambria Math"/>
                            </w:rPr>
                            <m:t>i</m:t>
                          </m:r>
                        </m:sub>
                        <m:sup>
                          <m:r>
                            <w:rPr>
                              <w:rFonts w:ascii="Cambria Math" w:eastAsia="Cambria Math" w:hAnsi="Cambria Math"/>
                            </w:rPr>
                            <m:t>2</m:t>
                          </m:r>
                        </m:sup>
                      </m:sSubSup>
                    </m:e>
                  </m:nary>
                </m:e>
              </m:rad>
            </m:den>
          </m:f>
        </m:oMath>
      </m:oMathPara>
    </w:p>
    <w:p w14:paraId="66BF76E4" w14:textId="77777777" w:rsidR="00703F0E" w:rsidRPr="00F742E1" w:rsidRDefault="005E64BB" w:rsidP="00F742E1">
      <w:pPr>
        <w:spacing w:line="360" w:lineRule="auto"/>
        <w:rPr>
          <w:rFonts w:ascii="仿宋" w:eastAsia="仿宋" w:hAnsi="仿宋" w:hint="eastAsia"/>
        </w:rPr>
      </w:pPr>
      <w:r w:rsidRPr="00F742E1">
        <w:rPr>
          <w:rFonts w:ascii="仿宋" w:eastAsia="仿宋" w:hAnsi="仿宋"/>
        </w:rPr>
        <w:t>对于 Token 数量、代码行数、方法数量、循环数量和分支数量等数值型特征，本文采用差异越小相似度越高的归一化方式：</w:t>
      </w:r>
    </w:p>
    <w:p w14:paraId="5A40F519" w14:textId="622817AD" w:rsidR="00703F0E" w:rsidRPr="00F742E1" w:rsidRDefault="005E64BB" w:rsidP="005E64BB">
      <w:pPr>
        <w:spacing w:line="360" w:lineRule="auto"/>
        <w:jc w:val="center"/>
        <w:rPr>
          <w:rFonts w:ascii="Cambria Math" w:eastAsia="Cambria Math" w:hAnsi="Cambria Math"/>
        </w:rPr>
      </w:pPr>
      <m:oMathPara>
        <m:oMath>
          <m:r>
            <w:rPr>
              <w:rFonts w:ascii="Cambria Math" w:eastAsia="Cambria Math" w:hAnsi="Cambria Math"/>
            </w:rPr>
            <m:t>Si</m:t>
          </m:r>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num</m:t>
              </m:r>
              <m:d>
                <m:dPr>
                  <m:ctrlPr>
                    <w:rPr>
                      <w:rFonts w:ascii="Cambria Math" w:eastAsia="Cambria Math" w:hAnsi="Cambria Math"/>
                      <w:i/>
                    </w:rPr>
                  </m:ctrlPr>
                </m:dPr>
                <m:e>
                  <m:r>
                    <w:rPr>
                      <w:rFonts w:ascii="Cambria Math" w:eastAsia="Cambria Math" w:hAnsi="Cambria Math"/>
                    </w:rPr>
                    <m:t>a,b</m:t>
                  </m:r>
                </m:e>
              </m:d>
            </m:sub>
          </m:sSub>
          <m:r>
            <w:rPr>
              <w:rFonts w:ascii="Cambria Math" w:eastAsia="Cambria Math" w:hAnsi="Cambria Math"/>
            </w:rPr>
            <m:t>=1-</m:t>
          </m:r>
          <m:f>
            <m:fPr>
              <m:ctrlPr>
                <w:rPr>
                  <w:rFonts w:ascii="Cambria Math" w:eastAsia="Cambria Math" w:hAnsi="Cambria Math"/>
                  <w:i/>
                </w:rPr>
              </m:ctrlPr>
            </m:fPr>
            <m:num>
              <m:d>
                <m:dPr>
                  <m:begChr m:val="|"/>
                  <m:endChr m:val="|"/>
                  <m:ctrlPr>
                    <w:rPr>
                      <w:rFonts w:ascii="Cambria Math" w:eastAsia="Cambria Math" w:hAnsi="Cambria Math"/>
                      <w:i/>
                    </w:rPr>
                  </m:ctrlPr>
                </m:dPr>
                <m:e>
                  <m:r>
                    <w:rPr>
                      <w:rFonts w:ascii="Cambria Math" w:eastAsia="Cambria Math" w:hAnsi="Cambria Math"/>
                    </w:rPr>
                    <m:t>a-b</m:t>
                  </m:r>
                </m:e>
              </m:d>
            </m:num>
            <m:den>
              <m:func>
                <m:funcPr>
                  <m:ctrlPr>
                    <w:rPr>
                      <w:rFonts w:ascii="Cambria Math" w:eastAsia="Cambria Math" w:hAnsi="Cambria Math"/>
                    </w:rPr>
                  </m:ctrlPr>
                </m:funcPr>
                <m:fName>
                  <m:r>
                    <m:rPr>
                      <m:sty m:val="p"/>
                    </m:rPr>
                    <w:rPr>
                      <w:rFonts w:ascii="Cambria Math" w:eastAsia="Cambria Math" w:hAnsi="Cambria Math"/>
                    </w:rPr>
                    <m:t>max</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rPr>
                        <m:t>a,b,1</m:t>
                      </m:r>
                    </m:e>
                  </m:d>
                </m:e>
              </m:func>
            </m:den>
          </m:f>
        </m:oMath>
      </m:oMathPara>
    </w:p>
    <w:p w14:paraId="0907ABFC" w14:textId="77777777" w:rsidR="00703F0E" w:rsidRPr="00F742E1" w:rsidRDefault="005E64BB" w:rsidP="00F742E1">
      <w:pPr>
        <w:spacing w:line="360" w:lineRule="auto"/>
        <w:rPr>
          <w:rFonts w:ascii="仿宋" w:eastAsia="仿宋" w:hAnsi="仿宋" w:hint="eastAsia"/>
        </w:rPr>
      </w:pPr>
      <w:r w:rsidRPr="00F742E1">
        <w:rPr>
          <w:rFonts w:ascii="仿宋" w:eastAsia="仿宋" w:hAnsi="仿宋"/>
        </w:rPr>
        <w:t>综合上述不同维度的特征后，本文将基础规则相似度定义为加权和形式：</w:t>
      </w:r>
    </w:p>
    <w:p w14:paraId="065D853E" w14:textId="78931084" w:rsidR="00703F0E" w:rsidRPr="00F742E1" w:rsidRDefault="00000000" w:rsidP="005E64BB">
      <w:pPr>
        <w:spacing w:line="360" w:lineRule="auto"/>
        <w:jc w:val="center"/>
        <w:rPr>
          <w:rFonts w:ascii="Cambria Math" w:eastAsia="Cambria Math" w:hAnsi="Cambria Math"/>
        </w:rPr>
      </w:pPr>
      <m:oMathPara>
        <m:oMath>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base</m:t>
              </m:r>
            </m:sub>
          </m:sSub>
          <m:r>
            <w:rPr>
              <w:rFonts w:ascii="Cambria Math" w:eastAsia="Cambria Math" w:hAnsi="Cambria Math"/>
            </w:rPr>
            <m:t>=0.30</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jac</m:t>
              </m:r>
            </m:sub>
          </m:sSub>
          <m:r>
            <w:rPr>
              <w:rFonts w:ascii="Cambria Math" w:eastAsia="Cambria Math" w:hAnsi="Cambria Math"/>
            </w:rPr>
            <m:t>+0.30</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seq</m:t>
              </m:r>
            </m:sub>
          </m:sSub>
          <m:r>
            <w:rPr>
              <w:rFonts w:ascii="Cambria Math" w:eastAsia="Cambria Math" w:hAnsi="Cambria Math"/>
            </w:rPr>
            <m:t>+0.15</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key</m:t>
              </m:r>
            </m:sub>
          </m:sSub>
          <m:r>
            <w:rPr>
              <w:rFonts w:ascii="Cambria Math" w:eastAsia="Cambria Math" w:hAnsi="Cambria Math"/>
            </w:rPr>
            <m:t>+0.10</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op</m:t>
              </m:r>
            </m:sub>
          </m:sSub>
          <m:r>
            <w:rPr>
              <w:rFonts w:ascii="Cambria Math" w:eastAsia="Cambria Math" w:hAnsi="Cambria Math"/>
            </w:rPr>
            <m:t>+0.10</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str</m:t>
              </m:r>
            </m:sub>
          </m:sSub>
          <m:r>
            <w:rPr>
              <w:rFonts w:ascii="Cambria Math" w:eastAsia="Cambria Math" w:hAnsi="Cambria Math"/>
            </w:rPr>
            <m:t>+0.05</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len</m:t>
              </m:r>
            </m:sub>
          </m:sSub>
        </m:oMath>
      </m:oMathPara>
    </w:p>
    <w:p w14:paraId="4CCD52D2" w14:textId="77777777" w:rsidR="00703F0E" w:rsidRPr="00F742E1" w:rsidRDefault="005E64BB" w:rsidP="00F742E1">
      <w:pPr>
        <w:spacing w:line="360" w:lineRule="auto"/>
        <w:rPr>
          <w:rFonts w:ascii="仿宋" w:eastAsia="仿宋" w:hAnsi="仿宋" w:hint="eastAsia"/>
        </w:rPr>
      </w:pPr>
      <w:r w:rsidRPr="00F742E1">
        <w:rPr>
          <w:rFonts w:ascii="仿宋" w:eastAsia="仿宋" w:hAnsi="仿宋"/>
        </w:rPr>
        <w:t>其中，</w:t>
      </w:r>
      <w:proofErr w:type="spellStart"/>
      <w:r w:rsidRPr="00F742E1">
        <w:rPr>
          <w:rFonts w:ascii="仿宋" w:eastAsia="仿宋" w:hAnsi="仿宋"/>
        </w:rPr>
        <w:t>S_jac</w:t>
      </w:r>
      <w:proofErr w:type="spellEnd"/>
      <w:r w:rsidRPr="00F742E1">
        <w:rPr>
          <w:rFonts w:ascii="仿宋" w:eastAsia="仿宋" w:hAnsi="仿宋"/>
        </w:rPr>
        <w:t xml:space="preserve"> 表示 Token Jaccard 相似度，S_seq 表示 Token 序列相似度，</w:t>
      </w:r>
      <w:proofErr w:type="spellStart"/>
      <w:r w:rsidRPr="00F742E1">
        <w:rPr>
          <w:rFonts w:ascii="仿宋" w:eastAsia="仿宋" w:hAnsi="仿宋"/>
        </w:rPr>
        <w:t>S_key</w:t>
      </w:r>
      <w:proofErr w:type="spellEnd"/>
      <w:r w:rsidRPr="00F742E1">
        <w:rPr>
          <w:rFonts w:ascii="仿宋" w:eastAsia="仿宋" w:hAnsi="仿宋"/>
        </w:rPr>
        <w:t xml:space="preserve"> 表示关键字相似度，</w:t>
      </w:r>
      <w:proofErr w:type="spellStart"/>
      <w:r w:rsidRPr="00F742E1">
        <w:rPr>
          <w:rFonts w:ascii="仿宋" w:eastAsia="仿宋" w:hAnsi="仿宋"/>
        </w:rPr>
        <w:t>S_op</w:t>
      </w:r>
      <w:proofErr w:type="spellEnd"/>
      <w:r w:rsidRPr="00F742E1">
        <w:rPr>
          <w:rFonts w:ascii="仿宋" w:eastAsia="仿宋" w:hAnsi="仿宋"/>
        </w:rPr>
        <w:t xml:space="preserve"> 表示运算符相似度，</w:t>
      </w:r>
      <w:proofErr w:type="spellStart"/>
      <w:r w:rsidRPr="00F742E1">
        <w:rPr>
          <w:rFonts w:ascii="仿宋" w:eastAsia="仿宋" w:hAnsi="仿宋"/>
        </w:rPr>
        <w:t>S_str</w:t>
      </w:r>
      <w:proofErr w:type="spellEnd"/>
      <w:r w:rsidRPr="00F742E1">
        <w:rPr>
          <w:rFonts w:ascii="仿宋" w:eastAsia="仿宋" w:hAnsi="仿宋"/>
        </w:rPr>
        <w:t xml:space="preserve"> 表示结构相似度，</w:t>
      </w:r>
      <w:proofErr w:type="spellStart"/>
      <w:r w:rsidRPr="00F742E1">
        <w:rPr>
          <w:rFonts w:ascii="仿宋" w:eastAsia="仿宋" w:hAnsi="仿宋"/>
        </w:rPr>
        <w:t>S_len</w:t>
      </w:r>
      <w:proofErr w:type="spellEnd"/>
      <w:r w:rsidRPr="00F742E1">
        <w:rPr>
          <w:rFonts w:ascii="仿宋" w:eastAsia="仿宋" w:hAnsi="仿宋"/>
        </w:rPr>
        <w:t xml:space="preserve"> 表示长</w:t>
      </w:r>
      <w:r w:rsidRPr="00F742E1">
        <w:rPr>
          <w:rFonts w:ascii="仿宋" w:eastAsia="仿宋" w:hAnsi="仿宋"/>
        </w:rPr>
        <w:lastRenderedPageBreak/>
        <w:t>度相似度。进一步地，当基础相似度用于</w:t>
      </w:r>
      <w:proofErr w:type="gramStart"/>
      <w:r w:rsidRPr="00F742E1">
        <w:rPr>
          <w:rFonts w:ascii="仿宋" w:eastAsia="仿宋" w:hAnsi="仿宋"/>
        </w:rPr>
        <w:t>弱监督</w:t>
      </w:r>
      <w:proofErr w:type="gramEnd"/>
      <w:r w:rsidRPr="00F742E1">
        <w:rPr>
          <w:rFonts w:ascii="仿宋" w:eastAsia="仿宋" w:hAnsi="仿宋"/>
        </w:rPr>
        <w:t>标签构造时，可通过高低阈值将代码对划分为相似、不相似和未标注样本：</w:t>
      </w:r>
    </w:p>
    <w:p w14:paraId="7BEF1E13" w14:textId="72F215A3" w:rsidR="00703F0E" w:rsidRPr="00F742E1" w:rsidRDefault="005E64BB" w:rsidP="005E64BB">
      <w:pPr>
        <w:spacing w:line="360" w:lineRule="auto"/>
        <w:jc w:val="center"/>
        <w:rPr>
          <w:rFonts w:ascii="Cambria Math" w:eastAsia="Cambria Math" w:hAnsi="Cambria Math"/>
        </w:rPr>
      </w:pPr>
      <m:oMathPara>
        <m:oMath>
          <m:r>
            <w:rPr>
              <w:rFonts w:ascii="Cambria Math" w:eastAsia="Cambria Math" w:hAnsi="Cambria Math"/>
            </w:rPr>
            <m:t xml:space="preserve">y=1,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base</m:t>
              </m:r>
            </m:sub>
          </m:sSub>
          <m:r>
            <w:rPr>
              <w:rFonts w:ascii="Cambria Math" w:eastAsia="Cambria Math" w:hAnsi="Cambria Math" w:hint="eastAsia"/>
            </w:rPr>
            <m:t>≥</m:t>
          </m:r>
          <m:sSub>
            <m:sSubPr>
              <m:ctrlPr>
                <w:rPr>
                  <w:rFonts w:ascii="Cambria Math" w:eastAsia="Cambria Math" w:hAnsi="Cambria Math"/>
                  <w:i/>
                </w:rPr>
              </m:ctrlPr>
            </m:sSubPr>
            <m:e>
              <m:r>
                <w:rPr>
                  <w:rFonts w:ascii="Cambria Math" w:eastAsia="Cambria Math" w:hAnsi="Cambria Math" w:hint="eastAsia"/>
                </w:rPr>
                <m:t>θ</m:t>
              </m:r>
            </m:e>
            <m:sub>
              <m:r>
                <w:rPr>
                  <w:rFonts w:ascii="Cambria Math" w:eastAsia="Cambria Math" w:hAnsi="Cambria Math"/>
                </w:rPr>
                <m:t>high</m:t>
              </m:r>
            </m:sub>
          </m:sSub>
          <m:r>
            <w:rPr>
              <w:rFonts w:ascii="Cambria Math" w:eastAsia="Cambria Math" w:hAnsi="Cambria Math"/>
            </w:rPr>
            <m:t xml:space="preserve">; y=0, </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base</m:t>
              </m:r>
            </m:sub>
          </m:sSub>
          <m:r>
            <w:rPr>
              <w:rFonts w:ascii="Cambria Math" w:eastAsia="Cambria Math" w:hAnsi="Cambria Math" w:hint="eastAsia"/>
            </w:rPr>
            <m:t>≤</m:t>
          </m:r>
          <m:sSub>
            <m:sSubPr>
              <m:ctrlPr>
                <w:rPr>
                  <w:rFonts w:ascii="Cambria Math" w:eastAsia="Cambria Math" w:hAnsi="Cambria Math"/>
                  <w:i/>
                </w:rPr>
              </m:ctrlPr>
            </m:sSubPr>
            <m:e>
              <m:r>
                <w:rPr>
                  <w:rFonts w:ascii="Cambria Math" w:eastAsia="Cambria Math" w:hAnsi="Cambria Math" w:hint="eastAsia"/>
                </w:rPr>
                <m:t>θ</m:t>
              </m:r>
            </m:e>
            <m:sub>
              <m:r>
                <w:rPr>
                  <w:rFonts w:ascii="Cambria Math" w:eastAsia="Cambria Math" w:hAnsi="Cambria Math"/>
                </w:rPr>
                <m:t>low</m:t>
              </m:r>
            </m:sub>
          </m:sSub>
          <m:r>
            <w:rPr>
              <w:rFonts w:ascii="Cambria Math" w:eastAsia="Cambria Math" w:hAnsi="Cambria Math"/>
            </w:rPr>
            <m:t>; y=</m:t>
          </m:r>
          <m:r>
            <w:rPr>
              <w:rFonts w:ascii="Cambria Math" w:hAnsi="Cambria Math" w:cs="宋体" w:hint="eastAsia"/>
            </w:rPr>
            <m:t>未标注</m:t>
          </m:r>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θ</m:t>
              </m:r>
            </m:e>
            <m:sub>
              <m:r>
                <w:rPr>
                  <w:rFonts w:ascii="Cambria Math" w:eastAsia="Cambria Math" w:hAnsi="Cambria Math"/>
                </w:rPr>
                <m:t>low</m:t>
              </m:r>
            </m:sub>
          </m:sSub>
          <m:r>
            <w:rPr>
              <w:rFonts w:ascii="Cambria Math" w:eastAsia="Cambria Math" w:hAnsi="Cambria Math"/>
            </w:rPr>
            <m:t>&lt;</m:t>
          </m:r>
          <m:sSub>
            <m:sSubPr>
              <m:ctrlPr>
                <w:rPr>
                  <w:rFonts w:ascii="Cambria Math" w:eastAsia="Cambria Math" w:hAnsi="Cambria Math"/>
                  <w:i/>
                </w:rPr>
              </m:ctrlPr>
            </m:sSubPr>
            <m:e>
              <m:r>
                <w:rPr>
                  <w:rFonts w:ascii="Cambria Math" w:eastAsia="Cambria Math" w:hAnsi="Cambria Math"/>
                </w:rPr>
                <m:t>S</m:t>
              </m:r>
            </m:e>
            <m:sub>
              <m:r>
                <w:rPr>
                  <w:rFonts w:ascii="Cambria Math" w:eastAsia="Cambria Math" w:hAnsi="Cambria Math"/>
                </w:rPr>
                <m:t>base</m:t>
              </m:r>
            </m:sub>
          </m:sSub>
          <m:r>
            <w:rPr>
              <w:rFonts w:ascii="Cambria Math" w:eastAsia="Cambria Math" w:hAnsi="Cambria Math"/>
            </w:rPr>
            <m:t>&lt;</m:t>
          </m:r>
          <m:sSub>
            <m:sSubPr>
              <m:ctrlPr>
                <w:rPr>
                  <w:rFonts w:ascii="Cambria Math" w:eastAsia="Cambria Math" w:hAnsi="Cambria Math"/>
                  <w:i/>
                </w:rPr>
              </m:ctrlPr>
            </m:sSubPr>
            <m:e>
              <m:r>
                <w:rPr>
                  <w:rFonts w:ascii="Cambria Math" w:eastAsia="Cambria Math" w:hAnsi="Cambria Math"/>
                </w:rPr>
                <m:t>θ</m:t>
              </m:r>
            </m:e>
            <m:sub>
              <m:r>
                <w:rPr>
                  <w:rFonts w:ascii="Cambria Math" w:eastAsia="Cambria Math" w:hAnsi="Cambria Math"/>
                </w:rPr>
                <m:t>high</m:t>
              </m:r>
            </m:sub>
          </m:sSub>
        </m:oMath>
      </m:oMathPara>
    </w:p>
    <w:p w14:paraId="1F61AC4D" w14:textId="77777777" w:rsidR="00703F0E" w:rsidRPr="009A6FB4" w:rsidRDefault="005E64BB" w:rsidP="009A6FB4">
      <w:pPr>
        <w:pStyle w:val="aff6"/>
        <w:rPr>
          <w:rFonts w:ascii="Times New Roman" w:hAnsi="Times New Roman"/>
        </w:rPr>
      </w:pPr>
      <w:bookmarkStart w:id="26" w:name="_Toc227919570"/>
      <w:r w:rsidRPr="009A6FB4">
        <w:rPr>
          <w:rFonts w:ascii="Times New Roman" w:hAnsi="Times New Roman"/>
        </w:rPr>
        <w:t>（二）弱监督学习</w:t>
      </w:r>
      <w:bookmarkEnd w:id="26"/>
    </w:p>
    <w:p w14:paraId="011BC0F2" w14:textId="77777777" w:rsidR="00703F0E" w:rsidRPr="009A6FB4" w:rsidRDefault="005E64BB" w:rsidP="009A6FB4">
      <w:pPr>
        <w:spacing w:line="560" w:lineRule="exact"/>
        <w:ind w:firstLine="420"/>
        <w:rPr>
          <w:rFonts w:eastAsia="仿宋"/>
        </w:rPr>
      </w:pPr>
      <w:r w:rsidRPr="009A6FB4">
        <w:rPr>
          <w:rFonts w:eastAsia="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9A6FB4">
        <w:rPr>
          <w:rFonts w:eastAsia="仿宋"/>
        </w:rPr>
        <w:t>弱监督</w:t>
      </w:r>
      <w:proofErr w:type="gramEnd"/>
      <w:r w:rsidRPr="009A6FB4">
        <w:rPr>
          <w:rFonts w:eastAsia="仿宋"/>
        </w:rPr>
        <w:t>构造训练标签有较高的现实可行性。</w:t>
      </w:r>
    </w:p>
    <w:p w14:paraId="20C5B585" w14:textId="77777777" w:rsidR="00703F0E" w:rsidRPr="009A6FB4" w:rsidRDefault="005E64BB" w:rsidP="009A6FB4">
      <w:pPr>
        <w:spacing w:line="560" w:lineRule="exact"/>
        <w:rPr>
          <w:rFonts w:eastAsia="仿宋"/>
        </w:rPr>
      </w:pPr>
      <w:r w:rsidRPr="009A6FB4">
        <w:rPr>
          <w:rFonts w:eastAsia="仿宋"/>
        </w:rPr>
        <w:t>本文所用的</w:t>
      </w:r>
      <w:proofErr w:type="gramStart"/>
      <w:r w:rsidRPr="009A6FB4">
        <w:rPr>
          <w:rFonts w:eastAsia="仿宋"/>
        </w:rPr>
        <w:t>弱监督</w:t>
      </w:r>
      <w:proofErr w:type="gramEnd"/>
      <w:r w:rsidRPr="009A6FB4">
        <w:rPr>
          <w:rFonts w:eastAsia="仿宋"/>
        </w:rPr>
        <w:t>方式有如下步骤：首先根据多种规则特征构造基础相似度分数；其次通过高阈值和低阈值来选择高</w:t>
      </w:r>
      <w:proofErr w:type="gramStart"/>
      <w:r w:rsidRPr="009A6FB4">
        <w:rPr>
          <w:rFonts w:eastAsia="仿宋"/>
        </w:rPr>
        <w:t>置信正</w:t>
      </w:r>
      <w:proofErr w:type="gramEnd"/>
      <w:r w:rsidRPr="009A6FB4">
        <w:rPr>
          <w:rFonts w:eastAsia="仿宋"/>
        </w:rPr>
        <w:t>样本和高置信负样本；最后舍弃中间区域样本或者自适应处理中间区域样本，得到相对可靠训练集。该种方式不能完全代替人工标注，但是可以大大降低样本构造成本，也可以支持之后的模型训练和实验分析。</w:t>
      </w:r>
    </w:p>
    <w:p w14:paraId="5BD16C3C" w14:textId="77777777" w:rsidR="00703F0E" w:rsidRPr="009A6FB4" w:rsidRDefault="005E64BB" w:rsidP="009A6FB4">
      <w:pPr>
        <w:pStyle w:val="aff6"/>
        <w:rPr>
          <w:rFonts w:ascii="Times New Roman" w:hAnsi="Times New Roman"/>
        </w:rPr>
      </w:pPr>
      <w:bookmarkStart w:id="27" w:name="_Toc227919571"/>
      <w:r w:rsidRPr="009A6FB4">
        <w:rPr>
          <w:rFonts w:ascii="Times New Roman" w:hAnsi="Times New Roman"/>
        </w:rPr>
        <w:t>（三）传统机器学习方法</w:t>
      </w:r>
      <w:bookmarkEnd w:id="27"/>
    </w:p>
    <w:p w14:paraId="0C3212A1" w14:textId="77777777" w:rsidR="00703F0E" w:rsidRPr="009A6FB4" w:rsidRDefault="005E64BB" w:rsidP="009A6FB4">
      <w:pPr>
        <w:spacing w:line="560" w:lineRule="exact"/>
        <w:ind w:firstLine="420"/>
        <w:rPr>
          <w:rFonts w:eastAsia="仿宋"/>
        </w:rPr>
      </w:pPr>
      <w:r w:rsidRPr="009A6FB4">
        <w:rPr>
          <w:rFonts w:eastAsia="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w14:paraId="78015798" w14:textId="77777777" w:rsidR="00703F0E" w:rsidRPr="009A6FB4" w:rsidRDefault="005E64BB" w:rsidP="009A6FB4">
      <w:pPr>
        <w:pStyle w:val="aff6"/>
        <w:rPr>
          <w:rFonts w:ascii="Times New Roman" w:hAnsi="Times New Roman"/>
        </w:rPr>
      </w:pPr>
      <w:bookmarkStart w:id="28" w:name="_Toc227919572"/>
      <w:r w:rsidRPr="009A6FB4">
        <w:rPr>
          <w:rFonts w:ascii="Times New Roman" w:hAnsi="Times New Roman"/>
        </w:rPr>
        <w:t>（四）常用评价指标</w:t>
      </w:r>
      <w:bookmarkEnd w:id="28"/>
    </w:p>
    <w:p w14:paraId="668A4965" w14:textId="77777777" w:rsidR="00703F0E" w:rsidRPr="009A6FB4" w:rsidRDefault="005E64BB" w:rsidP="009A6FB4">
      <w:pPr>
        <w:spacing w:line="560" w:lineRule="exact"/>
        <w:ind w:firstLine="420"/>
        <w:rPr>
          <w:rFonts w:eastAsia="仿宋"/>
        </w:rPr>
      </w:pPr>
      <w:r w:rsidRPr="009A6FB4">
        <w:rPr>
          <w:rFonts w:eastAsia="仿宋"/>
        </w:rPr>
        <w:t>本文在实验中主要用准确率、精确率、召回率、</w:t>
      </w:r>
      <w:r w:rsidRPr="009A6FB4">
        <w:rPr>
          <w:rFonts w:eastAsia="仿宋"/>
        </w:rPr>
        <w:t>F1</w:t>
      </w:r>
      <w:r w:rsidRPr="009A6FB4">
        <w:rPr>
          <w:rFonts w:eastAsia="仿宋"/>
        </w:rPr>
        <w:t>值、</w:t>
      </w:r>
      <w:r w:rsidRPr="009A6FB4">
        <w:rPr>
          <w:rFonts w:eastAsia="仿宋"/>
        </w:rPr>
        <w:t>ROC-AUC</w:t>
      </w:r>
      <w:r w:rsidRPr="009A6FB4">
        <w:rPr>
          <w:rFonts w:eastAsia="仿宋"/>
        </w:rPr>
        <w:t>等指标来评价模型的效果。</w:t>
      </w:r>
    </w:p>
    <w:p w14:paraId="622E862D" w14:textId="77777777" w:rsidR="00703F0E" w:rsidRPr="009A6FB4" w:rsidRDefault="005E64BB" w:rsidP="00831EE9">
      <w:pPr>
        <w:spacing w:line="560" w:lineRule="exact"/>
        <w:ind w:firstLine="420"/>
        <w:rPr>
          <w:rFonts w:eastAsia="仿宋"/>
        </w:rPr>
      </w:pPr>
      <w:r w:rsidRPr="009A6FB4">
        <w:rPr>
          <w:rFonts w:eastAsia="仿宋"/>
        </w:rPr>
        <w:t>准确率是模型预测正确的样本占总样本的比例，可以用来评价分类性能的总体情况。精确率指的是模型判断为相似的样本中，真实相似样本所占的比例，反映误报的情况。召回率指的是真实相似样本被模型识别出来的比例，体现的是漏报情况。</w:t>
      </w:r>
      <w:r w:rsidRPr="009A6FB4">
        <w:rPr>
          <w:rFonts w:eastAsia="仿宋"/>
        </w:rPr>
        <w:t>F1</w:t>
      </w:r>
      <w:r w:rsidRPr="009A6FB4">
        <w:rPr>
          <w:rFonts w:eastAsia="仿宋"/>
        </w:rPr>
        <w:t>值</w:t>
      </w:r>
      <w:r w:rsidRPr="009A6FB4">
        <w:rPr>
          <w:rFonts w:eastAsia="仿宋"/>
        </w:rPr>
        <w:lastRenderedPageBreak/>
        <w:t>是由精确率和召回率两个指标综合得出，并用调和平均数表示的。</w:t>
      </w:r>
      <w:r w:rsidRPr="009A6FB4">
        <w:rPr>
          <w:rFonts w:eastAsia="仿宋"/>
        </w:rPr>
        <w:t>ROC-AUC</w:t>
      </w:r>
      <w:r w:rsidRPr="009A6FB4">
        <w:rPr>
          <w:rFonts w:eastAsia="仿宋"/>
        </w:rPr>
        <w:t>反映的是模型对于正负样本的整体排序区分能力，越接近</w:t>
      </w:r>
      <w:r w:rsidRPr="009A6FB4">
        <w:rPr>
          <w:rFonts w:eastAsia="仿宋"/>
        </w:rPr>
        <w:t>1</w:t>
      </w:r>
      <w:r w:rsidRPr="009A6FB4">
        <w:rPr>
          <w:rFonts w:eastAsia="仿宋"/>
        </w:rPr>
        <w:t>表示分类效果越好。</w:t>
      </w:r>
    </w:p>
    <w:p w14:paraId="2DDE4810" w14:textId="77777777" w:rsidR="00703F0E" w:rsidRPr="009A6FB4" w:rsidRDefault="005E64BB" w:rsidP="009A6FB4">
      <w:pPr>
        <w:spacing w:line="560" w:lineRule="exact"/>
        <w:ind w:firstLine="420"/>
        <w:rPr>
          <w:rFonts w:eastAsia="仿宋"/>
        </w:rPr>
      </w:pPr>
      <w:r w:rsidRPr="009A6FB4">
        <w:rPr>
          <w:rFonts w:eastAsia="仿宋"/>
        </w:rPr>
        <w:t>需要注意的是，由于本文用</w:t>
      </w:r>
      <w:proofErr w:type="gramStart"/>
      <w:r w:rsidRPr="009A6FB4">
        <w:rPr>
          <w:rFonts w:eastAsia="仿宋"/>
        </w:rPr>
        <w:t>弱监督</w:t>
      </w:r>
      <w:proofErr w:type="gramEnd"/>
      <w:r w:rsidRPr="009A6FB4">
        <w:rPr>
          <w:rFonts w:eastAsia="仿宋"/>
        </w:rPr>
        <w:t>的方式构造训练标签，因此自动评价指标很大程度上反映了模型对于伪标签的拟合情况以及对于同类样本的区分能力。因此为了提高结果解释的稳健性，本文又加入了</w:t>
      </w:r>
      <w:proofErr w:type="gramStart"/>
      <w:r w:rsidRPr="009A6FB4">
        <w:rPr>
          <w:rFonts w:eastAsia="仿宋"/>
        </w:rPr>
        <w:t>跨用户</w:t>
      </w:r>
      <w:proofErr w:type="gramEnd"/>
      <w:r w:rsidRPr="009A6FB4">
        <w:rPr>
          <w:rFonts w:eastAsia="仿宋"/>
        </w:rPr>
        <w:t>过滤、按照题目划分的泛化实验和人工辅助复核分析。</w:t>
      </w:r>
    </w:p>
    <w:p w14:paraId="437F4DE0" w14:textId="77777777" w:rsidR="002F15AD" w:rsidRPr="00F742E1" w:rsidRDefault="002F15AD" w:rsidP="002F15AD">
      <w:pPr>
        <w:rPr>
          <w:rFonts w:ascii="仿宋" w:eastAsia="仿宋" w:hAnsi="仿宋" w:hint="eastAsia"/>
        </w:rPr>
      </w:pPr>
    </w:p>
    <w:p w14:paraId="05DB6FD5" w14:textId="77777777" w:rsidR="00703F0E" w:rsidRDefault="005E64BB" w:rsidP="00831EE9">
      <w:pPr>
        <w:pStyle w:val="aff5"/>
        <w:jc w:val="left"/>
        <w:rPr>
          <w:rFonts w:hint="eastAsia"/>
        </w:rPr>
      </w:pPr>
      <w:bookmarkStart w:id="29" w:name="_Toc227919573"/>
      <w:r>
        <w:rPr>
          <w:rFonts w:ascii="Times New Roman" w:hAnsi="Times New Roman"/>
        </w:rPr>
        <w:t>三、系统设计与算法实现</w:t>
      </w:r>
      <w:bookmarkEnd w:id="29"/>
    </w:p>
    <w:p w14:paraId="4E5DEF9B" w14:textId="77777777" w:rsidR="00703F0E" w:rsidRPr="00F742E1" w:rsidRDefault="005E64BB" w:rsidP="00831EE9">
      <w:pPr>
        <w:pStyle w:val="aff6"/>
        <w:rPr>
          <w:rFonts w:ascii="仿宋" w:hAnsi="仿宋" w:hint="eastAsia"/>
        </w:rPr>
      </w:pPr>
      <w:bookmarkStart w:id="30" w:name="_Toc227919574"/>
      <w:r>
        <w:t>（一）系统总体设计</w:t>
      </w:r>
      <w:bookmarkEnd w:id="30"/>
    </w:p>
    <w:p w14:paraId="04BDF41D" w14:textId="77777777" w:rsidR="00831EE9" w:rsidRPr="00460ED2" w:rsidRDefault="005E64BB" w:rsidP="00460ED2">
      <w:pPr>
        <w:spacing w:line="560" w:lineRule="exact"/>
        <w:ind w:firstLine="420"/>
        <w:rPr>
          <w:rFonts w:ascii="仿宋" w:eastAsia="仿宋" w:hAnsi="仿宋" w:hint="eastAsia"/>
        </w:rPr>
      </w:pPr>
      <w:r w:rsidRPr="00F742E1">
        <w:rPr>
          <w:rFonts w:ascii="仿宋" w:eastAsia="仿宋" w:hAnsi="仿宋"/>
        </w:rPr>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w:t>
      </w:r>
      <w:proofErr w:type="gramStart"/>
      <w:r w:rsidRPr="00F742E1">
        <w:rPr>
          <w:rFonts w:ascii="仿宋" w:eastAsia="仿宋" w:hAnsi="仿宋"/>
        </w:rPr>
        <w:t>弱监督</w:t>
      </w:r>
      <w:proofErr w:type="gramEnd"/>
      <w:r w:rsidRPr="00F742E1">
        <w:rPr>
          <w:rFonts w:ascii="仿宋" w:eastAsia="仿宋" w:hAnsi="仿宋"/>
        </w:rPr>
        <w:t>标签，之后训练传统的机器学习模型得到相似的概率，最后输出高相似代码对、统计表以及实验分析结果。系统的整体流程图如下图1所示。</w:t>
      </w:r>
    </w:p>
    <w:p w14:paraId="064AB81B" w14:textId="77777777" w:rsidR="00831EE9" w:rsidRPr="00831EE9" w:rsidRDefault="00460ED2" w:rsidP="00460ED2">
      <w:pPr>
        <w:rPr>
          <w:rFonts w:ascii="仿宋" w:eastAsia="仿宋" w:hAnsi="仿宋" w:hint="eastAsia"/>
        </w:rPr>
      </w:pPr>
      <w:r>
        <w:rPr>
          <w:rFonts w:ascii="仿宋" w:eastAsia="仿宋" w:hAnsi="仿宋" w:hint="eastAsia"/>
          <w:noProof/>
        </w:rPr>
        <w:lastRenderedPageBreak/>
        <w:drawing>
          <wp:inline distT="0" distB="0" distL="0" distR="0" wp14:anchorId="2DEC3C5F" wp14:editId="5AD4E6FF">
            <wp:extent cx="5760085" cy="4121150"/>
            <wp:effectExtent l="0" t="0" r="0" b="0"/>
            <wp:docPr id="61135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59509" name="图片 1"/>
                    <pic:cNvPicPr/>
                  </pic:nvPicPr>
                  <pic:blipFill>
                    <a:blip r:embed="rId14">
                      <a:extLst>
                        <a:ext uri="{28A0092B-C50C-407E-A947-70E740481C1C}">
                          <a14:useLocalDpi xmlns:a14="http://schemas.microsoft.com/office/drawing/2010/main" val="0"/>
                        </a:ext>
                      </a:extLst>
                    </a:blip>
                    <a:srcRect t="2302" b="2302"/>
                    <a:stretch>
                      <a:fillRect/>
                    </a:stretch>
                  </pic:blipFill>
                  <pic:spPr bwMode="auto">
                    <a:xfrm>
                      <a:off x="0" y="0"/>
                      <a:ext cx="5760085" cy="4121150"/>
                    </a:xfrm>
                    <a:prstGeom prst="rect">
                      <a:avLst/>
                    </a:prstGeom>
                    <a:ln>
                      <a:noFill/>
                    </a:ln>
                    <a:extLst>
                      <a:ext uri="{53640926-AAD7-44D8-BBD7-CCE9431645EC}">
                        <a14:shadowObscured xmlns:a14="http://schemas.microsoft.com/office/drawing/2010/main"/>
                      </a:ext>
                    </a:extLst>
                  </pic:spPr>
                </pic:pic>
              </a:graphicData>
            </a:graphic>
          </wp:inline>
        </w:drawing>
      </w:r>
    </w:p>
    <w:p w14:paraId="7B85A6CB" w14:textId="77777777" w:rsidR="00F9446B" w:rsidRPr="00460ED2" w:rsidRDefault="005E64BB" w:rsidP="00460ED2">
      <w:pPr>
        <w:pStyle w:val="a6"/>
        <w:jc w:val="center"/>
        <w:rPr>
          <w:rFonts w:ascii="Times New Roman" w:eastAsia="仿宋" w:hAnsi="Times New Roman"/>
          <w:sz w:val="21"/>
          <w:szCs w:val="21"/>
        </w:rPr>
      </w:pPr>
      <w:r w:rsidRPr="00460ED2">
        <w:rPr>
          <w:rFonts w:ascii="Times New Roman" w:eastAsia="仿宋" w:hAnsi="Times New Roman"/>
          <w:sz w:val="21"/>
          <w:szCs w:val="21"/>
        </w:rPr>
        <w:t>图</w:t>
      </w:r>
      <w:r w:rsidRPr="00460ED2">
        <w:rPr>
          <w:rFonts w:ascii="Times New Roman" w:eastAsia="仿宋" w:hAnsi="Times New Roman"/>
          <w:sz w:val="21"/>
          <w:szCs w:val="21"/>
        </w:rPr>
        <w:t xml:space="preserve">1. </w:t>
      </w:r>
      <w:r w:rsidRPr="00460ED2">
        <w:rPr>
          <w:rFonts w:ascii="Times New Roman" w:eastAsia="仿宋" w:hAnsi="Times New Roman"/>
          <w:sz w:val="21"/>
          <w:szCs w:val="21"/>
        </w:rPr>
        <w:t>系统整体流程图</w:t>
      </w:r>
    </w:p>
    <w:p w14:paraId="515CA26C" w14:textId="77777777" w:rsidR="00703F0E" w:rsidRDefault="005E64BB" w:rsidP="00460ED2">
      <w:pPr>
        <w:spacing w:line="560" w:lineRule="exact"/>
        <w:ind w:firstLine="420"/>
        <w:rPr>
          <w:rFonts w:eastAsia="仿宋"/>
        </w:rPr>
      </w:pPr>
      <w:r w:rsidRPr="00460ED2">
        <w:rPr>
          <w:rFonts w:eastAsia="仿宋"/>
        </w:rPr>
        <w:t>系统使用</w:t>
      </w:r>
      <w:r w:rsidRPr="00460ED2">
        <w:rPr>
          <w:rFonts w:eastAsia="仿宋"/>
        </w:rPr>
        <w:t xml:space="preserve"> Python </w:t>
      </w:r>
      <w:r w:rsidRPr="00460ED2">
        <w:rPr>
          <w:rFonts w:eastAsia="仿宋"/>
        </w:rPr>
        <w:t>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w:t>
      </w:r>
      <w:r w:rsidRPr="00460ED2">
        <w:rPr>
          <w:rFonts w:eastAsia="仿宋"/>
        </w:rPr>
        <w:t>2</w:t>
      </w:r>
      <w:r w:rsidRPr="00460ED2">
        <w:rPr>
          <w:rFonts w:eastAsia="仿宋"/>
        </w:rPr>
        <w:t>所示。</w:t>
      </w:r>
    </w:p>
    <w:p w14:paraId="69CFD9A1" w14:textId="77777777" w:rsidR="00460ED2" w:rsidRPr="00460ED2" w:rsidRDefault="00460ED2" w:rsidP="00460ED2">
      <w:pPr>
        <w:rPr>
          <w:rFonts w:eastAsia="仿宋"/>
        </w:rPr>
      </w:pPr>
      <w:r>
        <w:rPr>
          <w:rFonts w:eastAsia="仿宋" w:hint="eastAsia"/>
          <w:noProof/>
        </w:rPr>
        <w:lastRenderedPageBreak/>
        <w:drawing>
          <wp:inline distT="0" distB="0" distL="0" distR="0" wp14:anchorId="34AEA05A" wp14:editId="2A4A5CC3">
            <wp:extent cx="5760085" cy="4207412"/>
            <wp:effectExtent l="0" t="0" r="0" b="3175"/>
            <wp:docPr id="1527287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7106" name="图片 2"/>
                    <pic:cNvPicPr/>
                  </pic:nvPicPr>
                  <pic:blipFill rotWithShape="1">
                    <a:blip r:embed="rId15">
                      <a:extLst>
                        <a:ext uri="{28A0092B-C50C-407E-A947-70E740481C1C}">
                          <a14:useLocalDpi xmlns:a14="http://schemas.microsoft.com/office/drawing/2010/main" val="0"/>
                        </a:ext>
                      </a:extLst>
                    </a:blip>
                    <a:srcRect t="-650" b="3258"/>
                    <a:stretch>
                      <a:fillRect/>
                    </a:stretch>
                  </pic:blipFill>
                  <pic:spPr bwMode="auto">
                    <a:xfrm>
                      <a:off x="0" y="0"/>
                      <a:ext cx="5760085" cy="4207412"/>
                    </a:xfrm>
                    <a:prstGeom prst="rect">
                      <a:avLst/>
                    </a:prstGeom>
                    <a:ln>
                      <a:noFill/>
                    </a:ln>
                    <a:extLst>
                      <a:ext uri="{53640926-AAD7-44D8-BBD7-CCE9431645EC}">
                        <a14:shadowObscured xmlns:a14="http://schemas.microsoft.com/office/drawing/2010/main"/>
                      </a:ext>
                    </a:extLst>
                  </pic:spPr>
                </pic:pic>
              </a:graphicData>
            </a:graphic>
          </wp:inline>
        </w:drawing>
      </w:r>
    </w:p>
    <w:p w14:paraId="65DCF1DE" w14:textId="77777777" w:rsidR="00703F0E" w:rsidRPr="00460ED2" w:rsidRDefault="005E64BB" w:rsidP="00DB7885">
      <w:pPr>
        <w:pStyle w:val="a6"/>
        <w:jc w:val="center"/>
        <w:rPr>
          <w:rFonts w:ascii="Times New Roman" w:eastAsia="仿宋" w:hAnsi="Times New Roman"/>
          <w:sz w:val="21"/>
          <w:szCs w:val="21"/>
        </w:rPr>
      </w:pPr>
      <w:r w:rsidRPr="00460ED2">
        <w:rPr>
          <w:rFonts w:ascii="Times New Roman" w:eastAsia="仿宋" w:hAnsi="Times New Roman"/>
          <w:sz w:val="21"/>
          <w:szCs w:val="21"/>
        </w:rPr>
        <w:t>图</w:t>
      </w:r>
      <w:r w:rsidRPr="00460ED2">
        <w:rPr>
          <w:rFonts w:ascii="Times New Roman" w:eastAsia="仿宋" w:hAnsi="Times New Roman"/>
          <w:sz w:val="21"/>
          <w:szCs w:val="21"/>
        </w:rPr>
        <w:t xml:space="preserve">2. </w:t>
      </w:r>
      <w:r w:rsidRPr="00460ED2">
        <w:rPr>
          <w:rFonts w:ascii="Times New Roman" w:eastAsia="仿宋" w:hAnsi="Times New Roman"/>
          <w:sz w:val="21"/>
          <w:szCs w:val="21"/>
        </w:rPr>
        <w:t>系统主要功能模块图</w:t>
      </w:r>
    </w:p>
    <w:p w14:paraId="6837BF91" w14:textId="77777777" w:rsidR="00703F0E" w:rsidRPr="00050C07" w:rsidRDefault="005E64BB" w:rsidP="00831EE9">
      <w:pPr>
        <w:pStyle w:val="aff6"/>
        <w:rPr>
          <w:rFonts w:ascii="Times New Roman" w:hAnsi="Times New Roman"/>
        </w:rPr>
      </w:pPr>
      <w:bookmarkStart w:id="31" w:name="_Toc227919575"/>
      <w:r>
        <w:t>（</w:t>
      </w:r>
      <w:r w:rsidRPr="00050C07">
        <w:rPr>
          <w:rFonts w:ascii="Times New Roman" w:hAnsi="Times New Roman"/>
        </w:rPr>
        <w:t>二）数据集与数据处理</w:t>
      </w:r>
      <w:bookmarkEnd w:id="31"/>
    </w:p>
    <w:p w14:paraId="3DBD096C" w14:textId="77777777" w:rsidR="00703F0E" w:rsidRPr="00050C07" w:rsidRDefault="005E64BB" w:rsidP="00831EE9">
      <w:pPr>
        <w:spacing w:line="560" w:lineRule="exact"/>
        <w:ind w:firstLine="420"/>
        <w:rPr>
          <w:rFonts w:eastAsia="仿宋"/>
        </w:rPr>
      </w:pPr>
      <w:r w:rsidRPr="00050C07">
        <w:rPr>
          <w:rFonts w:eastAsia="仿宋"/>
        </w:rPr>
        <w:t>本文所用的数据</w:t>
      </w:r>
      <w:proofErr w:type="gramStart"/>
      <w:r w:rsidRPr="00050C07">
        <w:rPr>
          <w:rFonts w:eastAsia="仿宋"/>
        </w:rPr>
        <w:t>集来自</w:t>
      </w:r>
      <w:proofErr w:type="gramEnd"/>
      <w:r w:rsidRPr="00050C07">
        <w:rPr>
          <w:rFonts w:eastAsia="仿宋"/>
        </w:rPr>
        <w:t>于</w:t>
      </w:r>
      <w:proofErr w:type="spellStart"/>
      <w:r w:rsidRPr="00050C07">
        <w:rPr>
          <w:rFonts w:eastAsia="仿宋"/>
        </w:rPr>
        <w:t>Zenodo</w:t>
      </w:r>
      <w:proofErr w:type="spellEnd"/>
      <w:r w:rsidRPr="00050C07">
        <w:rPr>
          <w:rFonts w:eastAsia="仿宋"/>
        </w:rPr>
        <w:t>平台上的</w:t>
      </w:r>
      <w:r w:rsidRPr="00050C07">
        <w:rPr>
          <w:rFonts w:eastAsia="仿宋"/>
        </w:rPr>
        <w:t>DSA Dataset</w:t>
      </w:r>
      <w:r w:rsidRPr="00050C07">
        <w:rPr>
          <w:rFonts w:eastAsia="仿宋"/>
        </w:rPr>
        <w:t>。本项目实际使用的是其中的</w:t>
      </w:r>
      <w:r w:rsidRPr="00050C07">
        <w:rPr>
          <w:rFonts w:eastAsia="仿宋"/>
        </w:rPr>
        <w:t>Java</w:t>
      </w:r>
      <w:r w:rsidRPr="00050C07">
        <w:rPr>
          <w:rFonts w:eastAsia="仿宋"/>
        </w:rPr>
        <w:t>提交数据文件</w:t>
      </w:r>
      <w:r w:rsidRPr="00050C07">
        <w:rPr>
          <w:rFonts w:eastAsia="仿宋"/>
        </w:rPr>
        <w:t>java_submissions.csv</w:t>
      </w:r>
      <w:r w:rsidRPr="00050C07">
        <w:rPr>
          <w:rFonts w:eastAsia="仿宋"/>
        </w:rPr>
        <w:t>，以及题目分布文件</w:t>
      </w:r>
      <w:r w:rsidRPr="00050C07">
        <w:rPr>
          <w:rFonts w:eastAsia="仿宋"/>
        </w:rPr>
        <w:t>distribution_per_question.csv</w:t>
      </w:r>
      <w:r w:rsidRPr="00050C07">
        <w:rPr>
          <w:rFonts w:eastAsia="仿宋"/>
        </w:rPr>
        <w:t>和题目信息文件</w:t>
      </w:r>
      <w:r w:rsidRPr="00050C07">
        <w:rPr>
          <w:rFonts w:eastAsia="仿宋"/>
        </w:rPr>
        <w:t>tst_questions.csv</w:t>
      </w:r>
      <w:r w:rsidRPr="00050C07">
        <w:rPr>
          <w:rFonts w:eastAsia="仿宋"/>
        </w:rPr>
        <w:t>。经过统计可知，数据集中共有</w:t>
      </w:r>
      <w:r w:rsidRPr="00050C07">
        <w:rPr>
          <w:rFonts w:eastAsia="仿宋"/>
        </w:rPr>
        <w:t>16074</w:t>
      </w:r>
      <w:r w:rsidRPr="00050C07">
        <w:rPr>
          <w:rFonts w:eastAsia="仿宋"/>
        </w:rPr>
        <w:t>份</w:t>
      </w:r>
      <w:r w:rsidRPr="00050C07">
        <w:rPr>
          <w:rFonts w:eastAsia="仿宋"/>
        </w:rPr>
        <w:t>Java</w:t>
      </w:r>
      <w:r w:rsidRPr="00050C07">
        <w:rPr>
          <w:rFonts w:eastAsia="仿宋"/>
        </w:rPr>
        <w:t>提交，</w:t>
      </w:r>
      <w:r w:rsidRPr="00050C07">
        <w:rPr>
          <w:rFonts w:eastAsia="仿宋"/>
        </w:rPr>
        <w:t>99</w:t>
      </w:r>
      <w:r w:rsidRPr="00050C07">
        <w:rPr>
          <w:rFonts w:eastAsia="仿宋"/>
        </w:rPr>
        <w:t>道题，大约有</w:t>
      </w:r>
      <w:r w:rsidRPr="00050C07">
        <w:rPr>
          <w:rFonts w:eastAsia="仿宋"/>
        </w:rPr>
        <w:t>270</w:t>
      </w:r>
      <w:r w:rsidRPr="00050C07">
        <w:rPr>
          <w:rFonts w:eastAsia="仿宋"/>
        </w:rPr>
        <w:t>名匿名的学生用户。</w:t>
      </w:r>
    </w:p>
    <w:p w14:paraId="181F55B8" w14:textId="77777777" w:rsidR="00703F0E" w:rsidRPr="00050C07" w:rsidRDefault="005E64BB" w:rsidP="00831EE9">
      <w:pPr>
        <w:spacing w:line="560" w:lineRule="exact"/>
        <w:rPr>
          <w:rFonts w:eastAsia="仿宋"/>
        </w:rPr>
      </w:pPr>
      <w:r w:rsidRPr="00050C07">
        <w:rPr>
          <w:rFonts w:eastAsia="仿宋"/>
        </w:rPr>
        <w:t>在数据处理阶段，本文主要完成以下工作：</w:t>
      </w:r>
    </w:p>
    <w:p w14:paraId="05283363" w14:textId="77777777" w:rsidR="00703F0E" w:rsidRPr="00050C07" w:rsidRDefault="005E64BB" w:rsidP="00831EE9">
      <w:pPr>
        <w:spacing w:line="560" w:lineRule="exact"/>
        <w:rPr>
          <w:rFonts w:eastAsia="仿宋"/>
        </w:rPr>
      </w:pPr>
      <w:r w:rsidRPr="00050C07">
        <w:rPr>
          <w:rFonts w:eastAsia="仿宋"/>
        </w:rPr>
        <w:t xml:space="preserve">1. </w:t>
      </w:r>
      <w:r w:rsidRPr="00050C07">
        <w:rPr>
          <w:rFonts w:eastAsia="仿宋"/>
        </w:rPr>
        <w:t>读取提交记录，提取提交编号、用户编号、题目编号和代码内容。</w:t>
      </w:r>
    </w:p>
    <w:p w14:paraId="724811A3" w14:textId="77777777" w:rsidR="00703F0E" w:rsidRPr="00050C07" w:rsidRDefault="005E64BB" w:rsidP="00831EE9">
      <w:pPr>
        <w:spacing w:line="560" w:lineRule="exact"/>
        <w:rPr>
          <w:rFonts w:eastAsia="仿宋"/>
        </w:rPr>
      </w:pPr>
      <w:r w:rsidRPr="00050C07">
        <w:rPr>
          <w:rFonts w:eastAsia="仿宋"/>
        </w:rPr>
        <w:t xml:space="preserve">2. </w:t>
      </w:r>
      <w:r w:rsidRPr="00050C07">
        <w:rPr>
          <w:rFonts w:eastAsia="仿宋"/>
        </w:rPr>
        <w:t>过滤空代码或无效代码，保证训练与预测样本的基本质量。</w:t>
      </w:r>
    </w:p>
    <w:p w14:paraId="51D98EA7" w14:textId="77777777" w:rsidR="00703F0E" w:rsidRPr="00050C07" w:rsidRDefault="005E64BB" w:rsidP="00831EE9">
      <w:pPr>
        <w:spacing w:line="560" w:lineRule="exact"/>
        <w:rPr>
          <w:rFonts w:eastAsia="仿宋"/>
        </w:rPr>
      </w:pPr>
      <w:r w:rsidRPr="00050C07">
        <w:rPr>
          <w:rFonts w:eastAsia="仿宋"/>
        </w:rPr>
        <w:t xml:space="preserve">3. </w:t>
      </w:r>
      <w:r w:rsidRPr="00050C07">
        <w:rPr>
          <w:rFonts w:eastAsia="仿宋"/>
        </w:rPr>
        <w:t>按题目编号将提交进行分组，默认只在同一个题目内部构造代码，防止不同题目因为题意的不同而产生噪声。</w:t>
      </w:r>
    </w:p>
    <w:p w14:paraId="22428100" w14:textId="77777777" w:rsidR="00703F0E" w:rsidRPr="00050C07" w:rsidRDefault="005E64BB" w:rsidP="00831EE9">
      <w:pPr>
        <w:spacing w:line="560" w:lineRule="exact"/>
        <w:rPr>
          <w:rFonts w:eastAsia="仿宋"/>
        </w:rPr>
      </w:pPr>
      <w:r w:rsidRPr="00050C07">
        <w:rPr>
          <w:rFonts w:eastAsia="仿宋"/>
        </w:rPr>
        <w:t xml:space="preserve">4. </w:t>
      </w:r>
      <w:r w:rsidRPr="00050C07">
        <w:rPr>
          <w:rFonts w:eastAsia="仿宋"/>
        </w:rPr>
        <w:t>在扩展实验中加入</w:t>
      </w:r>
      <w:proofErr w:type="gramStart"/>
      <w:r w:rsidRPr="00050C07">
        <w:rPr>
          <w:rFonts w:eastAsia="仿宋"/>
        </w:rPr>
        <w:t>跨用户</w:t>
      </w:r>
      <w:proofErr w:type="gramEnd"/>
      <w:r w:rsidRPr="00050C07">
        <w:rPr>
          <w:rFonts w:eastAsia="仿宋"/>
        </w:rPr>
        <w:t>过滤，只保留不同的用户之间代码对，以减少同一个学生多次提交造成的偏高相似问题。</w:t>
      </w:r>
    </w:p>
    <w:p w14:paraId="6C5B98CA" w14:textId="77777777" w:rsidR="00703F0E" w:rsidRPr="00460ED2" w:rsidRDefault="005E64BB" w:rsidP="00831EE9">
      <w:pPr>
        <w:pStyle w:val="aff6"/>
        <w:rPr>
          <w:rFonts w:ascii="Times New Roman" w:hAnsi="Times New Roman"/>
        </w:rPr>
      </w:pPr>
      <w:bookmarkStart w:id="32" w:name="_Toc227919576"/>
      <w:r w:rsidRPr="00460ED2">
        <w:rPr>
          <w:rFonts w:ascii="Times New Roman" w:hAnsi="Times New Roman"/>
        </w:rPr>
        <w:lastRenderedPageBreak/>
        <w:t>（三）代码预处理设计</w:t>
      </w:r>
      <w:bookmarkEnd w:id="32"/>
    </w:p>
    <w:p w14:paraId="11017BA4" w14:textId="77777777" w:rsidR="00703F0E" w:rsidRPr="00460ED2" w:rsidRDefault="005E64BB" w:rsidP="00831EE9">
      <w:pPr>
        <w:spacing w:line="560" w:lineRule="exact"/>
        <w:ind w:firstLine="420"/>
        <w:rPr>
          <w:rFonts w:eastAsia="仿宋"/>
        </w:rPr>
      </w:pPr>
      <w:r w:rsidRPr="00460ED2">
        <w:rPr>
          <w:rFonts w:eastAsia="仿宋"/>
        </w:rPr>
        <w:t>原始</w:t>
      </w:r>
      <w:r w:rsidRPr="00460ED2">
        <w:rPr>
          <w:rFonts w:eastAsia="仿宋"/>
        </w:rPr>
        <w:t>Java</w:t>
      </w:r>
      <w:r w:rsidRPr="00460ED2">
        <w:rPr>
          <w:rFonts w:eastAsia="仿宋"/>
        </w:rPr>
        <w:t>代码里常常会存在注释、字符串字面量、数值常量、格式不同、变量命名不同的情况，这些都会对相似度的判断造成影响。因此本文设计了如下预处理流程：</w:t>
      </w:r>
    </w:p>
    <w:p w14:paraId="00F0F89B" w14:textId="77777777" w:rsidR="008A5F31" w:rsidRPr="008A5F31" w:rsidRDefault="005E64BB" w:rsidP="008A5F31">
      <w:pPr>
        <w:pStyle w:val="aff8"/>
        <w:numPr>
          <w:ilvl w:val="0"/>
          <w:numId w:val="23"/>
        </w:numPr>
        <w:spacing w:line="560" w:lineRule="exact"/>
        <w:ind w:firstLineChars="0"/>
        <w:rPr>
          <w:rFonts w:eastAsia="仿宋"/>
        </w:rPr>
      </w:pPr>
      <w:r w:rsidRPr="008A5F31">
        <w:rPr>
          <w:rFonts w:eastAsia="仿宋"/>
        </w:rPr>
        <w:t>移除单行注释和多行注释，尽量保留字符串内容不被误删。</w:t>
      </w:r>
    </w:p>
    <w:p w14:paraId="377E045D" w14:textId="77777777" w:rsidR="00703F0E" w:rsidRPr="008A5F31" w:rsidRDefault="005E64BB" w:rsidP="008A5F31">
      <w:pPr>
        <w:pStyle w:val="aff8"/>
        <w:numPr>
          <w:ilvl w:val="0"/>
          <w:numId w:val="23"/>
        </w:numPr>
        <w:spacing w:line="560" w:lineRule="exact"/>
        <w:ind w:firstLineChars="0"/>
        <w:rPr>
          <w:rFonts w:eastAsia="仿宋"/>
        </w:rPr>
      </w:pPr>
      <w:r w:rsidRPr="008A5F31">
        <w:rPr>
          <w:rFonts w:eastAsia="仿宋"/>
        </w:rPr>
        <w:t>将字符串字面量统一替换为</w:t>
      </w:r>
      <w:r w:rsidRPr="008A5F31">
        <w:rPr>
          <w:rFonts w:eastAsia="仿宋"/>
        </w:rPr>
        <w:t xml:space="preserve"> STR_LITERAL</w:t>
      </w:r>
      <w:r w:rsidRPr="008A5F31">
        <w:rPr>
          <w:rFonts w:eastAsia="仿宋"/>
        </w:rPr>
        <w:t>，字符字面量替换为</w:t>
      </w:r>
      <w:r w:rsidRPr="008A5F31">
        <w:rPr>
          <w:rFonts w:eastAsia="仿宋"/>
        </w:rPr>
        <w:t xml:space="preserve"> CHAR_LITERAL</w:t>
      </w:r>
      <w:r w:rsidRPr="008A5F31">
        <w:rPr>
          <w:rFonts w:eastAsia="仿宋"/>
        </w:rPr>
        <w:t>，数字字面量替换为</w:t>
      </w:r>
      <w:r w:rsidRPr="008A5F31">
        <w:rPr>
          <w:rFonts w:eastAsia="仿宋"/>
        </w:rPr>
        <w:t xml:space="preserve"> NUM_LITERAL</w:t>
      </w:r>
      <w:r w:rsidRPr="008A5F31">
        <w:rPr>
          <w:rFonts w:eastAsia="仿宋"/>
        </w:rPr>
        <w:t>。</w:t>
      </w:r>
    </w:p>
    <w:p w14:paraId="787A2426" w14:textId="77777777" w:rsidR="008A5F31" w:rsidRDefault="008A5F31" w:rsidP="008A5F31">
      <w:pPr>
        <w:rPr>
          <w:rFonts w:eastAsia="仿宋"/>
        </w:rPr>
      </w:pPr>
      <w:r>
        <w:rPr>
          <w:noProof/>
        </w:rPr>
        <w:drawing>
          <wp:inline distT="0" distB="0" distL="0" distR="0" wp14:anchorId="01D563EF" wp14:editId="7267790D">
            <wp:extent cx="5760085" cy="1273175"/>
            <wp:effectExtent l="0" t="0" r="0" b="3175"/>
            <wp:docPr id="2076952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2351" name=""/>
                    <pic:cNvPicPr/>
                  </pic:nvPicPr>
                  <pic:blipFill>
                    <a:blip r:embed="rId16"/>
                    <a:stretch>
                      <a:fillRect/>
                    </a:stretch>
                  </pic:blipFill>
                  <pic:spPr>
                    <a:xfrm>
                      <a:off x="0" y="0"/>
                      <a:ext cx="5760085" cy="1273175"/>
                    </a:xfrm>
                    <a:prstGeom prst="rect">
                      <a:avLst/>
                    </a:prstGeom>
                  </pic:spPr>
                </pic:pic>
              </a:graphicData>
            </a:graphic>
          </wp:inline>
        </w:drawing>
      </w:r>
    </w:p>
    <w:p w14:paraId="00C9AC3C" w14:textId="77777777" w:rsidR="008A5F31" w:rsidRPr="008A5F31" w:rsidRDefault="008A5F31" w:rsidP="008A5F31">
      <w:pPr>
        <w:spacing w:line="560" w:lineRule="exact"/>
        <w:jc w:val="center"/>
        <w:rPr>
          <w:rFonts w:eastAsia="仿宋"/>
        </w:rPr>
      </w:pPr>
      <w:r>
        <w:rPr>
          <w:rFonts w:eastAsia="仿宋" w:hint="eastAsia"/>
        </w:rPr>
        <w:t>图</w:t>
      </w:r>
      <w:r>
        <w:rPr>
          <w:rFonts w:eastAsia="仿宋" w:hint="eastAsia"/>
        </w:rPr>
        <w:t xml:space="preserve">3 </w:t>
      </w:r>
      <w:r>
        <w:rPr>
          <w:rFonts w:eastAsia="仿宋" w:hint="eastAsia"/>
        </w:rPr>
        <w:t>归一化方法设计</w:t>
      </w:r>
    </w:p>
    <w:p w14:paraId="53E138F6" w14:textId="77777777" w:rsidR="00703F0E" w:rsidRPr="008A5F31" w:rsidRDefault="005E64BB" w:rsidP="008A5F31">
      <w:pPr>
        <w:pStyle w:val="aff8"/>
        <w:numPr>
          <w:ilvl w:val="0"/>
          <w:numId w:val="23"/>
        </w:numPr>
        <w:spacing w:line="560" w:lineRule="exact"/>
        <w:ind w:firstLineChars="0"/>
        <w:rPr>
          <w:rFonts w:eastAsia="仿宋"/>
        </w:rPr>
      </w:pPr>
      <w:r w:rsidRPr="008A5F31">
        <w:rPr>
          <w:rFonts w:eastAsia="仿宋"/>
        </w:rPr>
        <w:t>对代码进行轻量级</w:t>
      </w:r>
      <w:r w:rsidRPr="008A5F31">
        <w:rPr>
          <w:rFonts w:eastAsia="仿宋"/>
        </w:rPr>
        <w:t xml:space="preserve"> Token </w:t>
      </w:r>
      <w:r w:rsidRPr="008A5F31">
        <w:rPr>
          <w:rFonts w:eastAsia="仿宋"/>
        </w:rPr>
        <w:t>化。</w:t>
      </w:r>
    </w:p>
    <w:p w14:paraId="025313EF" w14:textId="77777777" w:rsidR="008A5F31" w:rsidRDefault="008A5F31" w:rsidP="008A5F31">
      <w:pPr>
        <w:rPr>
          <w:rFonts w:eastAsia="仿宋"/>
        </w:rPr>
      </w:pPr>
      <w:r>
        <w:rPr>
          <w:noProof/>
        </w:rPr>
        <w:drawing>
          <wp:inline distT="0" distB="0" distL="0" distR="0" wp14:anchorId="069BCE88" wp14:editId="224EE3B1">
            <wp:extent cx="5760085" cy="2129790"/>
            <wp:effectExtent l="0" t="0" r="0" b="3810"/>
            <wp:docPr id="118471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4825" name=""/>
                    <pic:cNvPicPr/>
                  </pic:nvPicPr>
                  <pic:blipFill>
                    <a:blip r:embed="rId17"/>
                    <a:stretch>
                      <a:fillRect/>
                    </a:stretch>
                  </pic:blipFill>
                  <pic:spPr>
                    <a:xfrm>
                      <a:off x="0" y="0"/>
                      <a:ext cx="5760085" cy="2129790"/>
                    </a:xfrm>
                    <a:prstGeom prst="rect">
                      <a:avLst/>
                    </a:prstGeom>
                  </pic:spPr>
                </pic:pic>
              </a:graphicData>
            </a:graphic>
          </wp:inline>
        </w:drawing>
      </w:r>
    </w:p>
    <w:p w14:paraId="4830593E" w14:textId="77777777" w:rsidR="008A5F31" w:rsidRPr="008A5F31" w:rsidRDefault="008A5F31" w:rsidP="008A5F31">
      <w:pPr>
        <w:spacing w:line="560" w:lineRule="exact"/>
        <w:jc w:val="center"/>
        <w:rPr>
          <w:rFonts w:eastAsia="仿宋"/>
        </w:rPr>
      </w:pPr>
      <w:r>
        <w:rPr>
          <w:rFonts w:eastAsia="仿宋" w:hint="eastAsia"/>
        </w:rPr>
        <w:t>图</w:t>
      </w:r>
      <w:r>
        <w:rPr>
          <w:rFonts w:eastAsia="仿宋" w:hint="eastAsia"/>
        </w:rPr>
        <w:t>4 Token</w:t>
      </w:r>
      <w:r>
        <w:rPr>
          <w:rFonts w:eastAsia="仿宋" w:hint="eastAsia"/>
        </w:rPr>
        <w:t>化设计</w:t>
      </w:r>
    </w:p>
    <w:p w14:paraId="01DC79D2" w14:textId="77777777" w:rsidR="00703F0E" w:rsidRPr="00460ED2" w:rsidRDefault="005E64BB" w:rsidP="00831EE9">
      <w:pPr>
        <w:spacing w:line="560" w:lineRule="exact"/>
        <w:rPr>
          <w:rFonts w:eastAsia="仿宋"/>
        </w:rPr>
      </w:pPr>
      <w:r w:rsidRPr="00460ED2">
        <w:rPr>
          <w:rFonts w:eastAsia="仿宋"/>
        </w:rPr>
        <w:t xml:space="preserve">4. </w:t>
      </w:r>
      <w:r w:rsidRPr="00460ED2">
        <w:rPr>
          <w:rFonts w:eastAsia="仿宋"/>
        </w:rPr>
        <w:t>对非</w:t>
      </w:r>
      <w:r w:rsidRPr="00460ED2">
        <w:rPr>
          <w:rFonts w:eastAsia="仿宋"/>
        </w:rPr>
        <w:t xml:space="preserve"> Java </w:t>
      </w:r>
      <w:r w:rsidRPr="00460ED2">
        <w:rPr>
          <w:rFonts w:eastAsia="仿宋"/>
        </w:rPr>
        <w:t>关键字的标识符统一归一化为</w:t>
      </w:r>
      <w:r w:rsidRPr="00460ED2">
        <w:rPr>
          <w:rFonts w:eastAsia="仿宋"/>
        </w:rPr>
        <w:t xml:space="preserve"> IDENT</w:t>
      </w:r>
      <w:r w:rsidRPr="00460ED2">
        <w:rPr>
          <w:rFonts w:eastAsia="仿宋"/>
        </w:rPr>
        <w:t>。</w:t>
      </w:r>
    </w:p>
    <w:p w14:paraId="023A0CB0" w14:textId="77777777" w:rsidR="00703F0E" w:rsidRDefault="005E64BB" w:rsidP="00831EE9">
      <w:pPr>
        <w:spacing w:line="560" w:lineRule="exact"/>
        <w:rPr>
          <w:rFonts w:eastAsia="仿宋"/>
        </w:rPr>
      </w:pPr>
      <w:r w:rsidRPr="00460ED2">
        <w:rPr>
          <w:rFonts w:eastAsia="仿宋"/>
        </w:rPr>
        <w:t xml:space="preserve">5. </w:t>
      </w:r>
      <w:r w:rsidRPr="00460ED2">
        <w:rPr>
          <w:rFonts w:eastAsia="仿宋"/>
        </w:rPr>
        <w:t>对经过处理的</w:t>
      </w:r>
      <w:r w:rsidRPr="00460ED2">
        <w:rPr>
          <w:rFonts w:eastAsia="仿宋"/>
        </w:rPr>
        <w:t>Token</w:t>
      </w:r>
      <w:r w:rsidRPr="00460ED2">
        <w:rPr>
          <w:rFonts w:eastAsia="仿宋"/>
        </w:rPr>
        <w:t>序列进行规范化编码，得到规范化的代码文本</w:t>
      </w:r>
      <w:proofErr w:type="gramStart"/>
      <w:r w:rsidRPr="00460ED2">
        <w:rPr>
          <w:rFonts w:eastAsia="仿宋"/>
        </w:rPr>
        <w:t>供特征</w:t>
      </w:r>
      <w:proofErr w:type="gramEnd"/>
      <w:r w:rsidRPr="00460ED2">
        <w:rPr>
          <w:rFonts w:eastAsia="仿宋"/>
        </w:rPr>
        <w:t>计算、向量化使用。</w:t>
      </w:r>
    </w:p>
    <w:p w14:paraId="0805738A" w14:textId="77777777" w:rsidR="008A5F31" w:rsidRDefault="008A5F31" w:rsidP="008A5F31">
      <w:pPr>
        <w:rPr>
          <w:rFonts w:eastAsia="仿宋"/>
        </w:rPr>
      </w:pPr>
      <w:r>
        <w:rPr>
          <w:noProof/>
        </w:rPr>
        <w:lastRenderedPageBreak/>
        <w:drawing>
          <wp:inline distT="0" distB="0" distL="0" distR="0" wp14:anchorId="4781BE30" wp14:editId="576A1CD0">
            <wp:extent cx="5760085" cy="1247775"/>
            <wp:effectExtent l="0" t="0" r="0" b="9525"/>
            <wp:docPr id="101571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8736" name=""/>
                    <pic:cNvPicPr/>
                  </pic:nvPicPr>
                  <pic:blipFill>
                    <a:blip r:embed="rId18"/>
                    <a:stretch>
                      <a:fillRect/>
                    </a:stretch>
                  </pic:blipFill>
                  <pic:spPr>
                    <a:xfrm>
                      <a:off x="0" y="0"/>
                      <a:ext cx="5760085" cy="1247775"/>
                    </a:xfrm>
                    <a:prstGeom prst="rect">
                      <a:avLst/>
                    </a:prstGeom>
                  </pic:spPr>
                </pic:pic>
              </a:graphicData>
            </a:graphic>
          </wp:inline>
        </w:drawing>
      </w:r>
    </w:p>
    <w:p w14:paraId="542E3710" w14:textId="77777777" w:rsidR="008A5F31" w:rsidRPr="00460ED2" w:rsidRDefault="008A5F31" w:rsidP="008A5F31">
      <w:pPr>
        <w:spacing w:line="560" w:lineRule="exact"/>
        <w:jc w:val="center"/>
        <w:rPr>
          <w:rFonts w:eastAsia="仿宋"/>
        </w:rPr>
      </w:pPr>
      <w:r>
        <w:rPr>
          <w:rFonts w:eastAsia="仿宋" w:hint="eastAsia"/>
        </w:rPr>
        <w:t>图</w:t>
      </w:r>
      <w:r>
        <w:rPr>
          <w:rFonts w:eastAsia="仿宋" w:hint="eastAsia"/>
        </w:rPr>
        <w:t xml:space="preserve">5 </w:t>
      </w:r>
      <w:r>
        <w:rPr>
          <w:rFonts w:eastAsia="仿宋" w:hint="eastAsia"/>
        </w:rPr>
        <w:t>整合成规范化编码</w:t>
      </w:r>
    </w:p>
    <w:p w14:paraId="0C035366" w14:textId="77777777" w:rsidR="00703F0E" w:rsidRDefault="008A5F31" w:rsidP="008A5F31">
      <w:pPr>
        <w:spacing w:line="560" w:lineRule="exact"/>
        <w:ind w:firstLine="420"/>
        <w:rPr>
          <w:rFonts w:eastAsia="仿宋"/>
        </w:rPr>
      </w:pPr>
      <w:r w:rsidRPr="008A5F31">
        <w:rPr>
          <w:rFonts w:eastAsia="仿宋"/>
        </w:rPr>
        <w:t>在代码实现中，预处理模块主要由</w:t>
      </w:r>
      <w:r w:rsidRPr="008A5F31">
        <w:rPr>
          <w:rFonts w:eastAsia="仿宋"/>
        </w:rPr>
        <w:t xml:space="preserve"> preprocess.py </w:t>
      </w:r>
      <w:r w:rsidRPr="008A5F31">
        <w:rPr>
          <w:rFonts w:eastAsia="仿宋"/>
        </w:rPr>
        <w:t>完成。系统首先通过</w:t>
      </w:r>
      <w:r w:rsidRPr="008A5F31">
        <w:rPr>
          <w:rFonts w:eastAsia="仿宋"/>
        </w:rPr>
        <w:t xml:space="preserve"> </w:t>
      </w:r>
      <w:proofErr w:type="spellStart"/>
      <w:r w:rsidRPr="008A5F31">
        <w:rPr>
          <w:rFonts w:eastAsia="仿宋"/>
        </w:rPr>
        <w:t>remove_comments</w:t>
      </w:r>
      <w:proofErr w:type="spellEnd"/>
      <w:r w:rsidRPr="008A5F31">
        <w:rPr>
          <w:rFonts w:eastAsia="仿宋"/>
        </w:rPr>
        <w:t xml:space="preserve">() </w:t>
      </w:r>
      <w:r w:rsidRPr="008A5F31">
        <w:rPr>
          <w:rFonts w:eastAsia="仿宋"/>
        </w:rPr>
        <w:t>函数移除</w:t>
      </w:r>
      <w:r w:rsidRPr="008A5F31">
        <w:rPr>
          <w:rFonts w:eastAsia="仿宋"/>
        </w:rPr>
        <w:t xml:space="preserve"> Java </w:t>
      </w:r>
      <w:r w:rsidRPr="008A5F31">
        <w:rPr>
          <w:rFonts w:eastAsia="仿宋"/>
        </w:rPr>
        <w:t>单行注释和多行注释，并使用状态机区分普通代码、字符串、字符和注释状态，以避免字符串内容被误删。随后，</w:t>
      </w:r>
      <w:proofErr w:type="spellStart"/>
      <w:r w:rsidRPr="008A5F31">
        <w:rPr>
          <w:rFonts w:eastAsia="仿宋"/>
        </w:rPr>
        <w:t>normalize_literals</w:t>
      </w:r>
      <w:proofErr w:type="spellEnd"/>
      <w:r w:rsidRPr="008A5F31">
        <w:rPr>
          <w:rFonts w:eastAsia="仿宋"/>
        </w:rPr>
        <w:t xml:space="preserve">() </w:t>
      </w:r>
      <w:r w:rsidRPr="008A5F31">
        <w:rPr>
          <w:rFonts w:eastAsia="仿宋"/>
        </w:rPr>
        <w:t>函数将字符串、字符和数字字面量分别统一替换为</w:t>
      </w:r>
      <w:r w:rsidRPr="008A5F31">
        <w:rPr>
          <w:rFonts w:eastAsia="仿宋"/>
        </w:rPr>
        <w:t xml:space="preserve"> STR_LITERAL</w:t>
      </w:r>
      <w:r w:rsidRPr="008A5F31">
        <w:rPr>
          <w:rFonts w:eastAsia="仿宋"/>
        </w:rPr>
        <w:t>、</w:t>
      </w:r>
      <w:r w:rsidRPr="008A5F31">
        <w:rPr>
          <w:rFonts w:eastAsia="仿宋"/>
        </w:rPr>
        <w:t xml:space="preserve">CHAR_LITERAL </w:t>
      </w:r>
      <w:r w:rsidRPr="008A5F31">
        <w:rPr>
          <w:rFonts w:eastAsia="仿宋"/>
        </w:rPr>
        <w:t>和</w:t>
      </w:r>
      <w:r w:rsidRPr="008A5F31">
        <w:rPr>
          <w:rFonts w:eastAsia="仿宋"/>
        </w:rPr>
        <w:t xml:space="preserve"> NUM_LITERAL</w:t>
      </w:r>
      <w:r w:rsidRPr="008A5F31">
        <w:rPr>
          <w:rFonts w:eastAsia="仿宋"/>
        </w:rPr>
        <w:t>，降低常量变化对相似度计算的影响。在此基础上，</w:t>
      </w:r>
      <w:proofErr w:type="spellStart"/>
      <w:r w:rsidRPr="008A5F31">
        <w:rPr>
          <w:rFonts w:eastAsia="仿宋"/>
        </w:rPr>
        <w:t>tokenize_java</w:t>
      </w:r>
      <w:proofErr w:type="spellEnd"/>
      <w:r w:rsidRPr="008A5F31">
        <w:rPr>
          <w:rFonts w:eastAsia="仿宋"/>
        </w:rPr>
        <w:t xml:space="preserve">() </w:t>
      </w:r>
      <w:r w:rsidRPr="008A5F31">
        <w:rPr>
          <w:rFonts w:eastAsia="仿宋"/>
        </w:rPr>
        <w:t>函数利用正则表达式对代码进行轻量级</w:t>
      </w:r>
      <w:r w:rsidRPr="008A5F31">
        <w:rPr>
          <w:rFonts w:eastAsia="仿宋"/>
        </w:rPr>
        <w:t xml:space="preserve"> Token </w:t>
      </w:r>
      <w:r w:rsidRPr="008A5F31">
        <w:rPr>
          <w:rFonts w:eastAsia="仿宋"/>
        </w:rPr>
        <w:t>化，并将非</w:t>
      </w:r>
      <w:r w:rsidRPr="008A5F31">
        <w:rPr>
          <w:rFonts w:eastAsia="仿宋"/>
        </w:rPr>
        <w:t xml:space="preserve"> Java </w:t>
      </w:r>
      <w:r w:rsidRPr="008A5F31">
        <w:rPr>
          <w:rFonts w:eastAsia="仿宋"/>
        </w:rPr>
        <w:t>关键字的变量名、方法名等标识符统一归一化为</w:t>
      </w:r>
      <w:r w:rsidRPr="008A5F31">
        <w:rPr>
          <w:rFonts w:eastAsia="仿宋"/>
        </w:rPr>
        <w:t xml:space="preserve"> IDENT</w:t>
      </w:r>
      <w:r w:rsidRPr="008A5F31">
        <w:rPr>
          <w:rFonts w:eastAsia="仿宋"/>
        </w:rPr>
        <w:t>。最后，</w:t>
      </w:r>
      <w:proofErr w:type="spellStart"/>
      <w:r w:rsidRPr="008A5F31">
        <w:rPr>
          <w:rFonts w:eastAsia="仿宋"/>
        </w:rPr>
        <w:t>preprocess_code</w:t>
      </w:r>
      <w:proofErr w:type="spellEnd"/>
      <w:r w:rsidRPr="008A5F31">
        <w:rPr>
          <w:rFonts w:eastAsia="仿宋"/>
        </w:rPr>
        <w:t xml:space="preserve">() </w:t>
      </w:r>
      <w:r w:rsidRPr="008A5F31">
        <w:rPr>
          <w:rFonts w:eastAsia="仿宋"/>
        </w:rPr>
        <w:t>函数整合上述步骤，输出规范化代码文本和</w:t>
      </w:r>
      <w:r w:rsidRPr="008A5F31">
        <w:rPr>
          <w:rFonts w:eastAsia="仿宋"/>
        </w:rPr>
        <w:t xml:space="preserve"> Token </w:t>
      </w:r>
      <w:r w:rsidRPr="008A5F31">
        <w:rPr>
          <w:rFonts w:eastAsia="仿宋"/>
        </w:rPr>
        <w:t>序列，为后续的特征提取与模型训练提供统一输入。</w:t>
      </w:r>
      <w:r w:rsidRPr="00460ED2">
        <w:rPr>
          <w:rFonts w:eastAsia="仿宋"/>
        </w:rPr>
        <w:t>经过上述处理，可以很大程度上减小变量名修改、常量替换以及代码格式改变对于相似度评价造成的影响，使得模型更多地关注代码实现结构本身。</w:t>
      </w:r>
    </w:p>
    <w:p w14:paraId="76A3379C" w14:textId="77777777" w:rsidR="00E86E4A" w:rsidRPr="00460ED2" w:rsidRDefault="00E86E4A" w:rsidP="00831EE9">
      <w:pPr>
        <w:spacing w:line="560" w:lineRule="exact"/>
        <w:rPr>
          <w:rFonts w:eastAsia="仿宋"/>
        </w:rPr>
      </w:pPr>
    </w:p>
    <w:p w14:paraId="6E99476B" w14:textId="77777777" w:rsidR="00703F0E" w:rsidRPr="00460ED2" w:rsidRDefault="005E64BB" w:rsidP="00831EE9">
      <w:pPr>
        <w:pStyle w:val="aff6"/>
        <w:rPr>
          <w:rFonts w:ascii="Times New Roman" w:hAnsi="Times New Roman"/>
        </w:rPr>
      </w:pPr>
      <w:bookmarkStart w:id="33" w:name="_Toc227919577"/>
      <w:r w:rsidRPr="00460ED2">
        <w:rPr>
          <w:rFonts w:ascii="Times New Roman" w:hAnsi="Times New Roman"/>
        </w:rPr>
        <w:t>（四）特征工程设计</w:t>
      </w:r>
      <w:bookmarkEnd w:id="33"/>
    </w:p>
    <w:p w14:paraId="0955B582" w14:textId="77777777" w:rsidR="00703F0E" w:rsidRPr="00460ED2" w:rsidRDefault="005E64BB" w:rsidP="00831EE9">
      <w:pPr>
        <w:spacing w:line="560" w:lineRule="exact"/>
        <w:ind w:firstLine="420"/>
        <w:rPr>
          <w:rFonts w:eastAsia="仿宋"/>
        </w:rPr>
      </w:pPr>
      <w:r w:rsidRPr="00460ED2">
        <w:rPr>
          <w:rFonts w:eastAsia="仿宋"/>
        </w:rPr>
        <w:t>为达到可解释性和检测效果的双重目的，本文用多维人工特征设计的方法。主要特征为：</w:t>
      </w:r>
    </w:p>
    <w:p w14:paraId="3820E36A" w14:textId="77777777" w:rsidR="00703F0E" w:rsidRPr="000B0F0D" w:rsidRDefault="005E64BB" w:rsidP="000B0F0D">
      <w:pPr>
        <w:pStyle w:val="aff8"/>
        <w:numPr>
          <w:ilvl w:val="0"/>
          <w:numId w:val="24"/>
        </w:numPr>
        <w:spacing w:line="560" w:lineRule="exact"/>
        <w:ind w:firstLineChars="0"/>
        <w:rPr>
          <w:rFonts w:eastAsia="仿宋"/>
        </w:rPr>
      </w:pPr>
      <w:r w:rsidRPr="000B0F0D">
        <w:rPr>
          <w:rFonts w:eastAsia="仿宋"/>
        </w:rPr>
        <w:t>Token Jaccard</w:t>
      </w:r>
      <w:r w:rsidRPr="000B0F0D">
        <w:rPr>
          <w:rFonts w:eastAsia="仿宋"/>
        </w:rPr>
        <w:t>相似度是用两个代码的</w:t>
      </w:r>
      <w:r w:rsidRPr="000B0F0D">
        <w:rPr>
          <w:rFonts w:eastAsia="仿宋"/>
        </w:rPr>
        <w:t>Token</w:t>
      </w:r>
      <w:r w:rsidRPr="000B0F0D">
        <w:rPr>
          <w:rFonts w:eastAsia="仿宋"/>
        </w:rPr>
        <w:t>集合交并比来表示词汇层面重合程度的一种方法。</w:t>
      </w:r>
    </w:p>
    <w:p w14:paraId="60C13345" w14:textId="77777777" w:rsidR="000B0F0D" w:rsidRDefault="000B0F0D" w:rsidP="000B0F0D">
      <w:pPr>
        <w:jc w:val="center"/>
        <w:rPr>
          <w:rFonts w:eastAsia="仿宋"/>
        </w:rPr>
      </w:pPr>
      <w:r>
        <w:rPr>
          <w:noProof/>
        </w:rPr>
        <w:lastRenderedPageBreak/>
        <w:drawing>
          <wp:inline distT="0" distB="0" distL="0" distR="0" wp14:anchorId="1CE04E8D" wp14:editId="64323BC8">
            <wp:extent cx="4825219" cy="3037372"/>
            <wp:effectExtent l="0" t="0" r="0" b="0"/>
            <wp:docPr id="126853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3318" name=""/>
                    <pic:cNvPicPr/>
                  </pic:nvPicPr>
                  <pic:blipFill>
                    <a:blip r:embed="rId19"/>
                    <a:stretch>
                      <a:fillRect/>
                    </a:stretch>
                  </pic:blipFill>
                  <pic:spPr>
                    <a:xfrm>
                      <a:off x="0" y="0"/>
                      <a:ext cx="4837449" cy="3045071"/>
                    </a:xfrm>
                    <a:prstGeom prst="rect">
                      <a:avLst/>
                    </a:prstGeom>
                  </pic:spPr>
                </pic:pic>
              </a:graphicData>
            </a:graphic>
          </wp:inline>
        </w:drawing>
      </w:r>
    </w:p>
    <w:p w14:paraId="6ED8CF21" w14:textId="77777777" w:rsidR="000B0F0D" w:rsidRPr="000B0F0D" w:rsidRDefault="000B0F0D" w:rsidP="000B0F0D">
      <w:pPr>
        <w:spacing w:line="560" w:lineRule="exact"/>
        <w:jc w:val="center"/>
        <w:rPr>
          <w:rFonts w:eastAsia="仿宋"/>
        </w:rPr>
      </w:pPr>
      <w:r>
        <w:rPr>
          <w:rFonts w:eastAsia="仿宋" w:hint="eastAsia"/>
        </w:rPr>
        <w:t>图</w:t>
      </w:r>
      <w:r>
        <w:rPr>
          <w:rFonts w:eastAsia="仿宋" w:hint="eastAsia"/>
        </w:rPr>
        <w:t xml:space="preserve">6 </w:t>
      </w:r>
      <w:r>
        <w:rPr>
          <w:rFonts w:eastAsia="仿宋" w:hint="eastAsia"/>
        </w:rPr>
        <w:t>相似度特征提取</w:t>
      </w:r>
    </w:p>
    <w:p w14:paraId="0E8F28DE" w14:textId="77777777" w:rsidR="00703F0E" w:rsidRPr="00460ED2" w:rsidRDefault="005E64BB" w:rsidP="00831EE9">
      <w:pPr>
        <w:spacing w:line="560" w:lineRule="exact"/>
        <w:rPr>
          <w:rFonts w:eastAsia="仿宋"/>
        </w:rPr>
      </w:pPr>
      <w:r w:rsidRPr="00460ED2">
        <w:rPr>
          <w:rFonts w:eastAsia="仿宋"/>
        </w:rPr>
        <w:t>2. Token</w:t>
      </w:r>
      <w:r w:rsidRPr="00460ED2">
        <w:rPr>
          <w:rFonts w:eastAsia="仿宋"/>
        </w:rPr>
        <w:t>序列相似度，用序列匹配的方法来评价</w:t>
      </w:r>
      <w:r w:rsidRPr="00460ED2">
        <w:rPr>
          <w:rFonts w:eastAsia="仿宋"/>
        </w:rPr>
        <w:t>Token</w:t>
      </w:r>
      <w:r w:rsidRPr="00460ED2">
        <w:rPr>
          <w:rFonts w:eastAsia="仿宋"/>
        </w:rPr>
        <w:t>序列之间的相似程度，以此来体现语句组织、算法流程等各方面的统一性。</w:t>
      </w:r>
    </w:p>
    <w:p w14:paraId="251F7423" w14:textId="77777777" w:rsidR="00703F0E" w:rsidRPr="00460ED2" w:rsidRDefault="005E64BB" w:rsidP="00831EE9">
      <w:pPr>
        <w:spacing w:line="560" w:lineRule="exact"/>
        <w:rPr>
          <w:rFonts w:eastAsia="仿宋"/>
        </w:rPr>
      </w:pPr>
      <w:r w:rsidRPr="00460ED2">
        <w:rPr>
          <w:rFonts w:eastAsia="仿宋"/>
        </w:rPr>
        <w:t>3.</w:t>
      </w:r>
      <w:r w:rsidRPr="00460ED2">
        <w:rPr>
          <w:rFonts w:eastAsia="仿宋"/>
        </w:rPr>
        <w:t>关键字余弦相似度就是统计</w:t>
      </w:r>
      <w:r w:rsidRPr="00460ED2">
        <w:rPr>
          <w:rFonts w:eastAsia="仿宋"/>
        </w:rPr>
        <w:t>Java</w:t>
      </w:r>
      <w:r w:rsidRPr="00460ED2">
        <w:rPr>
          <w:rFonts w:eastAsia="仿宋"/>
        </w:rPr>
        <w:t>关键字出现频率，然后计算余弦相似度来体现控制结构和语言构造的使用情况。</w:t>
      </w:r>
    </w:p>
    <w:p w14:paraId="42B731FD" w14:textId="77777777" w:rsidR="00703F0E" w:rsidRPr="00460ED2" w:rsidRDefault="005E64BB" w:rsidP="00831EE9">
      <w:pPr>
        <w:spacing w:line="560" w:lineRule="exact"/>
        <w:rPr>
          <w:rFonts w:eastAsia="仿宋"/>
        </w:rPr>
      </w:pPr>
      <w:r w:rsidRPr="00460ED2">
        <w:rPr>
          <w:rFonts w:eastAsia="仿宋"/>
        </w:rPr>
        <w:t xml:space="preserve">4. </w:t>
      </w:r>
      <w:r w:rsidRPr="00460ED2">
        <w:rPr>
          <w:rFonts w:eastAsia="仿宋"/>
        </w:rPr>
        <w:t>运算符余弦相似度：统计运算符使用情况，反映表达式和计算逻辑的相似程度。</w:t>
      </w:r>
    </w:p>
    <w:p w14:paraId="0905977F" w14:textId="77777777" w:rsidR="00703F0E" w:rsidRPr="00460ED2" w:rsidRDefault="005E64BB" w:rsidP="00831EE9">
      <w:pPr>
        <w:spacing w:line="560" w:lineRule="exact"/>
        <w:rPr>
          <w:rFonts w:eastAsia="仿宋"/>
        </w:rPr>
      </w:pPr>
      <w:r w:rsidRPr="00460ED2">
        <w:rPr>
          <w:rFonts w:eastAsia="仿宋"/>
        </w:rPr>
        <w:t xml:space="preserve">5. </w:t>
      </w:r>
      <w:r w:rsidRPr="00460ED2">
        <w:rPr>
          <w:rFonts w:eastAsia="仿宋"/>
        </w:rPr>
        <w:t>结构相似度，即对分支、循环、括号、对象构造等结构化</w:t>
      </w:r>
      <w:r w:rsidRPr="00460ED2">
        <w:rPr>
          <w:rFonts w:eastAsia="仿宋"/>
        </w:rPr>
        <w:t>Token</w:t>
      </w:r>
      <w:r w:rsidRPr="00460ED2">
        <w:rPr>
          <w:rFonts w:eastAsia="仿宋"/>
        </w:rPr>
        <w:t>的统计相似度。</w:t>
      </w:r>
    </w:p>
    <w:p w14:paraId="36919BC9" w14:textId="77777777" w:rsidR="00703F0E" w:rsidRPr="00460ED2" w:rsidRDefault="005E64BB" w:rsidP="00831EE9">
      <w:pPr>
        <w:spacing w:line="560" w:lineRule="exact"/>
        <w:rPr>
          <w:rFonts w:eastAsia="仿宋"/>
        </w:rPr>
      </w:pPr>
      <w:r w:rsidRPr="00460ED2">
        <w:rPr>
          <w:rFonts w:eastAsia="仿宋"/>
        </w:rPr>
        <w:t xml:space="preserve">6. </w:t>
      </w:r>
      <w:r w:rsidRPr="00460ED2">
        <w:rPr>
          <w:rFonts w:eastAsia="仿宋"/>
        </w:rPr>
        <w:t>长度差异特征：比较</w:t>
      </w:r>
      <w:r w:rsidRPr="00460ED2">
        <w:rPr>
          <w:rFonts w:eastAsia="仿宋"/>
        </w:rPr>
        <w:t xml:space="preserve"> Token </w:t>
      </w:r>
      <w:r w:rsidRPr="00460ED2">
        <w:rPr>
          <w:rFonts w:eastAsia="仿宋"/>
        </w:rPr>
        <w:t>数量和代码行数差异。</w:t>
      </w:r>
    </w:p>
    <w:p w14:paraId="0B122DC9" w14:textId="77777777" w:rsidR="00703F0E" w:rsidRPr="00460ED2" w:rsidRDefault="005E64BB" w:rsidP="00831EE9">
      <w:pPr>
        <w:spacing w:line="560" w:lineRule="exact"/>
        <w:rPr>
          <w:rFonts w:eastAsia="仿宋"/>
        </w:rPr>
      </w:pPr>
      <w:r w:rsidRPr="00460ED2">
        <w:rPr>
          <w:rFonts w:eastAsia="仿宋"/>
        </w:rPr>
        <w:t xml:space="preserve">7. </w:t>
      </w:r>
      <w:r w:rsidRPr="00460ED2">
        <w:rPr>
          <w:rFonts w:eastAsia="仿宋"/>
        </w:rPr>
        <w:t>方法数量、循环数量、分支数量差异特征：从代码整体结构角度补充描述。</w:t>
      </w:r>
    </w:p>
    <w:p w14:paraId="53734199" w14:textId="77777777" w:rsidR="00703F0E" w:rsidRPr="00460ED2" w:rsidRDefault="005E64BB" w:rsidP="00831EE9">
      <w:pPr>
        <w:spacing w:line="560" w:lineRule="exact"/>
        <w:rPr>
          <w:rFonts w:eastAsia="仿宋"/>
        </w:rPr>
      </w:pPr>
      <w:r w:rsidRPr="00460ED2">
        <w:rPr>
          <w:rFonts w:eastAsia="仿宋"/>
        </w:rPr>
        <w:t xml:space="preserve">8. </w:t>
      </w:r>
      <w:r w:rsidRPr="00460ED2">
        <w:rPr>
          <w:rFonts w:eastAsia="仿宋"/>
        </w:rPr>
        <w:t>基础相似度就是将多个规则特征加权后得到的基础相似度，用作</w:t>
      </w:r>
      <w:proofErr w:type="gramStart"/>
      <w:r w:rsidRPr="00460ED2">
        <w:rPr>
          <w:rFonts w:eastAsia="仿宋"/>
        </w:rPr>
        <w:t>弱监督</w:t>
      </w:r>
      <w:proofErr w:type="gramEnd"/>
      <w:r w:rsidRPr="00460ED2">
        <w:rPr>
          <w:rFonts w:eastAsia="仿宋"/>
        </w:rPr>
        <w:t>标签的生成以及解释。</w:t>
      </w:r>
    </w:p>
    <w:p w14:paraId="07A872A9" w14:textId="77777777" w:rsidR="00703F0E" w:rsidRDefault="005E64BB" w:rsidP="000B0F0D">
      <w:pPr>
        <w:spacing w:line="560" w:lineRule="exact"/>
        <w:ind w:firstLine="420"/>
        <w:rPr>
          <w:rFonts w:eastAsia="仿宋"/>
        </w:rPr>
      </w:pPr>
      <w:r w:rsidRPr="00460ED2">
        <w:rPr>
          <w:rFonts w:eastAsia="仿宋"/>
        </w:rPr>
        <w:t>上述特征可以给模型的输出提供一定的解释依据，也可以在消融实验中分析不同的特征所起的作用。本文建立起来的特征体系如图</w:t>
      </w:r>
      <w:r w:rsidR="000B0F0D">
        <w:rPr>
          <w:rFonts w:eastAsia="仿宋" w:hint="eastAsia"/>
        </w:rPr>
        <w:t>7</w:t>
      </w:r>
      <w:r w:rsidRPr="00460ED2">
        <w:rPr>
          <w:rFonts w:eastAsia="仿宋"/>
        </w:rPr>
        <w:t>所示。</w:t>
      </w:r>
    </w:p>
    <w:p w14:paraId="64437C55" w14:textId="77777777" w:rsidR="000B0F0D" w:rsidRDefault="000B0F0D" w:rsidP="000B0F0D">
      <w:pPr>
        <w:jc w:val="center"/>
        <w:rPr>
          <w:rFonts w:eastAsia="仿宋"/>
        </w:rPr>
      </w:pPr>
      <w:r>
        <w:rPr>
          <w:rFonts w:eastAsia="仿宋" w:hint="eastAsia"/>
          <w:noProof/>
        </w:rPr>
        <w:lastRenderedPageBreak/>
        <w:drawing>
          <wp:inline distT="0" distB="0" distL="0" distR="0" wp14:anchorId="762C4936" wp14:editId="1C01897E">
            <wp:extent cx="4994476" cy="3305622"/>
            <wp:effectExtent l="0" t="0" r="0" b="9525"/>
            <wp:docPr id="5951882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8236" name="图片 595188236"/>
                    <pic:cNvPicPr/>
                  </pic:nvPicPr>
                  <pic:blipFill rotWithShape="1">
                    <a:blip r:embed="rId20">
                      <a:extLst>
                        <a:ext uri="{28A0092B-C50C-407E-A947-70E740481C1C}">
                          <a14:useLocalDpi xmlns:a14="http://schemas.microsoft.com/office/drawing/2010/main" val="0"/>
                        </a:ext>
                      </a:extLst>
                    </a:blip>
                    <a:srcRect b="6455"/>
                    <a:stretch>
                      <a:fillRect/>
                    </a:stretch>
                  </pic:blipFill>
                  <pic:spPr bwMode="auto">
                    <a:xfrm>
                      <a:off x="0" y="0"/>
                      <a:ext cx="5003659" cy="3311700"/>
                    </a:xfrm>
                    <a:prstGeom prst="rect">
                      <a:avLst/>
                    </a:prstGeom>
                    <a:ln>
                      <a:noFill/>
                    </a:ln>
                    <a:extLst>
                      <a:ext uri="{53640926-AAD7-44D8-BBD7-CCE9431645EC}">
                        <a14:shadowObscured xmlns:a14="http://schemas.microsoft.com/office/drawing/2010/main"/>
                      </a:ext>
                    </a:extLst>
                  </pic:spPr>
                </pic:pic>
              </a:graphicData>
            </a:graphic>
          </wp:inline>
        </w:drawing>
      </w:r>
    </w:p>
    <w:p w14:paraId="0C05B8E6" w14:textId="77777777" w:rsidR="000B0F0D" w:rsidRPr="00460ED2" w:rsidRDefault="000B0F0D" w:rsidP="000B0F0D">
      <w:pPr>
        <w:spacing w:line="560" w:lineRule="exact"/>
        <w:jc w:val="center"/>
        <w:rPr>
          <w:rFonts w:eastAsia="仿宋"/>
        </w:rPr>
      </w:pPr>
      <w:r>
        <w:rPr>
          <w:rFonts w:eastAsia="仿宋" w:hint="eastAsia"/>
        </w:rPr>
        <w:t>图</w:t>
      </w:r>
      <w:r>
        <w:rPr>
          <w:rFonts w:eastAsia="仿宋" w:hint="eastAsia"/>
        </w:rPr>
        <w:t xml:space="preserve">7 </w:t>
      </w:r>
      <w:r>
        <w:rPr>
          <w:rFonts w:eastAsia="仿宋" w:hint="eastAsia"/>
        </w:rPr>
        <w:t>特征工程图</w:t>
      </w:r>
    </w:p>
    <w:p w14:paraId="5293183C" w14:textId="77777777" w:rsidR="00703F0E" w:rsidRPr="00E008AD" w:rsidRDefault="005E64BB" w:rsidP="00831EE9">
      <w:pPr>
        <w:pStyle w:val="aff6"/>
        <w:rPr>
          <w:rFonts w:ascii="仿宋" w:hAnsi="仿宋" w:hint="eastAsia"/>
        </w:rPr>
      </w:pPr>
      <w:bookmarkStart w:id="34" w:name="_Toc227919578"/>
      <w:r>
        <w:t>（五）</w:t>
      </w:r>
      <w:proofErr w:type="gramStart"/>
      <w:r>
        <w:t>弱监督</w:t>
      </w:r>
      <w:proofErr w:type="gramEnd"/>
      <w:r>
        <w:t>标签构造</w:t>
      </w:r>
      <w:bookmarkEnd w:id="34"/>
    </w:p>
    <w:p w14:paraId="701596FA" w14:textId="77777777" w:rsidR="00703F0E" w:rsidRPr="00E008AD" w:rsidRDefault="005E64BB" w:rsidP="00831EE9">
      <w:pPr>
        <w:spacing w:line="560" w:lineRule="exact"/>
        <w:ind w:firstLine="420"/>
        <w:rPr>
          <w:rFonts w:ascii="仿宋" w:eastAsia="仿宋" w:hAnsi="仿宋" w:hint="eastAsia"/>
        </w:rPr>
      </w:pPr>
      <w:r w:rsidRPr="00E008AD">
        <w:rPr>
          <w:rFonts w:ascii="仿宋" w:eastAsia="仿宋" w:hAnsi="仿宋"/>
        </w:rPr>
        <w:t>由于数据集中没有现成的相似代码对人工标注信息，本文用</w:t>
      </w:r>
      <w:proofErr w:type="gramStart"/>
      <w:r w:rsidRPr="00E008AD">
        <w:rPr>
          <w:rFonts w:ascii="仿宋" w:eastAsia="仿宋" w:hAnsi="仿宋"/>
        </w:rPr>
        <w:t>弱监督</w:t>
      </w:r>
      <w:proofErr w:type="gramEnd"/>
      <w:r w:rsidRPr="00E008AD">
        <w:rPr>
          <w:rFonts w:ascii="仿宋" w:eastAsia="仿宋" w:hAnsi="仿宋"/>
        </w:rPr>
        <w:t>的方式自动构造训练样本。具体策略如下：</w:t>
      </w:r>
    </w:p>
    <w:p w14:paraId="074DE537" w14:textId="77777777" w:rsidR="00703F0E" w:rsidRPr="00052A99" w:rsidRDefault="005E64BB" w:rsidP="00052A99">
      <w:pPr>
        <w:pStyle w:val="aff8"/>
        <w:numPr>
          <w:ilvl w:val="0"/>
          <w:numId w:val="25"/>
        </w:numPr>
        <w:spacing w:line="560" w:lineRule="exact"/>
        <w:ind w:firstLineChars="0"/>
        <w:rPr>
          <w:rFonts w:ascii="仿宋" w:eastAsia="仿宋" w:hAnsi="仿宋" w:hint="eastAsia"/>
        </w:rPr>
      </w:pPr>
      <w:r w:rsidRPr="00052A99">
        <w:rPr>
          <w:rFonts w:ascii="仿宋" w:eastAsia="仿宋" w:hAnsi="仿宋"/>
        </w:rPr>
        <w:t>对同题代码对提取特征，并计算基础相似度分数。</w:t>
      </w:r>
    </w:p>
    <w:p w14:paraId="525F3423" w14:textId="77777777" w:rsidR="00052A99" w:rsidRDefault="00052A99" w:rsidP="00052A99">
      <w:pPr>
        <w:jc w:val="center"/>
        <w:rPr>
          <w:rFonts w:ascii="仿宋" w:eastAsia="仿宋" w:hAnsi="仿宋" w:hint="eastAsia"/>
        </w:rPr>
      </w:pPr>
      <w:r>
        <w:rPr>
          <w:noProof/>
        </w:rPr>
        <w:drawing>
          <wp:inline distT="0" distB="0" distL="0" distR="0" wp14:anchorId="02045768" wp14:editId="7B99DFD5">
            <wp:extent cx="4206240" cy="3549638"/>
            <wp:effectExtent l="0" t="0" r="3810" b="0"/>
            <wp:docPr id="86269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6920" name=""/>
                    <pic:cNvPicPr/>
                  </pic:nvPicPr>
                  <pic:blipFill>
                    <a:blip r:embed="rId21"/>
                    <a:stretch>
                      <a:fillRect/>
                    </a:stretch>
                  </pic:blipFill>
                  <pic:spPr>
                    <a:xfrm>
                      <a:off x="0" y="0"/>
                      <a:ext cx="4214683" cy="3556763"/>
                    </a:xfrm>
                    <a:prstGeom prst="rect">
                      <a:avLst/>
                    </a:prstGeom>
                  </pic:spPr>
                </pic:pic>
              </a:graphicData>
            </a:graphic>
          </wp:inline>
        </w:drawing>
      </w:r>
    </w:p>
    <w:p w14:paraId="296015A8" w14:textId="77777777" w:rsidR="00052A99" w:rsidRPr="00052A99" w:rsidRDefault="00052A99" w:rsidP="00052A99">
      <w:pPr>
        <w:spacing w:line="560" w:lineRule="exact"/>
        <w:jc w:val="center"/>
        <w:rPr>
          <w:rFonts w:ascii="仿宋" w:eastAsia="仿宋" w:hAnsi="仿宋" w:hint="eastAsia"/>
        </w:rPr>
      </w:pPr>
      <w:r>
        <w:rPr>
          <w:rFonts w:ascii="仿宋" w:eastAsia="仿宋" w:hAnsi="仿宋" w:hint="eastAsia"/>
        </w:rPr>
        <w:lastRenderedPageBreak/>
        <w:t>图</w:t>
      </w:r>
      <w:r w:rsidRPr="00052A99">
        <w:rPr>
          <w:rFonts w:eastAsia="仿宋"/>
        </w:rPr>
        <w:t>8</w:t>
      </w:r>
      <w:r>
        <w:rPr>
          <w:rFonts w:ascii="仿宋" w:eastAsia="仿宋" w:hAnsi="仿宋" w:hint="eastAsia"/>
        </w:rPr>
        <w:t xml:space="preserve"> 同题代码对构造</w:t>
      </w:r>
    </w:p>
    <w:p w14:paraId="662B99EE" w14:textId="77777777" w:rsidR="00052A99" w:rsidRPr="00052A99" w:rsidRDefault="005E64BB" w:rsidP="00052A99">
      <w:pPr>
        <w:pStyle w:val="aff8"/>
        <w:numPr>
          <w:ilvl w:val="0"/>
          <w:numId w:val="25"/>
        </w:numPr>
        <w:spacing w:line="560" w:lineRule="exact"/>
        <w:ind w:firstLineChars="0"/>
        <w:rPr>
          <w:rFonts w:ascii="仿宋" w:eastAsia="仿宋" w:hAnsi="仿宋" w:hint="eastAsia"/>
        </w:rPr>
      </w:pPr>
      <w:r w:rsidRPr="00052A99">
        <w:rPr>
          <w:rFonts w:ascii="仿宋" w:eastAsia="仿宋" w:hAnsi="仿宋"/>
        </w:rPr>
        <w:t>当基础相似度大于等于高阈值时，将其标记为正样本，即“相似代码对”。</w:t>
      </w:r>
    </w:p>
    <w:p w14:paraId="31BD3FBD" w14:textId="77777777" w:rsidR="00703F0E" w:rsidRPr="00052A99" w:rsidRDefault="005E64BB" w:rsidP="00052A99">
      <w:pPr>
        <w:pStyle w:val="aff8"/>
        <w:numPr>
          <w:ilvl w:val="0"/>
          <w:numId w:val="25"/>
        </w:numPr>
        <w:spacing w:line="560" w:lineRule="exact"/>
        <w:ind w:firstLineChars="0"/>
        <w:rPr>
          <w:rFonts w:ascii="仿宋" w:eastAsia="仿宋" w:hAnsi="仿宋" w:hint="eastAsia"/>
        </w:rPr>
      </w:pPr>
      <w:r w:rsidRPr="00052A99">
        <w:rPr>
          <w:rFonts w:ascii="仿宋" w:eastAsia="仿宋" w:hAnsi="仿宋"/>
        </w:rPr>
        <w:t>当基础相似度小于</w:t>
      </w:r>
      <w:proofErr w:type="gramStart"/>
      <w:r w:rsidRPr="00052A99">
        <w:rPr>
          <w:rFonts w:ascii="仿宋" w:eastAsia="仿宋" w:hAnsi="仿宋"/>
        </w:rPr>
        <w:t>等于低</w:t>
      </w:r>
      <w:proofErr w:type="gramEnd"/>
      <w:r w:rsidRPr="00052A99">
        <w:rPr>
          <w:rFonts w:ascii="仿宋" w:eastAsia="仿宋" w:hAnsi="仿宋"/>
        </w:rPr>
        <w:t>阈值时，将其标记为负样本，即“不相似代码对”。</w:t>
      </w:r>
    </w:p>
    <w:p w14:paraId="44430E4D" w14:textId="77777777" w:rsidR="00052A99" w:rsidRDefault="00052A99" w:rsidP="00052A99">
      <w:pPr>
        <w:rPr>
          <w:rFonts w:ascii="仿宋" w:eastAsia="仿宋" w:hAnsi="仿宋" w:hint="eastAsia"/>
        </w:rPr>
      </w:pPr>
      <w:r>
        <w:rPr>
          <w:noProof/>
        </w:rPr>
        <w:drawing>
          <wp:inline distT="0" distB="0" distL="0" distR="0" wp14:anchorId="592CF148" wp14:editId="2C312E26">
            <wp:extent cx="4993420" cy="2756262"/>
            <wp:effectExtent l="0" t="0" r="0" b="6350"/>
            <wp:docPr id="130217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77963" name=""/>
                    <pic:cNvPicPr/>
                  </pic:nvPicPr>
                  <pic:blipFill>
                    <a:blip r:embed="rId22"/>
                    <a:stretch>
                      <a:fillRect/>
                    </a:stretch>
                  </pic:blipFill>
                  <pic:spPr>
                    <a:xfrm>
                      <a:off x="0" y="0"/>
                      <a:ext cx="4999124" cy="2759410"/>
                    </a:xfrm>
                    <a:prstGeom prst="rect">
                      <a:avLst/>
                    </a:prstGeom>
                  </pic:spPr>
                </pic:pic>
              </a:graphicData>
            </a:graphic>
          </wp:inline>
        </w:drawing>
      </w:r>
    </w:p>
    <w:p w14:paraId="5B88753D" w14:textId="77777777" w:rsidR="00052A99" w:rsidRPr="00052A99" w:rsidRDefault="00052A99" w:rsidP="00052A99">
      <w:pPr>
        <w:spacing w:line="560" w:lineRule="exact"/>
        <w:jc w:val="center"/>
        <w:rPr>
          <w:rFonts w:ascii="仿宋" w:eastAsia="仿宋" w:hAnsi="仿宋" w:hint="eastAsia"/>
        </w:rPr>
      </w:pPr>
      <w:r>
        <w:rPr>
          <w:rFonts w:ascii="仿宋" w:eastAsia="仿宋" w:hAnsi="仿宋" w:hint="eastAsia"/>
        </w:rPr>
        <w:t>图</w:t>
      </w:r>
      <w:r w:rsidRPr="00052A99">
        <w:rPr>
          <w:rFonts w:eastAsia="仿宋"/>
        </w:rPr>
        <w:t>9</w:t>
      </w:r>
      <w:r>
        <w:rPr>
          <w:rFonts w:ascii="仿宋" w:eastAsia="仿宋" w:hAnsi="仿宋" w:hint="eastAsia"/>
        </w:rPr>
        <w:t xml:space="preserve"> 标记样本</w:t>
      </w:r>
    </w:p>
    <w:p w14:paraId="1D069A20" w14:textId="77777777" w:rsidR="00703F0E" w:rsidRPr="00E008AD" w:rsidRDefault="005E64BB" w:rsidP="00831EE9">
      <w:pPr>
        <w:spacing w:line="560" w:lineRule="exact"/>
        <w:rPr>
          <w:rFonts w:ascii="仿宋" w:eastAsia="仿宋" w:hAnsi="仿宋" w:hint="eastAsia"/>
        </w:rPr>
      </w:pPr>
      <w:r w:rsidRPr="00E008AD">
        <w:rPr>
          <w:rFonts w:ascii="仿宋" w:eastAsia="仿宋" w:hAnsi="仿宋"/>
        </w:rPr>
        <w:t>4. 对介于高低阈值之间的样本暂不用于监督训练，以减少噪声标签干扰。</w:t>
      </w:r>
    </w:p>
    <w:p w14:paraId="215385DC" w14:textId="77777777" w:rsidR="00703F0E" w:rsidRPr="00E008AD" w:rsidRDefault="005E64BB" w:rsidP="00831EE9">
      <w:pPr>
        <w:spacing w:line="560" w:lineRule="exact"/>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w14:paraId="1C43004C" w14:textId="77777777" w:rsidR="00703F0E" w:rsidRDefault="005E64BB" w:rsidP="00831EE9">
      <w:pPr>
        <w:spacing w:line="560" w:lineRule="exact"/>
        <w:rPr>
          <w:rFonts w:ascii="仿宋" w:eastAsia="仿宋" w:hAnsi="仿宋" w:hint="eastAsia"/>
        </w:rPr>
      </w:pPr>
      <w:r w:rsidRPr="00E008AD">
        <w:rPr>
          <w:rFonts w:ascii="仿宋" w:eastAsia="仿宋" w:hAnsi="仿宋"/>
        </w:rPr>
        <w:t>本文后面实验中主要使用高阈值为0.90、低阈值为0.75的设置来提高样本标签的可信度。</w:t>
      </w:r>
    </w:p>
    <w:p w14:paraId="516F2000" w14:textId="77777777" w:rsidR="000B0F0D" w:rsidRDefault="000B0F0D" w:rsidP="00831EE9">
      <w:pPr>
        <w:spacing w:line="560" w:lineRule="exact"/>
        <w:rPr>
          <w:rFonts w:ascii="仿宋" w:eastAsia="仿宋" w:hAnsi="仿宋" w:hint="eastAsia"/>
        </w:rPr>
      </w:pPr>
    </w:p>
    <w:p w14:paraId="2F2B8947" w14:textId="77777777" w:rsidR="000B0F0D" w:rsidRPr="00E008AD" w:rsidRDefault="000B0F0D" w:rsidP="00831EE9">
      <w:pPr>
        <w:spacing w:line="560" w:lineRule="exact"/>
        <w:rPr>
          <w:rFonts w:ascii="仿宋" w:eastAsia="仿宋" w:hAnsi="仿宋" w:hint="eastAsia"/>
        </w:rPr>
      </w:pPr>
    </w:p>
    <w:p w14:paraId="343E2423" w14:textId="77777777" w:rsidR="00703F0E" w:rsidRPr="00444DFC" w:rsidRDefault="005E64BB" w:rsidP="00831EE9">
      <w:pPr>
        <w:pStyle w:val="aff6"/>
        <w:rPr>
          <w:rFonts w:ascii="仿宋" w:hAnsi="仿宋" w:hint="eastAsia"/>
        </w:rPr>
      </w:pPr>
      <w:bookmarkStart w:id="35" w:name="_Toc227919579"/>
      <w:r>
        <w:t>（六）模型训练与预测流程</w:t>
      </w:r>
      <w:bookmarkEnd w:id="35"/>
    </w:p>
    <w:p w14:paraId="4EFD2729" w14:textId="77777777" w:rsidR="00703F0E" w:rsidRDefault="005E64BB" w:rsidP="00831EE9">
      <w:pPr>
        <w:spacing w:line="560" w:lineRule="exact"/>
        <w:ind w:firstLine="420"/>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w14:paraId="60D41E91" w14:textId="77777777" w:rsidR="00703F0E" w:rsidRDefault="005E64BB" w:rsidP="00831EE9">
      <w:pPr>
        <w:spacing w:line="560" w:lineRule="exact"/>
      </w:pPr>
      <w:r>
        <w:rPr>
          <w:rFonts w:eastAsia="仿宋"/>
        </w:rPr>
        <w:t>系统支持两种主要使用方式：</w:t>
      </w:r>
    </w:p>
    <w:p w14:paraId="44A5963D" w14:textId="77777777" w:rsidR="00703F0E" w:rsidRDefault="005E64BB" w:rsidP="00831EE9">
      <w:pPr>
        <w:spacing w:line="560" w:lineRule="exact"/>
      </w:pPr>
      <w:r>
        <w:rPr>
          <w:rFonts w:eastAsia="仿宋"/>
        </w:rPr>
        <w:lastRenderedPageBreak/>
        <w:t xml:space="preserve">1. </w:t>
      </w:r>
      <w:r>
        <w:rPr>
          <w:rFonts w:eastAsia="仿宋"/>
        </w:rPr>
        <w:t>批量训练与预测：输入数据集目录，自动构造代码对、训练模型并输出高相似结果。</w:t>
      </w:r>
    </w:p>
    <w:p w14:paraId="1F817BC7" w14:textId="77777777" w:rsidR="00703F0E" w:rsidRDefault="005E64BB" w:rsidP="00831EE9">
      <w:pPr>
        <w:spacing w:line="560" w:lineRule="exact"/>
      </w:pPr>
      <w:r>
        <w:rPr>
          <w:rFonts w:eastAsia="仿宋"/>
        </w:rPr>
        <w:t xml:space="preserve">2. </w:t>
      </w:r>
      <w:proofErr w:type="gramStart"/>
      <w:r>
        <w:rPr>
          <w:rFonts w:eastAsia="仿宋"/>
        </w:rPr>
        <w:t>单文件</w:t>
      </w:r>
      <w:proofErr w:type="gramEnd"/>
      <w:r>
        <w:rPr>
          <w:rFonts w:eastAsia="仿宋"/>
        </w:rPr>
        <w:t>比较：输入两份本地</w:t>
      </w:r>
      <w:r>
        <w:rPr>
          <w:rFonts w:eastAsia="仿宋"/>
        </w:rPr>
        <w:t xml:space="preserve"> Java </w:t>
      </w:r>
      <w:r>
        <w:rPr>
          <w:rFonts w:eastAsia="仿宋"/>
        </w:rPr>
        <w:t>文件，直接输出特征明细和相似概率。</w:t>
      </w:r>
    </w:p>
    <w:p w14:paraId="45763E0F" w14:textId="77777777" w:rsidR="00703F0E" w:rsidRDefault="005E64BB" w:rsidP="00831EE9">
      <w:pPr>
        <w:spacing w:line="560" w:lineRule="exact"/>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w14:paraId="6437AB33" w14:textId="77777777" w:rsidR="001B3155" w:rsidRPr="003E2CE5" w:rsidRDefault="005E64BB" w:rsidP="00831EE9">
      <w:pPr>
        <w:spacing w:line="560" w:lineRule="exact"/>
        <w:rPr>
          <w:rFonts w:eastAsia="仿宋"/>
        </w:rPr>
      </w:pPr>
      <w:r w:rsidRPr="003E2CE5">
        <w:rPr>
          <w:rFonts w:eastAsia="仿宋"/>
        </w:rPr>
        <w:t>系统训练流程可以通过统一的命令行接口来构造样本、训练模型、导出结果、报告生成，它的典型的运行界面如下图所示。</w:t>
      </w:r>
    </w:p>
    <w:p w14:paraId="46AFB6FE" w14:textId="77777777" w:rsidR="001B3155" w:rsidRDefault="005E64BB">
      <w:r>
        <w:rPr>
          <w:noProof/>
        </w:rPr>
        <w:drawing>
          <wp:inline distT="0" distB="0" distL="0" distR="0" wp14:anchorId="75C43D38" wp14:editId="046D903F">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23"/>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5E0C0497" w14:textId="77777777" w:rsidR="001B3155" w:rsidRPr="003E2CE5" w:rsidRDefault="005E64BB"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w14:paraId="0E18F84A" w14:textId="77777777" w:rsidR="001B3155" w:rsidRDefault="005E64BB"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w14:paraId="6EF9E3C8" w14:textId="7777777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w14:paraId="03A452A4" w14:textId="77777777" w:rsidR="00703F0E" w:rsidRDefault="005E64BB" w:rsidP="00444DFC">
      <w:pPr>
        <w:pStyle w:val="aff5"/>
        <w:jc w:val="left"/>
        <w:rPr>
          <w:rFonts w:hint="eastAsia"/>
        </w:rPr>
      </w:pPr>
      <w:bookmarkStart w:id="36" w:name="_Toc227919580"/>
      <w:r>
        <w:rPr>
          <w:rFonts w:ascii="Times New Roman" w:hAnsi="Times New Roman"/>
        </w:rPr>
        <w:lastRenderedPageBreak/>
        <w:t>四、实验设计与结果分析</w:t>
      </w:r>
      <w:bookmarkEnd w:id="36"/>
    </w:p>
    <w:p w14:paraId="52030F1B" w14:textId="77777777" w:rsidR="00703F0E" w:rsidRPr="00C84121" w:rsidRDefault="005E64BB" w:rsidP="00831EE9">
      <w:pPr>
        <w:pStyle w:val="aff6"/>
        <w:rPr>
          <w:rFonts w:ascii="仿宋" w:hAnsi="仿宋" w:hint="eastAsia"/>
        </w:rPr>
      </w:pPr>
      <w:bookmarkStart w:id="37" w:name="_Toc227919581"/>
      <w:r>
        <w:t>（一）实验环境与配置</w:t>
      </w:r>
      <w:bookmarkEnd w:id="37"/>
    </w:p>
    <w:p w14:paraId="5A675B1E" w14:textId="77777777" w:rsidR="00703F0E" w:rsidRPr="00C84121" w:rsidRDefault="005E64BB" w:rsidP="00831EE9">
      <w:pPr>
        <w:spacing w:line="560" w:lineRule="exact"/>
        <w:ind w:firstLine="420"/>
        <w:rPr>
          <w:rFonts w:ascii="仿宋" w:eastAsia="仿宋" w:hAnsi="仿宋" w:hint="eastAsia"/>
        </w:rPr>
      </w:pPr>
      <w:r w:rsidRPr="00C84121">
        <w:rPr>
          <w:rFonts w:ascii="仿宋" w:eastAsia="仿宋" w:hAnsi="仿宋"/>
        </w:rPr>
        <w:t>本文实验在 Windows 环境下完成，使用 Python 3.12 虚拟环境实现系统。主要依赖包括 pandas、scikit-learn、</w:t>
      </w:r>
      <w:proofErr w:type="spellStart"/>
      <w:r w:rsidRPr="00C84121">
        <w:rPr>
          <w:rFonts w:ascii="仿宋" w:eastAsia="仿宋" w:hAnsi="仿宋"/>
        </w:rPr>
        <w:t>joblib</w:t>
      </w:r>
      <w:proofErr w:type="spellEnd"/>
      <w:r w:rsidRPr="00C84121">
        <w:rPr>
          <w:rFonts w:ascii="仿宋" w:eastAsia="仿宋" w:hAnsi="仿宋"/>
        </w:rPr>
        <w:t xml:space="preserve"> 和 </w:t>
      </w:r>
      <w:proofErr w:type="spellStart"/>
      <w:r w:rsidRPr="00C84121">
        <w:rPr>
          <w:rFonts w:ascii="仿宋" w:eastAsia="仿宋" w:hAnsi="仿宋"/>
        </w:rPr>
        <w:t>pytest</w:t>
      </w:r>
      <w:proofErr w:type="spellEnd"/>
      <w:r w:rsidRPr="00C84121">
        <w:rPr>
          <w:rFonts w:ascii="仿宋" w:eastAsia="仿宋" w:hAnsi="仿宋"/>
        </w:rPr>
        <w: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w14:paraId="4A1F85B5"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在主要实验配置中，本文采用如下参数：</w:t>
      </w:r>
    </w:p>
    <w:p w14:paraId="36595B9A"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1. 每题最多抽取 1000 对代码对用于大规模实验；</w:t>
      </w:r>
    </w:p>
    <w:p w14:paraId="1D1BFD89"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 xml:space="preserve">2. </w:t>
      </w:r>
      <w:proofErr w:type="gramStart"/>
      <w:r w:rsidRPr="00C84121">
        <w:rPr>
          <w:rFonts w:ascii="仿宋" w:eastAsia="仿宋" w:hAnsi="仿宋"/>
        </w:rPr>
        <w:t>弱监督</w:t>
      </w:r>
      <w:proofErr w:type="gramEnd"/>
      <w:r w:rsidRPr="00C84121">
        <w:rPr>
          <w:rFonts w:ascii="仿宋" w:eastAsia="仿宋" w:hAnsi="仿宋"/>
        </w:rPr>
        <w:t>标签高阈值设为 0.90，低阈值设为 0.75；</w:t>
      </w:r>
    </w:p>
    <w:p w14:paraId="55DA3B66"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3. 高相似结果输出阈值设为 0.90；</w:t>
      </w:r>
    </w:p>
    <w:p w14:paraId="30258E99"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4. 主要模型包括逻辑回归和随机森林；</w:t>
      </w:r>
    </w:p>
    <w:p w14:paraId="2BDC558E"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 xml:space="preserve">5. 严格泛化实验中删除 </w:t>
      </w:r>
      <w:proofErr w:type="spellStart"/>
      <w:r w:rsidRPr="00C84121">
        <w:rPr>
          <w:rFonts w:ascii="仿宋" w:eastAsia="仿宋" w:hAnsi="仿宋"/>
        </w:rPr>
        <w:t>base_similarity</w:t>
      </w:r>
      <w:proofErr w:type="spellEnd"/>
      <w:r w:rsidRPr="00C84121">
        <w:rPr>
          <w:rFonts w:ascii="仿宋" w:eastAsia="仿宋" w:hAnsi="仿宋"/>
        </w:rPr>
        <w:t xml:space="preserve"> 特征，按照题目将数据</w:t>
      </w:r>
      <w:proofErr w:type="gramStart"/>
      <w:r w:rsidRPr="00C84121">
        <w:rPr>
          <w:rFonts w:ascii="仿宋" w:eastAsia="仿宋" w:hAnsi="仿宋"/>
        </w:rPr>
        <w:t>集分为</w:t>
      </w:r>
      <w:proofErr w:type="gramEnd"/>
      <w:r w:rsidRPr="00C84121">
        <w:rPr>
          <w:rFonts w:ascii="仿宋" w:eastAsia="仿宋" w:hAnsi="仿宋"/>
        </w:rPr>
        <w:t>训练集和测试集；</w:t>
      </w:r>
    </w:p>
    <w:p w14:paraId="3ECAF77C" w14:textId="77777777" w:rsidR="00E21623" w:rsidRPr="00D522F2" w:rsidRDefault="005E64BB" w:rsidP="00831EE9">
      <w:pPr>
        <w:spacing w:line="560" w:lineRule="exact"/>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w14:paraId="0B853428" w14:textId="77777777" w:rsidR="00E21623" w:rsidRDefault="005E64BB">
      <w:r>
        <w:rPr>
          <w:noProof/>
        </w:rPr>
        <w:drawing>
          <wp:inline distT="0" distB="0" distL="0" distR="0" wp14:anchorId="7A4380F2" wp14:editId="0AB6CFBC">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24"/>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102E896C" w14:textId="77777777" w:rsidR="00E21623" w:rsidRPr="00D522F2" w:rsidRDefault="005E64BB"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w14:paraId="645AB220" w14:textId="77777777" w:rsidR="00E21623" w:rsidRDefault="005E64BB"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w14:paraId="067050D1" w14:textId="77777777" w:rsidR="00795ACD" w:rsidRPr="00D522F2" w:rsidRDefault="00795ACD" w:rsidP="00D522F2">
      <w:pPr>
        <w:pStyle w:val="a8"/>
        <w:ind w:firstLine="420"/>
        <w:rPr>
          <w:rFonts w:ascii="仿宋" w:eastAsia="仿宋" w:hAnsi="仿宋" w:hint="eastAsia"/>
          <w:sz w:val="21"/>
          <w:szCs w:val="21"/>
        </w:rPr>
      </w:pPr>
    </w:p>
    <w:p w14:paraId="1DD91794"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lastRenderedPageBreak/>
        <w:t>6、在人工复核方面，除了保留对高分样本的人工检查之外，系统还支持根据全量得分结果进行高、中、低三类分层抽样，之后再做扩展得到更多的手工检验集。</w:t>
      </w:r>
    </w:p>
    <w:p w14:paraId="2C6A3E57" w14:textId="77777777" w:rsidR="00703F0E" w:rsidRPr="00C84121" w:rsidRDefault="005E64BB" w:rsidP="00831EE9">
      <w:pPr>
        <w:spacing w:line="560" w:lineRule="exact"/>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w14:paraId="51A414A6" w14:textId="77777777">
        <w:tc>
          <w:tcPr>
            <w:tcW w:w="3024" w:type="dxa"/>
            <w:shd w:val="clear" w:color="auto" w:fill="D9EAF7"/>
            <w:vAlign w:val="center"/>
          </w:tcPr>
          <w:p w14:paraId="02E66494" w14:textId="77777777" w:rsidR="00703F0E" w:rsidRDefault="005E64BB">
            <w:pPr>
              <w:jc w:val="center"/>
            </w:pPr>
            <w:r>
              <w:rPr>
                <w:b/>
                <w:sz w:val="21"/>
              </w:rPr>
              <w:t>验证层次</w:t>
            </w:r>
          </w:p>
        </w:tc>
        <w:tc>
          <w:tcPr>
            <w:tcW w:w="3024" w:type="dxa"/>
            <w:shd w:val="clear" w:color="auto" w:fill="D9EAF7"/>
            <w:vAlign w:val="center"/>
          </w:tcPr>
          <w:p w14:paraId="5BAD347E" w14:textId="77777777" w:rsidR="00703F0E" w:rsidRDefault="005E64BB">
            <w:pPr>
              <w:jc w:val="center"/>
            </w:pPr>
            <w:r>
              <w:rPr>
                <w:b/>
                <w:sz w:val="21"/>
              </w:rPr>
              <w:t>实验内容</w:t>
            </w:r>
          </w:p>
        </w:tc>
        <w:tc>
          <w:tcPr>
            <w:tcW w:w="3024" w:type="dxa"/>
            <w:shd w:val="clear" w:color="auto" w:fill="D9EAF7"/>
            <w:vAlign w:val="center"/>
          </w:tcPr>
          <w:p w14:paraId="1EC39E7E" w14:textId="77777777" w:rsidR="00703F0E" w:rsidRDefault="005E64BB">
            <w:pPr>
              <w:jc w:val="center"/>
            </w:pPr>
            <w:r>
              <w:rPr>
                <w:b/>
                <w:sz w:val="21"/>
              </w:rPr>
              <w:t>主要目的</w:t>
            </w:r>
          </w:p>
        </w:tc>
      </w:tr>
      <w:tr w:rsidR="00703F0E" w14:paraId="1048600A" w14:textId="77777777">
        <w:tc>
          <w:tcPr>
            <w:tcW w:w="3024" w:type="dxa"/>
            <w:shd w:val="clear" w:color="auto" w:fill="F4F9FC"/>
            <w:vAlign w:val="center"/>
          </w:tcPr>
          <w:p w14:paraId="1EB90C15" w14:textId="77777777" w:rsidR="00703F0E" w:rsidRDefault="005E64BB">
            <w:pPr>
              <w:jc w:val="center"/>
            </w:pPr>
            <w:r>
              <w:rPr>
                <w:sz w:val="21"/>
              </w:rPr>
              <w:t>伪标签一致性评估</w:t>
            </w:r>
          </w:p>
        </w:tc>
        <w:tc>
          <w:tcPr>
            <w:tcW w:w="3024" w:type="dxa"/>
            <w:shd w:val="clear" w:color="auto" w:fill="F4F9FC"/>
            <w:vAlign w:val="center"/>
          </w:tcPr>
          <w:p w14:paraId="3C114B0F" w14:textId="77777777" w:rsidR="00703F0E" w:rsidRDefault="005E64BB">
            <w:pPr>
              <w:jc w:val="center"/>
            </w:pPr>
            <w:r>
              <w:rPr>
                <w:sz w:val="21"/>
              </w:rPr>
              <w:t>规则基线、逻辑回归、随机森林对比</w:t>
            </w:r>
          </w:p>
        </w:tc>
        <w:tc>
          <w:tcPr>
            <w:tcW w:w="3024" w:type="dxa"/>
            <w:shd w:val="clear" w:color="auto" w:fill="F4F9FC"/>
            <w:vAlign w:val="center"/>
          </w:tcPr>
          <w:p w14:paraId="7E795896" w14:textId="77777777" w:rsidR="00703F0E" w:rsidRDefault="005E64BB">
            <w:pPr>
              <w:jc w:val="center"/>
            </w:pPr>
            <w:r>
              <w:rPr>
                <w:sz w:val="21"/>
              </w:rPr>
              <w:t>检验模型对</w:t>
            </w:r>
            <w:proofErr w:type="gramStart"/>
            <w:r>
              <w:rPr>
                <w:sz w:val="21"/>
              </w:rPr>
              <w:t>弱监督</w:t>
            </w:r>
            <w:proofErr w:type="gramEnd"/>
            <w:r>
              <w:rPr>
                <w:sz w:val="21"/>
              </w:rPr>
              <w:t>标签体系的拟合情况</w:t>
            </w:r>
          </w:p>
        </w:tc>
      </w:tr>
      <w:tr w:rsidR="00703F0E" w14:paraId="0506B58C" w14:textId="77777777">
        <w:tc>
          <w:tcPr>
            <w:tcW w:w="3024" w:type="dxa"/>
            <w:shd w:val="clear" w:color="auto" w:fill="F4F9FC"/>
            <w:vAlign w:val="center"/>
          </w:tcPr>
          <w:p w14:paraId="439928B0" w14:textId="77777777" w:rsidR="00703F0E" w:rsidRDefault="005E64BB">
            <w:pPr>
              <w:jc w:val="center"/>
            </w:pPr>
            <w:r>
              <w:rPr>
                <w:sz w:val="21"/>
              </w:rPr>
              <w:t>严格泛化评估</w:t>
            </w:r>
          </w:p>
        </w:tc>
        <w:tc>
          <w:tcPr>
            <w:tcW w:w="3024" w:type="dxa"/>
            <w:shd w:val="clear" w:color="auto" w:fill="F4F9FC"/>
            <w:vAlign w:val="center"/>
          </w:tcPr>
          <w:p w14:paraId="65BAC599" w14:textId="77777777" w:rsidR="00703F0E" w:rsidRDefault="005E64BB">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w14:paraId="493B5A5E" w14:textId="77777777" w:rsidR="00703F0E" w:rsidRDefault="005E64BB">
            <w:pPr>
              <w:jc w:val="center"/>
            </w:pPr>
            <w:r>
              <w:rPr>
                <w:sz w:val="21"/>
              </w:rPr>
              <w:t>降低同源特征和随机切分带来的偏乐观风险</w:t>
            </w:r>
          </w:p>
        </w:tc>
      </w:tr>
      <w:tr w:rsidR="00703F0E" w14:paraId="1E0CAC4D" w14:textId="77777777">
        <w:tc>
          <w:tcPr>
            <w:tcW w:w="3024" w:type="dxa"/>
            <w:shd w:val="clear" w:color="auto" w:fill="F4F9FC"/>
            <w:vAlign w:val="center"/>
          </w:tcPr>
          <w:p w14:paraId="6D6F76D3" w14:textId="77777777" w:rsidR="00703F0E" w:rsidRDefault="005E64BB">
            <w:pPr>
              <w:jc w:val="center"/>
            </w:pPr>
            <w:r>
              <w:rPr>
                <w:sz w:val="21"/>
              </w:rPr>
              <w:t>人工辅助复核</w:t>
            </w:r>
          </w:p>
        </w:tc>
        <w:tc>
          <w:tcPr>
            <w:tcW w:w="3024" w:type="dxa"/>
            <w:shd w:val="clear" w:color="auto" w:fill="F4F9FC"/>
            <w:vAlign w:val="center"/>
          </w:tcPr>
          <w:p w14:paraId="682E7AFB" w14:textId="77777777" w:rsidR="00703F0E" w:rsidRDefault="005E64BB">
            <w:pPr>
              <w:jc w:val="center"/>
            </w:pPr>
            <w:r>
              <w:rPr>
                <w:sz w:val="21"/>
              </w:rPr>
              <w:t>高分样本复核与分层抽样机制</w:t>
            </w:r>
          </w:p>
        </w:tc>
        <w:tc>
          <w:tcPr>
            <w:tcW w:w="3024" w:type="dxa"/>
            <w:shd w:val="clear" w:color="auto" w:fill="F4F9FC"/>
            <w:vAlign w:val="center"/>
          </w:tcPr>
          <w:p w14:paraId="5A30D29D" w14:textId="77777777" w:rsidR="00703F0E" w:rsidRDefault="005E64BB">
            <w:pPr>
              <w:jc w:val="center"/>
            </w:pPr>
            <w:r>
              <w:rPr>
                <w:sz w:val="21"/>
              </w:rPr>
              <w:t>补充自动指标之外的人工判断依据</w:t>
            </w:r>
          </w:p>
        </w:tc>
      </w:tr>
    </w:tbl>
    <w:p w14:paraId="673AC296" w14:textId="77777777" w:rsidR="00703F0E" w:rsidRPr="001D7D83" w:rsidRDefault="005E64BB"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w14:paraId="5447F2AC" w14:textId="77777777" w:rsidR="00703F0E" w:rsidRDefault="005E64BB" w:rsidP="009432D5">
      <w:pPr>
        <w:pStyle w:val="a8"/>
        <w:ind w:firstLine="420"/>
        <w:rPr>
          <w:rFonts w:eastAsia="仿宋"/>
          <w:sz w:val="21"/>
        </w:rPr>
      </w:pPr>
      <w:r>
        <w:rPr>
          <w:rFonts w:eastAsia="仿宋"/>
          <w:sz w:val="21"/>
        </w:rPr>
        <w:t>数据来源：根据本文实验设计整理</w:t>
      </w:r>
    </w:p>
    <w:p w14:paraId="673585D3" w14:textId="77777777" w:rsidR="00785133" w:rsidRDefault="00785133" w:rsidP="009432D5">
      <w:pPr>
        <w:pStyle w:val="a8"/>
        <w:ind w:firstLine="420"/>
      </w:pPr>
    </w:p>
    <w:p w14:paraId="0B5BEB96" w14:textId="77777777" w:rsidR="00703F0E" w:rsidRPr="00150D57" w:rsidRDefault="005E64BB" w:rsidP="00831EE9">
      <w:pPr>
        <w:pStyle w:val="aff6"/>
        <w:rPr>
          <w:rFonts w:ascii="仿宋" w:hAnsi="仿宋" w:hint="eastAsia"/>
        </w:rPr>
      </w:pPr>
      <w:bookmarkStart w:id="38" w:name="_Toc227919582"/>
      <w:r>
        <w:t>（二）数据集统计分析</w:t>
      </w:r>
      <w:bookmarkEnd w:id="38"/>
    </w:p>
    <w:p w14:paraId="60699D9A" w14:textId="77777777" w:rsidR="00703F0E" w:rsidRPr="00150D57" w:rsidRDefault="005E64BB" w:rsidP="00831EE9">
      <w:pPr>
        <w:spacing w:line="560" w:lineRule="exact"/>
        <w:ind w:firstLine="420"/>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w14:paraId="4ECFFB0E" w14:textId="77777777" w:rsidR="00150D57" w:rsidRPr="00150D57" w:rsidRDefault="005E64BB" w:rsidP="00831EE9">
      <w:pPr>
        <w:spacing w:line="560" w:lineRule="exact"/>
        <w:rPr>
          <w:rFonts w:ascii="仿宋" w:eastAsia="仿宋" w:hAnsi="仿宋" w:hint="eastAsia"/>
        </w:rPr>
      </w:pPr>
      <w:proofErr w:type="gramStart"/>
      <w:r w:rsidRPr="00150D57">
        <w:rPr>
          <w:rFonts w:ascii="仿宋" w:eastAsia="仿宋" w:hAnsi="仿宋"/>
        </w:rPr>
        <w:t>跨用户</w:t>
      </w:r>
      <w:proofErr w:type="gramEnd"/>
      <w:r w:rsidRPr="00150D57">
        <w:rPr>
          <w:rFonts w:ascii="仿宋" w:eastAsia="仿宋" w:hAnsi="仿宋"/>
        </w:rPr>
        <w:t>过滤实验的训练样本量是68099对，正样本有2927对，负样本有65172对。由此可知，在严格的阈值以及</w:t>
      </w:r>
      <w:proofErr w:type="gramStart"/>
      <w:r w:rsidRPr="00150D57">
        <w:rPr>
          <w:rFonts w:ascii="仿宋" w:eastAsia="仿宋" w:hAnsi="仿宋"/>
        </w:rPr>
        <w:t>跨用户</w:t>
      </w:r>
      <w:proofErr w:type="gramEnd"/>
      <w:r w:rsidRPr="00150D57">
        <w:rPr>
          <w:rFonts w:ascii="仿宋" w:eastAsia="仿宋" w:hAnsi="仿宋"/>
        </w:rPr>
        <w:t>的情况下，系统仍然可以生成出规模较大的弱监督训练集，给之后的机器学习训练提供支持。题目提交次数分布图如图5所示，训练样本标签分布表见表2。</w:t>
      </w:r>
    </w:p>
    <w:p w14:paraId="1BDF2753" w14:textId="77777777" w:rsidR="00703F0E" w:rsidRPr="00831EE9" w:rsidRDefault="005E64BB" w:rsidP="00831EE9">
      <w:pPr>
        <w:pStyle w:val="a6"/>
        <w:widowControl w:val="0"/>
        <w:spacing w:line="560" w:lineRule="exact"/>
        <w:jc w:val="center"/>
        <w:rPr>
          <w:rFonts w:ascii="仿宋" w:eastAsia="仿宋" w:hAnsi="仿宋" w:cs="Times New Roman" w:hint="eastAsia"/>
          <w:kern w:val="2"/>
          <w:sz w:val="21"/>
          <w:szCs w:val="21"/>
        </w:rPr>
      </w:pPr>
      <w:r w:rsidRPr="00831EE9">
        <w:rPr>
          <w:rFonts w:ascii="仿宋" w:eastAsia="仿宋" w:hAnsi="仿宋" w:cs="Times New Roman"/>
          <w:kern w:val="2"/>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w14:paraId="33D79BD4" w14:textId="77777777" w:rsidTr="00FD2A02">
        <w:trPr>
          <w:jc w:val="center"/>
        </w:trPr>
        <w:tc>
          <w:tcPr>
            <w:tcW w:w="4535" w:type="dxa"/>
          </w:tcPr>
          <w:p w14:paraId="5AF4497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68B2F11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4A24F3A9" w14:textId="77777777" w:rsidTr="00FD2A02">
        <w:trPr>
          <w:jc w:val="center"/>
        </w:trPr>
        <w:tc>
          <w:tcPr>
            <w:tcW w:w="4535" w:type="dxa"/>
          </w:tcPr>
          <w:p w14:paraId="7181EEC0"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w14:paraId="20B13AA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930</w:t>
            </w:r>
          </w:p>
        </w:tc>
      </w:tr>
      <w:tr w:rsidR="00703F0E" w:rsidRPr="00FD2A02" w14:paraId="0E8FC009" w14:textId="77777777" w:rsidTr="00FD2A02">
        <w:trPr>
          <w:jc w:val="center"/>
        </w:trPr>
        <w:tc>
          <w:tcPr>
            <w:tcW w:w="4535" w:type="dxa"/>
          </w:tcPr>
          <w:p w14:paraId="06A47B0E"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w14:paraId="6F1187B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918</w:t>
            </w:r>
          </w:p>
        </w:tc>
      </w:tr>
      <w:tr w:rsidR="00703F0E" w:rsidRPr="00FD2A02" w14:paraId="4219690A" w14:textId="77777777" w:rsidTr="00FD2A02">
        <w:trPr>
          <w:jc w:val="center"/>
        </w:trPr>
        <w:tc>
          <w:tcPr>
            <w:tcW w:w="4535" w:type="dxa"/>
          </w:tcPr>
          <w:p w14:paraId="3BC6E339"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w14:paraId="5807E642"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484</w:t>
            </w:r>
          </w:p>
        </w:tc>
      </w:tr>
      <w:tr w:rsidR="00703F0E" w:rsidRPr="00FD2A02" w14:paraId="336C2DC3" w14:textId="77777777" w:rsidTr="00FD2A02">
        <w:trPr>
          <w:jc w:val="center"/>
        </w:trPr>
        <w:tc>
          <w:tcPr>
            <w:tcW w:w="4535" w:type="dxa"/>
          </w:tcPr>
          <w:p w14:paraId="63DF7029"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w14:paraId="0DDEB25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428</w:t>
            </w:r>
          </w:p>
        </w:tc>
      </w:tr>
      <w:tr w:rsidR="00703F0E" w:rsidRPr="00FD2A02" w14:paraId="1F16FBE5" w14:textId="77777777" w:rsidTr="00FD2A02">
        <w:trPr>
          <w:jc w:val="center"/>
        </w:trPr>
        <w:tc>
          <w:tcPr>
            <w:tcW w:w="4535" w:type="dxa"/>
          </w:tcPr>
          <w:p w14:paraId="5824653C"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w14:paraId="074C8F02"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406</w:t>
            </w:r>
          </w:p>
        </w:tc>
      </w:tr>
      <w:tr w:rsidR="00703F0E" w:rsidRPr="00FD2A02" w14:paraId="4210F323" w14:textId="77777777" w:rsidTr="00FD2A02">
        <w:trPr>
          <w:jc w:val="center"/>
        </w:trPr>
        <w:tc>
          <w:tcPr>
            <w:tcW w:w="4535" w:type="dxa"/>
          </w:tcPr>
          <w:p w14:paraId="4FCA548F"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w14:paraId="201AE00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383</w:t>
            </w:r>
          </w:p>
        </w:tc>
      </w:tr>
      <w:tr w:rsidR="00703F0E" w:rsidRPr="00FD2A02" w14:paraId="6A161A3D" w14:textId="77777777" w:rsidTr="00FD2A02">
        <w:trPr>
          <w:jc w:val="center"/>
        </w:trPr>
        <w:tc>
          <w:tcPr>
            <w:tcW w:w="4535" w:type="dxa"/>
          </w:tcPr>
          <w:p w14:paraId="1F4C5EF5"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w14:paraId="4FE39D4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344</w:t>
            </w:r>
          </w:p>
        </w:tc>
      </w:tr>
      <w:tr w:rsidR="00703F0E" w:rsidRPr="00FD2A02" w14:paraId="2A8E9C4A" w14:textId="77777777" w:rsidTr="00FD2A02">
        <w:trPr>
          <w:jc w:val="center"/>
        </w:trPr>
        <w:tc>
          <w:tcPr>
            <w:tcW w:w="4535" w:type="dxa"/>
          </w:tcPr>
          <w:p w14:paraId="6CF987C0"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w14:paraId="3BD9B8A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329</w:t>
            </w:r>
          </w:p>
        </w:tc>
      </w:tr>
      <w:tr w:rsidR="00703F0E" w:rsidRPr="00FD2A02" w14:paraId="3875CE8D" w14:textId="77777777" w:rsidTr="00FD2A02">
        <w:trPr>
          <w:jc w:val="center"/>
        </w:trPr>
        <w:tc>
          <w:tcPr>
            <w:tcW w:w="4535" w:type="dxa"/>
          </w:tcPr>
          <w:p w14:paraId="3C0E9BC0"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lastRenderedPageBreak/>
              <w:t>recursive_insertion_sort</w:t>
            </w:r>
            <w:proofErr w:type="spellEnd"/>
          </w:p>
        </w:tc>
        <w:tc>
          <w:tcPr>
            <w:tcW w:w="4535" w:type="dxa"/>
          </w:tcPr>
          <w:p w14:paraId="1779D890"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328</w:t>
            </w:r>
          </w:p>
        </w:tc>
      </w:tr>
      <w:tr w:rsidR="00703F0E" w:rsidRPr="00FD2A02" w14:paraId="0387827F" w14:textId="77777777" w:rsidTr="00FD2A02">
        <w:trPr>
          <w:jc w:val="center"/>
        </w:trPr>
        <w:tc>
          <w:tcPr>
            <w:tcW w:w="4535" w:type="dxa"/>
          </w:tcPr>
          <w:p w14:paraId="1A81C094"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w14:paraId="7EC5C0E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323</w:t>
            </w:r>
          </w:p>
        </w:tc>
      </w:tr>
    </w:tbl>
    <w:p w14:paraId="00A5E462" w14:textId="77777777" w:rsidR="00703F0E" w:rsidRDefault="005E64BB" w:rsidP="00150D57">
      <w:pPr>
        <w:pStyle w:val="a8"/>
        <w:ind w:firstLine="420"/>
        <w:rPr>
          <w:rFonts w:eastAsia="仿宋"/>
          <w:sz w:val="21"/>
        </w:rPr>
      </w:pPr>
      <w:r>
        <w:rPr>
          <w:rFonts w:eastAsia="仿宋"/>
          <w:sz w:val="21"/>
        </w:rPr>
        <w:t>数据来源：</w:t>
      </w:r>
      <w:proofErr w:type="spellStart"/>
      <w:r>
        <w:rPr>
          <w:rFonts w:eastAsia="仿宋"/>
          <w:sz w:val="21"/>
        </w:rPr>
        <w:t>Zenodo</w:t>
      </w:r>
      <w:proofErr w:type="spellEnd"/>
      <w:r>
        <w:rPr>
          <w:rFonts w:eastAsia="仿宋"/>
          <w:sz w:val="21"/>
        </w:rPr>
        <w:t xml:space="preserve"> DSA Dataset </w:t>
      </w:r>
      <w:r>
        <w:rPr>
          <w:rFonts w:eastAsia="仿宋"/>
          <w:sz w:val="21"/>
        </w:rPr>
        <w:t>统计结果</w:t>
      </w:r>
    </w:p>
    <w:p w14:paraId="77373773" w14:textId="77777777" w:rsidR="00150D57" w:rsidRDefault="00150D57">
      <w:pPr>
        <w:pStyle w:val="a8"/>
      </w:pPr>
    </w:p>
    <w:p w14:paraId="1C572B4B" w14:textId="77777777" w:rsidR="00150D57" w:rsidRPr="00831EE9" w:rsidRDefault="005E64BB" w:rsidP="00831EE9">
      <w:pPr>
        <w:pStyle w:val="a6"/>
        <w:widowControl w:val="0"/>
        <w:spacing w:line="560" w:lineRule="exact"/>
        <w:jc w:val="center"/>
        <w:rPr>
          <w:rFonts w:ascii="仿宋" w:eastAsia="仿宋" w:hAnsi="仿宋" w:cs="Times New Roman" w:hint="eastAsia"/>
          <w:kern w:val="2"/>
          <w:sz w:val="21"/>
          <w:szCs w:val="21"/>
        </w:rPr>
      </w:pPr>
      <w:r w:rsidRPr="00831EE9">
        <w:rPr>
          <w:rFonts w:ascii="仿宋" w:eastAsia="仿宋" w:hAnsi="仿宋" w:cs="Times New Roman"/>
          <w:kern w:val="2"/>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w14:paraId="5DD7A3EC" w14:textId="77777777">
        <w:tc>
          <w:tcPr>
            <w:tcW w:w="4535" w:type="dxa"/>
          </w:tcPr>
          <w:p w14:paraId="5724ACA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label</w:t>
            </w:r>
          </w:p>
        </w:tc>
        <w:tc>
          <w:tcPr>
            <w:tcW w:w="4535" w:type="dxa"/>
          </w:tcPr>
          <w:p w14:paraId="35000BF6"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count</w:t>
            </w:r>
          </w:p>
        </w:tc>
      </w:tr>
      <w:tr w:rsidR="00703F0E" w14:paraId="36AFC129" w14:textId="77777777">
        <w:tc>
          <w:tcPr>
            <w:tcW w:w="4535" w:type="dxa"/>
          </w:tcPr>
          <w:p w14:paraId="34B8807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w:t>
            </w:r>
          </w:p>
        </w:tc>
        <w:tc>
          <w:tcPr>
            <w:tcW w:w="4535" w:type="dxa"/>
          </w:tcPr>
          <w:p w14:paraId="2525D02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65172</w:t>
            </w:r>
          </w:p>
        </w:tc>
      </w:tr>
      <w:tr w:rsidR="00703F0E" w14:paraId="2FB0BDBC" w14:textId="77777777">
        <w:tc>
          <w:tcPr>
            <w:tcW w:w="4535" w:type="dxa"/>
          </w:tcPr>
          <w:p w14:paraId="0F921CF0"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w:t>
            </w:r>
          </w:p>
        </w:tc>
        <w:tc>
          <w:tcPr>
            <w:tcW w:w="4535" w:type="dxa"/>
          </w:tcPr>
          <w:p w14:paraId="736CCAE6"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2927</w:t>
            </w:r>
          </w:p>
        </w:tc>
      </w:tr>
    </w:tbl>
    <w:p w14:paraId="2A6BA998" w14:textId="77777777" w:rsidR="00703F0E" w:rsidRDefault="005E64BB"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w14:paraId="7F55ECF4" w14:textId="77777777" w:rsidR="001B2FFB" w:rsidRDefault="001B2FFB" w:rsidP="001B2FFB">
      <w:pPr>
        <w:pStyle w:val="a8"/>
      </w:pPr>
    </w:p>
    <w:p w14:paraId="1E704A73" w14:textId="77777777" w:rsidR="00703F0E" w:rsidRPr="00824FF6" w:rsidRDefault="005E64BB" w:rsidP="00831EE9">
      <w:pPr>
        <w:pStyle w:val="aff6"/>
        <w:rPr>
          <w:rFonts w:ascii="仿宋" w:hAnsi="仿宋" w:hint="eastAsia"/>
        </w:rPr>
      </w:pPr>
      <w:bookmarkStart w:id="39" w:name="_Toc227919583"/>
      <w:r>
        <w:t>（三）模型对比实验</w:t>
      </w:r>
      <w:bookmarkEnd w:id="39"/>
    </w:p>
    <w:p w14:paraId="54E4D05A" w14:textId="77777777" w:rsidR="00703F0E" w:rsidRDefault="005E64BB" w:rsidP="00831EE9">
      <w:pPr>
        <w:spacing w:line="560" w:lineRule="exact"/>
        <w:ind w:firstLine="420"/>
        <w:rPr>
          <w:rFonts w:ascii="仿宋" w:eastAsia="仿宋" w:hAnsi="仿宋" w:hint="eastAsia"/>
        </w:rPr>
      </w:pPr>
      <w:r w:rsidRPr="00824FF6">
        <w:rPr>
          <w:rFonts w:ascii="仿宋" w:eastAsia="仿宋" w:hAnsi="仿宋"/>
        </w:rPr>
        <w:t>本文首先在</w:t>
      </w:r>
      <w:proofErr w:type="gramStart"/>
      <w:r w:rsidRPr="00824FF6">
        <w:rPr>
          <w:rFonts w:ascii="仿宋" w:eastAsia="仿宋" w:hAnsi="仿宋"/>
        </w:rPr>
        <w:t>跨用户</w:t>
      </w:r>
      <w:proofErr w:type="gramEnd"/>
      <w:r w:rsidRPr="00824FF6">
        <w:rPr>
          <w:rFonts w:ascii="仿宋" w:eastAsia="仿宋" w:hAnsi="仿宋"/>
        </w:rPr>
        <w:t>过滤条件下，对规则基线、逻辑回归、随机森林三种方法进行对比实验。模型对比结果见表3。从表中可知，在当前的</w:t>
      </w:r>
      <w:proofErr w:type="gramStart"/>
      <w:r w:rsidRPr="00824FF6">
        <w:rPr>
          <w:rFonts w:ascii="仿宋" w:eastAsia="仿宋" w:hAnsi="仿宋"/>
        </w:rPr>
        <w:t>弱监督</w:t>
      </w:r>
      <w:proofErr w:type="gramEnd"/>
      <w:r w:rsidRPr="00824FF6">
        <w:rPr>
          <w:rFonts w:ascii="仿宋" w:eastAsia="仿宋" w:hAnsi="仿宋"/>
        </w:rPr>
        <w:t>标签体系下，各种方法的准确率、精确率、召回率、F1值都比较高。需要注意的是，这里的评价对象仍然是由规则基础相似度生成的伪标签，因此该组结果更适合用来解释模型和</w:t>
      </w:r>
      <w:proofErr w:type="gramStart"/>
      <w:r w:rsidRPr="00824FF6">
        <w:rPr>
          <w:rFonts w:ascii="仿宋" w:eastAsia="仿宋" w:hAnsi="仿宋"/>
        </w:rPr>
        <w:t>弱监督</w:t>
      </w:r>
      <w:proofErr w:type="gramEnd"/>
      <w:r w:rsidRPr="00824FF6">
        <w:rPr>
          <w:rFonts w:ascii="仿宋" w:eastAsia="仿宋" w:hAnsi="仿宋"/>
        </w:rPr>
        <w:t>标签体系的一致性表现，而不是直接用来判断真实的人工标注标准下最终性能。</w:t>
      </w:r>
    </w:p>
    <w:p w14:paraId="6919FDD6" w14:textId="77777777" w:rsidR="00824FF6" w:rsidRPr="00824FF6" w:rsidRDefault="00824FF6">
      <w:pPr>
        <w:rPr>
          <w:rFonts w:ascii="仿宋" w:eastAsia="仿宋" w:hAnsi="仿宋" w:hint="eastAsia"/>
        </w:rPr>
      </w:pPr>
    </w:p>
    <w:p w14:paraId="252BDF39" w14:textId="77777777" w:rsidR="00703F0E" w:rsidRPr="00E04FF3" w:rsidRDefault="005E64BB">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w14:paraId="375483C9" w14:textId="77777777">
        <w:tc>
          <w:tcPr>
            <w:tcW w:w="1512" w:type="dxa"/>
          </w:tcPr>
          <w:p w14:paraId="1F1F5770"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method</w:t>
            </w:r>
          </w:p>
        </w:tc>
        <w:tc>
          <w:tcPr>
            <w:tcW w:w="1512" w:type="dxa"/>
          </w:tcPr>
          <w:p w14:paraId="106A3357"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accuracy</w:t>
            </w:r>
          </w:p>
        </w:tc>
        <w:tc>
          <w:tcPr>
            <w:tcW w:w="1512" w:type="dxa"/>
          </w:tcPr>
          <w:p w14:paraId="5540474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precision</w:t>
            </w:r>
          </w:p>
        </w:tc>
        <w:tc>
          <w:tcPr>
            <w:tcW w:w="1512" w:type="dxa"/>
          </w:tcPr>
          <w:p w14:paraId="1DFC45B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recall</w:t>
            </w:r>
          </w:p>
        </w:tc>
        <w:tc>
          <w:tcPr>
            <w:tcW w:w="1512" w:type="dxa"/>
          </w:tcPr>
          <w:p w14:paraId="720C4BA8"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f1</w:t>
            </w:r>
          </w:p>
        </w:tc>
        <w:tc>
          <w:tcPr>
            <w:tcW w:w="1512" w:type="dxa"/>
          </w:tcPr>
          <w:p w14:paraId="5CBF70BA"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2B71FF07" w14:textId="77777777">
        <w:tc>
          <w:tcPr>
            <w:tcW w:w="1512" w:type="dxa"/>
          </w:tcPr>
          <w:p w14:paraId="4050854B"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w14:paraId="6C166ED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33A69A07"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196FBE4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6EE4A647"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54CBD9D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14:paraId="7F5ABFD0" w14:textId="77777777">
        <w:tc>
          <w:tcPr>
            <w:tcW w:w="1512" w:type="dxa"/>
          </w:tcPr>
          <w:p w14:paraId="4F51802A"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w14:paraId="04AEB62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3D8FE44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5434F19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0E246B5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2635F73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14:paraId="42712C51" w14:textId="77777777">
        <w:tc>
          <w:tcPr>
            <w:tcW w:w="1512" w:type="dxa"/>
          </w:tcPr>
          <w:p w14:paraId="577D9AE7"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w14:paraId="08AC720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5A9E3AEC"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0347502C"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61DB52B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12" w:type="dxa"/>
          </w:tcPr>
          <w:p w14:paraId="36003EAC"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bl>
    <w:p w14:paraId="0ABE057B" w14:textId="77777777" w:rsidR="00703F0E" w:rsidRDefault="005E64BB" w:rsidP="00EC5459">
      <w:pPr>
        <w:pStyle w:val="a8"/>
        <w:spacing w:line="360" w:lineRule="auto"/>
        <w:ind w:firstLine="420"/>
        <w:rPr>
          <w:rFonts w:eastAsia="仿宋"/>
          <w:sz w:val="21"/>
        </w:rPr>
      </w:pPr>
      <w:r>
        <w:rPr>
          <w:rFonts w:eastAsia="仿宋"/>
          <w:sz w:val="21"/>
        </w:rPr>
        <w:t>数据来源：本系统模型对比实验结果</w:t>
      </w:r>
    </w:p>
    <w:p w14:paraId="36E5024C" w14:textId="77777777" w:rsidR="0035127D" w:rsidRDefault="0035127D" w:rsidP="00831EE9">
      <w:pPr>
        <w:pStyle w:val="a8"/>
        <w:spacing w:line="560" w:lineRule="exact"/>
      </w:pPr>
    </w:p>
    <w:p w14:paraId="0A95E372" w14:textId="77777777" w:rsidR="00703F0E" w:rsidRPr="004829C2" w:rsidRDefault="005E64BB" w:rsidP="00831EE9">
      <w:pPr>
        <w:spacing w:line="560" w:lineRule="exact"/>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w14:paraId="33434AFB" w14:textId="77777777" w:rsidR="00E21623" w:rsidRPr="004829C2" w:rsidRDefault="005E64BB" w:rsidP="00831EE9">
      <w:pPr>
        <w:spacing w:line="560" w:lineRule="exact"/>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w14:paraId="37A04C5C" w14:textId="77777777" w:rsidR="00E21623" w:rsidRDefault="005E64BB">
      <w:r>
        <w:rPr>
          <w:noProof/>
        </w:rPr>
        <w:lastRenderedPageBreak/>
        <w:drawing>
          <wp:inline distT="0" distB="0" distL="0" distR="0" wp14:anchorId="224C10AD" wp14:editId="5B288B39">
            <wp:extent cx="5112000" cy="252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5"/>
                    <a:stretch>
                      <a:fillRect/>
                    </a:stretch>
                  </pic:blipFill>
                  <pic:spPr>
                    <a:xfrm>
                      <a:off x="0" y="0"/>
                      <a:ext cx="5112000" cy="2526674"/>
                    </a:xfrm>
                    <a:prstGeom prst="rect">
                      <a:avLst/>
                    </a:prstGeom>
                  </pic:spPr>
                </pic:pic>
              </a:graphicData>
            </a:graphic>
          </wp:inline>
        </w:drawing>
      </w:r>
    </w:p>
    <w:p w14:paraId="1B9E42B6" w14:textId="77777777" w:rsidR="00E21623" w:rsidRPr="00C257B2" w:rsidRDefault="005E64BB"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w14:paraId="2171F911" w14:textId="77777777" w:rsidR="00E21623" w:rsidRDefault="005E64BB"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w14:paraId="2C6CB674" w14:textId="77777777" w:rsidR="009255CA" w:rsidRPr="00C257B2" w:rsidRDefault="009255CA" w:rsidP="00C257B2">
      <w:pPr>
        <w:pStyle w:val="a8"/>
        <w:ind w:firstLine="420"/>
        <w:rPr>
          <w:rFonts w:ascii="仿宋" w:eastAsia="仿宋" w:hAnsi="仿宋" w:hint="eastAsia"/>
          <w:sz w:val="21"/>
          <w:szCs w:val="21"/>
        </w:rPr>
      </w:pPr>
    </w:p>
    <w:p w14:paraId="61A0393C" w14:textId="77777777" w:rsidR="00703F0E" w:rsidRPr="00C9769B" w:rsidRDefault="005E64BB" w:rsidP="00831EE9">
      <w:pPr>
        <w:pStyle w:val="aff6"/>
        <w:rPr>
          <w:rFonts w:ascii="仿宋" w:hAnsi="仿宋" w:hint="eastAsia"/>
        </w:rPr>
      </w:pPr>
      <w:bookmarkStart w:id="40" w:name="_Toc227919584"/>
      <w:r>
        <w:t>（四）特征消融实验</w:t>
      </w:r>
      <w:bookmarkEnd w:id="40"/>
    </w:p>
    <w:p w14:paraId="5AC09C5F" w14:textId="77777777" w:rsidR="00703F0E" w:rsidRDefault="005E64BB" w:rsidP="00831EE9">
      <w:pPr>
        <w:spacing w:line="560" w:lineRule="exact"/>
        <w:ind w:firstLine="420"/>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w14:paraId="2A3BBFBB" w14:textId="77777777" w:rsidR="00234EB3" w:rsidRPr="00C9769B" w:rsidRDefault="00234EB3" w:rsidP="00C9769B">
      <w:pPr>
        <w:spacing w:line="360" w:lineRule="auto"/>
        <w:rPr>
          <w:rFonts w:ascii="仿宋" w:eastAsia="仿宋" w:hAnsi="仿宋" w:hint="eastAsia"/>
        </w:rPr>
      </w:pPr>
    </w:p>
    <w:p w14:paraId="51372CE5" w14:textId="77777777" w:rsidR="00703F0E" w:rsidRPr="00067F99" w:rsidRDefault="005E64BB">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0C32841B" w14:textId="77777777" w:rsidTr="004B24B1">
        <w:trPr>
          <w:trHeight w:val="323"/>
          <w:jc w:val="center"/>
        </w:trPr>
        <w:tc>
          <w:tcPr>
            <w:tcW w:w="2830" w:type="dxa"/>
          </w:tcPr>
          <w:p w14:paraId="4CC21D5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ablation</w:t>
            </w:r>
          </w:p>
        </w:tc>
        <w:tc>
          <w:tcPr>
            <w:tcW w:w="1242" w:type="dxa"/>
          </w:tcPr>
          <w:p w14:paraId="4DED604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accuracy</w:t>
            </w:r>
          </w:p>
        </w:tc>
        <w:tc>
          <w:tcPr>
            <w:tcW w:w="1578" w:type="dxa"/>
          </w:tcPr>
          <w:p w14:paraId="2692BE4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precision</w:t>
            </w:r>
          </w:p>
        </w:tc>
        <w:tc>
          <w:tcPr>
            <w:tcW w:w="1026" w:type="dxa"/>
          </w:tcPr>
          <w:p w14:paraId="6699D499"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recall</w:t>
            </w:r>
          </w:p>
        </w:tc>
        <w:tc>
          <w:tcPr>
            <w:tcW w:w="1249" w:type="dxa"/>
          </w:tcPr>
          <w:p w14:paraId="367DDDA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f1</w:t>
            </w:r>
          </w:p>
        </w:tc>
        <w:tc>
          <w:tcPr>
            <w:tcW w:w="1528" w:type="dxa"/>
          </w:tcPr>
          <w:p w14:paraId="15AC407C"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w14:paraId="5E99DFEF" w14:textId="77777777" w:rsidTr="004B24B1">
        <w:trPr>
          <w:trHeight w:val="310"/>
          <w:jc w:val="center"/>
        </w:trPr>
        <w:tc>
          <w:tcPr>
            <w:tcW w:w="2830" w:type="dxa"/>
          </w:tcPr>
          <w:p w14:paraId="0902B5FC"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w14:paraId="480C4489"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78" w:type="dxa"/>
          </w:tcPr>
          <w:p w14:paraId="19AE1A42"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026" w:type="dxa"/>
          </w:tcPr>
          <w:p w14:paraId="47320B53"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65E9559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28" w:type="dxa"/>
          </w:tcPr>
          <w:p w14:paraId="4384F438"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rsidRPr="00FD2A02" w14:paraId="729E98F9" w14:textId="77777777" w:rsidTr="004B24B1">
        <w:trPr>
          <w:trHeight w:val="648"/>
          <w:jc w:val="center"/>
        </w:trPr>
        <w:tc>
          <w:tcPr>
            <w:tcW w:w="2830" w:type="dxa"/>
          </w:tcPr>
          <w:p w14:paraId="5030BAA0"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w14:paraId="78746E0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25AEF870"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447DA326"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22E8C71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57299DF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041BC480" w14:textId="77777777" w:rsidTr="004B24B1">
        <w:trPr>
          <w:trHeight w:val="323"/>
          <w:jc w:val="center"/>
        </w:trPr>
        <w:tc>
          <w:tcPr>
            <w:tcW w:w="2830" w:type="dxa"/>
          </w:tcPr>
          <w:p w14:paraId="495F6CC9"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w14:paraId="6CDD3D40"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78" w:type="dxa"/>
          </w:tcPr>
          <w:p w14:paraId="7E839F1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026" w:type="dxa"/>
          </w:tcPr>
          <w:p w14:paraId="1A7BCD8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1A87FA6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28" w:type="dxa"/>
          </w:tcPr>
          <w:p w14:paraId="6D9EE749"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rsidRPr="00FD2A02" w14:paraId="5CA0A493" w14:textId="77777777" w:rsidTr="004B24B1">
        <w:trPr>
          <w:trHeight w:val="310"/>
          <w:jc w:val="center"/>
        </w:trPr>
        <w:tc>
          <w:tcPr>
            <w:tcW w:w="2830" w:type="dxa"/>
          </w:tcPr>
          <w:p w14:paraId="384E020C"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w14:paraId="23B14BE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78" w:type="dxa"/>
          </w:tcPr>
          <w:p w14:paraId="63B9593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026" w:type="dxa"/>
          </w:tcPr>
          <w:p w14:paraId="58A1A38C"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4C0C0DA5"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28" w:type="dxa"/>
          </w:tcPr>
          <w:p w14:paraId="05746057"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rsidRPr="00FD2A02" w14:paraId="3D361784" w14:textId="77777777" w:rsidTr="004B24B1">
        <w:trPr>
          <w:trHeight w:val="323"/>
          <w:jc w:val="center"/>
        </w:trPr>
        <w:tc>
          <w:tcPr>
            <w:tcW w:w="2830" w:type="dxa"/>
          </w:tcPr>
          <w:p w14:paraId="19D6735F"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w14:paraId="5314C06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78" w:type="dxa"/>
          </w:tcPr>
          <w:p w14:paraId="5E270949"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026" w:type="dxa"/>
          </w:tcPr>
          <w:p w14:paraId="1A9C20B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72A0F016"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28" w:type="dxa"/>
          </w:tcPr>
          <w:p w14:paraId="23277EBF"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r w:rsidR="00703F0E" w:rsidRPr="00FD2A02" w14:paraId="240AE254" w14:textId="77777777" w:rsidTr="004B24B1">
        <w:trPr>
          <w:trHeight w:val="323"/>
          <w:jc w:val="center"/>
        </w:trPr>
        <w:tc>
          <w:tcPr>
            <w:tcW w:w="2830" w:type="dxa"/>
          </w:tcPr>
          <w:p w14:paraId="5F30EA49"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w14:paraId="7298C95C"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78" w:type="dxa"/>
          </w:tcPr>
          <w:p w14:paraId="6A71BC4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026" w:type="dxa"/>
          </w:tcPr>
          <w:p w14:paraId="285061A2"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249" w:type="dxa"/>
          </w:tcPr>
          <w:p w14:paraId="2EBE5107"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1528" w:type="dxa"/>
          </w:tcPr>
          <w:p w14:paraId="563756D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r>
    </w:tbl>
    <w:p w14:paraId="509965CA" w14:textId="77777777" w:rsidR="00703F0E" w:rsidRDefault="005E64BB" w:rsidP="00F0082B">
      <w:pPr>
        <w:pStyle w:val="a8"/>
        <w:ind w:firstLine="420"/>
        <w:rPr>
          <w:rFonts w:eastAsia="仿宋"/>
          <w:sz w:val="21"/>
        </w:rPr>
      </w:pPr>
      <w:r>
        <w:rPr>
          <w:rFonts w:eastAsia="仿宋"/>
          <w:sz w:val="21"/>
        </w:rPr>
        <w:t>数据来源：本系统特征消融实验结果</w:t>
      </w:r>
    </w:p>
    <w:p w14:paraId="27E2D5D8" w14:textId="77777777" w:rsidR="008824EA" w:rsidRDefault="008824EA" w:rsidP="00F0082B">
      <w:pPr>
        <w:pStyle w:val="a8"/>
        <w:ind w:firstLine="420"/>
      </w:pPr>
    </w:p>
    <w:p w14:paraId="443282AE" w14:textId="77777777" w:rsidR="00703F0E" w:rsidRPr="00891211" w:rsidRDefault="005E64BB" w:rsidP="00831EE9">
      <w:pPr>
        <w:spacing w:line="560" w:lineRule="exact"/>
        <w:rPr>
          <w:rFonts w:ascii="仿宋" w:eastAsia="仿宋" w:hAnsi="仿宋" w:hint="eastAsia"/>
        </w:rPr>
      </w:pPr>
      <w:r w:rsidRPr="005023E9">
        <w:rPr>
          <w:rFonts w:ascii="仿宋" w:eastAsia="仿宋" w:hAnsi="仿宋"/>
        </w:rPr>
        <w:t xml:space="preserve">从实验结果可以看出，完整特征集对应的模型效果最好，去除 </w:t>
      </w:r>
      <w:proofErr w:type="spellStart"/>
      <w:r w:rsidRPr="005023E9">
        <w:rPr>
          <w:rFonts w:ascii="仿宋" w:eastAsia="仿宋" w:hAnsi="仿宋"/>
        </w:rPr>
        <w:t>base_similarity</w:t>
      </w:r>
      <w:proofErr w:type="spellEnd"/>
      <w:r w:rsidRPr="005023E9">
        <w:rPr>
          <w:rFonts w:ascii="仿宋" w:eastAsia="仿宋" w:hAnsi="仿宋"/>
        </w:rPr>
        <w:t xml:space="preserve"> 后，模型性能只出现很小的下降，说明除了基础相似度以外，Token 序列、词法统计、结构差异等特征也能提供有效的判别信息。同时只用</w:t>
      </w:r>
      <w:proofErr w:type="spellStart"/>
      <w:r w:rsidRPr="005023E9">
        <w:rPr>
          <w:rFonts w:ascii="仿宋" w:eastAsia="仿宋" w:hAnsi="仿宋"/>
        </w:rPr>
        <w:t>base_similarity</w:t>
      </w:r>
      <w:proofErr w:type="spellEnd"/>
      <w:r w:rsidRPr="005023E9">
        <w:rPr>
          <w:rFonts w:ascii="仿宋" w:eastAsia="仿宋" w:hAnsi="仿宋"/>
        </w:rPr>
        <w:t>也可以得到较好</w:t>
      </w:r>
      <w:r w:rsidRPr="005023E9">
        <w:rPr>
          <w:rFonts w:ascii="仿宋" w:eastAsia="仿宋" w:hAnsi="仿宋"/>
        </w:rPr>
        <w:lastRenderedPageBreak/>
        <w:t>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w14:paraId="60CC246D" w14:textId="77777777" w:rsidR="00E21623" w:rsidRPr="00891211" w:rsidRDefault="005E64BB" w:rsidP="00831EE9">
      <w:pPr>
        <w:spacing w:line="560" w:lineRule="exact"/>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w14:paraId="129E53ED" w14:textId="77777777" w:rsidR="00E21623" w:rsidRDefault="005E64BB">
      <w:r>
        <w:rPr>
          <w:noProof/>
        </w:rPr>
        <w:drawing>
          <wp:inline distT="0" distB="0" distL="0" distR="0" wp14:anchorId="3D71E366" wp14:editId="552D83CA">
            <wp:extent cx="5112000" cy="252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26"/>
                    <a:stretch>
                      <a:fillRect/>
                    </a:stretch>
                  </pic:blipFill>
                  <pic:spPr>
                    <a:xfrm>
                      <a:off x="0" y="0"/>
                      <a:ext cx="5112000" cy="2526674"/>
                    </a:xfrm>
                    <a:prstGeom prst="rect">
                      <a:avLst/>
                    </a:prstGeom>
                  </pic:spPr>
                </pic:pic>
              </a:graphicData>
            </a:graphic>
          </wp:inline>
        </w:drawing>
      </w:r>
    </w:p>
    <w:p w14:paraId="5F0654E8" w14:textId="77777777" w:rsidR="00E21623" w:rsidRPr="00891211" w:rsidRDefault="005E64BB"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w14:paraId="10F42FC3" w14:textId="77777777" w:rsidR="00E21623" w:rsidRDefault="005E64BB"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w14:paraId="02D8F966" w14:textId="77777777" w:rsidR="00891211" w:rsidRPr="00891211" w:rsidRDefault="00891211" w:rsidP="00891211">
      <w:pPr>
        <w:pStyle w:val="a8"/>
        <w:ind w:firstLine="420"/>
        <w:rPr>
          <w:rFonts w:ascii="仿宋" w:eastAsia="仿宋" w:hAnsi="仿宋" w:hint="eastAsia"/>
          <w:sz w:val="21"/>
          <w:szCs w:val="21"/>
        </w:rPr>
      </w:pPr>
    </w:p>
    <w:p w14:paraId="58E48250" w14:textId="77777777" w:rsidR="00703F0E" w:rsidRPr="005023E9" w:rsidRDefault="005E64BB" w:rsidP="00831EE9">
      <w:pPr>
        <w:pStyle w:val="aff6"/>
        <w:rPr>
          <w:rFonts w:ascii="仿宋" w:hAnsi="仿宋" w:hint="eastAsia"/>
        </w:rPr>
      </w:pPr>
      <w:bookmarkStart w:id="41" w:name="_Toc227919585"/>
      <w:r>
        <w:t>（五）更严格的按题目划分泛化实验</w:t>
      </w:r>
      <w:bookmarkEnd w:id="41"/>
    </w:p>
    <w:p w14:paraId="5168231C" w14:textId="77777777" w:rsidR="00703F0E" w:rsidRDefault="005E64BB" w:rsidP="00831EE9">
      <w:pPr>
        <w:spacing w:line="560" w:lineRule="exact"/>
        <w:ind w:firstLine="420"/>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w:t>
      </w:r>
      <w:proofErr w:type="gramStart"/>
      <w:r w:rsidRPr="005023E9">
        <w:rPr>
          <w:rFonts w:ascii="仿宋" w:eastAsia="仿宋" w:hAnsi="仿宋"/>
        </w:rPr>
        <w:t>集不再</w:t>
      </w:r>
      <w:proofErr w:type="gramEnd"/>
      <w:r w:rsidRPr="005023E9">
        <w:rPr>
          <w:rFonts w:ascii="仿宋" w:eastAsia="仿宋" w:hAnsi="仿宋"/>
        </w:rPr>
        <w:t xml:space="preserve">是按照代码对进行划分，而是按照题目来划分，并且删除了 </w:t>
      </w:r>
      <w:proofErr w:type="spellStart"/>
      <w:r w:rsidRPr="005023E9">
        <w:rPr>
          <w:rFonts w:ascii="仿宋" w:eastAsia="仿宋" w:hAnsi="仿宋"/>
        </w:rPr>
        <w:t>base_similarity</w:t>
      </w:r>
      <w:proofErr w:type="spellEnd"/>
      <w:r w:rsidRPr="005023E9">
        <w:rPr>
          <w:rFonts w:ascii="仿宋" w:eastAsia="仿宋" w:hAnsi="仿宋"/>
        </w:rPr>
        <w:t xml:space="preserve"> 特征，以减少由于标签和特征同源而产生的影响；实验对象仍然使用</w:t>
      </w:r>
      <w:proofErr w:type="gramStart"/>
      <w:r w:rsidRPr="005023E9">
        <w:rPr>
          <w:rFonts w:ascii="仿宋" w:eastAsia="仿宋" w:hAnsi="仿宋"/>
        </w:rPr>
        <w:t>跨用户</w:t>
      </w:r>
      <w:proofErr w:type="gramEnd"/>
      <w:r w:rsidRPr="005023E9">
        <w:rPr>
          <w:rFonts w:ascii="仿宋" w:eastAsia="仿宋" w:hAnsi="仿宋"/>
        </w:rPr>
        <w:t>过滤过的样本。严格泛化实验结果见表5。</w:t>
      </w:r>
    </w:p>
    <w:p w14:paraId="2317D72B" w14:textId="77777777" w:rsidR="005023E9" w:rsidRPr="005023E9" w:rsidRDefault="005023E9" w:rsidP="00831EE9">
      <w:pPr>
        <w:spacing w:line="560" w:lineRule="exact"/>
        <w:rPr>
          <w:rFonts w:ascii="仿宋" w:eastAsia="仿宋" w:hAnsi="仿宋" w:hint="eastAsia"/>
        </w:rPr>
      </w:pPr>
    </w:p>
    <w:p w14:paraId="64A658F9" w14:textId="77777777" w:rsidR="00703F0E" w:rsidRPr="00C14144" w:rsidRDefault="005E64BB">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00A55623" w14:textId="77777777" w:rsidTr="004B24B1">
        <w:tc>
          <w:tcPr>
            <w:tcW w:w="827" w:type="dxa"/>
          </w:tcPr>
          <w:p w14:paraId="5CB025D1"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w14:paraId="6CA7A933"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w14:paraId="77130767"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w14:paraId="3010009E"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w14:paraId="70F46D29"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w14:paraId="6C0CADD6"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accuracy</w:t>
            </w:r>
          </w:p>
        </w:tc>
        <w:tc>
          <w:tcPr>
            <w:tcW w:w="1061" w:type="dxa"/>
          </w:tcPr>
          <w:p w14:paraId="3D75D2F8"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precision</w:t>
            </w:r>
          </w:p>
        </w:tc>
        <w:tc>
          <w:tcPr>
            <w:tcW w:w="925" w:type="dxa"/>
          </w:tcPr>
          <w:p w14:paraId="6C2B410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recall</w:t>
            </w:r>
          </w:p>
        </w:tc>
        <w:tc>
          <w:tcPr>
            <w:tcW w:w="634" w:type="dxa"/>
          </w:tcPr>
          <w:p w14:paraId="526B31BD"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f1</w:t>
            </w:r>
          </w:p>
        </w:tc>
        <w:tc>
          <w:tcPr>
            <w:tcW w:w="1061" w:type="dxa"/>
          </w:tcPr>
          <w:p w14:paraId="75600B7B"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411275AA" w14:textId="77777777" w:rsidTr="004B24B1">
        <w:tc>
          <w:tcPr>
            <w:tcW w:w="827" w:type="dxa"/>
          </w:tcPr>
          <w:p w14:paraId="61E63848" w14:textId="77777777" w:rsidR="00703F0E" w:rsidRPr="00FD2A02" w:rsidRDefault="005E64BB"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w14:paraId="580A0B8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68</w:t>
            </w:r>
          </w:p>
        </w:tc>
        <w:tc>
          <w:tcPr>
            <w:tcW w:w="920" w:type="dxa"/>
          </w:tcPr>
          <w:p w14:paraId="14684801"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30</w:t>
            </w:r>
          </w:p>
        </w:tc>
        <w:tc>
          <w:tcPr>
            <w:tcW w:w="826" w:type="dxa"/>
          </w:tcPr>
          <w:p w14:paraId="7F9F16AA"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48152</w:t>
            </w:r>
          </w:p>
        </w:tc>
        <w:tc>
          <w:tcPr>
            <w:tcW w:w="779" w:type="dxa"/>
          </w:tcPr>
          <w:p w14:paraId="153582D4"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19947</w:t>
            </w:r>
          </w:p>
        </w:tc>
        <w:tc>
          <w:tcPr>
            <w:tcW w:w="1061" w:type="dxa"/>
          </w:tcPr>
          <w:p w14:paraId="40E8B749"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3ACC552B"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4BEC30C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1.0</w:t>
            </w:r>
          </w:p>
        </w:tc>
        <w:tc>
          <w:tcPr>
            <w:tcW w:w="634" w:type="dxa"/>
          </w:tcPr>
          <w:p w14:paraId="3F19350A"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4514912E" w14:textId="77777777" w:rsidR="00703F0E" w:rsidRPr="00FD2A02" w:rsidRDefault="005E64BB" w:rsidP="00FD2A02">
            <w:pPr>
              <w:jc w:val="center"/>
              <w:rPr>
                <w:rFonts w:ascii="仿宋" w:eastAsia="仿宋" w:hAnsi="仿宋" w:hint="eastAsia"/>
              </w:rPr>
            </w:pPr>
            <w:r w:rsidRPr="00FD2A02">
              <w:rPr>
                <w:rFonts w:ascii="仿宋" w:eastAsia="仿宋" w:hAnsi="仿宋"/>
                <w:sz w:val="21"/>
              </w:rPr>
              <w:t>0.9999999074782978</w:t>
            </w:r>
          </w:p>
        </w:tc>
      </w:tr>
    </w:tbl>
    <w:p w14:paraId="7C38E06F" w14:textId="77777777" w:rsidR="00703F0E" w:rsidRDefault="005E64BB" w:rsidP="00C14144">
      <w:pPr>
        <w:pStyle w:val="a8"/>
        <w:ind w:firstLine="420"/>
        <w:rPr>
          <w:rFonts w:eastAsia="仿宋"/>
          <w:sz w:val="21"/>
        </w:rPr>
      </w:pPr>
      <w:r>
        <w:rPr>
          <w:rFonts w:eastAsia="仿宋"/>
          <w:sz w:val="21"/>
        </w:rPr>
        <w:t>数据来源：本系统严格泛化实验结果</w:t>
      </w:r>
    </w:p>
    <w:p w14:paraId="2D06EED2" w14:textId="77777777" w:rsidR="00C14144" w:rsidRDefault="00C14144" w:rsidP="00C14144">
      <w:pPr>
        <w:pStyle w:val="a8"/>
        <w:ind w:firstLine="420"/>
      </w:pPr>
    </w:p>
    <w:p w14:paraId="7E04C8B9" w14:textId="77777777" w:rsidR="001B3155" w:rsidRPr="008B7B87" w:rsidRDefault="005E64BB" w:rsidP="00831EE9">
      <w:pPr>
        <w:spacing w:line="560" w:lineRule="exact"/>
        <w:rPr>
          <w:rFonts w:ascii="仿宋" w:eastAsia="仿宋" w:hAnsi="仿宋" w:hint="eastAsia"/>
        </w:rPr>
      </w:pPr>
      <w:proofErr w:type="gramStart"/>
      <w:r w:rsidRPr="008B7B87">
        <w:rPr>
          <w:rFonts w:ascii="仿宋" w:eastAsia="仿宋" w:hAnsi="仿宋"/>
        </w:rPr>
        <w:lastRenderedPageBreak/>
        <w:t>除结果</w:t>
      </w:r>
      <w:proofErr w:type="gramEnd"/>
      <w:r w:rsidRPr="008B7B87">
        <w:rPr>
          <w:rFonts w:ascii="仿宋" w:eastAsia="仿宋" w:hAnsi="仿宋"/>
        </w:rPr>
        <w:t>表、指标图外，训练题目数、测试题目数、输出文件情况也可以通过命令行来说明，如图10所示。</w:t>
      </w:r>
    </w:p>
    <w:p w14:paraId="18956AA1" w14:textId="77777777" w:rsidR="001B3155" w:rsidRDefault="005E64BB">
      <w:r>
        <w:rPr>
          <w:noProof/>
        </w:rPr>
        <w:drawing>
          <wp:inline distT="0" distB="0" distL="0" distR="0" wp14:anchorId="4E25BE04" wp14:editId="18F76CEF">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27"/>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37285B0F" w14:textId="77777777" w:rsidR="001B3155" w:rsidRPr="008B7B87" w:rsidRDefault="005E64BB"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w14:paraId="223A2D9C" w14:textId="77777777" w:rsidR="001B3155" w:rsidRDefault="005E64BB"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w14:paraId="2CF48760" w14:textId="77777777" w:rsidR="00690D16" w:rsidRPr="008B7B87" w:rsidRDefault="00690D16" w:rsidP="008B7B87">
      <w:pPr>
        <w:pStyle w:val="a8"/>
        <w:ind w:firstLine="420"/>
        <w:rPr>
          <w:rFonts w:ascii="仿宋" w:eastAsia="仿宋" w:hAnsi="仿宋" w:hint="eastAsia"/>
          <w:sz w:val="21"/>
          <w:szCs w:val="21"/>
        </w:rPr>
      </w:pPr>
    </w:p>
    <w:p w14:paraId="3BFA2F37" w14:textId="77777777" w:rsidR="00703F0E" w:rsidRPr="005F6A8B" w:rsidRDefault="005E64BB" w:rsidP="00831EE9">
      <w:pPr>
        <w:spacing w:line="560" w:lineRule="exact"/>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w:t>
      </w:r>
      <w:proofErr w:type="spellStart"/>
      <w:r w:rsidRPr="00752C60">
        <w:rPr>
          <w:rFonts w:ascii="仿宋" w:eastAsia="仿宋" w:hAnsi="仿宋"/>
        </w:rPr>
        <w:t>base_similarity</w:t>
      </w:r>
      <w:proofErr w:type="spellEnd"/>
      <w:r w:rsidRPr="00752C60">
        <w:rPr>
          <w:rFonts w:ascii="仿宋" w:eastAsia="仿宋" w:hAnsi="仿宋"/>
        </w:rPr>
        <w:t>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w14:paraId="07F21372" w14:textId="77777777" w:rsidR="00E21623" w:rsidRPr="005F6A8B" w:rsidRDefault="005E64BB" w:rsidP="00831EE9">
      <w:pPr>
        <w:spacing w:line="560" w:lineRule="exact"/>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w14:paraId="6CE0B44F" w14:textId="77777777" w:rsidR="00E21623" w:rsidRDefault="005E64BB">
      <w:r>
        <w:rPr>
          <w:noProof/>
        </w:rPr>
        <w:lastRenderedPageBreak/>
        <w:drawing>
          <wp:inline distT="0" distB="0" distL="0" distR="0" wp14:anchorId="671AB941" wp14:editId="0741E7CE">
            <wp:extent cx="5526810" cy="30796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28"/>
                    <a:stretch>
                      <a:fillRect/>
                    </a:stretch>
                  </pic:blipFill>
                  <pic:spPr>
                    <a:xfrm>
                      <a:off x="0" y="0"/>
                      <a:ext cx="5539296" cy="3086588"/>
                    </a:xfrm>
                    <a:prstGeom prst="rect">
                      <a:avLst/>
                    </a:prstGeom>
                  </pic:spPr>
                </pic:pic>
              </a:graphicData>
            </a:graphic>
          </wp:inline>
        </w:drawing>
      </w:r>
    </w:p>
    <w:p w14:paraId="037227E0" w14:textId="77777777" w:rsidR="00E21623" w:rsidRPr="00C3267A" w:rsidRDefault="005E64BB"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w14:paraId="4D706283" w14:textId="77777777" w:rsidR="00E21623" w:rsidRDefault="005E64BB"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w14:paraId="6B8026E3" w14:textId="77777777" w:rsidR="00C3267A" w:rsidRPr="00C3267A" w:rsidRDefault="00C3267A" w:rsidP="00C3267A">
      <w:pPr>
        <w:pStyle w:val="a8"/>
        <w:ind w:firstLine="420"/>
        <w:rPr>
          <w:rFonts w:ascii="仿宋" w:eastAsia="仿宋" w:hAnsi="仿宋" w:hint="eastAsia"/>
          <w:sz w:val="21"/>
          <w:szCs w:val="21"/>
        </w:rPr>
      </w:pPr>
    </w:p>
    <w:p w14:paraId="2E60B080" w14:textId="77777777" w:rsidR="00703F0E" w:rsidRPr="00752C60" w:rsidRDefault="005E64BB" w:rsidP="00831EE9">
      <w:pPr>
        <w:pStyle w:val="aff6"/>
        <w:rPr>
          <w:rFonts w:ascii="仿宋" w:hAnsi="仿宋" w:hint="eastAsia"/>
        </w:rPr>
      </w:pPr>
      <w:bookmarkStart w:id="42" w:name="_Toc227919586"/>
      <w:r>
        <w:t>（六）人工辅助复核分析</w:t>
      </w:r>
      <w:bookmarkEnd w:id="42"/>
    </w:p>
    <w:p w14:paraId="4E5FF6D7" w14:textId="77777777" w:rsidR="00703F0E" w:rsidRDefault="005E64BB" w:rsidP="00831EE9">
      <w:pPr>
        <w:spacing w:line="560" w:lineRule="exact"/>
        <w:ind w:firstLine="420"/>
        <w:rPr>
          <w:rFonts w:ascii="仿宋" w:eastAsia="仿宋" w:hAnsi="仿宋" w:hint="eastAsia"/>
        </w:rPr>
      </w:pPr>
      <w:r w:rsidRPr="00752C60">
        <w:rPr>
          <w:rFonts w:ascii="仿宋" w:eastAsia="仿宋" w:hAnsi="仿宋"/>
        </w:rPr>
        <w:t>为了</w:t>
      </w:r>
      <w:proofErr w:type="gramStart"/>
      <w:r w:rsidRPr="00752C60">
        <w:rPr>
          <w:rFonts w:ascii="仿宋" w:eastAsia="仿宋" w:hAnsi="仿宋"/>
        </w:rPr>
        <w:t>检验高</w:t>
      </w:r>
      <w:proofErr w:type="gramEnd"/>
      <w:r w:rsidRPr="00752C60">
        <w:rPr>
          <w:rFonts w:ascii="仿宋" w:eastAsia="仿宋" w:hAnsi="仿宋"/>
        </w:rPr>
        <w:t>相似结果是否合理，本文</w:t>
      </w:r>
      <w:proofErr w:type="gramStart"/>
      <w:r w:rsidRPr="00752C60">
        <w:rPr>
          <w:rFonts w:ascii="仿宋" w:eastAsia="仿宋" w:hAnsi="仿宋"/>
        </w:rPr>
        <w:t>从跨用户</w:t>
      </w:r>
      <w:proofErr w:type="gramEnd"/>
      <w:r w:rsidRPr="00752C60">
        <w:rPr>
          <w:rFonts w:ascii="仿宋" w:eastAsia="仿宋" w:hAnsi="仿宋"/>
        </w:rPr>
        <w:t>过滤后的高相似代码对中随机抽取了100组样本做人工辅助复核。复核时根据代码片段、题目信息、多项相似度特征对样本做二次确认。统计结果表明，已经复核过的100组样本中，人工确认相似的有100个，人工判断</w:t>
      </w:r>
      <w:proofErr w:type="gramStart"/>
      <w:r w:rsidRPr="00752C60">
        <w:rPr>
          <w:rFonts w:ascii="仿宋" w:eastAsia="仿宋" w:hAnsi="仿宋"/>
        </w:rPr>
        <w:t>不</w:t>
      </w:r>
      <w:proofErr w:type="gramEnd"/>
      <w:r w:rsidRPr="00752C60">
        <w:rPr>
          <w:rFonts w:ascii="仿宋" w:eastAsia="仿宋" w:hAnsi="仿宋"/>
        </w:rPr>
        <w:t>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w14:paraId="528D75DD" w14:textId="77777777" w:rsidR="00C7418E" w:rsidRPr="00752C60" w:rsidRDefault="00C7418E" w:rsidP="00831EE9">
      <w:pPr>
        <w:spacing w:line="560" w:lineRule="exact"/>
        <w:rPr>
          <w:rFonts w:ascii="仿宋" w:eastAsia="仿宋" w:hAnsi="仿宋" w:hint="eastAsia"/>
        </w:rPr>
      </w:pPr>
    </w:p>
    <w:p w14:paraId="17EF7E5F" w14:textId="77777777" w:rsidR="00703F0E" w:rsidRPr="003E2A9F" w:rsidRDefault="005E64BB"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w14:paraId="20B9876C" w14:textId="77777777">
        <w:tc>
          <w:tcPr>
            <w:tcW w:w="4535" w:type="dxa"/>
          </w:tcPr>
          <w:p w14:paraId="59CFC93E"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指标</w:t>
            </w:r>
          </w:p>
        </w:tc>
        <w:tc>
          <w:tcPr>
            <w:tcW w:w="4535" w:type="dxa"/>
          </w:tcPr>
          <w:p w14:paraId="13683B59"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数值</w:t>
            </w:r>
          </w:p>
        </w:tc>
      </w:tr>
      <w:tr w:rsidR="00703F0E" w:rsidRPr="00582921" w14:paraId="29EC672F" w14:textId="77777777">
        <w:tc>
          <w:tcPr>
            <w:tcW w:w="4535" w:type="dxa"/>
          </w:tcPr>
          <w:p w14:paraId="088CF5A8"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22B8E315"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100.0</w:t>
            </w:r>
          </w:p>
        </w:tc>
      </w:tr>
      <w:tr w:rsidR="00703F0E" w:rsidRPr="00582921" w14:paraId="087162A8" w14:textId="77777777">
        <w:tc>
          <w:tcPr>
            <w:tcW w:w="4535" w:type="dxa"/>
          </w:tcPr>
          <w:p w14:paraId="6D3F45A5"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2F5FC766"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100.0</w:t>
            </w:r>
          </w:p>
        </w:tc>
      </w:tr>
      <w:tr w:rsidR="00703F0E" w:rsidRPr="00582921" w14:paraId="7F474AA8" w14:textId="77777777">
        <w:tc>
          <w:tcPr>
            <w:tcW w:w="4535" w:type="dxa"/>
          </w:tcPr>
          <w:p w14:paraId="00E28F44"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0E9EDB14"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0.0</w:t>
            </w:r>
          </w:p>
        </w:tc>
      </w:tr>
      <w:tr w:rsidR="00703F0E" w:rsidRPr="00582921" w14:paraId="3D3E0A8A" w14:textId="77777777">
        <w:tc>
          <w:tcPr>
            <w:tcW w:w="4535" w:type="dxa"/>
          </w:tcPr>
          <w:p w14:paraId="6D0803CE"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6786E64D"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100.0</w:t>
            </w:r>
          </w:p>
        </w:tc>
      </w:tr>
      <w:tr w:rsidR="00703F0E" w:rsidRPr="00582921" w14:paraId="3C1CD793" w14:textId="77777777">
        <w:tc>
          <w:tcPr>
            <w:tcW w:w="4535" w:type="dxa"/>
          </w:tcPr>
          <w:p w14:paraId="10271F8F"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47F2791B"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0.0</w:t>
            </w:r>
          </w:p>
        </w:tc>
      </w:tr>
      <w:tr w:rsidR="00703F0E" w:rsidRPr="00582921" w14:paraId="05285888" w14:textId="77777777">
        <w:tc>
          <w:tcPr>
            <w:tcW w:w="4535" w:type="dxa"/>
          </w:tcPr>
          <w:p w14:paraId="39870948"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0C7BD1B2"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0.0</w:t>
            </w:r>
          </w:p>
        </w:tc>
      </w:tr>
      <w:tr w:rsidR="00703F0E" w:rsidRPr="00582921" w14:paraId="26367C33" w14:textId="77777777">
        <w:tc>
          <w:tcPr>
            <w:tcW w:w="4535" w:type="dxa"/>
          </w:tcPr>
          <w:p w14:paraId="77D91C17" w14:textId="77777777" w:rsidR="00703F0E" w:rsidRPr="00582921" w:rsidRDefault="005E64BB" w:rsidP="00582921">
            <w:pPr>
              <w:jc w:val="center"/>
              <w:rPr>
                <w:rFonts w:ascii="仿宋" w:eastAsia="仿宋" w:hAnsi="仿宋" w:hint="eastAsia"/>
              </w:rPr>
            </w:pPr>
            <w:r w:rsidRPr="00582921">
              <w:rPr>
                <w:rFonts w:ascii="仿宋" w:eastAsia="仿宋" w:hAnsi="仿宋"/>
                <w:sz w:val="21"/>
              </w:rPr>
              <w:lastRenderedPageBreak/>
              <w:t>人工确认率</w:t>
            </w:r>
          </w:p>
        </w:tc>
        <w:tc>
          <w:tcPr>
            <w:tcW w:w="4535" w:type="dxa"/>
          </w:tcPr>
          <w:p w14:paraId="5F179185"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1.0</w:t>
            </w:r>
          </w:p>
        </w:tc>
      </w:tr>
      <w:tr w:rsidR="00703F0E" w:rsidRPr="00582921" w14:paraId="46C23871" w14:textId="77777777">
        <w:tc>
          <w:tcPr>
            <w:tcW w:w="4535" w:type="dxa"/>
          </w:tcPr>
          <w:p w14:paraId="1347850D"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39C7F301"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0.0</w:t>
            </w:r>
          </w:p>
        </w:tc>
      </w:tr>
      <w:tr w:rsidR="00703F0E" w:rsidRPr="00582921" w14:paraId="15BB87AC" w14:textId="77777777">
        <w:tc>
          <w:tcPr>
            <w:tcW w:w="4535" w:type="dxa"/>
          </w:tcPr>
          <w:p w14:paraId="23FC210B"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1A8C5C3E"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0.0</w:t>
            </w:r>
          </w:p>
        </w:tc>
      </w:tr>
      <w:tr w:rsidR="00703F0E" w:rsidRPr="00582921" w14:paraId="25B25DE6" w14:textId="77777777">
        <w:tc>
          <w:tcPr>
            <w:tcW w:w="4535" w:type="dxa"/>
          </w:tcPr>
          <w:p w14:paraId="5650A075"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平均模型相似度</w:t>
            </w:r>
          </w:p>
        </w:tc>
        <w:tc>
          <w:tcPr>
            <w:tcW w:w="4535" w:type="dxa"/>
          </w:tcPr>
          <w:p w14:paraId="6E289393"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0.9996</w:t>
            </w:r>
          </w:p>
        </w:tc>
      </w:tr>
      <w:tr w:rsidR="00703F0E" w:rsidRPr="00582921" w14:paraId="07599F6A" w14:textId="77777777">
        <w:tc>
          <w:tcPr>
            <w:tcW w:w="4535" w:type="dxa"/>
          </w:tcPr>
          <w:p w14:paraId="46C8FED2"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27E495F5" w14:textId="77777777" w:rsidR="00703F0E" w:rsidRPr="00582921" w:rsidRDefault="005E64BB" w:rsidP="00582921">
            <w:pPr>
              <w:jc w:val="center"/>
              <w:rPr>
                <w:rFonts w:ascii="仿宋" w:eastAsia="仿宋" w:hAnsi="仿宋" w:hint="eastAsia"/>
              </w:rPr>
            </w:pPr>
            <w:r w:rsidRPr="00582921">
              <w:rPr>
                <w:rFonts w:ascii="仿宋" w:eastAsia="仿宋" w:hAnsi="仿宋"/>
                <w:sz w:val="21"/>
              </w:rPr>
              <w:t>0.9398</w:t>
            </w:r>
          </w:p>
        </w:tc>
      </w:tr>
    </w:tbl>
    <w:p w14:paraId="14455CF5" w14:textId="77777777" w:rsidR="00703F0E" w:rsidRDefault="005E64BB" w:rsidP="003E2A9F">
      <w:pPr>
        <w:pStyle w:val="a8"/>
        <w:ind w:firstLine="420"/>
        <w:rPr>
          <w:rFonts w:eastAsia="仿宋"/>
          <w:sz w:val="21"/>
        </w:rPr>
      </w:pPr>
      <w:r>
        <w:rPr>
          <w:rFonts w:eastAsia="仿宋"/>
          <w:sz w:val="21"/>
        </w:rPr>
        <w:t>数据来源：本系统高分样本人工辅助复核结果</w:t>
      </w:r>
    </w:p>
    <w:p w14:paraId="440BE65D" w14:textId="77777777" w:rsidR="00C267E9" w:rsidRDefault="00C267E9" w:rsidP="003E2A9F">
      <w:pPr>
        <w:pStyle w:val="a8"/>
        <w:ind w:firstLine="420"/>
      </w:pPr>
    </w:p>
    <w:p w14:paraId="179162F1"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w14:paraId="3F8D7345"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w:t>
      </w:r>
      <w:proofErr w:type="gramStart"/>
      <w:r w:rsidRPr="005E62E6">
        <w:rPr>
          <w:rFonts w:ascii="仿宋" w:eastAsia="仿宋" w:hAnsi="仿宋"/>
        </w:rPr>
        <w:t>候选是</w:t>
      </w:r>
      <w:proofErr w:type="gramEnd"/>
      <w:r w:rsidRPr="005E62E6">
        <w:rPr>
          <w:rFonts w:ascii="仿宋" w:eastAsia="仿宋" w:hAnsi="仿宋"/>
        </w:rPr>
        <w:t>合理的，另一方面新的分层抽样方法为后续更加严格、更加全面的人工验证打下了基础。尽管本文还没有对大量样本进行分层人工标注，但是该改进可以减少只依靠高分样本抽查所导致的结论偏乐观的风险。</w:t>
      </w:r>
    </w:p>
    <w:p w14:paraId="308BEEFD" w14:textId="77777777" w:rsidR="00703F0E" w:rsidRPr="005E62E6" w:rsidRDefault="005E64BB" w:rsidP="00831EE9">
      <w:pPr>
        <w:pStyle w:val="aff6"/>
        <w:rPr>
          <w:rFonts w:ascii="仿宋" w:hAnsi="仿宋" w:hint="eastAsia"/>
        </w:rPr>
      </w:pPr>
      <w:bookmarkStart w:id="43" w:name="_Toc227919587"/>
      <w:r>
        <w:t>（七）结果分析与讨论</w:t>
      </w:r>
      <w:bookmarkEnd w:id="43"/>
    </w:p>
    <w:p w14:paraId="035C4059" w14:textId="77777777" w:rsidR="00703F0E" w:rsidRPr="005E62E6" w:rsidRDefault="005E64BB" w:rsidP="00831EE9">
      <w:pPr>
        <w:spacing w:line="560" w:lineRule="exact"/>
        <w:ind w:firstLine="420"/>
        <w:rPr>
          <w:rFonts w:ascii="仿宋" w:eastAsia="仿宋" w:hAnsi="仿宋" w:hint="eastAsia"/>
        </w:rPr>
      </w:pPr>
      <w:r w:rsidRPr="005E62E6">
        <w:rPr>
          <w:rFonts w:ascii="仿宋" w:eastAsia="仿宋" w:hAnsi="仿宋"/>
        </w:rPr>
        <w:t>综合实验结果可以得到以下结论。</w:t>
      </w:r>
    </w:p>
    <w:p w14:paraId="051D410C"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w14:paraId="4E550B00"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 xml:space="preserve">过滤、去除 </w:t>
      </w:r>
      <w:proofErr w:type="spellStart"/>
      <w:r w:rsidRPr="005E62E6">
        <w:rPr>
          <w:rFonts w:ascii="仿宋" w:eastAsia="仿宋" w:hAnsi="仿宋"/>
        </w:rPr>
        <w:t>base_similarity</w:t>
      </w:r>
      <w:proofErr w:type="spellEnd"/>
      <w:r w:rsidRPr="005E62E6">
        <w:rPr>
          <w:rFonts w:ascii="仿宋" w:eastAsia="仿宋" w:hAnsi="仿宋"/>
        </w:rPr>
        <w:t xml:space="preserve">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w14:paraId="2F93EE32"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w14:paraId="5925BCEB" w14:textId="77777777" w:rsidR="00703F0E" w:rsidRPr="005E62E6" w:rsidRDefault="005E64BB" w:rsidP="00831EE9">
      <w:pPr>
        <w:spacing w:line="560" w:lineRule="exact"/>
        <w:rPr>
          <w:rFonts w:ascii="仿宋" w:eastAsia="仿宋" w:hAnsi="仿宋" w:hint="eastAsia"/>
        </w:rPr>
      </w:pPr>
      <w:r w:rsidRPr="005E62E6">
        <w:rPr>
          <w:rFonts w:ascii="仿宋" w:eastAsia="仿宋" w:hAnsi="仿宋"/>
        </w:rPr>
        <w:lastRenderedPageBreak/>
        <w:t>第三，目前实验指标较高，一方面说明方法对于这个数据集的区分度高，另一方面也说明</w:t>
      </w:r>
      <w:proofErr w:type="gramStart"/>
      <w:r w:rsidRPr="005E62E6">
        <w:rPr>
          <w:rFonts w:ascii="仿宋" w:eastAsia="仿宋" w:hAnsi="仿宋"/>
        </w:rPr>
        <w:t>弱监督</w:t>
      </w:r>
      <w:proofErr w:type="gramEnd"/>
      <w:r w:rsidRPr="005E62E6">
        <w:rPr>
          <w:rFonts w:ascii="仿宋" w:eastAsia="仿宋" w:hAnsi="仿宋"/>
        </w:rPr>
        <w:t>标签、特征体系一致程度高。因此，在解释实验结果的时候，不能简单地把伪标签上的满分或者接近满分的指标当作真实的最终性能来使用，而应该把更严格的题目划分实验和人工复核的结果综合起来进行讨论。</w:t>
      </w:r>
    </w:p>
    <w:p w14:paraId="17CD6B86" w14:textId="77777777" w:rsidR="002F15AD" w:rsidRDefault="005E64BB" w:rsidP="00831EE9">
      <w:pPr>
        <w:spacing w:line="560" w:lineRule="exact"/>
        <w:rPr>
          <w:rFonts w:ascii="仿宋" w:eastAsia="仿宋" w:hAnsi="仿宋" w:hint="eastAsia"/>
        </w:rPr>
      </w:pPr>
      <w:r w:rsidRPr="005E62E6">
        <w:rPr>
          <w:rFonts w:ascii="仿宋" w:eastAsia="仿宋" w:hAnsi="仿宋"/>
        </w:rPr>
        <w:t>第五，新的分层人工复核抽样的方式使人工验证不再只</w:t>
      </w:r>
      <w:proofErr w:type="gramStart"/>
      <w:r w:rsidRPr="005E62E6">
        <w:rPr>
          <w:rFonts w:ascii="仿宋" w:eastAsia="仿宋" w:hAnsi="仿宋"/>
        </w:rPr>
        <w:t>看最高</w:t>
      </w:r>
      <w:proofErr w:type="gramEnd"/>
      <w:r w:rsidRPr="005E62E6">
        <w:rPr>
          <w:rFonts w:ascii="仿宋" w:eastAsia="仿宋" w:hAnsi="仿宋"/>
        </w:rPr>
        <w:t>分样本，有利于后面观察边界样本、低分样本的表现。该改进目前还没有产生大量的分层标注结果，但是给论文后续的完善和系统持续更新指明了大致的方向。</w:t>
      </w:r>
    </w:p>
    <w:p w14:paraId="3EA2B997" w14:textId="77777777" w:rsidR="00703F0E" w:rsidRPr="005E62E6" w:rsidRDefault="002F15AD" w:rsidP="00831EE9">
      <w:pPr>
        <w:spacing w:line="560" w:lineRule="exact"/>
        <w:rPr>
          <w:rFonts w:ascii="仿宋" w:eastAsia="仿宋" w:hAnsi="仿宋" w:hint="eastAsia"/>
        </w:rPr>
      </w:pPr>
      <w:r>
        <w:rPr>
          <w:rFonts w:ascii="仿宋" w:eastAsia="仿宋" w:hAnsi="仿宋" w:hint="eastAsia"/>
        </w:rPr>
        <w:br w:type="page"/>
      </w:r>
    </w:p>
    <w:p w14:paraId="03B69B65" w14:textId="77777777" w:rsidR="00703F0E" w:rsidRDefault="005E64BB" w:rsidP="00831EE9">
      <w:pPr>
        <w:pStyle w:val="aff5"/>
        <w:jc w:val="left"/>
        <w:rPr>
          <w:rFonts w:hint="eastAsia"/>
        </w:rPr>
      </w:pPr>
      <w:bookmarkStart w:id="44" w:name="_Toc227919588"/>
      <w:r>
        <w:lastRenderedPageBreak/>
        <w:t>五、总结与未来展望</w:t>
      </w:r>
      <w:bookmarkEnd w:id="44"/>
    </w:p>
    <w:p w14:paraId="0F741463" w14:textId="77777777" w:rsidR="00703F0E" w:rsidRPr="00454AFE" w:rsidRDefault="005E64BB" w:rsidP="00831EE9">
      <w:pPr>
        <w:pStyle w:val="aff6"/>
        <w:rPr>
          <w:rFonts w:ascii="仿宋" w:hAnsi="仿宋" w:hint="eastAsia"/>
        </w:rPr>
      </w:pPr>
      <w:bookmarkStart w:id="45" w:name="_Toc227919589"/>
      <w:r>
        <w:t>（一）工作总结</w:t>
      </w:r>
      <w:bookmarkEnd w:id="45"/>
    </w:p>
    <w:p w14:paraId="733ED142" w14:textId="77777777" w:rsidR="00703F0E" w:rsidRPr="00454AFE" w:rsidRDefault="005E64BB" w:rsidP="00831EE9">
      <w:pPr>
        <w:spacing w:line="560" w:lineRule="exact"/>
        <w:ind w:firstLine="420"/>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w14:paraId="4BEED320"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本文采用传统的机器学习方法，不使用深度学习方案对算力、标注量以及</w:t>
      </w:r>
      <w:proofErr w:type="gramStart"/>
      <w:r w:rsidRPr="00454AFE">
        <w:rPr>
          <w:rFonts w:ascii="仿宋" w:eastAsia="仿宋" w:hAnsi="仿宋"/>
        </w:rPr>
        <w:t>调参经验</w:t>
      </w:r>
      <w:proofErr w:type="gramEnd"/>
      <w:r w:rsidRPr="00454AFE">
        <w:rPr>
          <w:rFonts w:ascii="仿宋" w:eastAsia="仿宋" w:hAnsi="仿宋"/>
        </w:rPr>
        <w:t>有较高的要求，适合本科毕业设计的研究深度和实现周期。实验结果表明，本文所提方法可以较好的识别出同题场景下高相似的代码对，在跨用户、按题目划分等更严格的条件下也保持了相对稳定的性能。</w:t>
      </w:r>
    </w:p>
    <w:p w14:paraId="24266019"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w14:paraId="6F416104" w14:textId="77777777" w:rsidR="00703F0E" w:rsidRPr="00454AFE" w:rsidRDefault="005E64BB" w:rsidP="00831EE9">
      <w:pPr>
        <w:pStyle w:val="aff6"/>
        <w:rPr>
          <w:rFonts w:ascii="仿宋" w:hAnsi="仿宋" w:hint="eastAsia"/>
        </w:rPr>
      </w:pPr>
      <w:bookmarkStart w:id="46" w:name="_Toc227919590"/>
      <w:r>
        <w:t>（二）未来展望</w:t>
      </w:r>
      <w:bookmarkEnd w:id="46"/>
    </w:p>
    <w:p w14:paraId="3A33D0A9" w14:textId="77777777" w:rsidR="00703F0E" w:rsidRPr="00CE6EE5" w:rsidRDefault="005E64BB" w:rsidP="00831EE9">
      <w:pPr>
        <w:spacing w:line="560" w:lineRule="exact"/>
        <w:ind w:firstLine="420"/>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w14:paraId="70D8C71F"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本文使用的训练标签为</w:t>
      </w:r>
      <w:proofErr w:type="gramStart"/>
      <w:r w:rsidRPr="00454AFE">
        <w:rPr>
          <w:rFonts w:ascii="仿宋" w:eastAsia="仿宋" w:hAnsi="仿宋"/>
        </w:rPr>
        <w:t>弱监督</w:t>
      </w:r>
      <w:proofErr w:type="gramEnd"/>
      <w:r w:rsidRPr="00454AFE">
        <w:rPr>
          <w:rFonts w:ascii="仿宋" w:eastAsia="仿宋" w:hAnsi="仿宋"/>
        </w:rPr>
        <w:t>自动构造，而不是大规模人工标注，所以实验指标仍然受到标签质量以及规则特征的影响。尤其在标签构造规则和模型输入特征比较一致的时候，自动化评价结果就会显得偏乐观。</w:t>
      </w:r>
    </w:p>
    <w:p w14:paraId="475BE766"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w14:paraId="2BC906B4"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第三，本文用到的特征主要是词法和轻量级结构统计，没有使用抽象语法树、控制流</w:t>
      </w:r>
      <w:proofErr w:type="gramStart"/>
      <w:r w:rsidRPr="00454AFE">
        <w:rPr>
          <w:rFonts w:ascii="仿宋" w:eastAsia="仿宋" w:hAnsi="仿宋"/>
        </w:rPr>
        <w:t>图或者预训练</w:t>
      </w:r>
      <w:proofErr w:type="gramEnd"/>
      <w:r w:rsidRPr="00454AFE">
        <w:rPr>
          <w:rFonts w:ascii="仿宋" w:eastAsia="仿宋" w:hAnsi="仿宋"/>
        </w:rPr>
        <w:t>代码表示模型，所以在语义上还有提高的空间。</w:t>
      </w:r>
    </w:p>
    <w:p w14:paraId="5A12E847"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未来可从以下几个方向继续深入研究：</w:t>
      </w:r>
    </w:p>
    <w:p w14:paraId="2265D12C"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lastRenderedPageBreak/>
        <w:t>根据目前形成的高、中、低分层抽样的流程，创建出更加高质量的、有监督训练的标注代码数据集；</w:t>
      </w:r>
    </w:p>
    <w:p w14:paraId="3716559C"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2. 引入 AST、程序图或</w:t>
      </w:r>
      <w:proofErr w:type="gramStart"/>
      <w:r w:rsidRPr="00454AFE">
        <w:rPr>
          <w:rFonts w:ascii="仿宋" w:eastAsia="仿宋" w:hAnsi="仿宋"/>
        </w:rPr>
        <w:t>预训练</w:t>
      </w:r>
      <w:proofErr w:type="gramEnd"/>
      <w:r w:rsidRPr="00454AFE">
        <w:rPr>
          <w:rFonts w:ascii="仿宋" w:eastAsia="仿宋" w:hAnsi="仿宋"/>
        </w:rPr>
        <w:t>代码模型，增强对语义层面相似性的表达能力；</w:t>
      </w:r>
    </w:p>
    <w:p w14:paraId="6EDF063B"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3. 研究更合理的负样本构造与难样本挖掘策略，提升模型区分细粒度相似代码的能力；</w:t>
      </w:r>
    </w:p>
    <w:p w14:paraId="7CFEE6FD"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w14:paraId="59F064EE" w14:textId="77777777" w:rsidR="00703F0E" w:rsidRPr="00454AFE" w:rsidRDefault="005E64BB" w:rsidP="00831EE9">
      <w:pPr>
        <w:spacing w:line="560" w:lineRule="exact"/>
        <w:rPr>
          <w:rFonts w:ascii="仿宋" w:eastAsia="仿宋" w:hAnsi="仿宋" w:hint="eastAsia"/>
        </w:rPr>
      </w:pPr>
      <w:r w:rsidRPr="00454AFE">
        <w:rPr>
          <w:rFonts w:ascii="仿宋" w:eastAsia="仿宋" w:hAnsi="仿宋"/>
        </w:rPr>
        <w:br w:type="page"/>
      </w:r>
    </w:p>
    <w:p w14:paraId="765CE363" w14:textId="77777777" w:rsidR="00C772D1" w:rsidRPr="00831EE9" w:rsidRDefault="005E64BB" w:rsidP="00831EE9">
      <w:pPr>
        <w:pStyle w:val="aff5"/>
        <w:jc w:val="left"/>
        <w:rPr>
          <w:rFonts w:ascii="仿宋" w:eastAsia="仿宋" w:hAnsi="仿宋" w:hint="eastAsia"/>
          <w:sz w:val="21"/>
          <w:szCs w:val="21"/>
        </w:rPr>
      </w:pPr>
      <w:bookmarkStart w:id="47" w:name="_Toc227919591"/>
      <w:r w:rsidRPr="00831EE9">
        <w:rPr>
          <w:rFonts w:ascii="仿宋" w:eastAsia="仿宋" w:hAnsi="仿宋"/>
          <w:sz w:val="21"/>
          <w:szCs w:val="21"/>
        </w:rPr>
        <w:lastRenderedPageBreak/>
        <w:t>参考文献</w:t>
      </w:r>
      <w:bookmarkEnd w:id="47"/>
    </w:p>
    <w:p w14:paraId="648C4081"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[1] </w:t>
      </w:r>
      <w:proofErr w:type="gramStart"/>
      <w:r w:rsidRPr="00831EE9">
        <w:rPr>
          <w:rFonts w:eastAsia="仿宋"/>
          <w:sz w:val="21"/>
          <w:szCs w:val="21"/>
        </w:rPr>
        <w:t>吴贺</w:t>
      </w:r>
      <w:proofErr w:type="gramEnd"/>
      <w:r w:rsidRPr="00831EE9">
        <w:rPr>
          <w:rFonts w:eastAsia="仿宋"/>
          <w:sz w:val="21"/>
          <w:szCs w:val="21"/>
        </w:rPr>
        <w:t xml:space="preserve">. </w:t>
      </w:r>
      <w:r w:rsidRPr="00831EE9">
        <w:rPr>
          <w:rFonts w:eastAsia="仿宋"/>
          <w:sz w:val="21"/>
          <w:szCs w:val="21"/>
        </w:rPr>
        <w:t>前后端解耦模式及开发</w:t>
      </w:r>
      <w:r w:rsidRPr="00831EE9">
        <w:rPr>
          <w:rFonts w:eastAsia="仿宋"/>
          <w:sz w:val="21"/>
          <w:szCs w:val="21"/>
        </w:rPr>
        <w:t xml:space="preserve">[J]. </w:t>
      </w:r>
      <w:r w:rsidRPr="00831EE9">
        <w:rPr>
          <w:rFonts w:eastAsia="仿宋"/>
          <w:sz w:val="21"/>
          <w:szCs w:val="21"/>
        </w:rPr>
        <w:t>计算机系统应用</w:t>
      </w:r>
      <w:r w:rsidRPr="00831EE9">
        <w:rPr>
          <w:rFonts w:eastAsia="仿宋"/>
          <w:sz w:val="21"/>
          <w:szCs w:val="21"/>
        </w:rPr>
        <w:t>, 2017, 26(2): 217-221.</w:t>
      </w:r>
    </w:p>
    <w:p w14:paraId="7393724C"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[2] </w:t>
      </w:r>
      <w:r w:rsidRPr="00831EE9">
        <w:rPr>
          <w:rFonts w:eastAsia="仿宋"/>
          <w:sz w:val="21"/>
          <w:szCs w:val="21"/>
        </w:rPr>
        <w:t>李智慧</w:t>
      </w:r>
      <w:r w:rsidRPr="00831EE9">
        <w:rPr>
          <w:rFonts w:eastAsia="仿宋"/>
          <w:sz w:val="21"/>
          <w:szCs w:val="21"/>
        </w:rPr>
        <w:t xml:space="preserve">. </w:t>
      </w:r>
      <w:r w:rsidRPr="00831EE9">
        <w:rPr>
          <w:rFonts w:eastAsia="仿宋"/>
          <w:sz w:val="21"/>
          <w:szCs w:val="21"/>
        </w:rPr>
        <w:t>大型网站技术架构</w:t>
      </w:r>
      <w:r w:rsidRPr="00831EE9">
        <w:rPr>
          <w:rFonts w:eastAsia="仿宋"/>
          <w:sz w:val="21"/>
          <w:szCs w:val="21"/>
        </w:rPr>
        <w:t xml:space="preserve">[M]. </w:t>
      </w:r>
      <w:r w:rsidRPr="00831EE9">
        <w:rPr>
          <w:rFonts w:eastAsia="仿宋"/>
          <w:sz w:val="21"/>
          <w:szCs w:val="21"/>
        </w:rPr>
        <w:t>北京</w:t>
      </w:r>
      <w:r w:rsidRPr="00831EE9">
        <w:rPr>
          <w:rFonts w:eastAsia="仿宋"/>
          <w:sz w:val="21"/>
          <w:szCs w:val="21"/>
        </w:rPr>
        <w:t xml:space="preserve">: </w:t>
      </w:r>
      <w:r w:rsidRPr="00831EE9">
        <w:rPr>
          <w:rFonts w:eastAsia="仿宋"/>
          <w:sz w:val="21"/>
          <w:szCs w:val="21"/>
        </w:rPr>
        <w:t>电子工业出版社</w:t>
      </w:r>
      <w:r w:rsidRPr="00831EE9">
        <w:rPr>
          <w:rFonts w:eastAsia="仿宋"/>
          <w:sz w:val="21"/>
          <w:szCs w:val="21"/>
        </w:rPr>
        <w:t>, 2013.</w:t>
      </w:r>
    </w:p>
    <w:p w14:paraId="7A94BADA"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[3] </w:t>
      </w:r>
      <w:r w:rsidRPr="00831EE9">
        <w:rPr>
          <w:rFonts w:eastAsia="仿宋"/>
          <w:sz w:val="21"/>
          <w:szCs w:val="21"/>
        </w:rPr>
        <w:t>王斌</w:t>
      </w:r>
      <w:r w:rsidRPr="00831EE9">
        <w:rPr>
          <w:rFonts w:eastAsia="仿宋"/>
          <w:sz w:val="21"/>
          <w:szCs w:val="21"/>
        </w:rPr>
        <w:t xml:space="preserve">, </w:t>
      </w:r>
      <w:r w:rsidRPr="00831EE9">
        <w:rPr>
          <w:rFonts w:eastAsia="仿宋"/>
          <w:sz w:val="21"/>
          <w:szCs w:val="21"/>
        </w:rPr>
        <w:t>张海军</w:t>
      </w:r>
      <w:r w:rsidRPr="00831EE9">
        <w:rPr>
          <w:rFonts w:eastAsia="仿宋"/>
          <w:sz w:val="21"/>
          <w:szCs w:val="21"/>
        </w:rPr>
        <w:t xml:space="preserve">. </w:t>
      </w:r>
      <w:r w:rsidRPr="00831EE9">
        <w:rPr>
          <w:rFonts w:eastAsia="仿宋"/>
          <w:sz w:val="21"/>
          <w:szCs w:val="21"/>
        </w:rPr>
        <w:t>程序代码相似度检测研究综述</w:t>
      </w:r>
      <w:r w:rsidRPr="00831EE9">
        <w:rPr>
          <w:rFonts w:eastAsia="仿宋"/>
          <w:sz w:val="21"/>
          <w:szCs w:val="21"/>
        </w:rPr>
        <w:t xml:space="preserve">[J]. </w:t>
      </w:r>
      <w:r w:rsidRPr="00831EE9">
        <w:rPr>
          <w:rFonts w:eastAsia="仿宋"/>
          <w:sz w:val="21"/>
          <w:szCs w:val="21"/>
        </w:rPr>
        <w:t>计算机工程与应用</w:t>
      </w:r>
      <w:r w:rsidRPr="00831EE9">
        <w:rPr>
          <w:rFonts w:eastAsia="仿宋"/>
          <w:sz w:val="21"/>
          <w:szCs w:val="21"/>
        </w:rPr>
        <w:t xml:space="preserve">, </w:t>
      </w:r>
      <w:r w:rsidRPr="00831EE9">
        <w:rPr>
          <w:rFonts w:eastAsia="仿宋"/>
          <w:sz w:val="21"/>
          <w:szCs w:val="21"/>
        </w:rPr>
        <w:t>相关年份后续可按学校数据库检索补全</w:t>
      </w:r>
      <w:r w:rsidRPr="00831EE9">
        <w:rPr>
          <w:rFonts w:eastAsia="仿宋"/>
          <w:sz w:val="21"/>
          <w:szCs w:val="21"/>
        </w:rPr>
        <w:t>.</w:t>
      </w:r>
    </w:p>
    <w:p w14:paraId="36D1371B"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[4] </w:t>
      </w:r>
      <w:proofErr w:type="gramStart"/>
      <w:r w:rsidRPr="00831EE9">
        <w:rPr>
          <w:rFonts w:eastAsia="仿宋"/>
          <w:sz w:val="21"/>
          <w:szCs w:val="21"/>
        </w:rPr>
        <w:t>许令波</w:t>
      </w:r>
      <w:proofErr w:type="gramEnd"/>
      <w:r w:rsidRPr="00831EE9">
        <w:rPr>
          <w:rFonts w:eastAsia="仿宋"/>
          <w:sz w:val="21"/>
          <w:szCs w:val="21"/>
        </w:rPr>
        <w:t xml:space="preserve">. </w:t>
      </w:r>
      <w:r w:rsidRPr="00831EE9">
        <w:rPr>
          <w:rFonts w:eastAsia="仿宋"/>
          <w:sz w:val="21"/>
          <w:szCs w:val="21"/>
        </w:rPr>
        <w:t>深入分析</w:t>
      </w:r>
      <w:r w:rsidRPr="00831EE9">
        <w:rPr>
          <w:rFonts w:eastAsia="仿宋"/>
          <w:sz w:val="21"/>
          <w:szCs w:val="21"/>
        </w:rPr>
        <w:t>Java Web</w:t>
      </w:r>
      <w:r w:rsidRPr="00831EE9">
        <w:rPr>
          <w:rFonts w:eastAsia="仿宋"/>
          <w:sz w:val="21"/>
          <w:szCs w:val="21"/>
        </w:rPr>
        <w:t>技术内幕</w:t>
      </w:r>
      <w:r w:rsidRPr="00831EE9">
        <w:rPr>
          <w:rFonts w:eastAsia="仿宋"/>
          <w:sz w:val="21"/>
          <w:szCs w:val="21"/>
        </w:rPr>
        <w:t xml:space="preserve">: </w:t>
      </w:r>
      <w:r w:rsidRPr="00831EE9">
        <w:rPr>
          <w:rFonts w:eastAsia="仿宋"/>
          <w:sz w:val="21"/>
          <w:szCs w:val="21"/>
        </w:rPr>
        <w:t>第</w:t>
      </w:r>
      <w:r w:rsidRPr="00831EE9">
        <w:rPr>
          <w:rFonts w:eastAsia="仿宋"/>
          <w:sz w:val="21"/>
          <w:szCs w:val="21"/>
        </w:rPr>
        <w:t>2</w:t>
      </w:r>
      <w:r w:rsidRPr="00831EE9">
        <w:rPr>
          <w:rFonts w:eastAsia="仿宋"/>
          <w:sz w:val="21"/>
          <w:szCs w:val="21"/>
        </w:rPr>
        <w:t>版</w:t>
      </w:r>
      <w:r w:rsidRPr="00831EE9">
        <w:rPr>
          <w:rFonts w:eastAsia="仿宋"/>
          <w:sz w:val="21"/>
          <w:szCs w:val="21"/>
        </w:rPr>
        <w:t xml:space="preserve">[M]. </w:t>
      </w:r>
      <w:r w:rsidRPr="00831EE9">
        <w:rPr>
          <w:rFonts w:eastAsia="仿宋"/>
          <w:sz w:val="21"/>
          <w:szCs w:val="21"/>
        </w:rPr>
        <w:t>北京</w:t>
      </w:r>
      <w:r w:rsidRPr="00831EE9">
        <w:rPr>
          <w:rFonts w:eastAsia="仿宋"/>
          <w:sz w:val="21"/>
          <w:szCs w:val="21"/>
        </w:rPr>
        <w:t xml:space="preserve">: </w:t>
      </w:r>
      <w:r w:rsidRPr="00831EE9">
        <w:rPr>
          <w:rFonts w:eastAsia="仿宋"/>
          <w:sz w:val="21"/>
          <w:szCs w:val="21"/>
        </w:rPr>
        <w:t>电子工业出版社</w:t>
      </w:r>
      <w:r w:rsidRPr="00831EE9">
        <w:rPr>
          <w:rFonts w:eastAsia="仿宋"/>
          <w:sz w:val="21"/>
          <w:szCs w:val="21"/>
        </w:rPr>
        <w:t>, 2014.</w:t>
      </w:r>
    </w:p>
    <w:p w14:paraId="133BCEAB" w14:textId="77777777" w:rsidR="00703F0E" w:rsidRPr="00831EE9" w:rsidRDefault="005E64BB" w:rsidP="00B46A41">
      <w:pPr>
        <w:spacing w:line="360" w:lineRule="auto"/>
        <w:rPr>
          <w:rFonts w:eastAsia="仿宋"/>
          <w:sz w:val="21"/>
          <w:szCs w:val="21"/>
          <w:lang w:val="fr-FR"/>
        </w:rPr>
      </w:pPr>
      <w:r w:rsidRPr="00831EE9">
        <w:rPr>
          <w:rFonts w:eastAsia="仿宋"/>
          <w:sz w:val="21"/>
          <w:szCs w:val="21"/>
        </w:rPr>
        <w:t xml:space="preserve">[5] DSA </w:t>
      </w:r>
      <w:proofErr w:type="gramStart"/>
      <w:r w:rsidRPr="00831EE9">
        <w:rPr>
          <w:rFonts w:eastAsia="仿宋"/>
          <w:sz w:val="21"/>
          <w:szCs w:val="21"/>
        </w:rPr>
        <w:t>Dataset[</w:t>
      </w:r>
      <w:proofErr w:type="gramEnd"/>
      <w:r w:rsidRPr="00831EE9">
        <w:rPr>
          <w:rFonts w:eastAsia="仿宋"/>
          <w:sz w:val="21"/>
          <w:szCs w:val="21"/>
        </w:rPr>
        <w:t xml:space="preserve">DB/OL]. </w:t>
      </w:r>
      <w:proofErr w:type="spellStart"/>
      <w:r w:rsidRPr="00831EE9">
        <w:rPr>
          <w:rFonts w:eastAsia="仿宋"/>
          <w:sz w:val="21"/>
          <w:szCs w:val="21"/>
        </w:rPr>
        <w:t>Zenodo</w:t>
      </w:r>
      <w:proofErr w:type="spellEnd"/>
      <w:r w:rsidRPr="00831EE9">
        <w:rPr>
          <w:rFonts w:eastAsia="仿宋"/>
          <w:sz w:val="21"/>
          <w:szCs w:val="21"/>
        </w:rPr>
        <w:t xml:space="preserve">, 2026. </w:t>
      </w:r>
      <w:r w:rsidRPr="00831EE9">
        <w:rPr>
          <w:rFonts w:eastAsia="仿宋"/>
          <w:sz w:val="21"/>
          <w:szCs w:val="21"/>
          <w:lang w:val="fr-FR"/>
        </w:rPr>
        <w:t>Available: https://zenodo.org/records/18136250.</w:t>
      </w:r>
    </w:p>
    <w:p w14:paraId="78743103"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[6] </w:t>
      </w:r>
      <w:proofErr w:type="spellStart"/>
      <w:r w:rsidRPr="00831EE9">
        <w:rPr>
          <w:rFonts w:eastAsia="仿宋"/>
          <w:sz w:val="21"/>
          <w:szCs w:val="21"/>
        </w:rPr>
        <w:t>Breiman</w:t>
      </w:r>
      <w:proofErr w:type="spellEnd"/>
      <w:r w:rsidRPr="00831EE9">
        <w:rPr>
          <w:rFonts w:eastAsia="仿宋"/>
          <w:sz w:val="21"/>
          <w:szCs w:val="21"/>
        </w:rPr>
        <w:t xml:space="preserve"> L. Random Forests[J]: Machine Learning 2001</w:t>
      </w:r>
      <w:r w:rsidRPr="00831EE9">
        <w:rPr>
          <w:rFonts w:eastAsia="仿宋"/>
          <w:sz w:val="21"/>
          <w:szCs w:val="21"/>
        </w:rPr>
        <w:t>，</w:t>
      </w:r>
      <w:r w:rsidRPr="00831EE9">
        <w:rPr>
          <w:rFonts w:eastAsia="仿宋"/>
          <w:sz w:val="21"/>
          <w:szCs w:val="21"/>
        </w:rPr>
        <w:t>45</w:t>
      </w:r>
      <w:r w:rsidRPr="00831EE9">
        <w:rPr>
          <w:rFonts w:eastAsia="仿宋"/>
          <w:sz w:val="21"/>
          <w:szCs w:val="21"/>
        </w:rPr>
        <w:t>（</w:t>
      </w:r>
      <w:r w:rsidRPr="00831EE9">
        <w:rPr>
          <w:rFonts w:eastAsia="仿宋"/>
          <w:sz w:val="21"/>
          <w:szCs w:val="21"/>
        </w:rPr>
        <w:t>1</w:t>
      </w:r>
      <w:r w:rsidRPr="00831EE9">
        <w:rPr>
          <w:rFonts w:eastAsia="仿宋"/>
          <w:sz w:val="21"/>
          <w:szCs w:val="21"/>
        </w:rPr>
        <w:t>）</w:t>
      </w:r>
      <w:r w:rsidRPr="00831EE9">
        <w:rPr>
          <w:rFonts w:eastAsia="仿宋"/>
          <w:sz w:val="21"/>
          <w:szCs w:val="21"/>
        </w:rPr>
        <w:t>: 5 - 32</w:t>
      </w:r>
    </w:p>
    <w:p w14:paraId="1C893774"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[7] </w:t>
      </w:r>
      <w:proofErr w:type="spellStart"/>
      <w:r w:rsidRPr="00831EE9">
        <w:rPr>
          <w:rFonts w:eastAsia="仿宋"/>
          <w:sz w:val="21"/>
          <w:szCs w:val="21"/>
        </w:rPr>
        <w:t>Jurafsky</w:t>
      </w:r>
      <w:proofErr w:type="spellEnd"/>
      <w:r w:rsidRPr="00831EE9">
        <w:rPr>
          <w:rFonts w:eastAsia="仿宋"/>
          <w:sz w:val="21"/>
          <w:szCs w:val="21"/>
        </w:rPr>
        <w:t xml:space="preserve"> D, Martin J H. Speech and Language Processing[M]. 3rd draft ed. 2023.</w:t>
      </w:r>
    </w:p>
    <w:p w14:paraId="57211E41" w14:textId="77777777" w:rsidR="00703F0E" w:rsidRPr="00831EE9" w:rsidRDefault="005E64BB" w:rsidP="00B46A41">
      <w:pPr>
        <w:spacing w:line="360" w:lineRule="auto"/>
        <w:rPr>
          <w:rFonts w:eastAsia="仿宋"/>
          <w:sz w:val="21"/>
          <w:szCs w:val="21"/>
        </w:rPr>
      </w:pPr>
      <w:r w:rsidRPr="00831EE9">
        <w:rPr>
          <w:rFonts w:eastAsia="仿宋"/>
          <w:sz w:val="21"/>
          <w:szCs w:val="21"/>
        </w:rPr>
        <w:t>[8] Manning C D, Raghavan P, Schutze H. Introduction to Information Retrieval[M]. Cambridge: Cambridge University Press, 2008.</w:t>
      </w:r>
    </w:p>
    <w:p w14:paraId="2C927789" w14:textId="77777777" w:rsidR="00703F0E" w:rsidRPr="00831EE9" w:rsidRDefault="005E64BB" w:rsidP="00B46A41">
      <w:pPr>
        <w:spacing w:line="360" w:lineRule="auto"/>
        <w:rPr>
          <w:rFonts w:eastAsia="仿宋"/>
          <w:sz w:val="21"/>
          <w:szCs w:val="21"/>
        </w:rPr>
      </w:pPr>
      <w:r w:rsidRPr="00831EE9">
        <w:rPr>
          <w:rFonts w:eastAsia="仿宋"/>
          <w:sz w:val="21"/>
          <w:szCs w:val="21"/>
        </w:rPr>
        <w:t>[9] Ratner A, Bach S, Ehrenberg H, et al. Snorkel: Rapid Training Data Creation with Weak Supervision[J]. Proceedings of the VLDB Endowment, 2017, 11(3): 269-282.</w:t>
      </w:r>
    </w:p>
    <w:p w14:paraId="0A008708" w14:textId="77777777" w:rsidR="00703F0E" w:rsidRPr="00831EE9" w:rsidRDefault="005E64BB" w:rsidP="00B46A41">
      <w:pPr>
        <w:spacing w:line="360" w:lineRule="auto"/>
        <w:rPr>
          <w:rFonts w:eastAsia="仿宋"/>
          <w:sz w:val="21"/>
          <w:szCs w:val="21"/>
        </w:rPr>
      </w:pPr>
      <w:r w:rsidRPr="00831EE9">
        <w:rPr>
          <w:rFonts w:eastAsia="仿宋"/>
          <w:sz w:val="21"/>
          <w:szCs w:val="21"/>
        </w:rPr>
        <w:t xml:space="preserve">[10] </w:t>
      </w:r>
      <w:r w:rsidRPr="00831EE9">
        <w:rPr>
          <w:rFonts w:eastAsia="仿宋"/>
          <w:sz w:val="21"/>
          <w:szCs w:val="21"/>
        </w:rPr>
        <w:t>弱监督学习、代码相似度检测及程序</w:t>
      </w:r>
      <w:proofErr w:type="gramStart"/>
      <w:r w:rsidRPr="00831EE9">
        <w:rPr>
          <w:rFonts w:eastAsia="仿宋"/>
          <w:sz w:val="21"/>
          <w:szCs w:val="21"/>
        </w:rPr>
        <w:t>查重相关</w:t>
      </w:r>
      <w:proofErr w:type="gramEnd"/>
      <w:r w:rsidRPr="00831EE9">
        <w:rPr>
          <w:rFonts w:eastAsia="仿宋"/>
          <w:sz w:val="21"/>
          <w:szCs w:val="21"/>
        </w:rPr>
        <w:t>中文文献，后续可继续按学校图书馆数据库补充与替换</w:t>
      </w:r>
      <w:r w:rsidRPr="00831EE9">
        <w:rPr>
          <w:rFonts w:eastAsia="仿宋"/>
          <w:sz w:val="21"/>
          <w:szCs w:val="21"/>
        </w:rPr>
        <w:t>.</w:t>
      </w:r>
    </w:p>
    <w:p w14:paraId="0EEC307D" w14:textId="77777777" w:rsidR="00585416" w:rsidRPr="00857372" w:rsidRDefault="00585416" w:rsidP="00857372">
      <w:pPr>
        <w:spacing w:line="360" w:lineRule="auto"/>
        <w:rPr>
          <w:rFonts w:eastAsia="仿宋"/>
          <w:sz w:val="21"/>
          <w:szCs w:val="21"/>
        </w:rPr>
      </w:pPr>
      <w:r w:rsidRPr="00857372">
        <w:rPr>
          <w:rFonts w:eastAsia="仿宋"/>
          <w:sz w:val="21"/>
          <w:szCs w:val="21"/>
        </w:rPr>
        <w:t xml:space="preserve">[11] Roy C K, Cordy J R, </w:t>
      </w:r>
      <w:proofErr w:type="spellStart"/>
      <w:r w:rsidRPr="00857372">
        <w:rPr>
          <w:rFonts w:eastAsia="仿宋"/>
          <w:sz w:val="21"/>
          <w:szCs w:val="21"/>
        </w:rPr>
        <w:t>Koschke</w:t>
      </w:r>
      <w:proofErr w:type="spellEnd"/>
      <w:r w:rsidRPr="00857372">
        <w:rPr>
          <w:rFonts w:eastAsia="仿宋"/>
          <w:sz w:val="21"/>
          <w:szCs w:val="21"/>
        </w:rPr>
        <w:t xml:space="preserve"> R. Comparison and evaluation of code clone detection techniques and tools: A qualitative approach[J]. Science of Computer Programming, 2009, 74(7): 470-495.</w:t>
      </w:r>
    </w:p>
    <w:p w14:paraId="508AFDA1" w14:textId="77777777" w:rsidR="00585416" w:rsidRPr="00857372" w:rsidRDefault="00585416" w:rsidP="00857372">
      <w:pPr>
        <w:spacing w:line="360" w:lineRule="auto"/>
        <w:rPr>
          <w:rFonts w:eastAsia="仿宋"/>
          <w:sz w:val="21"/>
          <w:szCs w:val="21"/>
        </w:rPr>
      </w:pPr>
      <w:r w:rsidRPr="00857372">
        <w:rPr>
          <w:rFonts w:eastAsia="仿宋"/>
          <w:sz w:val="21"/>
          <w:szCs w:val="21"/>
        </w:rPr>
        <w:t xml:space="preserve">[12] Kamiya T, Kusumoto S, Inoue K. </w:t>
      </w:r>
      <w:proofErr w:type="spellStart"/>
      <w:r w:rsidRPr="00857372">
        <w:rPr>
          <w:rFonts w:eastAsia="仿宋"/>
          <w:sz w:val="21"/>
          <w:szCs w:val="21"/>
        </w:rPr>
        <w:t>CCFinder</w:t>
      </w:r>
      <w:proofErr w:type="spellEnd"/>
      <w:r w:rsidRPr="00857372">
        <w:rPr>
          <w:rFonts w:eastAsia="仿宋"/>
          <w:sz w:val="21"/>
          <w:szCs w:val="21"/>
        </w:rPr>
        <w:t>: A multilinguistic token-based code clone detection system for large scale source code[J]. IEEE Transactions on Software Engineering, 2002, 28(7): 654-670.</w:t>
      </w:r>
    </w:p>
    <w:p w14:paraId="5AE2A05E" w14:textId="77777777" w:rsidR="00585416" w:rsidRPr="00857372" w:rsidRDefault="00585416" w:rsidP="00857372">
      <w:pPr>
        <w:spacing w:line="360" w:lineRule="auto"/>
        <w:rPr>
          <w:rFonts w:eastAsia="仿宋"/>
          <w:sz w:val="21"/>
          <w:szCs w:val="21"/>
        </w:rPr>
      </w:pPr>
      <w:r w:rsidRPr="00857372">
        <w:rPr>
          <w:rFonts w:eastAsia="仿宋"/>
          <w:sz w:val="21"/>
          <w:szCs w:val="21"/>
        </w:rPr>
        <w:t xml:space="preserve">[13] Jiang L, </w:t>
      </w:r>
      <w:proofErr w:type="spellStart"/>
      <w:r w:rsidRPr="00857372">
        <w:rPr>
          <w:rFonts w:eastAsia="仿宋"/>
          <w:sz w:val="21"/>
          <w:szCs w:val="21"/>
        </w:rPr>
        <w:t>Misherghi</w:t>
      </w:r>
      <w:proofErr w:type="spellEnd"/>
      <w:r w:rsidRPr="00857372">
        <w:rPr>
          <w:rFonts w:eastAsia="仿宋"/>
          <w:sz w:val="21"/>
          <w:szCs w:val="21"/>
        </w:rPr>
        <w:t xml:space="preserve"> G, Su Z, </w:t>
      </w:r>
      <w:proofErr w:type="spellStart"/>
      <w:r w:rsidRPr="00857372">
        <w:rPr>
          <w:rFonts w:eastAsia="仿宋"/>
          <w:sz w:val="21"/>
          <w:szCs w:val="21"/>
        </w:rPr>
        <w:t>Glondu</w:t>
      </w:r>
      <w:proofErr w:type="spellEnd"/>
      <w:r w:rsidRPr="00857372">
        <w:rPr>
          <w:rFonts w:eastAsia="仿宋"/>
          <w:sz w:val="21"/>
          <w:szCs w:val="21"/>
        </w:rPr>
        <w:t xml:space="preserve"> S. DECKARD: Scalable and accurate tree-based detection of code clones[</w:t>
      </w:r>
      <w:proofErr w:type="gramStart"/>
      <w:r w:rsidRPr="00857372">
        <w:rPr>
          <w:rFonts w:eastAsia="仿宋"/>
          <w:sz w:val="21"/>
          <w:szCs w:val="21"/>
        </w:rPr>
        <w:t>C]/</w:t>
      </w:r>
      <w:proofErr w:type="gramEnd"/>
      <w:r w:rsidRPr="00857372">
        <w:rPr>
          <w:rFonts w:eastAsia="仿宋"/>
          <w:sz w:val="21"/>
          <w:szCs w:val="21"/>
        </w:rPr>
        <w:t>/Proceedings of the 29th International Conference on Software Engineering. Minneapolis: IEEE, 2007: 96-105.</w:t>
      </w:r>
    </w:p>
    <w:p w14:paraId="65E41324" w14:textId="77777777" w:rsidR="00585416" w:rsidRPr="00857372" w:rsidRDefault="00585416" w:rsidP="00857372">
      <w:pPr>
        <w:spacing w:line="360" w:lineRule="auto"/>
        <w:rPr>
          <w:rFonts w:eastAsia="仿宋"/>
          <w:sz w:val="21"/>
          <w:szCs w:val="21"/>
        </w:rPr>
      </w:pPr>
      <w:r w:rsidRPr="00857372">
        <w:rPr>
          <w:rFonts w:eastAsia="仿宋"/>
          <w:sz w:val="21"/>
          <w:szCs w:val="21"/>
        </w:rPr>
        <w:t xml:space="preserve">[14] Sajnani H, Saini V, </w:t>
      </w:r>
      <w:proofErr w:type="spellStart"/>
      <w:r w:rsidRPr="00857372">
        <w:rPr>
          <w:rFonts w:eastAsia="仿宋"/>
          <w:sz w:val="21"/>
          <w:szCs w:val="21"/>
        </w:rPr>
        <w:t>Svajlenko</w:t>
      </w:r>
      <w:proofErr w:type="spellEnd"/>
      <w:r w:rsidRPr="00857372">
        <w:rPr>
          <w:rFonts w:eastAsia="仿宋"/>
          <w:sz w:val="21"/>
          <w:szCs w:val="21"/>
        </w:rPr>
        <w:t xml:space="preserve"> J, Roy C K, Lopes C V. </w:t>
      </w:r>
      <w:proofErr w:type="spellStart"/>
      <w:r w:rsidRPr="00857372">
        <w:rPr>
          <w:rFonts w:eastAsia="仿宋"/>
          <w:sz w:val="21"/>
          <w:szCs w:val="21"/>
        </w:rPr>
        <w:t>SourcererCC</w:t>
      </w:r>
      <w:proofErr w:type="spellEnd"/>
      <w:r w:rsidRPr="00857372">
        <w:rPr>
          <w:rFonts w:eastAsia="仿宋"/>
          <w:sz w:val="21"/>
          <w:szCs w:val="21"/>
        </w:rPr>
        <w:t>: Scaling code clone detection to big code[</w:t>
      </w:r>
      <w:proofErr w:type="gramStart"/>
      <w:r w:rsidRPr="00857372">
        <w:rPr>
          <w:rFonts w:eastAsia="仿宋"/>
          <w:sz w:val="21"/>
          <w:szCs w:val="21"/>
        </w:rPr>
        <w:t>C]/</w:t>
      </w:r>
      <w:proofErr w:type="gramEnd"/>
      <w:r w:rsidRPr="00857372">
        <w:rPr>
          <w:rFonts w:eastAsia="仿宋"/>
          <w:sz w:val="21"/>
          <w:szCs w:val="21"/>
        </w:rPr>
        <w:t>/Proceedings of the 38th International Conference on Software Engineering. Austin: ACM, 2016: 1157-1168.</w:t>
      </w:r>
    </w:p>
    <w:p w14:paraId="35D671C4" w14:textId="77777777" w:rsidR="00585416" w:rsidRPr="00857372" w:rsidRDefault="00585416" w:rsidP="00857372">
      <w:pPr>
        <w:spacing w:line="360" w:lineRule="auto"/>
        <w:rPr>
          <w:rFonts w:eastAsia="仿宋"/>
          <w:sz w:val="21"/>
          <w:szCs w:val="21"/>
        </w:rPr>
      </w:pPr>
      <w:r w:rsidRPr="00857372">
        <w:rPr>
          <w:rFonts w:eastAsia="仿宋"/>
          <w:sz w:val="21"/>
          <w:szCs w:val="21"/>
        </w:rPr>
        <w:t xml:space="preserve">[15] Pedregosa F, </w:t>
      </w:r>
      <w:proofErr w:type="spellStart"/>
      <w:r w:rsidRPr="00857372">
        <w:rPr>
          <w:rFonts w:eastAsia="仿宋"/>
          <w:sz w:val="21"/>
          <w:szCs w:val="21"/>
        </w:rPr>
        <w:t>Varoquaux</w:t>
      </w:r>
      <w:proofErr w:type="spellEnd"/>
      <w:r w:rsidRPr="00857372">
        <w:rPr>
          <w:rFonts w:eastAsia="仿宋"/>
          <w:sz w:val="21"/>
          <w:szCs w:val="21"/>
        </w:rPr>
        <w:t xml:space="preserve"> G, </w:t>
      </w:r>
      <w:proofErr w:type="spellStart"/>
      <w:r w:rsidRPr="00857372">
        <w:rPr>
          <w:rFonts w:eastAsia="仿宋"/>
          <w:sz w:val="21"/>
          <w:szCs w:val="21"/>
        </w:rPr>
        <w:t>Gramfort</w:t>
      </w:r>
      <w:proofErr w:type="spellEnd"/>
      <w:r w:rsidRPr="00857372">
        <w:rPr>
          <w:rFonts w:eastAsia="仿宋"/>
          <w:sz w:val="21"/>
          <w:szCs w:val="21"/>
        </w:rPr>
        <w:t xml:space="preserve"> A, et al. Scikit-learn: Machine learning in Python[J]. Journal of Machine Learning Research, 2011, 12: 2825-2830.</w:t>
      </w:r>
    </w:p>
    <w:p w14:paraId="2D467C1A" w14:textId="77777777" w:rsidR="00585416" w:rsidRPr="00857372" w:rsidRDefault="00585416" w:rsidP="00857372">
      <w:pPr>
        <w:spacing w:line="360" w:lineRule="auto"/>
        <w:rPr>
          <w:rFonts w:eastAsia="仿宋"/>
          <w:sz w:val="21"/>
          <w:szCs w:val="21"/>
        </w:rPr>
      </w:pPr>
      <w:r w:rsidRPr="00857372">
        <w:rPr>
          <w:rFonts w:eastAsia="仿宋"/>
          <w:sz w:val="21"/>
          <w:szCs w:val="21"/>
        </w:rPr>
        <w:t>[16] Sokolova M, Lapalme G. A systematic analysis of performance measures for classification tasks[J]. Information Processing &amp; Management, 2009, 45(4): 427-437.</w:t>
      </w:r>
    </w:p>
    <w:p w14:paraId="51490397" w14:textId="24535DE9" w:rsidR="00533963" w:rsidRPr="00831EE9" w:rsidRDefault="00533963"/>
    <w:sectPr w:rsidR="00533963" w:rsidRPr="00831EE9">
      <w:footerReference w:type="default" r:id="rId29"/>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F78D" w14:textId="77777777" w:rsidR="00E61A2E" w:rsidRDefault="00E61A2E">
      <w:r>
        <w:separator/>
      </w:r>
    </w:p>
  </w:endnote>
  <w:endnote w:type="continuationSeparator" w:id="0">
    <w:p w14:paraId="03E23656" w14:textId="77777777" w:rsidR="00E61A2E" w:rsidRDefault="00E61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B165" w14:textId="77777777" w:rsidR="00703F0E" w:rsidRDefault="005E64BB">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345A2F15"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AD41"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2C7A" w14:textId="77777777" w:rsidR="00703F0E" w:rsidRDefault="005E64BB">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53D21E3C"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2E9F4" w14:textId="77777777" w:rsidR="00E61A2E" w:rsidRDefault="00E61A2E">
      <w:r>
        <w:separator/>
      </w:r>
    </w:p>
  </w:footnote>
  <w:footnote w:type="continuationSeparator" w:id="0">
    <w:p w14:paraId="0C7E330C" w14:textId="77777777" w:rsidR="00E61A2E" w:rsidRDefault="00E61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938B" w14:textId="77777777" w:rsidR="00703F0E" w:rsidRDefault="005E64BB">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98F"/>
    <w:multiLevelType w:val="hybridMultilevel"/>
    <w:tmpl w:val="B0369B46"/>
    <w:lvl w:ilvl="0" w:tplc="968621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2"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5BF5056E"/>
    <w:multiLevelType w:val="hybridMultilevel"/>
    <w:tmpl w:val="CE80C034"/>
    <w:lvl w:ilvl="0" w:tplc="B77233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5A7545"/>
    <w:multiLevelType w:val="hybridMultilevel"/>
    <w:tmpl w:val="9FCCCEFE"/>
    <w:lvl w:ilvl="0" w:tplc="02A020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7"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8"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3"/>
  </w:num>
  <w:num w:numId="2" w16cid:durableId="494682771">
    <w:abstractNumId w:val="6"/>
  </w:num>
  <w:num w:numId="3" w16cid:durableId="747044974">
    <w:abstractNumId w:val="8"/>
  </w:num>
  <w:num w:numId="4" w16cid:durableId="1798715701">
    <w:abstractNumId w:val="2"/>
  </w:num>
  <w:num w:numId="5" w16cid:durableId="218251860">
    <w:abstractNumId w:val="3"/>
    <w:lvlOverride w:ilvl="0">
      <w:startOverride w:val="1"/>
    </w:lvlOverride>
  </w:num>
  <w:num w:numId="6" w16cid:durableId="1158888114">
    <w:abstractNumId w:val="3"/>
    <w:lvlOverride w:ilvl="0">
      <w:startOverride w:val="1"/>
    </w:lvlOverride>
  </w:num>
  <w:num w:numId="7" w16cid:durableId="1223908838">
    <w:abstractNumId w:val="1"/>
  </w:num>
  <w:num w:numId="8" w16cid:durableId="501703857">
    <w:abstractNumId w:val="7"/>
  </w:num>
  <w:num w:numId="9" w16cid:durableId="49423105">
    <w:abstractNumId w:val="6"/>
    <w:lvlOverride w:ilvl="0">
      <w:startOverride w:val="1"/>
    </w:lvlOverride>
  </w:num>
  <w:num w:numId="10" w16cid:durableId="1241211498">
    <w:abstractNumId w:val="6"/>
    <w:lvlOverride w:ilvl="0">
      <w:startOverride w:val="1"/>
    </w:lvlOverride>
  </w:num>
  <w:num w:numId="11" w16cid:durableId="1523129706">
    <w:abstractNumId w:val="8"/>
    <w:lvlOverride w:ilvl="0">
      <w:startOverride w:val="1"/>
    </w:lvlOverride>
  </w:num>
  <w:num w:numId="12" w16cid:durableId="880442711">
    <w:abstractNumId w:val="8"/>
    <w:lvlOverride w:ilvl="0">
      <w:startOverride w:val="1"/>
    </w:lvlOverride>
  </w:num>
  <w:num w:numId="13" w16cid:durableId="179858509">
    <w:abstractNumId w:val="6"/>
    <w:lvlOverride w:ilvl="0">
      <w:startOverride w:val="1"/>
    </w:lvlOverride>
  </w:num>
  <w:num w:numId="14" w16cid:durableId="78455454">
    <w:abstractNumId w:val="8"/>
    <w:lvlOverride w:ilvl="0">
      <w:startOverride w:val="1"/>
    </w:lvlOverride>
  </w:num>
  <w:num w:numId="15" w16cid:durableId="903106635">
    <w:abstractNumId w:val="6"/>
    <w:lvlOverride w:ilvl="0">
      <w:startOverride w:val="1"/>
    </w:lvlOverride>
  </w:num>
  <w:num w:numId="16" w16cid:durableId="1115095893">
    <w:abstractNumId w:val="8"/>
    <w:lvlOverride w:ilvl="0">
      <w:startOverride w:val="1"/>
    </w:lvlOverride>
  </w:num>
  <w:num w:numId="17" w16cid:durableId="766191650">
    <w:abstractNumId w:val="6"/>
    <w:lvlOverride w:ilvl="0">
      <w:startOverride w:val="1"/>
    </w:lvlOverride>
  </w:num>
  <w:num w:numId="18" w16cid:durableId="1991517545">
    <w:abstractNumId w:val="8"/>
    <w:lvlOverride w:ilvl="0">
      <w:startOverride w:val="1"/>
    </w:lvlOverride>
  </w:num>
  <w:num w:numId="19" w16cid:durableId="1518152172">
    <w:abstractNumId w:val="6"/>
    <w:lvlOverride w:ilvl="0">
      <w:startOverride w:val="1"/>
    </w:lvlOverride>
  </w:num>
  <w:num w:numId="20" w16cid:durableId="1337927949">
    <w:abstractNumId w:val="6"/>
    <w:lvlOverride w:ilvl="0">
      <w:startOverride w:val="1"/>
    </w:lvlOverride>
  </w:num>
  <w:num w:numId="21" w16cid:durableId="1891452526">
    <w:abstractNumId w:val="8"/>
    <w:lvlOverride w:ilvl="0">
      <w:startOverride w:val="1"/>
    </w:lvlOverride>
  </w:num>
  <w:num w:numId="22" w16cid:durableId="1978485252">
    <w:abstractNumId w:val="3"/>
    <w:lvlOverride w:ilvl="0">
      <w:startOverride w:val="1"/>
    </w:lvlOverride>
  </w:num>
  <w:num w:numId="23" w16cid:durableId="2080709743">
    <w:abstractNumId w:val="5"/>
  </w:num>
  <w:num w:numId="24" w16cid:durableId="1838763394">
    <w:abstractNumId w:val="0"/>
  </w:num>
  <w:num w:numId="25" w16cid:durableId="923563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1"/>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21D"/>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07"/>
    <w:rsid w:val="00050CA7"/>
    <w:rsid w:val="00051A66"/>
    <w:rsid w:val="000520B7"/>
    <w:rsid w:val="00052135"/>
    <w:rsid w:val="00052700"/>
    <w:rsid w:val="00052A99"/>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8CE"/>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0F0D"/>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2BD"/>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1D33"/>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2A2"/>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16CC"/>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229C"/>
    <w:rsid w:val="00403692"/>
    <w:rsid w:val="00403C7E"/>
    <w:rsid w:val="00403DD6"/>
    <w:rsid w:val="00403EF9"/>
    <w:rsid w:val="00404592"/>
    <w:rsid w:val="00404DC5"/>
    <w:rsid w:val="00405CFA"/>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0ED2"/>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C7424"/>
    <w:rsid w:val="004D0055"/>
    <w:rsid w:val="004D013E"/>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16"/>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4BB"/>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482"/>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193C"/>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7FB"/>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1EE9"/>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372"/>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5F31"/>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D718B"/>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1A0F"/>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A6FB4"/>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374"/>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DF0"/>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513"/>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A44"/>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6E14"/>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1B5C"/>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AE3"/>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3E4F"/>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156"/>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A2E"/>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6E4A"/>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5FB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2167833"/>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iPriority="35"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iPriority w:val="35"/>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194</TotalTime>
  <Pages>1</Pages>
  <Words>3143</Words>
  <Characters>17919</Characters>
  <Application>Microsoft Office Word</Application>
  <DocSecurity>0</DocSecurity>
  <Lines>149</Lines>
  <Paragraphs>42</Paragraphs>
  <ScaleCrop>false</ScaleCrop>
  <Company>南京财经大学</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33</cp:revision>
  <cp:lastPrinted>2019-04-02T05:01:00Z</cp:lastPrinted>
  <dcterms:created xsi:type="dcterms:W3CDTF">2026-05-01T09:52:00Z</dcterms:created>
  <dcterms:modified xsi:type="dcterms:W3CDTF">2026-05-02T06:04:00Z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