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68007" w14:textId="72BBDB0B" w:rsidR="00ED3D72" w:rsidRDefault="001550FD">
      <w:pPr>
        <w:jc w:val="center"/>
        <w:rPr>
          <w:lang w:eastAsia="zh-CN"/>
        </w:rPr>
      </w:pPr>
      <w:r>
        <w:rPr>
          <w:rFonts w:eastAsia="黑体" w:hint="eastAsia"/>
          <w:b/>
          <w:sz w:val="32"/>
          <w:lang w:eastAsia="zh-CN"/>
        </w:rPr>
        <w:t>第</w:t>
      </w:r>
      <w:r>
        <w:rPr>
          <w:rFonts w:eastAsia="黑体" w:hint="eastAsia"/>
          <w:b/>
          <w:sz w:val="32"/>
          <w:lang w:eastAsia="zh-CN"/>
        </w:rPr>
        <w:t>X</w:t>
      </w:r>
      <w:r>
        <w:rPr>
          <w:rFonts w:eastAsia="黑体" w:hint="eastAsia"/>
          <w:b/>
          <w:sz w:val="32"/>
          <w:lang w:eastAsia="zh-CN"/>
        </w:rPr>
        <w:t>组</w:t>
      </w:r>
      <w:r w:rsidR="00000000">
        <w:rPr>
          <w:rFonts w:eastAsia="黑体"/>
          <w:b/>
          <w:sz w:val="32"/>
          <w:lang w:eastAsia="zh-CN"/>
        </w:rPr>
        <w:t>模型训练与测试说明</w:t>
      </w:r>
    </w:p>
    <w:p w14:paraId="6A1A80C1" w14:textId="77777777" w:rsidR="00ED3D72" w:rsidRDefault="00000000">
      <w:pPr>
        <w:jc w:val="center"/>
        <w:rPr>
          <w:lang w:eastAsia="zh-CN"/>
        </w:rPr>
      </w:pPr>
      <w:r>
        <w:rPr>
          <w:sz w:val="22"/>
          <w:lang w:eastAsia="zh-CN"/>
        </w:rPr>
        <w:t>基于现有模型报告内容整理，供课程提交使用</w:t>
      </w:r>
    </w:p>
    <w:p w14:paraId="15CA61D4" w14:textId="3A554A2F" w:rsidR="00ED3D72" w:rsidRPr="001550FD" w:rsidRDefault="001550FD">
      <w:pPr>
        <w:rPr>
          <w:b/>
          <w:bCs/>
          <w:lang w:eastAsia="zh-CN"/>
        </w:rPr>
      </w:pPr>
      <w:r w:rsidRPr="001550FD">
        <w:rPr>
          <w:rFonts w:hint="eastAsia"/>
          <w:b/>
          <w:bCs/>
          <w:lang w:eastAsia="zh-CN"/>
        </w:rPr>
        <w:t>使用模型</w:t>
      </w:r>
      <w:r w:rsidR="00541EEA">
        <w:rPr>
          <w:rFonts w:hint="eastAsia"/>
          <w:b/>
          <w:bCs/>
          <w:lang w:eastAsia="zh-CN"/>
        </w:rPr>
        <w:t>/</w:t>
      </w:r>
      <w:r w:rsidR="00541EEA">
        <w:rPr>
          <w:rFonts w:hint="eastAsia"/>
          <w:b/>
          <w:bCs/>
          <w:lang w:eastAsia="zh-CN"/>
        </w:rPr>
        <w:t>数据集</w:t>
      </w:r>
      <w:r w:rsidRPr="001550FD">
        <w:rPr>
          <w:rFonts w:hint="eastAsia"/>
          <w:b/>
          <w:bCs/>
          <w:lang w:eastAsia="zh-CN"/>
        </w:rPr>
        <w:t>名称：</w:t>
      </w:r>
    </w:p>
    <w:p w14:paraId="1B4AE317" w14:textId="24D66310" w:rsidR="001550FD" w:rsidRDefault="001550FD">
      <w:pPr>
        <w:rPr>
          <w:lang w:eastAsia="zh-CN"/>
        </w:rPr>
      </w:pPr>
      <w:r>
        <w:rPr>
          <w:rFonts w:hint="eastAsia"/>
          <w:lang w:eastAsia="zh-CN"/>
        </w:rPr>
        <w:t>模型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：</w:t>
      </w:r>
    </w:p>
    <w:p w14:paraId="1780E859" w14:textId="453F6924" w:rsidR="0059782E" w:rsidRDefault="0059782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数据集：</w:t>
      </w:r>
    </w:p>
    <w:p w14:paraId="3F5B458B" w14:textId="3ED6E932" w:rsidR="001550FD" w:rsidRDefault="001550FD">
      <w:pPr>
        <w:rPr>
          <w:lang w:eastAsia="zh-CN"/>
        </w:rPr>
      </w:pPr>
      <w:r>
        <w:rPr>
          <w:rFonts w:hint="eastAsia"/>
          <w:lang w:eastAsia="zh-CN"/>
        </w:rPr>
        <w:t>模型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：</w:t>
      </w:r>
    </w:p>
    <w:p w14:paraId="2A8FB459" w14:textId="78778ACB" w:rsidR="0059782E" w:rsidRDefault="0059782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数据集：</w:t>
      </w:r>
    </w:p>
    <w:p w14:paraId="1017C335" w14:textId="77777777" w:rsidR="00ED3D72" w:rsidRPr="00FD7971" w:rsidRDefault="00000000">
      <w:pPr>
        <w:pStyle w:val="1"/>
        <w:rPr>
          <w:rFonts w:ascii="Times New Roman" w:eastAsia="宋体" w:hAnsi="Times New Roman"/>
          <w:bCs w:val="0"/>
          <w:color w:val="auto"/>
          <w:sz w:val="24"/>
          <w:szCs w:val="36"/>
          <w:lang w:eastAsia="zh-CN"/>
        </w:rPr>
      </w:pPr>
      <w:r w:rsidRPr="00FD7971">
        <w:rPr>
          <w:rFonts w:ascii="Times New Roman" w:eastAsia="宋体" w:hAnsi="Times New Roman"/>
          <w:bCs w:val="0"/>
          <w:color w:val="auto"/>
          <w:sz w:val="24"/>
          <w:szCs w:val="36"/>
          <w:lang w:eastAsia="zh-CN"/>
        </w:rPr>
        <w:t xml:space="preserve">1. </w:t>
      </w:r>
      <w:r w:rsidRPr="00FD7971">
        <w:rPr>
          <w:rFonts w:ascii="Times New Roman" w:eastAsia="宋体" w:hAnsi="Times New Roman"/>
          <w:bCs w:val="0"/>
          <w:color w:val="auto"/>
          <w:sz w:val="24"/>
          <w:szCs w:val="36"/>
          <w:lang w:eastAsia="zh-CN"/>
        </w:rPr>
        <w:t>所使用环境详细说明</w:t>
      </w:r>
    </w:p>
    <w:p w14:paraId="7AA87CC6" w14:textId="77777777" w:rsidR="00ED3D72" w:rsidRDefault="00000000">
      <w:pPr>
        <w:rPr>
          <w:lang w:eastAsia="zh-CN"/>
        </w:rPr>
      </w:pPr>
      <w:proofErr w:type="gramStart"/>
      <w:r>
        <w:rPr>
          <w:lang w:eastAsia="zh-CN"/>
        </w:rPr>
        <w:t>本说明</w:t>
      </w:r>
      <w:proofErr w:type="gramEnd"/>
      <w:r>
        <w:rPr>
          <w:lang w:eastAsia="zh-CN"/>
        </w:rPr>
        <w:t>文档围绕随机森林模型的训练、测试与推理过程进行整理，环境信息依据现有模型报告中的实验配置编写。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94"/>
        <w:gridCol w:w="4394"/>
      </w:tblGrid>
      <w:tr w:rsidR="00ED3D72" w14:paraId="496F2117" w14:textId="77777777">
        <w:tc>
          <w:tcPr>
            <w:tcW w:w="4394" w:type="dxa"/>
          </w:tcPr>
          <w:p w14:paraId="2CC7C4CC" w14:textId="77777777" w:rsidR="00ED3D72" w:rsidRDefault="00000000">
            <w:proofErr w:type="spellStart"/>
            <w:r>
              <w:t>操作系统</w:t>
            </w:r>
            <w:proofErr w:type="spellEnd"/>
          </w:p>
        </w:tc>
        <w:tc>
          <w:tcPr>
            <w:tcW w:w="4394" w:type="dxa"/>
          </w:tcPr>
          <w:p w14:paraId="06D58C2C" w14:textId="77777777" w:rsidR="00ED3D72" w:rsidRDefault="00000000">
            <w:r>
              <w:t xml:space="preserve">Windows 11 64 </w:t>
            </w:r>
            <w:r>
              <w:t>位</w:t>
            </w:r>
          </w:p>
        </w:tc>
      </w:tr>
      <w:tr w:rsidR="00ED3D72" w14:paraId="12188FAC" w14:textId="77777777">
        <w:tc>
          <w:tcPr>
            <w:tcW w:w="4394" w:type="dxa"/>
          </w:tcPr>
          <w:p w14:paraId="47555688" w14:textId="77777777" w:rsidR="00ED3D72" w:rsidRDefault="00000000">
            <w:r>
              <w:t>处理器</w:t>
            </w:r>
          </w:p>
        </w:tc>
        <w:tc>
          <w:tcPr>
            <w:tcW w:w="4394" w:type="dxa"/>
          </w:tcPr>
          <w:p w14:paraId="2FE57DD1" w14:textId="77777777" w:rsidR="00ED3D72" w:rsidRDefault="00000000">
            <w:r>
              <w:t>Intel Core i7</w:t>
            </w:r>
          </w:p>
        </w:tc>
      </w:tr>
      <w:tr w:rsidR="00ED3D72" w14:paraId="5227F5A4" w14:textId="77777777">
        <w:tc>
          <w:tcPr>
            <w:tcW w:w="4394" w:type="dxa"/>
          </w:tcPr>
          <w:p w14:paraId="534C7DAB" w14:textId="77777777" w:rsidR="00ED3D72" w:rsidRDefault="00000000">
            <w:r>
              <w:t>内存</w:t>
            </w:r>
          </w:p>
        </w:tc>
        <w:tc>
          <w:tcPr>
            <w:tcW w:w="4394" w:type="dxa"/>
          </w:tcPr>
          <w:p w14:paraId="387DEE33" w14:textId="77777777" w:rsidR="00ED3D72" w:rsidRDefault="00000000">
            <w:r>
              <w:t>16 GB</w:t>
            </w:r>
          </w:p>
        </w:tc>
      </w:tr>
      <w:tr w:rsidR="00ED3D72" w14:paraId="3169C4E2" w14:textId="77777777">
        <w:tc>
          <w:tcPr>
            <w:tcW w:w="4394" w:type="dxa"/>
          </w:tcPr>
          <w:p w14:paraId="6207699F" w14:textId="77777777" w:rsidR="00ED3D72" w:rsidRDefault="00000000">
            <w:r>
              <w:t xml:space="preserve">Python </w:t>
            </w:r>
            <w:r>
              <w:t>版本</w:t>
            </w:r>
          </w:p>
        </w:tc>
        <w:tc>
          <w:tcPr>
            <w:tcW w:w="4394" w:type="dxa"/>
          </w:tcPr>
          <w:p w14:paraId="516BD8D2" w14:textId="77777777" w:rsidR="00ED3D72" w:rsidRDefault="00000000">
            <w:r>
              <w:t>Python 3.11</w:t>
            </w:r>
          </w:p>
        </w:tc>
      </w:tr>
      <w:tr w:rsidR="00ED3D72" w14:paraId="317D080D" w14:textId="77777777">
        <w:tc>
          <w:tcPr>
            <w:tcW w:w="4394" w:type="dxa"/>
          </w:tcPr>
          <w:p w14:paraId="41B2EEB7" w14:textId="77777777" w:rsidR="00ED3D72" w:rsidRDefault="00000000">
            <w:r>
              <w:t>主要依赖库</w:t>
            </w:r>
          </w:p>
        </w:tc>
        <w:tc>
          <w:tcPr>
            <w:tcW w:w="4394" w:type="dxa"/>
          </w:tcPr>
          <w:p w14:paraId="087CA971" w14:textId="77777777" w:rsidR="00ED3D72" w:rsidRDefault="00000000">
            <w:r>
              <w:t>pandas 2.2</w:t>
            </w:r>
            <w:r>
              <w:t>、</w:t>
            </w:r>
            <w:r>
              <w:t>scikit-learn 1.5</w:t>
            </w:r>
          </w:p>
        </w:tc>
      </w:tr>
      <w:tr w:rsidR="00ED3D72" w14:paraId="1ADB0AA9" w14:textId="77777777">
        <w:tc>
          <w:tcPr>
            <w:tcW w:w="4394" w:type="dxa"/>
          </w:tcPr>
          <w:p w14:paraId="24AAB6D0" w14:textId="77777777" w:rsidR="00ED3D72" w:rsidRDefault="00000000">
            <w:r>
              <w:t>数据规模</w:t>
            </w:r>
          </w:p>
        </w:tc>
        <w:tc>
          <w:tcPr>
            <w:tcW w:w="4394" w:type="dxa"/>
          </w:tcPr>
          <w:p w14:paraId="4434061B" w14:textId="77777777" w:rsidR="00ED3D72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约</w:t>
            </w:r>
            <w:r>
              <w:rPr>
                <w:lang w:eastAsia="zh-CN"/>
              </w:rPr>
              <w:t xml:space="preserve"> 1200 </w:t>
            </w:r>
            <w:proofErr w:type="gramStart"/>
            <w:r>
              <w:rPr>
                <w:lang w:eastAsia="zh-CN"/>
              </w:rPr>
              <w:t>条学生</w:t>
            </w:r>
            <w:proofErr w:type="gramEnd"/>
            <w:r>
              <w:rPr>
                <w:lang w:eastAsia="zh-CN"/>
              </w:rPr>
              <w:t>记录，训练集</w:t>
            </w:r>
            <w:r>
              <w:rPr>
                <w:lang w:eastAsia="zh-CN"/>
              </w:rPr>
              <w:t xml:space="preserve"> 960 </w:t>
            </w:r>
            <w:r>
              <w:rPr>
                <w:lang w:eastAsia="zh-CN"/>
              </w:rPr>
              <w:t>条，测试集</w:t>
            </w:r>
            <w:r>
              <w:rPr>
                <w:lang w:eastAsia="zh-CN"/>
              </w:rPr>
              <w:t xml:space="preserve"> 240 </w:t>
            </w:r>
            <w:r>
              <w:rPr>
                <w:lang w:eastAsia="zh-CN"/>
              </w:rPr>
              <w:t>条</w:t>
            </w:r>
          </w:p>
        </w:tc>
      </w:tr>
      <w:tr w:rsidR="00ED3D72" w14:paraId="71DAB582" w14:textId="77777777">
        <w:tc>
          <w:tcPr>
            <w:tcW w:w="4394" w:type="dxa"/>
          </w:tcPr>
          <w:p w14:paraId="6034A87E" w14:textId="77777777" w:rsidR="00ED3D72" w:rsidRDefault="00000000">
            <w:proofErr w:type="spellStart"/>
            <w:r>
              <w:t>模型类型</w:t>
            </w:r>
            <w:proofErr w:type="spellEnd"/>
          </w:p>
        </w:tc>
        <w:tc>
          <w:tcPr>
            <w:tcW w:w="4394" w:type="dxa"/>
          </w:tcPr>
          <w:p w14:paraId="5F30E554" w14:textId="77777777" w:rsidR="00ED3D72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随机森林分类模型，并与逻辑回归、决策树、支持</w:t>
            </w:r>
            <w:proofErr w:type="gramStart"/>
            <w:r>
              <w:rPr>
                <w:lang w:eastAsia="zh-CN"/>
              </w:rPr>
              <w:t>向量机</w:t>
            </w:r>
            <w:proofErr w:type="gramEnd"/>
            <w:r>
              <w:rPr>
                <w:lang w:eastAsia="zh-CN"/>
              </w:rPr>
              <w:t>进行对比</w:t>
            </w:r>
          </w:p>
        </w:tc>
      </w:tr>
      <w:tr w:rsidR="00ED3D72" w14:paraId="16B5A0DF" w14:textId="77777777">
        <w:tc>
          <w:tcPr>
            <w:tcW w:w="4394" w:type="dxa"/>
          </w:tcPr>
          <w:p w14:paraId="6E722EF0" w14:textId="77777777" w:rsidR="00ED3D72" w:rsidRDefault="00000000">
            <w:proofErr w:type="spellStart"/>
            <w:r>
              <w:t>评价指标</w:t>
            </w:r>
            <w:proofErr w:type="spellEnd"/>
          </w:p>
        </w:tc>
        <w:tc>
          <w:tcPr>
            <w:tcW w:w="4394" w:type="dxa"/>
          </w:tcPr>
          <w:p w14:paraId="2D7FB0FD" w14:textId="47B27A4E" w:rsidR="00ED3D72" w:rsidRPr="006C6BF4" w:rsidRDefault="00000000">
            <w:pPr>
              <w:rPr>
                <w:rFonts w:hint="eastAsia"/>
                <w:lang w:eastAsia="zh-CN"/>
              </w:rPr>
            </w:pPr>
            <w:r>
              <w:t>Accuracy</w:t>
            </w:r>
            <w:r>
              <w:t>、</w:t>
            </w:r>
            <w:r>
              <w:t>Precision</w:t>
            </w:r>
            <w:r>
              <w:t>、</w:t>
            </w:r>
            <w:r>
              <w:t>Recall</w:t>
            </w:r>
            <w:r>
              <w:t>、</w:t>
            </w:r>
            <w:r>
              <w:t>F1-Score</w:t>
            </w:r>
            <w:r w:rsidR="006C6BF4">
              <w:rPr>
                <w:lang w:eastAsia="zh-CN"/>
              </w:rPr>
              <w:t>…</w:t>
            </w:r>
          </w:p>
        </w:tc>
      </w:tr>
    </w:tbl>
    <w:p w14:paraId="50E93F03" w14:textId="77777777" w:rsidR="00ED3D72" w:rsidRDefault="00000000">
      <w:pPr>
        <w:rPr>
          <w:lang w:eastAsia="zh-CN"/>
        </w:rPr>
      </w:pPr>
      <w:r>
        <w:rPr>
          <w:lang w:eastAsia="zh-CN"/>
        </w:rPr>
        <w:t>说明：如最终提交环境与上述配置存在差异，应以实际运行环境为准，并同步修改本节内容。</w:t>
      </w:r>
    </w:p>
    <w:p w14:paraId="1F23322E" w14:textId="77777777" w:rsidR="00ED3D72" w:rsidRPr="00FD7971" w:rsidRDefault="00000000">
      <w:pPr>
        <w:pStyle w:val="1"/>
        <w:rPr>
          <w:rFonts w:ascii="Times New Roman" w:eastAsia="宋体" w:hAnsi="Times New Roman"/>
          <w:bCs w:val="0"/>
          <w:color w:val="auto"/>
          <w:sz w:val="24"/>
          <w:szCs w:val="36"/>
          <w:lang w:eastAsia="zh-CN"/>
        </w:rPr>
      </w:pPr>
      <w:r w:rsidRPr="00FD7971">
        <w:rPr>
          <w:rFonts w:ascii="Times New Roman" w:eastAsia="宋体" w:hAnsi="Times New Roman"/>
          <w:bCs w:val="0"/>
          <w:color w:val="auto"/>
          <w:sz w:val="24"/>
          <w:szCs w:val="36"/>
          <w:lang w:eastAsia="zh-CN"/>
        </w:rPr>
        <w:t xml:space="preserve">2. </w:t>
      </w:r>
      <w:r w:rsidRPr="00FD7971">
        <w:rPr>
          <w:rFonts w:ascii="Times New Roman" w:eastAsia="宋体" w:hAnsi="Times New Roman"/>
          <w:bCs w:val="0"/>
          <w:color w:val="auto"/>
          <w:sz w:val="24"/>
          <w:szCs w:val="36"/>
          <w:lang w:eastAsia="zh-CN"/>
        </w:rPr>
        <w:t>代码运行的步骤说明</w:t>
      </w:r>
    </w:p>
    <w:p w14:paraId="2448CB41" w14:textId="77777777" w:rsidR="00ED3D72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）准备</w:t>
      </w:r>
      <w:r>
        <w:rPr>
          <w:lang w:eastAsia="zh-CN"/>
        </w:rPr>
        <w:t xml:space="preserve"> Python </w:t>
      </w:r>
      <w:r>
        <w:rPr>
          <w:lang w:eastAsia="zh-CN"/>
        </w:rPr>
        <w:t>运行环境，并安装数据处理与机器学习相关依赖。</w:t>
      </w:r>
    </w:p>
    <w:p w14:paraId="17AA4D77" w14:textId="77777777" w:rsidR="00ED3D72" w:rsidRDefault="00000000">
      <w:pPr>
        <w:spacing w:before="80" w:after="80"/>
        <w:ind w:left="425"/>
      </w:pPr>
      <w:r>
        <w:rPr>
          <w:rFonts w:ascii="Consolas" w:eastAsia="等线" w:hAnsi="Consolas"/>
          <w:sz w:val="19"/>
        </w:rPr>
        <w:t xml:space="preserve">python -m </w:t>
      </w:r>
      <w:proofErr w:type="spellStart"/>
      <w:proofErr w:type="gramStart"/>
      <w:r>
        <w:rPr>
          <w:rFonts w:ascii="Consolas" w:eastAsia="等线" w:hAnsi="Consolas"/>
          <w:sz w:val="19"/>
        </w:rPr>
        <w:t>venv</w:t>
      </w:r>
      <w:proofErr w:type="spellEnd"/>
      <w:r>
        <w:rPr>
          <w:rFonts w:ascii="Consolas" w:eastAsia="等线" w:hAnsi="Consolas"/>
          <w:sz w:val="19"/>
        </w:rPr>
        <w:t xml:space="preserve"> .</w:t>
      </w:r>
      <w:proofErr w:type="spellStart"/>
      <w:r>
        <w:rPr>
          <w:rFonts w:ascii="Consolas" w:eastAsia="等线" w:hAnsi="Consolas"/>
          <w:sz w:val="19"/>
        </w:rPr>
        <w:t>venv</w:t>
      </w:r>
      <w:proofErr w:type="spellEnd"/>
      <w:proofErr w:type="gramEnd"/>
      <w:r>
        <w:rPr>
          <w:rFonts w:ascii="Consolas" w:eastAsia="等线" w:hAnsi="Consolas"/>
          <w:sz w:val="19"/>
        </w:rPr>
        <w:br/>
        <w:t>.venv\Scripts\activate</w:t>
      </w:r>
      <w:r>
        <w:rPr>
          <w:rFonts w:ascii="Consolas" w:eastAsia="等线" w:hAnsi="Consolas"/>
          <w:sz w:val="19"/>
        </w:rPr>
        <w:br/>
        <w:t>pip install pandas scikit-learn joblib</w:t>
      </w:r>
    </w:p>
    <w:p w14:paraId="7B6A8154" w14:textId="77777777" w:rsidR="00ED3D72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）将原始数据文件放置到项目约定目录，检查字段名称、</w:t>
      </w:r>
      <w:proofErr w:type="gramStart"/>
      <w:r>
        <w:rPr>
          <w:lang w:eastAsia="zh-CN"/>
        </w:rPr>
        <w:t>缺失值</w:t>
      </w:r>
      <w:proofErr w:type="gramEnd"/>
      <w:r>
        <w:rPr>
          <w:lang w:eastAsia="zh-CN"/>
        </w:rPr>
        <w:t>和样本格式是否正确。</w:t>
      </w:r>
    </w:p>
    <w:p w14:paraId="3FF06F13" w14:textId="77777777" w:rsidR="00ED3D72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）执行训练与测试入口脚本，完成数据预处理、训练集</w:t>
      </w:r>
      <w:r>
        <w:rPr>
          <w:lang w:eastAsia="zh-CN"/>
        </w:rPr>
        <w:t>/</w:t>
      </w:r>
      <w:r>
        <w:rPr>
          <w:lang w:eastAsia="zh-CN"/>
        </w:rPr>
        <w:t>测试集划分、模型训练与结果输出。</w:t>
      </w:r>
    </w:p>
    <w:p w14:paraId="05E1F39D" w14:textId="77777777" w:rsidR="00ED3D72" w:rsidRDefault="00000000">
      <w:pPr>
        <w:spacing w:before="80" w:after="80"/>
        <w:ind w:left="425"/>
        <w:rPr>
          <w:lang w:eastAsia="zh-CN"/>
        </w:rPr>
      </w:pPr>
      <w:r>
        <w:rPr>
          <w:rFonts w:ascii="Consolas" w:eastAsia="等线" w:hAnsi="Consolas"/>
          <w:sz w:val="19"/>
          <w:lang w:eastAsia="zh-CN"/>
        </w:rPr>
        <w:t>python train_model.py</w:t>
      </w:r>
      <w:r>
        <w:rPr>
          <w:rFonts w:ascii="Consolas" w:eastAsia="等线" w:hAnsi="Consolas"/>
          <w:sz w:val="19"/>
          <w:lang w:eastAsia="zh-CN"/>
        </w:rPr>
        <w:br/>
        <w:t xml:space="preserve"># </w:t>
      </w:r>
      <w:r>
        <w:rPr>
          <w:rFonts w:ascii="Consolas" w:eastAsia="等线" w:hAnsi="Consolas"/>
          <w:sz w:val="19"/>
          <w:lang w:eastAsia="zh-CN"/>
        </w:rPr>
        <w:t>若实际工程入口不是该文件名，请按提交代码中的主程序替换</w:t>
      </w:r>
    </w:p>
    <w:p w14:paraId="484B7AFE" w14:textId="77777777" w:rsidR="00ED3D72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）程序运行结束后，应能够看到模型保存提示、测试指标输出以及混淆矩阵等结果。</w:t>
      </w:r>
    </w:p>
    <w:p w14:paraId="12BA3B84" w14:textId="77777777" w:rsidR="00ED3D72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5</w:t>
      </w:r>
      <w:r>
        <w:rPr>
          <w:lang w:eastAsia="zh-CN"/>
        </w:rPr>
        <w:t>）加载训练完成的模型，对单条样本或批量样本执行推理，得到类别标签及风险概率。</w:t>
      </w:r>
    </w:p>
    <w:p w14:paraId="0D89F73F" w14:textId="77777777" w:rsidR="00ED3D72" w:rsidRDefault="00000000">
      <w:pPr>
        <w:spacing w:before="80" w:after="80"/>
        <w:ind w:left="425"/>
      </w:pPr>
      <w:r>
        <w:rPr>
          <w:rFonts w:ascii="Consolas" w:eastAsia="等线" w:hAnsi="Consolas"/>
          <w:sz w:val="19"/>
        </w:rPr>
        <w:t>python infer.py --model output/</w:t>
      </w:r>
      <w:proofErr w:type="spellStart"/>
      <w:r>
        <w:rPr>
          <w:rFonts w:ascii="Consolas" w:eastAsia="等线" w:hAnsi="Consolas"/>
          <w:sz w:val="19"/>
        </w:rPr>
        <w:t>random_forest.pkl</w:t>
      </w:r>
      <w:proofErr w:type="spellEnd"/>
      <w:r>
        <w:rPr>
          <w:rFonts w:ascii="Consolas" w:eastAsia="等线" w:hAnsi="Consolas"/>
          <w:sz w:val="19"/>
        </w:rPr>
        <w:t xml:space="preserve"> --input sample_</w:t>
      </w:r>
      <w:proofErr w:type="gramStart"/>
      <w:r>
        <w:rPr>
          <w:rFonts w:ascii="Consolas" w:eastAsia="等线" w:hAnsi="Consolas"/>
          <w:sz w:val="19"/>
        </w:rPr>
        <w:t>student.json</w:t>
      </w:r>
      <w:proofErr w:type="gramEnd"/>
    </w:p>
    <w:p w14:paraId="00DED986" w14:textId="77777777" w:rsidR="00ED3D72" w:rsidRPr="00FD7971" w:rsidRDefault="00000000">
      <w:pPr>
        <w:pStyle w:val="1"/>
        <w:rPr>
          <w:bCs w:val="0"/>
          <w:color w:val="auto"/>
          <w:sz w:val="36"/>
          <w:szCs w:val="36"/>
          <w:lang w:eastAsia="zh-CN"/>
        </w:rPr>
      </w:pPr>
      <w:r w:rsidRPr="00FD7971">
        <w:rPr>
          <w:rFonts w:ascii="Times New Roman" w:eastAsia="宋体" w:hAnsi="Times New Roman"/>
          <w:bCs w:val="0"/>
          <w:color w:val="auto"/>
          <w:sz w:val="24"/>
          <w:szCs w:val="36"/>
          <w:lang w:eastAsia="zh-CN"/>
        </w:rPr>
        <w:lastRenderedPageBreak/>
        <w:t xml:space="preserve">3. </w:t>
      </w:r>
      <w:r w:rsidRPr="00FD7971">
        <w:rPr>
          <w:rFonts w:ascii="Times New Roman" w:eastAsia="宋体" w:hAnsi="Times New Roman"/>
          <w:bCs w:val="0"/>
          <w:color w:val="auto"/>
          <w:sz w:val="24"/>
          <w:szCs w:val="36"/>
          <w:lang w:eastAsia="zh-CN"/>
        </w:rPr>
        <w:t>成功运行截图</w:t>
      </w:r>
    </w:p>
    <w:p w14:paraId="004B8E8C" w14:textId="77777777" w:rsidR="00ED3D72" w:rsidRDefault="00000000">
      <w:pPr>
        <w:rPr>
          <w:lang w:eastAsia="zh-CN"/>
        </w:rPr>
      </w:pPr>
      <w:r>
        <w:rPr>
          <w:lang w:eastAsia="zh-CN"/>
        </w:rPr>
        <w:t>下图展示了训练与测试脚本成功执行后的终端界面示意，包括数据读取、交叉验证、模型保存和运行成功提示。</w:t>
      </w:r>
    </w:p>
    <w:p w14:paraId="6DA8526C" w14:textId="77777777" w:rsidR="00ED3D72" w:rsidRDefault="00000000">
      <w:pPr>
        <w:jc w:val="center"/>
      </w:pPr>
      <w:r>
        <w:rPr>
          <w:noProof/>
        </w:rPr>
        <w:drawing>
          <wp:inline distT="0" distB="0" distL="0" distR="0" wp14:anchorId="796FC3B2" wp14:editId="4FB37CC0">
            <wp:extent cx="5580000" cy="34773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ccess_run_placehold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7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EDC19" w14:textId="77777777" w:rsidR="00ED3D72" w:rsidRDefault="00000000">
      <w:pPr>
        <w:jc w:val="center"/>
        <w:rPr>
          <w:lang w:eastAsia="zh-CN"/>
        </w:rPr>
      </w:pPr>
      <w:r>
        <w:rPr>
          <w:sz w:val="20"/>
          <w:lang w:eastAsia="zh-CN"/>
        </w:rPr>
        <w:t>图</w:t>
      </w:r>
      <w:r>
        <w:rPr>
          <w:sz w:val="20"/>
          <w:lang w:eastAsia="zh-CN"/>
        </w:rPr>
        <w:t xml:space="preserve"> 1  </w:t>
      </w:r>
      <w:r>
        <w:rPr>
          <w:sz w:val="20"/>
          <w:lang w:eastAsia="zh-CN"/>
        </w:rPr>
        <w:t>训练与测试脚本成功运行示意截图</w:t>
      </w:r>
    </w:p>
    <w:p w14:paraId="52FE3849" w14:textId="36FFFB3F" w:rsidR="00ED3D72" w:rsidRPr="00FD7971" w:rsidRDefault="00000000" w:rsidP="001550FD">
      <w:pPr>
        <w:pStyle w:val="1"/>
        <w:rPr>
          <w:rFonts w:ascii="Times New Roman" w:eastAsia="宋体" w:hAnsi="Times New Roman" w:hint="eastAsia"/>
          <w:bCs w:val="0"/>
          <w:color w:val="auto"/>
          <w:sz w:val="24"/>
          <w:szCs w:val="36"/>
          <w:lang w:eastAsia="zh-CN"/>
        </w:rPr>
      </w:pPr>
      <w:r w:rsidRPr="00FD7971">
        <w:rPr>
          <w:rFonts w:ascii="Times New Roman" w:eastAsia="宋体" w:hAnsi="Times New Roman"/>
          <w:bCs w:val="0"/>
          <w:color w:val="auto"/>
          <w:sz w:val="24"/>
          <w:szCs w:val="36"/>
          <w:lang w:eastAsia="zh-CN"/>
        </w:rPr>
        <w:t xml:space="preserve">4. </w:t>
      </w:r>
      <w:r w:rsidRPr="00FD7971">
        <w:rPr>
          <w:rFonts w:ascii="Times New Roman" w:eastAsia="宋体" w:hAnsi="Times New Roman"/>
          <w:bCs w:val="0"/>
          <w:color w:val="auto"/>
          <w:sz w:val="24"/>
          <w:szCs w:val="36"/>
          <w:lang w:eastAsia="zh-CN"/>
        </w:rPr>
        <w:t>测试结果输出要求指标截图</w:t>
      </w:r>
    </w:p>
    <w:p w14:paraId="7DC22D85" w14:textId="77777777" w:rsidR="00ED3D72" w:rsidRDefault="00000000">
      <w:pPr>
        <w:jc w:val="center"/>
      </w:pPr>
      <w:r>
        <w:rPr>
          <w:noProof/>
        </w:rPr>
        <w:drawing>
          <wp:inline distT="0" distB="0" distL="0" distR="0" wp14:anchorId="33C5B0AF" wp14:editId="421808BC">
            <wp:extent cx="5580000" cy="34773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rics_output_placehol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7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941D4" w14:textId="77777777" w:rsidR="00ED3D72" w:rsidRDefault="00000000">
      <w:pPr>
        <w:jc w:val="center"/>
        <w:rPr>
          <w:lang w:eastAsia="zh-CN"/>
        </w:rPr>
      </w:pPr>
      <w:r>
        <w:rPr>
          <w:sz w:val="20"/>
          <w:lang w:eastAsia="zh-CN"/>
        </w:rPr>
        <w:lastRenderedPageBreak/>
        <w:t>图</w:t>
      </w:r>
      <w:r>
        <w:rPr>
          <w:sz w:val="20"/>
          <w:lang w:eastAsia="zh-CN"/>
        </w:rPr>
        <w:t xml:space="preserve"> 2  </w:t>
      </w:r>
      <w:r>
        <w:rPr>
          <w:sz w:val="20"/>
          <w:lang w:eastAsia="zh-CN"/>
        </w:rPr>
        <w:t>测试结果指标输出示意截图</w:t>
      </w:r>
    </w:p>
    <w:p w14:paraId="043F14E5" w14:textId="77777777" w:rsidR="00ED3D72" w:rsidRPr="00FD7971" w:rsidRDefault="00000000">
      <w:pPr>
        <w:pStyle w:val="1"/>
        <w:rPr>
          <w:rFonts w:ascii="Times New Roman" w:eastAsia="宋体" w:hAnsi="Times New Roman"/>
          <w:bCs w:val="0"/>
          <w:color w:val="auto"/>
          <w:sz w:val="24"/>
          <w:szCs w:val="36"/>
          <w:lang w:eastAsia="zh-CN"/>
        </w:rPr>
      </w:pPr>
      <w:r w:rsidRPr="00FD7971">
        <w:rPr>
          <w:rFonts w:ascii="Times New Roman" w:eastAsia="宋体" w:hAnsi="Times New Roman"/>
          <w:bCs w:val="0"/>
          <w:color w:val="auto"/>
          <w:sz w:val="24"/>
          <w:szCs w:val="36"/>
          <w:lang w:eastAsia="zh-CN"/>
        </w:rPr>
        <w:t xml:space="preserve">5. </w:t>
      </w:r>
      <w:r w:rsidRPr="00FD7971">
        <w:rPr>
          <w:rFonts w:ascii="Times New Roman" w:eastAsia="宋体" w:hAnsi="Times New Roman"/>
          <w:bCs w:val="0"/>
          <w:color w:val="auto"/>
          <w:sz w:val="24"/>
          <w:szCs w:val="36"/>
          <w:lang w:eastAsia="zh-CN"/>
        </w:rPr>
        <w:t>使用训练模型进行推理过程，输出结果的截图</w:t>
      </w:r>
    </w:p>
    <w:p w14:paraId="0311557C" w14:textId="77777777" w:rsidR="00ED3D72" w:rsidRDefault="00000000">
      <w:pPr>
        <w:rPr>
          <w:lang w:eastAsia="zh-CN"/>
        </w:rPr>
      </w:pPr>
      <w:r>
        <w:rPr>
          <w:lang w:eastAsia="zh-CN"/>
        </w:rPr>
        <w:t>推理过程需要体现模型加载、输入样本预处理、预测标签输出以及风险概率或分类结果展示。下图给出了推理阶段的版式示意。</w:t>
      </w:r>
    </w:p>
    <w:p w14:paraId="4B0923AE" w14:textId="77777777" w:rsidR="00ED3D72" w:rsidRDefault="00000000">
      <w:pPr>
        <w:jc w:val="center"/>
      </w:pPr>
      <w:r>
        <w:rPr>
          <w:noProof/>
        </w:rPr>
        <w:drawing>
          <wp:inline distT="0" distB="0" distL="0" distR="0" wp14:anchorId="2F13E200" wp14:editId="28D1DB57">
            <wp:extent cx="5580000" cy="34773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erence_output_placeh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7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523B" w14:textId="05AB050F" w:rsidR="0059782E" w:rsidRDefault="00000000" w:rsidP="0059782E">
      <w:pPr>
        <w:jc w:val="center"/>
        <w:rPr>
          <w:rFonts w:hint="eastAsia"/>
          <w:lang w:eastAsia="zh-CN"/>
        </w:rPr>
      </w:pPr>
      <w:r>
        <w:rPr>
          <w:sz w:val="20"/>
          <w:lang w:eastAsia="zh-CN"/>
        </w:rPr>
        <w:t>图</w:t>
      </w:r>
      <w:r>
        <w:rPr>
          <w:sz w:val="20"/>
          <w:lang w:eastAsia="zh-CN"/>
        </w:rPr>
        <w:t xml:space="preserve"> 3  </w:t>
      </w:r>
      <w:r>
        <w:rPr>
          <w:sz w:val="20"/>
          <w:lang w:eastAsia="zh-CN"/>
        </w:rPr>
        <w:t>训练模型推理过程示意截图</w:t>
      </w:r>
    </w:p>
    <w:sectPr w:rsidR="0059782E" w:rsidSect="00034616">
      <w:pgSz w:w="11906" w:h="16838"/>
      <w:pgMar w:top="1440" w:right="1417" w:bottom="144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41E9D" w14:textId="77777777" w:rsidR="00AA3A0A" w:rsidRDefault="00AA3A0A" w:rsidP="001550FD">
      <w:pPr>
        <w:spacing w:after="0" w:line="240" w:lineRule="auto"/>
      </w:pPr>
      <w:r>
        <w:separator/>
      </w:r>
    </w:p>
  </w:endnote>
  <w:endnote w:type="continuationSeparator" w:id="0">
    <w:p w14:paraId="4203ECED" w14:textId="77777777" w:rsidR="00AA3A0A" w:rsidRDefault="00AA3A0A" w:rsidP="00155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108B4" w14:textId="77777777" w:rsidR="00AA3A0A" w:rsidRDefault="00AA3A0A" w:rsidP="001550FD">
      <w:pPr>
        <w:spacing w:after="0" w:line="240" w:lineRule="auto"/>
      </w:pPr>
      <w:r>
        <w:separator/>
      </w:r>
    </w:p>
  </w:footnote>
  <w:footnote w:type="continuationSeparator" w:id="0">
    <w:p w14:paraId="3E71EC14" w14:textId="77777777" w:rsidR="00AA3A0A" w:rsidRDefault="00AA3A0A" w:rsidP="001550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0609543">
    <w:abstractNumId w:val="8"/>
  </w:num>
  <w:num w:numId="2" w16cid:durableId="1939168708">
    <w:abstractNumId w:val="6"/>
  </w:num>
  <w:num w:numId="3" w16cid:durableId="465854737">
    <w:abstractNumId w:val="5"/>
  </w:num>
  <w:num w:numId="4" w16cid:durableId="1169632950">
    <w:abstractNumId w:val="4"/>
  </w:num>
  <w:num w:numId="5" w16cid:durableId="487668206">
    <w:abstractNumId w:val="7"/>
  </w:num>
  <w:num w:numId="6" w16cid:durableId="811673838">
    <w:abstractNumId w:val="3"/>
  </w:num>
  <w:num w:numId="7" w16cid:durableId="240452237">
    <w:abstractNumId w:val="2"/>
  </w:num>
  <w:num w:numId="8" w16cid:durableId="1916357025">
    <w:abstractNumId w:val="1"/>
  </w:num>
  <w:num w:numId="9" w16cid:durableId="1452672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5DD"/>
    <w:rsid w:val="0015074B"/>
    <w:rsid w:val="001550FD"/>
    <w:rsid w:val="0029639D"/>
    <w:rsid w:val="00326F90"/>
    <w:rsid w:val="00541EEA"/>
    <w:rsid w:val="0059782E"/>
    <w:rsid w:val="006C6BF4"/>
    <w:rsid w:val="0090532D"/>
    <w:rsid w:val="00AA1D8D"/>
    <w:rsid w:val="00AA3A0A"/>
    <w:rsid w:val="00B47730"/>
    <w:rsid w:val="00CB0664"/>
    <w:rsid w:val="00ED3D72"/>
    <w:rsid w:val="00FC693F"/>
    <w:rsid w:val="00FD7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D6045BF"/>
  <w14:defaultImageDpi w14:val="300"/>
  <w15:docId w15:val="{DC00E80A-C299-4E7D-95EA-163C7BCDB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435</Words>
  <Characters>610</Characters>
  <Application>Microsoft Office Word</Application>
  <DocSecurity>0</DocSecurity>
  <Lines>30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Wansong Qin</cp:lastModifiedBy>
  <cp:revision>7</cp:revision>
  <dcterms:created xsi:type="dcterms:W3CDTF">2013-12-23T23:15:00Z</dcterms:created>
  <dcterms:modified xsi:type="dcterms:W3CDTF">2026-05-12T06:34:00Z</dcterms:modified>
  <cp:category/>
</cp:coreProperties>
</file>