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8DE12" w14:textId="77777777" w:rsidR="00BE5C0F" w:rsidRDefault="00000000" w:rsidP="000D2376">
      <w:pPr>
        <w:spacing w:before="240" w:after="120" w:line="360" w:lineRule="auto"/>
        <w:jc w:val="center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YOLOv8n </w:t>
      </w:r>
      <w:r>
        <w:rPr>
          <w:rFonts w:eastAsia="黑体"/>
          <w:b/>
          <w:sz w:val="28"/>
          <w:lang w:eastAsia="zh-CN"/>
        </w:rPr>
        <w:t>与</w:t>
      </w:r>
      <w:r>
        <w:rPr>
          <w:rFonts w:eastAsia="黑体"/>
          <w:b/>
          <w:sz w:val="28"/>
          <w:lang w:eastAsia="zh-CN"/>
        </w:rPr>
        <w:t xml:space="preserve"> YOLOv10n </w:t>
      </w:r>
      <w:r>
        <w:rPr>
          <w:rFonts w:eastAsia="黑体"/>
          <w:b/>
          <w:sz w:val="28"/>
          <w:lang w:eastAsia="zh-CN"/>
        </w:rPr>
        <w:t>车牌定位对比实验报告</w:t>
      </w:r>
    </w:p>
    <w:p w14:paraId="184C26EB" w14:textId="77777777" w:rsidR="00BE5C0F" w:rsidRDefault="00000000">
      <w:pPr>
        <w:spacing w:before="240" w:after="120" w:line="360" w:lineRule="auto"/>
        <w:rPr>
          <w:lang w:eastAsia="zh-CN"/>
        </w:rPr>
      </w:pPr>
      <w:r>
        <w:rPr>
          <w:rFonts w:eastAsia="黑体"/>
          <w:b/>
          <w:lang w:eastAsia="zh-CN"/>
        </w:rPr>
        <w:t>摘要</w:t>
      </w:r>
    </w:p>
    <w:p w14:paraId="3C7DB8B3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本实验主要做图片中车牌的位置检测，不做字符的识别。实验选取</w:t>
      </w:r>
      <w:r>
        <w:rPr>
          <w:lang w:eastAsia="zh-CN"/>
        </w:rPr>
        <w:t xml:space="preserve"> CCPD </w:t>
      </w:r>
      <w:r>
        <w:rPr>
          <w:lang w:eastAsia="zh-CN"/>
        </w:rPr>
        <w:t>公开车牌数据集中的</w:t>
      </w:r>
      <w:r>
        <w:rPr>
          <w:lang w:eastAsia="zh-CN"/>
        </w:rPr>
        <w:t xml:space="preserve"> 500 </w:t>
      </w:r>
      <w:r>
        <w:rPr>
          <w:lang w:eastAsia="zh-CN"/>
        </w:rPr>
        <w:t>张图片，转换为</w:t>
      </w:r>
      <w:r>
        <w:rPr>
          <w:lang w:eastAsia="zh-CN"/>
        </w:rPr>
        <w:t xml:space="preserve"> YOLO </w:t>
      </w:r>
      <w:r>
        <w:rPr>
          <w:lang w:eastAsia="zh-CN"/>
        </w:rPr>
        <w:t>单类别检测格式，并在相同训练、验证和测试设置下对比</w:t>
      </w:r>
      <w:r>
        <w:rPr>
          <w:lang w:eastAsia="zh-CN"/>
        </w:rPr>
        <w:t xml:space="preserve"> yolov8n.pt </w:t>
      </w:r>
      <w:r>
        <w:rPr>
          <w:lang w:eastAsia="zh-CN"/>
        </w:rPr>
        <w:t>与</w:t>
      </w:r>
      <w:r>
        <w:rPr>
          <w:lang w:eastAsia="zh-CN"/>
        </w:rPr>
        <w:t xml:space="preserve"> yolov10n.pt</w:t>
      </w:r>
      <w:r>
        <w:rPr>
          <w:lang w:eastAsia="zh-CN"/>
        </w:rPr>
        <w:t>。实验结果显示，在本次小样本设置中，</w:t>
      </w:r>
      <w:r>
        <w:rPr>
          <w:lang w:eastAsia="zh-CN"/>
        </w:rPr>
        <w:t xml:space="preserve">yolov10n.pt </w:t>
      </w:r>
      <w:r>
        <w:rPr>
          <w:lang w:eastAsia="zh-CN"/>
        </w:rPr>
        <w:t>的</w:t>
      </w:r>
      <w:r>
        <w:rPr>
          <w:lang w:eastAsia="zh-CN"/>
        </w:rPr>
        <w:t xml:space="preserve"> mAP50 </w:t>
      </w:r>
      <w:r>
        <w:rPr>
          <w:lang w:eastAsia="zh-CN"/>
        </w:rPr>
        <w:t>和</w:t>
      </w:r>
      <w:r>
        <w:rPr>
          <w:lang w:eastAsia="zh-CN"/>
        </w:rPr>
        <w:t xml:space="preserve"> mAP50-95 </w:t>
      </w:r>
      <w:r>
        <w:rPr>
          <w:lang w:eastAsia="zh-CN"/>
        </w:rPr>
        <w:t>均略高于</w:t>
      </w:r>
      <w:r>
        <w:rPr>
          <w:lang w:eastAsia="zh-CN"/>
        </w:rPr>
        <w:t xml:space="preserve"> yolov8n.pt</w:t>
      </w:r>
      <w:r>
        <w:rPr>
          <w:lang w:eastAsia="zh-CN"/>
        </w:rPr>
        <w:t>，综合定位精度更高。</w:t>
      </w:r>
    </w:p>
    <w:p w14:paraId="3E236EC3" w14:textId="77777777" w:rsidR="00BE5C0F" w:rsidRDefault="00000000">
      <w:pPr>
        <w:spacing w:before="240" w:after="12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1. </w:t>
      </w:r>
      <w:r>
        <w:rPr>
          <w:rFonts w:eastAsia="黑体"/>
          <w:b/>
          <w:lang w:eastAsia="zh-CN"/>
        </w:rPr>
        <w:t>实验目的</w:t>
      </w:r>
    </w:p>
    <w:p w14:paraId="705D1078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车牌定位属于车牌识别系统中的前置步骤，它的作用就是找到车牌所在的区域。定位结果会直接影响到之后出现的字符识别、车辆识别、交通场景解析等等的工作，定位的好坏，会直接影响识别出的结果是否准确。</w:t>
      </w:r>
    </w:p>
    <w:p w14:paraId="3D4DBF6F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本实验的目的并不是对模型结构进行改进，而是统一实验条件，在相同的实验条件下比较两个轻量级的</w:t>
      </w:r>
      <w:r>
        <w:rPr>
          <w:lang w:eastAsia="zh-CN"/>
        </w:rPr>
        <w:t>YOLO</w:t>
      </w:r>
      <w:r>
        <w:rPr>
          <w:lang w:eastAsia="zh-CN"/>
        </w:rPr>
        <w:t>检测模型</w:t>
      </w:r>
    </w:p>
    <w:p w14:paraId="6AB5D844" w14:textId="77777777" w:rsidR="00BE5C0F" w:rsidRDefault="00000000">
      <w:pPr>
        <w:spacing w:after="0" w:line="360" w:lineRule="auto"/>
        <w:ind w:left="480" w:hanging="240"/>
        <w:rPr>
          <w:lang w:eastAsia="zh-CN"/>
        </w:rPr>
      </w:pPr>
      <w:r>
        <w:rPr>
          <w:lang w:eastAsia="zh-CN"/>
        </w:rPr>
        <w:t>• yolov8n.pt</w:t>
      </w:r>
    </w:p>
    <w:p w14:paraId="5D36ABD4" w14:textId="77777777" w:rsidR="00BE5C0F" w:rsidRDefault="00000000">
      <w:pPr>
        <w:spacing w:after="0" w:line="360" w:lineRule="auto"/>
        <w:ind w:left="480" w:hanging="240"/>
        <w:rPr>
          <w:lang w:eastAsia="zh-CN"/>
        </w:rPr>
      </w:pPr>
      <w:r>
        <w:rPr>
          <w:lang w:eastAsia="zh-CN"/>
        </w:rPr>
        <w:t>• yolov10n.pt</w:t>
      </w:r>
    </w:p>
    <w:p w14:paraId="156AB8EA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只针对车牌检测框的定位精度进行了研究，并且没有识别出车牌号码，也没有对该模型结构进行了改造成新、蒸馏、自定义增强策略等方面的修改。</w:t>
      </w:r>
    </w:p>
    <w:p w14:paraId="3A4494C4" w14:textId="77777777" w:rsidR="00BE5C0F" w:rsidRDefault="00000000">
      <w:pPr>
        <w:spacing w:before="240" w:after="12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2. </w:t>
      </w:r>
      <w:r>
        <w:rPr>
          <w:rFonts w:eastAsia="黑体"/>
          <w:b/>
          <w:lang w:eastAsia="zh-CN"/>
        </w:rPr>
        <w:t>数据集与预处理</w:t>
      </w:r>
    </w:p>
    <w:p w14:paraId="740C0009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实验数据出自</w:t>
      </w:r>
      <w:r>
        <w:rPr>
          <w:lang w:eastAsia="zh-CN"/>
        </w:rPr>
        <w:t xml:space="preserve"> CCPD </w:t>
      </w:r>
      <w:r>
        <w:rPr>
          <w:lang w:eastAsia="zh-CN"/>
        </w:rPr>
        <w:t>公车车牌数据集。</w:t>
      </w:r>
      <w:r>
        <w:rPr>
          <w:lang w:eastAsia="zh-CN"/>
        </w:rPr>
        <w:t>CCPD</w:t>
      </w:r>
      <w:r>
        <w:rPr>
          <w:lang w:eastAsia="zh-CN"/>
        </w:rPr>
        <w:t>的图片文件名里含有车牌框标注的信息，项目脚本解析文件名中的水平矩形框坐标并转换成</w:t>
      </w:r>
      <w:r>
        <w:rPr>
          <w:lang w:eastAsia="zh-CN"/>
        </w:rPr>
        <w:t>YOLO</w:t>
      </w:r>
      <w:r>
        <w:rPr>
          <w:lang w:eastAsia="zh-CN"/>
        </w:rPr>
        <w:t>检测标签。</w:t>
      </w:r>
    </w:p>
    <w:p w14:paraId="0B6A5B80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本实验使用的数据设置如下：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2"/>
        <w:gridCol w:w="4532"/>
      </w:tblGrid>
      <w:tr w:rsidR="00BE5C0F" w14:paraId="457BCC38" w14:textId="77777777">
        <w:trPr>
          <w:jc w:val="center"/>
        </w:trPr>
        <w:tc>
          <w:tcPr>
            <w:tcW w:w="4532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44E54A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项目</w:t>
            </w:r>
          </w:p>
        </w:tc>
        <w:tc>
          <w:tcPr>
            <w:tcW w:w="4532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1D0CAC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设置</w:t>
            </w:r>
          </w:p>
        </w:tc>
      </w:tr>
      <w:tr w:rsidR="00BE5C0F" w14:paraId="25C1DF0C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5660DA" w14:textId="77777777" w:rsidR="00BE5C0F" w:rsidRDefault="00000000">
            <w:pPr>
              <w:jc w:val="center"/>
            </w:pPr>
            <w:r>
              <w:rPr>
                <w:sz w:val="21"/>
              </w:rPr>
              <w:t>数据来源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CE633C" w14:textId="77777777" w:rsidR="00BE5C0F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CCPD </w:t>
            </w:r>
            <w:r>
              <w:rPr>
                <w:sz w:val="21"/>
                <w:lang w:eastAsia="zh-CN"/>
              </w:rPr>
              <w:t>公开车牌数据集</w:t>
            </w:r>
          </w:p>
        </w:tc>
      </w:tr>
      <w:tr w:rsidR="00BE5C0F" w14:paraId="43073931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969891" w14:textId="77777777" w:rsidR="00BE5C0F" w:rsidRDefault="00000000">
            <w:pPr>
              <w:jc w:val="center"/>
            </w:pPr>
            <w:r>
              <w:rPr>
                <w:sz w:val="21"/>
              </w:rPr>
              <w:t>抽样数量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67B7E9" w14:textId="77777777" w:rsidR="00BE5C0F" w:rsidRDefault="00000000">
            <w:pPr>
              <w:jc w:val="center"/>
            </w:pPr>
            <w:r>
              <w:rPr>
                <w:sz w:val="21"/>
              </w:rPr>
              <w:t xml:space="preserve">500 </w:t>
            </w:r>
            <w:r>
              <w:rPr>
                <w:sz w:val="21"/>
              </w:rPr>
              <w:t>张</w:t>
            </w:r>
          </w:p>
        </w:tc>
      </w:tr>
      <w:tr w:rsidR="00BE5C0F" w14:paraId="5D1407FD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9D496" w14:textId="77777777" w:rsidR="00BE5C0F" w:rsidRDefault="00000000">
            <w:pPr>
              <w:jc w:val="center"/>
            </w:pPr>
            <w:r>
              <w:rPr>
                <w:sz w:val="21"/>
              </w:rPr>
              <w:t>类别数量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CD326A" w14:textId="77777777" w:rsidR="00BE5C0F" w:rsidRDefault="00000000">
            <w:pPr>
              <w:jc w:val="center"/>
            </w:pPr>
            <w:r>
              <w:rPr>
                <w:sz w:val="21"/>
              </w:rPr>
              <w:t xml:space="preserve">1 </w:t>
            </w:r>
            <w:r>
              <w:rPr>
                <w:sz w:val="21"/>
              </w:rPr>
              <w:t>类</w:t>
            </w:r>
          </w:p>
        </w:tc>
      </w:tr>
      <w:tr w:rsidR="00BE5C0F" w14:paraId="03B9EE62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835BEF" w14:textId="77777777" w:rsidR="00BE5C0F" w:rsidRDefault="00000000">
            <w:pPr>
              <w:jc w:val="center"/>
            </w:pPr>
            <w:r>
              <w:rPr>
                <w:sz w:val="21"/>
              </w:rPr>
              <w:lastRenderedPageBreak/>
              <w:t>类别名称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6AD6AA" w14:textId="77777777" w:rsidR="00BE5C0F" w:rsidRDefault="00000000">
            <w:pPr>
              <w:jc w:val="center"/>
            </w:pPr>
            <w:r>
              <w:rPr>
                <w:sz w:val="21"/>
              </w:rPr>
              <w:t>license_plate</w:t>
            </w:r>
          </w:p>
        </w:tc>
      </w:tr>
      <w:tr w:rsidR="00BE5C0F" w14:paraId="658EDC49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FAE90A" w14:textId="77777777" w:rsidR="00BE5C0F" w:rsidRDefault="00000000">
            <w:pPr>
              <w:jc w:val="center"/>
            </w:pPr>
            <w:r>
              <w:rPr>
                <w:sz w:val="21"/>
              </w:rPr>
              <w:t>数据划分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CAEA64" w14:textId="77777777" w:rsidR="00BE5C0F" w:rsidRDefault="00000000">
            <w:pPr>
              <w:jc w:val="center"/>
            </w:pPr>
            <w:r>
              <w:rPr>
                <w:sz w:val="21"/>
              </w:rPr>
              <w:t>train/val/test = 70%/20%/10%</w:t>
            </w:r>
          </w:p>
        </w:tc>
      </w:tr>
      <w:tr w:rsidR="00BE5C0F" w14:paraId="4FAF4797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A5D42E" w14:textId="77777777" w:rsidR="00BE5C0F" w:rsidRDefault="00000000">
            <w:pPr>
              <w:jc w:val="center"/>
            </w:pPr>
            <w:r>
              <w:rPr>
                <w:sz w:val="21"/>
              </w:rPr>
              <w:t>随机种子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C9C59F" w14:textId="77777777" w:rsidR="00BE5C0F" w:rsidRDefault="00000000">
            <w:pPr>
              <w:jc w:val="center"/>
            </w:pPr>
            <w:r>
              <w:rPr>
                <w:sz w:val="21"/>
              </w:rPr>
              <w:t>42</w:t>
            </w:r>
          </w:p>
        </w:tc>
      </w:tr>
      <w:tr w:rsidR="00BE5C0F" w14:paraId="2A355CF1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5A5C1A" w14:textId="77777777" w:rsidR="00BE5C0F" w:rsidRDefault="00000000">
            <w:pPr>
              <w:jc w:val="center"/>
            </w:pPr>
            <w:r>
              <w:rPr>
                <w:sz w:val="21"/>
              </w:rPr>
              <w:t>标注格式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8C08AB" w14:textId="77777777" w:rsidR="00BE5C0F" w:rsidRDefault="00000000">
            <w:pPr>
              <w:jc w:val="center"/>
            </w:pPr>
            <w:r>
              <w:rPr>
                <w:sz w:val="21"/>
              </w:rPr>
              <w:t xml:space="preserve">YOLO </w:t>
            </w:r>
            <w:r>
              <w:rPr>
                <w:sz w:val="21"/>
              </w:rPr>
              <w:t>水平矩形框</w:t>
            </w:r>
          </w:p>
        </w:tc>
      </w:tr>
    </w:tbl>
    <w:p w14:paraId="5C3B54B4" w14:textId="77777777" w:rsidR="00BE5C0F" w:rsidRDefault="00BE5C0F"/>
    <w:p w14:paraId="6B2D5E58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数据转换后的标签格式为：</w:t>
      </w:r>
    </w:p>
    <w:p w14:paraId="468957D2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>0 x_center y_center width height</w:t>
      </w:r>
    </w:p>
    <w:p w14:paraId="1DFAE4E3" w14:textId="77777777" w:rsidR="00BE5C0F" w:rsidRDefault="00BE5C0F"/>
    <w:p w14:paraId="3D2BAAE3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>0</w:t>
      </w:r>
      <w:r>
        <w:rPr>
          <w:lang w:eastAsia="zh-CN"/>
        </w:rPr>
        <w:t>为唯一的类别</w:t>
      </w:r>
      <w:r>
        <w:rPr>
          <w:lang w:eastAsia="zh-CN"/>
        </w:rPr>
        <w:t>license_plate</w:t>
      </w:r>
      <w:r>
        <w:rPr>
          <w:lang w:eastAsia="zh-CN"/>
        </w:rPr>
        <w:t>，后面四个值都是相对于图片宽高的归一化坐标。本实验只使用水平矩形框，没有使用旋转框，也没有解析车牌字符的内容。</w:t>
      </w:r>
    </w:p>
    <w:p w14:paraId="4F4798CF" w14:textId="77777777" w:rsidR="00BE5C0F" w:rsidRDefault="00000000">
      <w:pPr>
        <w:spacing w:before="240" w:after="12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3. </w:t>
      </w:r>
      <w:r>
        <w:rPr>
          <w:rFonts w:eastAsia="黑体"/>
          <w:b/>
          <w:lang w:eastAsia="zh-CN"/>
        </w:rPr>
        <w:t>实验环境</w:t>
      </w:r>
    </w:p>
    <w:p w14:paraId="08BE2EF2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实验在普通</w:t>
      </w:r>
      <w:r>
        <w:rPr>
          <w:lang w:eastAsia="zh-CN"/>
        </w:rPr>
        <w:t xml:space="preserve"> Windows GPU </w:t>
      </w:r>
      <w:r>
        <w:rPr>
          <w:lang w:eastAsia="zh-CN"/>
        </w:rPr>
        <w:t>环境中运行，使用项目本地</w:t>
      </w:r>
      <w:r>
        <w:rPr>
          <w:lang w:eastAsia="zh-CN"/>
        </w:rPr>
        <w:t xml:space="preserve"> .venv </w:t>
      </w:r>
      <w:r>
        <w:rPr>
          <w:lang w:eastAsia="zh-CN"/>
        </w:rPr>
        <w:t>虚拟环境，避免依赖系统</w:t>
      </w:r>
      <w:r>
        <w:rPr>
          <w:lang w:eastAsia="zh-CN"/>
        </w:rPr>
        <w:t xml:space="preserve"> Python </w:t>
      </w:r>
      <w:r>
        <w:rPr>
          <w:lang w:eastAsia="zh-CN"/>
        </w:rPr>
        <w:t>环境。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2"/>
        <w:gridCol w:w="4532"/>
      </w:tblGrid>
      <w:tr w:rsidR="00BE5C0F" w14:paraId="15396F7C" w14:textId="77777777">
        <w:trPr>
          <w:jc w:val="center"/>
        </w:trPr>
        <w:tc>
          <w:tcPr>
            <w:tcW w:w="4532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1BA30E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项目</w:t>
            </w:r>
          </w:p>
        </w:tc>
        <w:tc>
          <w:tcPr>
            <w:tcW w:w="4532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4AF8D9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设置</w:t>
            </w:r>
          </w:p>
        </w:tc>
      </w:tr>
      <w:tr w:rsidR="00BE5C0F" w14:paraId="0699D5EE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769993" w14:textId="77777777" w:rsidR="00BE5C0F" w:rsidRDefault="00000000">
            <w:pPr>
              <w:jc w:val="center"/>
            </w:pPr>
            <w:r>
              <w:rPr>
                <w:sz w:val="21"/>
              </w:rPr>
              <w:t>操作系统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EE78B6" w14:textId="77777777" w:rsidR="00BE5C0F" w:rsidRDefault="00000000">
            <w:pPr>
              <w:jc w:val="center"/>
            </w:pPr>
            <w:r>
              <w:rPr>
                <w:sz w:val="21"/>
              </w:rPr>
              <w:t>Windows</w:t>
            </w:r>
          </w:p>
        </w:tc>
      </w:tr>
      <w:tr w:rsidR="00BE5C0F" w14:paraId="3F57F662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B0D005" w14:textId="77777777" w:rsidR="00BE5C0F" w:rsidRDefault="00000000">
            <w:pPr>
              <w:jc w:val="center"/>
            </w:pPr>
            <w:r>
              <w:rPr>
                <w:sz w:val="21"/>
              </w:rPr>
              <w:t xml:space="preserve">Python </w:t>
            </w:r>
            <w:r>
              <w:rPr>
                <w:sz w:val="21"/>
              </w:rPr>
              <w:t>环境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29315F" w14:textId="77777777" w:rsidR="00BE5C0F" w:rsidRDefault="00000000">
            <w:pPr>
              <w:jc w:val="center"/>
            </w:pPr>
            <w:r>
              <w:rPr>
                <w:sz w:val="21"/>
              </w:rPr>
              <w:t>项目本地</w:t>
            </w:r>
            <w:r>
              <w:rPr>
                <w:sz w:val="21"/>
              </w:rPr>
              <w:t xml:space="preserve"> .venv</w:t>
            </w:r>
          </w:p>
        </w:tc>
      </w:tr>
      <w:tr w:rsidR="00BE5C0F" w14:paraId="1D688FDD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93E485" w14:textId="77777777" w:rsidR="00BE5C0F" w:rsidRDefault="00000000">
            <w:pPr>
              <w:jc w:val="center"/>
            </w:pPr>
            <w:r>
              <w:rPr>
                <w:sz w:val="21"/>
              </w:rPr>
              <w:t>深度学习框架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B290C4" w14:textId="77777777" w:rsidR="00BE5C0F" w:rsidRDefault="00000000">
            <w:pPr>
              <w:jc w:val="center"/>
            </w:pPr>
            <w:r>
              <w:rPr>
                <w:sz w:val="21"/>
              </w:rPr>
              <w:t>PyTorch</w:t>
            </w:r>
          </w:p>
        </w:tc>
      </w:tr>
      <w:tr w:rsidR="00BE5C0F" w14:paraId="387A0344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63D0E6" w14:textId="77777777" w:rsidR="00BE5C0F" w:rsidRDefault="00000000">
            <w:pPr>
              <w:jc w:val="center"/>
            </w:pPr>
            <w:r>
              <w:rPr>
                <w:sz w:val="21"/>
              </w:rPr>
              <w:t>检测框架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51E990" w14:textId="77777777" w:rsidR="00BE5C0F" w:rsidRDefault="00000000">
            <w:pPr>
              <w:jc w:val="center"/>
            </w:pPr>
            <w:r>
              <w:rPr>
                <w:sz w:val="21"/>
              </w:rPr>
              <w:t>Ultralytics YOLO</w:t>
            </w:r>
          </w:p>
        </w:tc>
      </w:tr>
      <w:tr w:rsidR="00BE5C0F" w14:paraId="3178A860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DC2C42" w14:textId="77777777" w:rsidR="00BE5C0F" w:rsidRDefault="00000000">
            <w:pPr>
              <w:jc w:val="center"/>
            </w:pPr>
            <w:r>
              <w:rPr>
                <w:sz w:val="21"/>
              </w:rPr>
              <w:t>训练设备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9AB0AE" w14:textId="77777777" w:rsidR="00BE5C0F" w:rsidRDefault="00000000">
            <w:pPr>
              <w:jc w:val="center"/>
            </w:pPr>
            <w:r>
              <w:rPr>
                <w:sz w:val="21"/>
              </w:rPr>
              <w:t>NVIDIA GPU</w:t>
            </w:r>
          </w:p>
        </w:tc>
      </w:tr>
      <w:tr w:rsidR="00BE5C0F" w14:paraId="79627675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E0484F" w14:textId="77777777" w:rsidR="00BE5C0F" w:rsidRDefault="00000000">
            <w:pPr>
              <w:jc w:val="center"/>
            </w:pPr>
            <w:r>
              <w:rPr>
                <w:sz w:val="21"/>
              </w:rPr>
              <w:t xml:space="preserve">CUDA </w:t>
            </w:r>
            <w:r>
              <w:rPr>
                <w:sz w:val="21"/>
              </w:rPr>
              <w:t>状态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42EBF2" w14:textId="77777777" w:rsidR="00BE5C0F" w:rsidRDefault="00000000">
            <w:pPr>
              <w:jc w:val="center"/>
            </w:pPr>
            <w:r>
              <w:rPr>
                <w:sz w:val="21"/>
              </w:rPr>
              <w:t xml:space="preserve">torch.cuda.is_available() </w:t>
            </w:r>
            <w:r>
              <w:rPr>
                <w:sz w:val="21"/>
              </w:rPr>
              <w:t>为</w:t>
            </w:r>
            <w:r>
              <w:rPr>
                <w:sz w:val="21"/>
              </w:rPr>
              <w:t xml:space="preserve"> True</w:t>
            </w:r>
          </w:p>
        </w:tc>
      </w:tr>
    </w:tbl>
    <w:p w14:paraId="516754A6" w14:textId="77777777" w:rsidR="00BE5C0F" w:rsidRDefault="00BE5C0F"/>
    <w:p w14:paraId="04273EBF" w14:textId="77777777" w:rsidR="00BE5C0F" w:rsidRDefault="00000000">
      <w:pPr>
        <w:spacing w:before="240" w:after="120" w:line="360" w:lineRule="auto"/>
      </w:pPr>
      <w:r>
        <w:rPr>
          <w:rFonts w:eastAsia="黑体"/>
          <w:b/>
        </w:rPr>
        <w:t xml:space="preserve">4. </w:t>
      </w:r>
      <w:r>
        <w:rPr>
          <w:rFonts w:eastAsia="黑体"/>
          <w:b/>
        </w:rPr>
        <w:t>实验设置</w:t>
      </w:r>
    </w:p>
    <w:p w14:paraId="709EE213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两个模型所用的数据集、输入尺寸、训练轮数、评价过程均相同。除了初始模型权重不一样之外，其他的设置都保持一致，从而达到对比公平的目的。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2"/>
        <w:gridCol w:w="4532"/>
      </w:tblGrid>
      <w:tr w:rsidR="00BE5C0F" w14:paraId="528888BA" w14:textId="77777777">
        <w:trPr>
          <w:jc w:val="center"/>
        </w:trPr>
        <w:tc>
          <w:tcPr>
            <w:tcW w:w="4532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53F80D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参数</w:t>
            </w:r>
          </w:p>
        </w:tc>
        <w:tc>
          <w:tcPr>
            <w:tcW w:w="4532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5FDC06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设置</w:t>
            </w:r>
          </w:p>
        </w:tc>
      </w:tr>
      <w:tr w:rsidR="00BE5C0F" w14:paraId="2BF3F032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F22A66" w14:textId="77777777" w:rsidR="00BE5C0F" w:rsidRDefault="00000000">
            <w:pPr>
              <w:jc w:val="center"/>
            </w:pPr>
            <w:r>
              <w:rPr>
                <w:sz w:val="21"/>
              </w:rPr>
              <w:lastRenderedPageBreak/>
              <w:t>模型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17B4D" w14:textId="77777777" w:rsidR="00BE5C0F" w:rsidRDefault="00000000">
            <w:pPr>
              <w:jc w:val="center"/>
            </w:pPr>
            <w:r>
              <w:rPr>
                <w:sz w:val="21"/>
              </w:rPr>
              <w:t>yolov8n.pt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yolov10n.pt</w:t>
            </w:r>
          </w:p>
        </w:tc>
      </w:tr>
      <w:tr w:rsidR="00BE5C0F" w14:paraId="2E5B5BFC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5282FC" w14:textId="77777777" w:rsidR="00BE5C0F" w:rsidRDefault="00000000">
            <w:pPr>
              <w:jc w:val="center"/>
            </w:pPr>
            <w:r>
              <w:rPr>
                <w:sz w:val="21"/>
              </w:rPr>
              <w:t>任务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77C8B4" w14:textId="77777777" w:rsidR="00BE5C0F" w:rsidRDefault="00000000">
            <w:pPr>
              <w:jc w:val="center"/>
            </w:pPr>
            <w:r>
              <w:rPr>
                <w:sz w:val="21"/>
              </w:rPr>
              <w:t>单类别车牌检测</w:t>
            </w:r>
          </w:p>
        </w:tc>
      </w:tr>
      <w:tr w:rsidR="00BE5C0F" w14:paraId="2C8F1734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E4AE0A" w14:textId="77777777" w:rsidR="00BE5C0F" w:rsidRDefault="00000000">
            <w:pPr>
              <w:jc w:val="center"/>
            </w:pPr>
            <w:r>
              <w:rPr>
                <w:sz w:val="21"/>
              </w:rPr>
              <w:t>输入尺寸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560CB" w14:textId="77777777" w:rsidR="00BE5C0F" w:rsidRDefault="00000000">
            <w:pPr>
              <w:jc w:val="center"/>
            </w:pPr>
            <w:r>
              <w:rPr>
                <w:sz w:val="21"/>
              </w:rPr>
              <w:t>640</w:t>
            </w:r>
          </w:p>
        </w:tc>
      </w:tr>
      <w:tr w:rsidR="00BE5C0F" w14:paraId="522CFD08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79ED00" w14:textId="77777777" w:rsidR="00BE5C0F" w:rsidRDefault="00000000">
            <w:pPr>
              <w:jc w:val="center"/>
            </w:pPr>
            <w:r>
              <w:rPr>
                <w:sz w:val="21"/>
              </w:rPr>
              <w:t>最大训练轮数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85DAF0" w14:textId="77777777" w:rsidR="00BE5C0F" w:rsidRDefault="00000000">
            <w:pPr>
              <w:jc w:val="center"/>
            </w:pPr>
            <w:r>
              <w:rPr>
                <w:sz w:val="21"/>
              </w:rPr>
              <w:t>100</w:t>
            </w:r>
          </w:p>
        </w:tc>
      </w:tr>
      <w:tr w:rsidR="00BE5C0F" w14:paraId="6657B283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F3FF90" w14:textId="77777777" w:rsidR="00BE5C0F" w:rsidRDefault="00000000">
            <w:pPr>
              <w:jc w:val="center"/>
            </w:pPr>
            <w:r>
              <w:rPr>
                <w:sz w:val="21"/>
              </w:rPr>
              <w:t>Batch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A0011F" w14:textId="77777777" w:rsidR="00BE5C0F" w:rsidRDefault="00000000">
            <w:pPr>
              <w:jc w:val="center"/>
            </w:pPr>
            <w:r>
              <w:rPr>
                <w:sz w:val="21"/>
              </w:rPr>
              <w:t>训练阶段自动估算</w:t>
            </w:r>
          </w:p>
        </w:tc>
      </w:tr>
      <w:tr w:rsidR="00BE5C0F" w14:paraId="74D4F792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684AE4" w14:textId="77777777" w:rsidR="00BE5C0F" w:rsidRDefault="00000000">
            <w:pPr>
              <w:jc w:val="center"/>
            </w:pPr>
            <w:r>
              <w:rPr>
                <w:sz w:val="21"/>
              </w:rPr>
              <w:t>验证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预测</w:t>
            </w:r>
            <w:r>
              <w:rPr>
                <w:sz w:val="21"/>
              </w:rPr>
              <w:t xml:space="preserve"> Batch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0DFDF9" w14:textId="77777777" w:rsidR="00BE5C0F" w:rsidRDefault="00000000">
            <w:pPr>
              <w:jc w:val="center"/>
            </w:pPr>
            <w:r>
              <w:rPr>
                <w:sz w:val="21"/>
              </w:rPr>
              <w:t>正整数</w:t>
            </w:r>
            <w:r>
              <w:rPr>
                <w:sz w:val="21"/>
              </w:rPr>
              <w:t xml:space="preserve"> batch</w:t>
            </w:r>
          </w:p>
        </w:tc>
      </w:tr>
      <w:tr w:rsidR="00BE5C0F" w14:paraId="48C21110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2A8C22" w14:textId="77777777" w:rsidR="00BE5C0F" w:rsidRDefault="00000000">
            <w:pPr>
              <w:jc w:val="center"/>
            </w:pPr>
            <w:r>
              <w:rPr>
                <w:sz w:val="21"/>
              </w:rPr>
              <w:t>随机种子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4EC400" w14:textId="77777777" w:rsidR="00BE5C0F" w:rsidRDefault="00000000">
            <w:pPr>
              <w:jc w:val="center"/>
            </w:pPr>
            <w:r>
              <w:rPr>
                <w:sz w:val="21"/>
              </w:rPr>
              <w:t>42</w:t>
            </w:r>
          </w:p>
        </w:tc>
      </w:tr>
      <w:tr w:rsidR="00BE5C0F" w14:paraId="66CDF184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155D37" w14:textId="77777777" w:rsidR="00BE5C0F" w:rsidRDefault="00000000">
            <w:pPr>
              <w:jc w:val="center"/>
            </w:pPr>
            <w:r>
              <w:rPr>
                <w:sz w:val="21"/>
              </w:rPr>
              <w:t>DataLoader workers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5EEFB" w14:textId="77777777" w:rsidR="00BE5C0F" w:rsidRDefault="00000000">
            <w:pPr>
              <w:jc w:val="center"/>
            </w:pPr>
            <w:r>
              <w:rPr>
                <w:sz w:val="21"/>
              </w:rPr>
              <w:t>8</w:t>
            </w:r>
          </w:p>
        </w:tc>
      </w:tr>
      <w:tr w:rsidR="00BE5C0F" w14:paraId="233458E3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B74919" w14:textId="77777777" w:rsidR="00BE5C0F" w:rsidRDefault="00000000">
            <w:pPr>
              <w:jc w:val="center"/>
            </w:pPr>
            <w:r>
              <w:rPr>
                <w:sz w:val="21"/>
              </w:rPr>
              <w:t>EarlyStopping patience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7BE606" w14:textId="77777777" w:rsidR="00BE5C0F" w:rsidRDefault="00000000">
            <w:pPr>
              <w:jc w:val="center"/>
            </w:pPr>
            <w:r>
              <w:rPr>
                <w:sz w:val="21"/>
              </w:rPr>
              <w:t>30</w:t>
            </w:r>
          </w:p>
        </w:tc>
      </w:tr>
      <w:tr w:rsidR="00BE5C0F" w14:paraId="4B7F1719" w14:textId="77777777">
        <w:trPr>
          <w:jc w:val="center"/>
        </w:trPr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42B4BD" w14:textId="77777777" w:rsidR="00BE5C0F" w:rsidRDefault="00000000">
            <w:pPr>
              <w:jc w:val="center"/>
            </w:pPr>
            <w:r>
              <w:rPr>
                <w:sz w:val="21"/>
              </w:rPr>
              <w:t>评价集</w:t>
            </w:r>
          </w:p>
        </w:tc>
        <w:tc>
          <w:tcPr>
            <w:tcW w:w="45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C79F2" w14:textId="77777777" w:rsidR="00BE5C0F" w:rsidRDefault="00000000">
            <w:pPr>
              <w:jc w:val="center"/>
            </w:pPr>
            <w:r>
              <w:rPr>
                <w:sz w:val="21"/>
              </w:rPr>
              <w:t>test</w:t>
            </w:r>
          </w:p>
        </w:tc>
      </w:tr>
    </w:tbl>
    <w:p w14:paraId="65A60048" w14:textId="77777777" w:rsidR="00BE5C0F" w:rsidRDefault="00BE5C0F"/>
    <w:p w14:paraId="2C65C112" w14:textId="77777777" w:rsidR="00BE5C0F" w:rsidRDefault="00000000">
      <w:pPr>
        <w:spacing w:after="0" w:line="360" w:lineRule="auto"/>
        <w:ind w:firstLine="480"/>
      </w:pPr>
      <w:r>
        <w:t xml:space="preserve">Windows GPU </w:t>
      </w:r>
      <w:r>
        <w:t>训练命令如下：</w:t>
      </w:r>
    </w:p>
    <w:p w14:paraId="56AC8D21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>.venv\Scripts\python.exe scripts\train_compare.py</w:t>
      </w:r>
    </w:p>
    <w:p w14:paraId="34AF10AB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>--data data\ccpd_yolo\plates.yaml</w:t>
      </w:r>
    </w:p>
    <w:p w14:paraId="3B1F3641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>--project runs/plate_compare</w:t>
      </w:r>
    </w:p>
    <w:p w14:paraId="3771360D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>--epochs 100</w:t>
      </w:r>
    </w:p>
    <w:p w14:paraId="0D3373C8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>--imgsz 640</w:t>
      </w:r>
    </w:p>
    <w:p w14:paraId="09ED7815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>--batch auto</w:t>
      </w:r>
    </w:p>
    <w:p w14:paraId="7624687C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>--seed 42</w:t>
      </w:r>
    </w:p>
    <w:p w14:paraId="6DC9595A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>--workers 8</w:t>
      </w:r>
    </w:p>
    <w:p w14:paraId="6075B8B8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>--device 0</w:t>
      </w:r>
    </w:p>
    <w:p w14:paraId="1F3C61C2" w14:textId="77777777" w:rsidR="00BE5C0F" w:rsidRDefault="00BE5C0F"/>
    <w:p w14:paraId="6A7F0D11" w14:textId="77777777" w:rsidR="00BE5C0F" w:rsidRDefault="00000000">
      <w:pPr>
        <w:spacing w:after="0" w:line="360" w:lineRule="auto"/>
        <w:ind w:firstLine="480"/>
      </w:pPr>
      <w:r>
        <w:t>如果显存不够大，可以把</w:t>
      </w:r>
      <w:r>
        <w:t xml:space="preserve"> --batch auto </w:t>
      </w:r>
      <w:r>
        <w:t>改成一个小整数，比如</w:t>
      </w:r>
      <w:r>
        <w:t xml:space="preserve"> 1024</w:t>
      </w:r>
      <w:r>
        <w:t>。</w:t>
      </w:r>
    </w:p>
    <w:p w14:paraId="27252ADB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>.venv\Scripts\python.exe scripts\train_compare.py</w:t>
      </w:r>
    </w:p>
    <w:p w14:paraId="57E9D9B1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>--data data\ccpd_yolo\plates.yaml</w:t>
      </w:r>
    </w:p>
    <w:p w14:paraId="415135BD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>-project runs\plate_compare</w:t>
      </w:r>
    </w:p>
    <w:p w14:paraId="638776B7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>--epochs 100</w:t>
      </w:r>
    </w:p>
    <w:p w14:paraId="5EE22943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>--imgsz 640</w:t>
      </w:r>
    </w:p>
    <w:p w14:paraId="2555E6ED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>--batch 8</w:t>
      </w:r>
    </w:p>
    <w:p w14:paraId="6B88E80A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>--seed 42</w:t>
      </w:r>
    </w:p>
    <w:p w14:paraId="7E3AAE95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>--workers 8</w:t>
      </w:r>
    </w:p>
    <w:p w14:paraId="2C487A26" w14:textId="77777777" w:rsidR="00BE5C0F" w:rsidRDefault="00000000">
      <w:pPr>
        <w:shd w:val="clear" w:color="auto" w:fill="F5F5F5"/>
        <w:spacing w:after="0" w:line="240" w:lineRule="auto"/>
        <w:ind w:left="360"/>
      </w:pPr>
      <w:r>
        <w:rPr>
          <w:rFonts w:ascii="Consolas" w:eastAsia="Consolas" w:hAnsi="Consolas"/>
          <w:sz w:val="21"/>
        </w:rPr>
        <w:t>--device 0</w:t>
      </w:r>
    </w:p>
    <w:p w14:paraId="7382CC8F" w14:textId="77777777" w:rsidR="00BE5C0F" w:rsidRDefault="00BE5C0F"/>
    <w:p w14:paraId="7BEE7219" w14:textId="77777777" w:rsidR="00BE5C0F" w:rsidRDefault="00000000">
      <w:pPr>
        <w:spacing w:before="240" w:after="12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5. </w:t>
      </w:r>
      <w:r>
        <w:rPr>
          <w:rFonts w:eastAsia="黑体"/>
          <w:b/>
          <w:lang w:eastAsia="zh-CN"/>
        </w:rPr>
        <w:t>评价指标</w:t>
      </w:r>
    </w:p>
    <w:p w14:paraId="059C1582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lastRenderedPageBreak/>
        <w:t>本实验主要记录以下指标：</w:t>
      </w:r>
    </w:p>
    <w:p w14:paraId="4FF1C968" w14:textId="77777777" w:rsidR="00BE5C0F" w:rsidRDefault="00000000">
      <w:pPr>
        <w:spacing w:after="0" w:line="360" w:lineRule="auto"/>
        <w:ind w:left="480" w:hanging="240"/>
      </w:pPr>
      <w:r>
        <w:t>• Precision</w:t>
      </w:r>
      <w:r>
        <w:t>：预测框中正确车牌框的比例。</w:t>
      </w:r>
    </w:p>
    <w:p w14:paraId="09C888EE" w14:textId="77777777" w:rsidR="00BE5C0F" w:rsidRDefault="00000000">
      <w:pPr>
        <w:spacing w:after="0" w:line="360" w:lineRule="auto"/>
        <w:ind w:left="480" w:hanging="240"/>
      </w:pPr>
      <w:r>
        <w:t>• Recall</w:t>
      </w:r>
      <w:r>
        <w:t>：真实车牌框被成功检出的比例。</w:t>
      </w:r>
    </w:p>
    <w:p w14:paraId="6D39C662" w14:textId="77777777" w:rsidR="00BE5C0F" w:rsidRDefault="00000000">
      <w:pPr>
        <w:spacing w:after="0" w:line="360" w:lineRule="auto"/>
        <w:ind w:left="480" w:hanging="240"/>
      </w:pPr>
      <w:r>
        <w:t>• mAP50</w:t>
      </w:r>
      <w:r>
        <w:t>：</w:t>
      </w:r>
      <w:r>
        <w:t xml:space="preserve">IoU </w:t>
      </w:r>
      <w:r>
        <w:t>阈值为</w:t>
      </w:r>
      <w:r>
        <w:t xml:space="preserve"> 0.50 </w:t>
      </w:r>
      <w:r>
        <w:t>时的平均精度。</w:t>
      </w:r>
    </w:p>
    <w:p w14:paraId="5C7C9915" w14:textId="77777777" w:rsidR="00BE5C0F" w:rsidRDefault="00000000">
      <w:pPr>
        <w:spacing w:after="0" w:line="360" w:lineRule="auto"/>
        <w:ind w:left="480" w:hanging="240"/>
      </w:pPr>
      <w:r>
        <w:t>• mAP50-95</w:t>
      </w:r>
      <w:r>
        <w:t>：</w:t>
      </w:r>
      <w:r>
        <w:t xml:space="preserve">IoU </w:t>
      </w:r>
      <w:r>
        <w:t>阈值从</w:t>
      </w:r>
      <w:r>
        <w:t xml:space="preserve"> 0.50 </w:t>
      </w:r>
      <w:r>
        <w:t>到</w:t>
      </w:r>
      <w:r>
        <w:t xml:space="preserve"> 0.95 </w:t>
      </w:r>
      <w:r>
        <w:t>时的平均精度，能更严格地反映定位框质量。</w:t>
      </w:r>
    </w:p>
    <w:p w14:paraId="3309A1A8" w14:textId="77777777" w:rsidR="00BE5C0F" w:rsidRDefault="00000000">
      <w:pPr>
        <w:spacing w:after="0" w:line="360" w:lineRule="auto"/>
        <w:ind w:left="480" w:hanging="240"/>
        <w:rPr>
          <w:lang w:eastAsia="zh-CN"/>
        </w:rPr>
      </w:pPr>
      <w:r>
        <w:rPr>
          <w:lang w:eastAsia="zh-CN"/>
        </w:rPr>
        <w:t>推理耗时是</w:t>
      </w:r>
      <w:r>
        <w:rPr>
          <w:lang w:eastAsia="zh-CN"/>
        </w:rPr>
        <w:t>Ultralytics</w:t>
      </w:r>
      <w:r>
        <w:rPr>
          <w:lang w:eastAsia="zh-CN"/>
        </w:rPr>
        <w:t>验证阶段统计的单图推理时间。</w:t>
      </w:r>
    </w:p>
    <w:p w14:paraId="138B7A82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>mAP50-95</w:t>
      </w:r>
      <w:r>
        <w:rPr>
          <w:lang w:eastAsia="zh-CN"/>
        </w:rPr>
        <w:t>综合考虑了多个</w:t>
      </w:r>
      <w:r>
        <w:rPr>
          <w:lang w:eastAsia="zh-CN"/>
        </w:rPr>
        <w:t>IoU</w:t>
      </w:r>
      <w:r>
        <w:rPr>
          <w:lang w:eastAsia="zh-CN"/>
        </w:rPr>
        <w:t>阈值，所以本实验用它来衡量定位精度的高低。</w:t>
      </w:r>
    </w:p>
    <w:p w14:paraId="68E783D9" w14:textId="77777777" w:rsidR="00BE5C0F" w:rsidRDefault="00000000">
      <w:pPr>
        <w:spacing w:before="240" w:after="120" w:line="360" w:lineRule="auto"/>
      </w:pPr>
      <w:r>
        <w:rPr>
          <w:rFonts w:eastAsia="黑体"/>
          <w:b/>
        </w:rPr>
        <w:t xml:space="preserve">6. </w:t>
      </w:r>
      <w:r>
        <w:rPr>
          <w:rFonts w:eastAsia="黑体"/>
          <w:b/>
        </w:rPr>
        <w:t>实验结果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11"/>
        <w:gridCol w:w="1511"/>
        <w:gridCol w:w="1511"/>
        <w:gridCol w:w="1511"/>
        <w:gridCol w:w="1511"/>
        <w:gridCol w:w="1511"/>
      </w:tblGrid>
      <w:tr w:rsidR="00BE5C0F" w14:paraId="6437A6F1" w14:textId="77777777">
        <w:trPr>
          <w:jc w:val="center"/>
        </w:trPr>
        <w:tc>
          <w:tcPr>
            <w:tcW w:w="1511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BA05A2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模型</w:t>
            </w:r>
          </w:p>
        </w:tc>
        <w:tc>
          <w:tcPr>
            <w:tcW w:w="1511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76DD9C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Precision</w:t>
            </w:r>
          </w:p>
        </w:tc>
        <w:tc>
          <w:tcPr>
            <w:tcW w:w="1511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2087A2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Recall</w:t>
            </w:r>
          </w:p>
        </w:tc>
        <w:tc>
          <w:tcPr>
            <w:tcW w:w="1511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002326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mAP50</w:t>
            </w:r>
          </w:p>
        </w:tc>
        <w:tc>
          <w:tcPr>
            <w:tcW w:w="1511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5145B8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mAP50-95</w:t>
            </w:r>
          </w:p>
        </w:tc>
        <w:tc>
          <w:tcPr>
            <w:tcW w:w="1511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EC6051" w14:textId="77777777" w:rsidR="00BE5C0F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推理耗时</w:t>
            </w:r>
            <w:r>
              <w:rPr>
                <w:rFonts w:eastAsia="黑体"/>
                <w:b/>
                <w:sz w:val="21"/>
              </w:rPr>
              <w:t>/ms</w:t>
            </w:r>
          </w:p>
        </w:tc>
      </w:tr>
      <w:tr w:rsidR="00BE5C0F" w14:paraId="150AD304" w14:textId="77777777">
        <w:trPr>
          <w:jc w:val="center"/>
        </w:trPr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0C4923" w14:textId="77777777" w:rsidR="00BE5C0F" w:rsidRDefault="00000000">
            <w:pPr>
              <w:jc w:val="center"/>
            </w:pPr>
            <w:r>
              <w:rPr>
                <w:sz w:val="21"/>
              </w:rPr>
              <w:t>yolov8n.pt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5EAF89" w14:textId="77777777" w:rsidR="00BE5C0F" w:rsidRDefault="00000000">
            <w:pPr>
              <w:jc w:val="center"/>
            </w:pPr>
            <w:r>
              <w:rPr>
                <w:sz w:val="21"/>
              </w:rPr>
              <w:t>0.0033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810339" w14:textId="77777777" w:rsidR="00BE5C0F" w:rsidRDefault="00000000">
            <w:pPr>
              <w:jc w:val="center"/>
            </w:pPr>
            <w:r>
              <w:rPr>
                <w:sz w:val="21"/>
              </w:rPr>
              <w:t>1.0000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655D21" w14:textId="77777777" w:rsidR="00BE5C0F" w:rsidRDefault="00000000">
            <w:pPr>
              <w:jc w:val="center"/>
            </w:pPr>
            <w:r>
              <w:rPr>
                <w:sz w:val="21"/>
              </w:rPr>
              <w:t>0.9915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B2700A" w14:textId="77777777" w:rsidR="00BE5C0F" w:rsidRDefault="00000000">
            <w:pPr>
              <w:jc w:val="center"/>
            </w:pPr>
            <w:r>
              <w:rPr>
                <w:sz w:val="21"/>
              </w:rPr>
              <w:t>0.7116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80FA2F" w14:textId="77777777" w:rsidR="00BE5C0F" w:rsidRDefault="00000000">
            <w:pPr>
              <w:jc w:val="center"/>
            </w:pPr>
            <w:r>
              <w:rPr>
                <w:sz w:val="21"/>
              </w:rPr>
              <w:t>4.1060</w:t>
            </w:r>
          </w:p>
        </w:tc>
      </w:tr>
      <w:tr w:rsidR="00BE5C0F" w14:paraId="4539B2C4" w14:textId="77777777">
        <w:trPr>
          <w:jc w:val="center"/>
        </w:trPr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4DF02E" w14:textId="77777777" w:rsidR="00BE5C0F" w:rsidRDefault="00000000">
            <w:pPr>
              <w:jc w:val="center"/>
            </w:pPr>
            <w:r>
              <w:rPr>
                <w:sz w:val="21"/>
              </w:rPr>
              <w:t>yolov10n.pt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040999" w14:textId="77777777" w:rsidR="00BE5C0F" w:rsidRDefault="00000000">
            <w:pPr>
              <w:jc w:val="center"/>
            </w:pPr>
            <w:r>
              <w:rPr>
                <w:sz w:val="21"/>
              </w:rPr>
              <w:t>1.0000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F11A36" w14:textId="77777777" w:rsidR="00BE5C0F" w:rsidRDefault="00000000">
            <w:pPr>
              <w:jc w:val="center"/>
            </w:pPr>
            <w:r>
              <w:rPr>
                <w:sz w:val="21"/>
              </w:rPr>
              <w:t>0.9917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87451D" w14:textId="77777777" w:rsidR="00BE5C0F" w:rsidRDefault="00000000">
            <w:pPr>
              <w:jc w:val="center"/>
            </w:pPr>
            <w:r>
              <w:rPr>
                <w:sz w:val="21"/>
              </w:rPr>
              <w:t>0.9950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3258F" w14:textId="77777777" w:rsidR="00BE5C0F" w:rsidRDefault="00000000">
            <w:pPr>
              <w:jc w:val="center"/>
            </w:pPr>
            <w:r>
              <w:rPr>
                <w:sz w:val="21"/>
              </w:rPr>
              <w:t>0.7236</w:t>
            </w:r>
          </w:p>
        </w:tc>
        <w:tc>
          <w:tcPr>
            <w:tcW w:w="151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747F05" w14:textId="77777777" w:rsidR="00BE5C0F" w:rsidRDefault="00000000">
            <w:pPr>
              <w:jc w:val="center"/>
            </w:pPr>
            <w:r>
              <w:rPr>
                <w:sz w:val="21"/>
              </w:rPr>
              <w:t>0.4222</w:t>
            </w:r>
          </w:p>
        </w:tc>
      </w:tr>
    </w:tbl>
    <w:p w14:paraId="518BE73D" w14:textId="77777777" w:rsidR="00BE5C0F" w:rsidRDefault="00BE5C0F"/>
    <w:p w14:paraId="7F32E76C" w14:textId="77777777" w:rsidR="00BE5C0F" w:rsidRDefault="00000000">
      <w:pPr>
        <w:spacing w:after="0" w:line="360" w:lineRule="auto"/>
        <w:ind w:firstLine="480"/>
      </w:pPr>
      <w:r>
        <w:t>训练输出目录：</w:t>
      </w:r>
    </w:p>
    <w:p w14:paraId="5EE51963" w14:textId="77777777" w:rsidR="00BE5C0F" w:rsidRDefault="00000000">
      <w:pPr>
        <w:spacing w:after="0" w:line="360" w:lineRule="auto"/>
        <w:ind w:left="480" w:hanging="240"/>
      </w:pPr>
      <w:r>
        <w:t>• runs/plate_compare</w:t>
      </w:r>
    </w:p>
    <w:p w14:paraId="160BCE3F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将各模型对应</w:t>
      </w:r>
      <w:r>
        <w:rPr>
          <w:lang w:eastAsia="zh-CN"/>
        </w:rPr>
        <w:t>_*predict</w:t>
      </w:r>
      <w:r>
        <w:rPr>
          <w:lang w:eastAsia="zh-CN"/>
        </w:rPr>
        <w:t>文件夹中的车牌定位效果图存入答辩或者提交的资料中。</w:t>
      </w:r>
    </w:p>
    <w:p w14:paraId="5DF41436" w14:textId="77777777" w:rsidR="00BE5C0F" w:rsidRDefault="00000000">
      <w:pPr>
        <w:spacing w:before="240" w:after="12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7. </w:t>
      </w:r>
      <w:r>
        <w:rPr>
          <w:rFonts w:eastAsia="黑体"/>
          <w:b/>
          <w:lang w:eastAsia="zh-CN"/>
        </w:rPr>
        <w:t>结果分析</w:t>
      </w:r>
    </w:p>
    <w:p w14:paraId="77B846D6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>mAP50</w:t>
      </w:r>
      <w:r>
        <w:rPr>
          <w:lang w:eastAsia="zh-CN"/>
        </w:rPr>
        <w:t>来看，两个模型的结果都很高，说明在</w:t>
      </w:r>
      <w:r>
        <w:rPr>
          <w:lang w:eastAsia="zh-CN"/>
        </w:rPr>
        <w:t>500</w:t>
      </w:r>
      <w:r>
        <w:rPr>
          <w:lang w:eastAsia="zh-CN"/>
        </w:rPr>
        <w:t>张</w:t>
      </w:r>
      <w:r>
        <w:rPr>
          <w:lang w:eastAsia="zh-CN"/>
        </w:rPr>
        <w:t>CCPD</w:t>
      </w:r>
      <w:r>
        <w:rPr>
          <w:lang w:eastAsia="zh-CN"/>
        </w:rPr>
        <w:t>小样本数据上，两个轻量级</w:t>
      </w:r>
      <w:r>
        <w:rPr>
          <w:lang w:eastAsia="zh-CN"/>
        </w:rPr>
        <w:t>YOLO</w:t>
      </w:r>
      <w:r>
        <w:rPr>
          <w:lang w:eastAsia="zh-CN"/>
        </w:rPr>
        <w:t>模型都可以较好地学习到车牌区域的位置特征。</w:t>
      </w:r>
    </w:p>
    <w:p w14:paraId="73827D2B" w14:textId="77777777" w:rsidR="00BE5C0F" w:rsidRDefault="00000000">
      <w:pPr>
        <w:spacing w:after="0" w:line="360" w:lineRule="auto"/>
        <w:ind w:firstLine="480"/>
      </w:pPr>
      <w:r>
        <w:t>从更严格的</w:t>
      </w:r>
      <w:r>
        <w:t xml:space="preserve"> mAP50-95 </w:t>
      </w:r>
      <w:r>
        <w:t>看，</w:t>
      </w:r>
      <w:r>
        <w:t xml:space="preserve">yolov10n.pt </w:t>
      </w:r>
      <w:r>
        <w:t>为</w:t>
      </w:r>
      <w:r>
        <w:t xml:space="preserve"> 0.7236</w:t>
      </w:r>
      <w:r>
        <w:t>，</w:t>
      </w:r>
      <w:r>
        <w:t xml:space="preserve">yolov8n.pt </w:t>
      </w:r>
      <w:r>
        <w:t>为</w:t>
      </w:r>
      <w:r>
        <w:t xml:space="preserve"> 0.7116</w:t>
      </w:r>
      <w:r>
        <w:t>，</w:t>
      </w:r>
      <w:r>
        <w:t xml:space="preserve">yolov10n.pt </w:t>
      </w:r>
      <w:r>
        <w:t>高出</w:t>
      </w:r>
      <w:r>
        <w:t xml:space="preserve"> 0.0120</w:t>
      </w:r>
      <w:r>
        <w:t>。这个差距不算很大，但在本次统一实验条件下，</w:t>
      </w:r>
      <w:r>
        <w:t xml:space="preserve">yolov10n.pt </w:t>
      </w:r>
      <w:r>
        <w:t>的综合定位精度略优。</w:t>
      </w:r>
    </w:p>
    <w:p w14:paraId="7008DD85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t>从</w:t>
      </w:r>
      <w:r>
        <w:t xml:space="preserve"> Recall </w:t>
      </w:r>
      <w:r>
        <w:t>看，</w:t>
      </w:r>
      <w:r>
        <w:t xml:space="preserve">yolov8n.pt </w:t>
      </w:r>
      <w:r>
        <w:t>达到</w:t>
      </w:r>
      <w:r>
        <w:t xml:space="preserve"> 1.0000</w:t>
      </w:r>
      <w:r>
        <w:t>，</w:t>
      </w:r>
      <w:r>
        <w:t xml:space="preserve">yolov10n.pt </w:t>
      </w:r>
      <w:r>
        <w:t>为</w:t>
      </w:r>
      <w:r>
        <w:t xml:space="preserve"> 0.9917</w:t>
      </w:r>
      <w:r>
        <w:t>，二者召回率都很高，说明漏检情况较少。从</w:t>
      </w:r>
      <w:r>
        <w:t xml:space="preserve"> Precision </w:t>
      </w:r>
      <w:r>
        <w:t>看，</w:t>
      </w:r>
      <w:r>
        <w:t xml:space="preserve">yolov8n.pt </w:t>
      </w:r>
      <w:r>
        <w:t>的数值异常偏低，但</w:t>
      </w:r>
      <w:r>
        <w:t xml:space="preserve"> mAP50 </w:t>
      </w:r>
      <w:r>
        <w:t>和</w:t>
      </w:r>
      <w:r>
        <w:t xml:space="preserve"> mAP50-95 </w:t>
      </w:r>
      <w:r>
        <w:t>仍较高，这可能与小样本测试集、置信度阈值、验证统计方式或预测框排序有关。因此，本实验不单独依据</w:t>
      </w:r>
      <w:r>
        <w:t xml:space="preserve"> Precision </w:t>
      </w:r>
      <w:r>
        <w:t>下结论，而以</w:t>
      </w:r>
      <w:r>
        <w:t xml:space="preserve"> mAP50-95 </w:t>
      </w:r>
      <w:r>
        <w:t>作为主要比较指标。</w:t>
      </w:r>
    </w:p>
    <w:p w14:paraId="1F271DBF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lastRenderedPageBreak/>
        <w:t>推理耗时方面，</w:t>
      </w:r>
      <w:r>
        <w:rPr>
          <w:lang w:eastAsia="zh-CN"/>
        </w:rPr>
        <w:t xml:space="preserve">yolov10n.pt </w:t>
      </w:r>
      <w:r>
        <w:rPr>
          <w:lang w:eastAsia="zh-CN"/>
        </w:rPr>
        <w:t>在本次验证统计中低于</w:t>
      </w:r>
      <w:r>
        <w:rPr>
          <w:lang w:eastAsia="zh-CN"/>
        </w:rPr>
        <w:t xml:space="preserve"> yolov8n.pt</w:t>
      </w:r>
      <w:r>
        <w:rPr>
          <w:lang w:eastAsia="zh-CN"/>
        </w:rPr>
        <w:t>。但是推理速度很容易受到</w:t>
      </w:r>
      <w:r>
        <w:rPr>
          <w:lang w:eastAsia="zh-CN"/>
        </w:rPr>
        <w:t>batch</w:t>
      </w:r>
      <w:r>
        <w:rPr>
          <w:lang w:eastAsia="zh-CN"/>
        </w:rPr>
        <w:t>、</w:t>
      </w:r>
      <w:r>
        <w:rPr>
          <w:lang w:eastAsia="zh-CN"/>
        </w:rPr>
        <w:t>GPU</w:t>
      </w:r>
      <w:r>
        <w:rPr>
          <w:lang w:eastAsia="zh-CN"/>
        </w:rPr>
        <w:t>状态、缓存以及框架统计方式的影响，本文主要研究定位精度，速度结果只做参考。</w:t>
      </w:r>
    </w:p>
    <w:p w14:paraId="3AACE78D" w14:textId="77777777" w:rsidR="00B12F3B" w:rsidRPr="00EC4B17" w:rsidRDefault="00000000">
      <w:pPr>
        <w:spacing w:before="240" w:after="120" w:line="360" w:lineRule="auto"/>
        <w:rPr>
          <w:rFonts w:eastAsia="黑体"/>
          <w:b/>
          <w:lang w:eastAsia="zh-CN"/>
        </w:rPr>
      </w:pPr>
      <w:r w:rsidRPr="00EC4B17">
        <w:rPr>
          <w:rFonts w:eastAsia="黑体"/>
          <w:b/>
          <w:lang w:eastAsia="zh-CN"/>
        </w:rPr>
        <w:t xml:space="preserve">8. </w:t>
      </w:r>
      <w:r w:rsidRPr="00EC4B17">
        <w:rPr>
          <w:rFonts w:eastAsia="黑体"/>
          <w:b/>
          <w:lang w:eastAsia="zh-CN"/>
        </w:rPr>
        <w:t>训练曲线与可视化结果</w:t>
      </w:r>
    </w:p>
    <w:p w14:paraId="163BEAC9" w14:textId="77777777" w:rsidR="00B12F3B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训练完成后，</w:t>
      </w:r>
      <w:r>
        <w:rPr>
          <w:lang w:eastAsia="zh-CN"/>
        </w:rPr>
        <w:t xml:space="preserve">Ultralytics </w:t>
      </w:r>
      <w:r>
        <w:rPr>
          <w:lang w:eastAsia="zh-CN"/>
        </w:rPr>
        <w:t>会在每个模型的输出目录中自动生成</w:t>
      </w:r>
      <w:r>
        <w:rPr>
          <w:lang w:eastAsia="zh-CN"/>
        </w:rPr>
        <w:t xml:space="preserve"> F1 </w:t>
      </w:r>
      <w:r>
        <w:rPr>
          <w:lang w:eastAsia="zh-CN"/>
        </w:rPr>
        <w:t>曲线、</w:t>
      </w:r>
      <w:r>
        <w:rPr>
          <w:lang w:eastAsia="zh-CN"/>
        </w:rPr>
        <w:t xml:space="preserve">PR </w:t>
      </w:r>
      <w:r>
        <w:rPr>
          <w:lang w:eastAsia="zh-CN"/>
        </w:rPr>
        <w:t>曲线、</w:t>
      </w:r>
      <w:r>
        <w:rPr>
          <w:lang w:eastAsia="zh-CN"/>
        </w:rPr>
        <w:t xml:space="preserve">Precision </w:t>
      </w:r>
      <w:r>
        <w:rPr>
          <w:lang w:eastAsia="zh-CN"/>
        </w:rPr>
        <w:t>曲线、</w:t>
      </w:r>
      <w:r>
        <w:rPr>
          <w:lang w:eastAsia="zh-CN"/>
        </w:rPr>
        <w:t xml:space="preserve">Recall </w:t>
      </w:r>
      <w:r>
        <w:rPr>
          <w:lang w:eastAsia="zh-CN"/>
        </w:rPr>
        <w:t>曲线、混淆矩阵和训练结果曲线。这些图可以从不同角度辅助分析模型的检测效果和训练收敛情况。</w:t>
      </w:r>
    </w:p>
    <w:p w14:paraId="13AADD57" w14:textId="77777777" w:rsidR="00B12F3B" w:rsidRPr="00EC4B17" w:rsidRDefault="00000000" w:rsidP="00EC4B17">
      <w:pPr>
        <w:spacing w:before="240" w:after="120" w:line="360" w:lineRule="auto"/>
        <w:rPr>
          <w:rFonts w:eastAsia="黑体"/>
          <w:b/>
          <w:sz w:val="22"/>
          <w:szCs w:val="21"/>
          <w:lang w:eastAsia="zh-CN"/>
        </w:rPr>
      </w:pPr>
      <w:r w:rsidRPr="00EC4B17">
        <w:rPr>
          <w:rFonts w:eastAsia="黑体"/>
          <w:b/>
          <w:sz w:val="22"/>
          <w:szCs w:val="21"/>
          <w:lang w:eastAsia="zh-CN"/>
        </w:rPr>
        <w:t xml:space="preserve">8.1 YOLOv8n </w:t>
      </w:r>
      <w:r w:rsidRPr="00EC4B17">
        <w:rPr>
          <w:rFonts w:eastAsia="黑体"/>
          <w:b/>
          <w:sz w:val="22"/>
          <w:szCs w:val="21"/>
          <w:lang w:eastAsia="zh-CN"/>
        </w:rPr>
        <w:t>曲线图与结果图</w:t>
      </w:r>
    </w:p>
    <w:p w14:paraId="1CFA0E8D" w14:textId="77777777" w:rsidR="00B12F3B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12210D3C" wp14:editId="1905827A">
            <wp:extent cx="4860000" cy="32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F1_curv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F6B0" w14:textId="77777777" w:rsidR="00B12F3B" w:rsidRDefault="00000000">
      <w:pPr>
        <w:spacing w:before="60" w:after="120" w:line="240" w:lineRule="auto"/>
        <w:jc w:val="center"/>
      </w:pPr>
      <w:r>
        <w:rPr>
          <w:sz w:val="21"/>
        </w:rPr>
        <w:t>图</w:t>
      </w:r>
      <w:r>
        <w:rPr>
          <w:sz w:val="21"/>
        </w:rPr>
        <w:t xml:space="preserve"> 8-1 YOLOv8n </w:t>
      </w:r>
      <w:r>
        <w:rPr>
          <w:sz w:val="21"/>
        </w:rPr>
        <w:t>的</w:t>
      </w:r>
      <w:r>
        <w:rPr>
          <w:sz w:val="21"/>
        </w:rPr>
        <w:t xml:space="preserve"> F1 </w:t>
      </w:r>
      <w:r>
        <w:rPr>
          <w:sz w:val="21"/>
        </w:rPr>
        <w:t>曲线</w:t>
      </w:r>
    </w:p>
    <w:p w14:paraId="4C609202" w14:textId="77777777" w:rsidR="00B12F3B" w:rsidRDefault="00000000">
      <w:pPr>
        <w:spacing w:after="0" w:line="360" w:lineRule="auto"/>
        <w:ind w:firstLine="480"/>
      </w:pPr>
      <w:r>
        <w:t xml:space="preserve">F1 </w:t>
      </w:r>
      <w:r>
        <w:t>曲线反映不同置信度阈值下</w:t>
      </w:r>
      <w:r>
        <w:t xml:space="preserve"> Precision </w:t>
      </w:r>
      <w:r>
        <w:t>与</w:t>
      </w:r>
      <w:r>
        <w:t xml:space="preserve"> Recall </w:t>
      </w:r>
      <w:r>
        <w:t>的综合表现，曲线越高表示模型在该阈值范围内综合检测效果越好。</w:t>
      </w:r>
    </w:p>
    <w:p w14:paraId="2FCE28ED" w14:textId="77777777" w:rsidR="00B12F3B" w:rsidRDefault="00000000">
      <w:pPr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036B4755" wp14:editId="459C4685">
            <wp:extent cx="4860000" cy="324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R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C98B" w14:textId="77777777" w:rsidR="00B12F3B" w:rsidRDefault="00000000">
      <w:pPr>
        <w:spacing w:before="60" w:after="120" w:line="240" w:lineRule="auto"/>
        <w:jc w:val="center"/>
      </w:pPr>
      <w:r>
        <w:rPr>
          <w:sz w:val="21"/>
        </w:rPr>
        <w:t>图</w:t>
      </w:r>
      <w:r>
        <w:rPr>
          <w:sz w:val="21"/>
        </w:rPr>
        <w:t xml:space="preserve"> 8-2 YOLOv8n </w:t>
      </w:r>
      <w:r>
        <w:rPr>
          <w:sz w:val="21"/>
        </w:rPr>
        <w:t>的</w:t>
      </w:r>
      <w:r>
        <w:rPr>
          <w:sz w:val="21"/>
        </w:rPr>
        <w:t xml:space="preserve"> PR </w:t>
      </w:r>
      <w:r>
        <w:rPr>
          <w:sz w:val="21"/>
        </w:rPr>
        <w:t>曲线</w:t>
      </w:r>
    </w:p>
    <w:p w14:paraId="39B48AE0" w14:textId="77777777" w:rsidR="00B12F3B" w:rsidRDefault="00000000">
      <w:pPr>
        <w:spacing w:after="0" w:line="360" w:lineRule="auto"/>
        <w:ind w:firstLine="480"/>
      </w:pPr>
      <w:r>
        <w:t xml:space="preserve">PR </w:t>
      </w:r>
      <w:r>
        <w:t>曲线展示</w:t>
      </w:r>
      <w:r>
        <w:t xml:space="preserve"> Precision </w:t>
      </w:r>
      <w:r>
        <w:t>与</w:t>
      </w:r>
      <w:r>
        <w:t xml:space="preserve"> Recall </w:t>
      </w:r>
      <w:r>
        <w:t>之间的关系，可用于观察模型在提高召回率时精确率的变化情况。</w:t>
      </w:r>
    </w:p>
    <w:p w14:paraId="5E4081C0" w14:textId="77777777" w:rsidR="00B12F3B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174A3077" wp14:editId="1431F809">
            <wp:extent cx="4860000" cy="324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7C70" w14:textId="77777777" w:rsidR="00B12F3B" w:rsidRDefault="00000000">
      <w:pPr>
        <w:spacing w:before="60" w:after="120" w:line="240" w:lineRule="auto"/>
        <w:jc w:val="center"/>
      </w:pPr>
      <w:r>
        <w:rPr>
          <w:sz w:val="21"/>
        </w:rPr>
        <w:t>图</w:t>
      </w:r>
      <w:r>
        <w:rPr>
          <w:sz w:val="21"/>
        </w:rPr>
        <w:t xml:space="preserve"> 8-3 YOLOv8n </w:t>
      </w:r>
      <w:r>
        <w:rPr>
          <w:sz w:val="21"/>
        </w:rPr>
        <w:t>的</w:t>
      </w:r>
      <w:r>
        <w:rPr>
          <w:sz w:val="21"/>
        </w:rPr>
        <w:t xml:space="preserve"> Precision </w:t>
      </w:r>
      <w:r>
        <w:rPr>
          <w:sz w:val="21"/>
        </w:rPr>
        <w:t>曲线</w:t>
      </w:r>
    </w:p>
    <w:p w14:paraId="05B8BECA" w14:textId="77777777" w:rsidR="00B12F3B" w:rsidRDefault="00000000">
      <w:pPr>
        <w:spacing w:after="0" w:line="360" w:lineRule="auto"/>
        <w:ind w:firstLine="480"/>
      </w:pPr>
      <w:r>
        <w:t xml:space="preserve">Precision </w:t>
      </w:r>
      <w:r>
        <w:t>曲线反映不同置信度阈值下预测框的准确程度，数值越高说明误检越少。</w:t>
      </w:r>
    </w:p>
    <w:p w14:paraId="1B7C06A7" w14:textId="77777777" w:rsidR="00B12F3B" w:rsidRDefault="00000000">
      <w:pPr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5C052A97" wp14:editId="4D3FBAF8">
            <wp:extent cx="4860000" cy="324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R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0226" w14:textId="77777777" w:rsidR="00B12F3B" w:rsidRDefault="00000000">
      <w:pPr>
        <w:spacing w:before="60" w:after="120" w:line="240" w:lineRule="auto"/>
        <w:jc w:val="center"/>
      </w:pPr>
      <w:r>
        <w:rPr>
          <w:sz w:val="21"/>
        </w:rPr>
        <w:t>图</w:t>
      </w:r>
      <w:r>
        <w:rPr>
          <w:sz w:val="21"/>
        </w:rPr>
        <w:t xml:space="preserve"> 8-4 YOLOv8n </w:t>
      </w:r>
      <w:r>
        <w:rPr>
          <w:sz w:val="21"/>
        </w:rPr>
        <w:t>的</w:t>
      </w:r>
      <w:r>
        <w:rPr>
          <w:sz w:val="21"/>
        </w:rPr>
        <w:t xml:space="preserve"> Recall </w:t>
      </w:r>
      <w:r>
        <w:rPr>
          <w:sz w:val="21"/>
        </w:rPr>
        <w:t>曲线</w:t>
      </w:r>
    </w:p>
    <w:p w14:paraId="3417183D" w14:textId="77777777" w:rsidR="00B12F3B" w:rsidRDefault="00000000">
      <w:pPr>
        <w:spacing w:after="0" w:line="360" w:lineRule="auto"/>
        <w:ind w:firstLine="480"/>
      </w:pPr>
      <w:r>
        <w:t xml:space="preserve">Recall </w:t>
      </w:r>
      <w:r>
        <w:t>曲线反映不同置信度阈值下真实车牌被检出的比例，数值越高说明漏检越少。</w:t>
      </w:r>
    </w:p>
    <w:p w14:paraId="7509AAFC" w14:textId="77777777" w:rsidR="00B12F3B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20F4AD50" wp14:editId="65A99B25">
            <wp:extent cx="4860000" cy="364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7053" w14:textId="77777777" w:rsidR="00B12F3B" w:rsidRDefault="00000000">
      <w:pPr>
        <w:spacing w:before="60" w:after="120" w:line="240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8-5 YOLOv8n </w:t>
      </w:r>
      <w:r>
        <w:rPr>
          <w:sz w:val="21"/>
          <w:lang w:eastAsia="zh-CN"/>
        </w:rPr>
        <w:t>的混淆矩阵</w:t>
      </w:r>
    </w:p>
    <w:p w14:paraId="5F6ECD7B" w14:textId="77777777" w:rsidR="00B12F3B" w:rsidRDefault="00000000">
      <w:pPr>
        <w:spacing w:after="0" w:line="360" w:lineRule="auto"/>
        <w:ind w:firstLine="480"/>
      </w:pPr>
      <w:r>
        <w:rPr>
          <w:lang w:eastAsia="zh-CN"/>
        </w:rPr>
        <w:lastRenderedPageBreak/>
        <w:t>混淆矩阵用于观察预测类别与真实类别之间的对应关系。</w:t>
      </w:r>
      <w:r>
        <w:t>本实验只有</w:t>
      </w:r>
      <w:r>
        <w:t xml:space="preserve"> license_plate </w:t>
      </w:r>
      <w:r>
        <w:t>一个类别，因此主要用于检查车牌目标是否被正确归入唯一类别。</w:t>
      </w:r>
    </w:p>
    <w:p w14:paraId="38CDE3C4" w14:textId="77777777" w:rsidR="00B12F3B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36B1C66A" wp14:editId="5D15A088">
            <wp:extent cx="4860000" cy="243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A840" w14:textId="77777777" w:rsidR="00B12F3B" w:rsidRDefault="00000000">
      <w:pPr>
        <w:spacing w:before="60" w:after="120" w:line="240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8-6 YOLOv8n </w:t>
      </w:r>
      <w:r>
        <w:rPr>
          <w:sz w:val="21"/>
          <w:lang w:eastAsia="zh-CN"/>
        </w:rPr>
        <w:t>的训练结果曲线</w:t>
      </w:r>
    </w:p>
    <w:p w14:paraId="33EE751E" w14:textId="77777777" w:rsidR="00B12F3B" w:rsidRDefault="00000000">
      <w:pPr>
        <w:spacing w:after="0" w:line="360" w:lineRule="auto"/>
        <w:ind w:firstLine="480"/>
      </w:pPr>
      <w:r>
        <w:t>训练结果曲线展示</w:t>
      </w:r>
      <w:r>
        <w:t xml:space="preserve"> box loss</w:t>
      </w:r>
      <w:r>
        <w:t>、</w:t>
      </w:r>
      <w:r>
        <w:t>cls loss</w:t>
      </w:r>
      <w:r>
        <w:t>、</w:t>
      </w:r>
      <w:r>
        <w:t xml:space="preserve">dfl loss </w:t>
      </w:r>
      <w:r>
        <w:t>以及验证集</w:t>
      </w:r>
      <w:r>
        <w:t xml:space="preserve"> mAP </w:t>
      </w:r>
      <w:r>
        <w:t>等指标随</w:t>
      </w:r>
      <w:r>
        <w:t xml:space="preserve"> epoch </w:t>
      </w:r>
      <w:r>
        <w:t>的变化，可用于观察模型收敛趋势。</w:t>
      </w:r>
    </w:p>
    <w:p w14:paraId="5E0FDFE1" w14:textId="77777777" w:rsidR="00B12F3B" w:rsidRPr="00EC4B17" w:rsidRDefault="00000000" w:rsidP="00EC4B17">
      <w:pPr>
        <w:spacing w:before="240" w:after="120" w:line="360" w:lineRule="auto"/>
        <w:rPr>
          <w:rFonts w:eastAsia="黑体"/>
          <w:b/>
          <w:sz w:val="22"/>
          <w:szCs w:val="21"/>
          <w:lang w:eastAsia="zh-CN"/>
        </w:rPr>
      </w:pPr>
      <w:r w:rsidRPr="00EC4B17">
        <w:rPr>
          <w:rFonts w:eastAsia="黑体"/>
          <w:b/>
          <w:sz w:val="22"/>
          <w:szCs w:val="21"/>
          <w:lang w:eastAsia="zh-CN"/>
        </w:rPr>
        <w:t xml:space="preserve">8.2 YOLOv10n </w:t>
      </w:r>
      <w:r w:rsidRPr="00EC4B17">
        <w:rPr>
          <w:rFonts w:eastAsia="黑体"/>
          <w:b/>
          <w:sz w:val="22"/>
          <w:szCs w:val="21"/>
          <w:lang w:eastAsia="zh-CN"/>
        </w:rPr>
        <w:t>曲线图与结果图</w:t>
      </w:r>
    </w:p>
    <w:p w14:paraId="220CAEBB" w14:textId="77777777" w:rsidR="00B12F3B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21BC5AF3" wp14:editId="51F9D213">
            <wp:extent cx="4860000" cy="324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F1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F64D" w14:textId="77777777" w:rsidR="00B12F3B" w:rsidRDefault="00000000">
      <w:pPr>
        <w:spacing w:before="60" w:after="120" w:line="240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8-7 YOLOv10n </w:t>
      </w:r>
      <w:r>
        <w:rPr>
          <w:sz w:val="21"/>
          <w:lang w:eastAsia="zh-CN"/>
        </w:rPr>
        <w:t>的</w:t>
      </w:r>
      <w:r>
        <w:rPr>
          <w:sz w:val="21"/>
          <w:lang w:eastAsia="zh-CN"/>
        </w:rPr>
        <w:t xml:space="preserve"> F1 </w:t>
      </w:r>
      <w:r>
        <w:rPr>
          <w:sz w:val="21"/>
          <w:lang w:eastAsia="zh-CN"/>
        </w:rPr>
        <w:t>曲线</w:t>
      </w:r>
    </w:p>
    <w:p w14:paraId="6FD0D4EA" w14:textId="77777777" w:rsidR="00B12F3B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lastRenderedPageBreak/>
        <w:t xml:space="preserve">F1 </w:t>
      </w:r>
      <w:r>
        <w:rPr>
          <w:lang w:eastAsia="zh-CN"/>
        </w:rPr>
        <w:t>曲线用于综合比较模型在不同阈值下的查准率和查全率表现，能直观看出模型整体检测稳定性。</w:t>
      </w:r>
    </w:p>
    <w:p w14:paraId="39851942" w14:textId="77777777" w:rsidR="00B12F3B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77FD0CC6" wp14:editId="41DFFB05">
            <wp:extent cx="4860000" cy="324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R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C361" w14:textId="77777777" w:rsidR="00B12F3B" w:rsidRDefault="00000000">
      <w:pPr>
        <w:spacing w:before="60" w:after="120" w:line="240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8-8 YOLOv10n </w:t>
      </w:r>
      <w:r>
        <w:rPr>
          <w:sz w:val="21"/>
          <w:lang w:eastAsia="zh-CN"/>
        </w:rPr>
        <w:t>的</w:t>
      </w:r>
      <w:r>
        <w:rPr>
          <w:sz w:val="21"/>
          <w:lang w:eastAsia="zh-CN"/>
        </w:rPr>
        <w:t xml:space="preserve"> PR </w:t>
      </w:r>
      <w:r>
        <w:rPr>
          <w:sz w:val="21"/>
          <w:lang w:eastAsia="zh-CN"/>
        </w:rPr>
        <w:t>曲线</w:t>
      </w:r>
    </w:p>
    <w:p w14:paraId="6422483D" w14:textId="77777777" w:rsidR="00B12F3B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 xml:space="preserve">PR </w:t>
      </w:r>
      <w:r>
        <w:rPr>
          <w:lang w:eastAsia="zh-CN"/>
        </w:rPr>
        <w:t>曲线越靠近右上方，说明模型在较高召回率下仍能保持较高精确率，检测质量更好。</w:t>
      </w:r>
    </w:p>
    <w:p w14:paraId="123A2A7F" w14:textId="77777777" w:rsidR="00B12F3B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48ADC8A8" wp14:editId="4DF7A6B4">
            <wp:extent cx="4860000" cy="324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_cur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17E9" w14:textId="77777777" w:rsidR="00B12F3B" w:rsidRDefault="00000000">
      <w:pPr>
        <w:spacing w:before="60" w:after="120" w:line="240" w:lineRule="auto"/>
        <w:jc w:val="center"/>
      </w:pPr>
      <w:r>
        <w:rPr>
          <w:sz w:val="21"/>
        </w:rPr>
        <w:lastRenderedPageBreak/>
        <w:t>图</w:t>
      </w:r>
      <w:r>
        <w:rPr>
          <w:sz w:val="21"/>
        </w:rPr>
        <w:t xml:space="preserve"> 8-9 YOLOv10n </w:t>
      </w:r>
      <w:r>
        <w:rPr>
          <w:sz w:val="21"/>
        </w:rPr>
        <w:t>的</w:t>
      </w:r>
      <w:r>
        <w:rPr>
          <w:sz w:val="21"/>
        </w:rPr>
        <w:t xml:space="preserve"> Precision </w:t>
      </w:r>
      <w:r>
        <w:rPr>
          <w:sz w:val="21"/>
        </w:rPr>
        <w:t>曲线</w:t>
      </w:r>
    </w:p>
    <w:p w14:paraId="460B3450" w14:textId="77777777" w:rsidR="00B12F3B" w:rsidRDefault="00000000">
      <w:pPr>
        <w:spacing w:after="0" w:line="360" w:lineRule="auto"/>
        <w:ind w:firstLine="480"/>
      </w:pPr>
      <w:r>
        <w:t xml:space="preserve">Precision </w:t>
      </w:r>
      <w:r>
        <w:t>曲线用于观察模型在不同置信度阈值下的误检控制能力。</w:t>
      </w:r>
    </w:p>
    <w:p w14:paraId="36E2C5C4" w14:textId="77777777" w:rsidR="00B12F3B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30C320C8" wp14:editId="48CD66E2">
            <wp:extent cx="4860000" cy="324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R_cur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CED7" w14:textId="77777777" w:rsidR="00B12F3B" w:rsidRDefault="00000000">
      <w:pPr>
        <w:spacing w:before="60" w:after="120" w:line="240" w:lineRule="auto"/>
        <w:jc w:val="center"/>
      </w:pPr>
      <w:r>
        <w:rPr>
          <w:sz w:val="21"/>
        </w:rPr>
        <w:t>图</w:t>
      </w:r>
      <w:r>
        <w:rPr>
          <w:sz w:val="21"/>
        </w:rPr>
        <w:t xml:space="preserve"> 8-10 YOLOv10n </w:t>
      </w:r>
      <w:r>
        <w:rPr>
          <w:sz w:val="21"/>
        </w:rPr>
        <w:t>的</w:t>
      </w:r>
      <w:r>
        <w:rPr>
          <w:sz w:val="21"/>
        </w:rPr>
        <w:t xml:space="preserve"> Recall </w:t>
      </w:r>
      <w:r>
        <w:rPr>
          <w:sz w:val="21"/>
        </w:rPr>
        <w:t>曲线</w:t>
      </w:r>
    </w:p>
    <w:p w14:paraId="3D10D164" w14:textId="77777777" w:rsidR="00B12F3B" w:rsidRDefault="00000000">
      <w:pPr>
        <w:spacing w:after="0" w:line="360" w:lineRule="auto"/>
        <w:ind w:firstLine="480"/>
      </w:pPr>
      <w:r>
        <w:t xml:space="preserve">Recall </w:t>
      </w:r>
      <w:r>
        <w:t>曲线用于观察模型在不同置信度阈值下的目标检出能力。</w:t>
      </w:r>
    </w:p>
    <w:p w14:paraId="493DC783" w14:textId="77777777" w:rsidR="00B12F3B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0AF0B7DC" wp14:editId="4FCA1889">
            <wp:extent cx="4860000" cy="3645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D2CA" w14:textId="77777777" w:rsidR="00B12F3B" w:rsidRDefault="00000000">
      <w:pPr>
        <w:spacing w:before="60" w:after="120" w:line="240" w:lineRule="auto"/>
        <w:jc w:val="center"/>
      </w:pPr>
      <w:r>
        <w:rPr>
          <w:sz w:val="21"/>
        </w:rPr>
        <w:lastRenderedPageBreak/>
        <w:t>图</w:t>
      </w:r>
      <w:r>
        <w:rPr>
          <w:sz w:val="21"/>
        </w:rPr>
        <w:t xml:space="preserve"> 8-11 YOLOv10n </w:t>
      </w:r>
      <w:r>
        <w:rPr>
          <w:sz w:val="21"/>
        </w:rPr>
        <w:t>的混淆矩阵</w:t>
      </w:r>
    </w:p>
    <w:p w14:paraId="6072864B" w14:textId="77777777" w:rsidR="00B12F3B" w:rsidRDefault="00000000">
      <w:pPr>
        <w:spacing w:after="0" w:line="360" w:lineRule="auto"/>
        <w:ind w:firstLine="480"/>
      </w:pPr>
      <w:r>
        <w:t>混淆矩阵可以辅助判断模型是否能将车牌目标稳定识别为</w:t>
      </w:r>
      <w:r>
        <w:t xml:space="preserve"> license_plate </w:t>
      </w:r>
      <w:r>
        <w:t>类别。</w:t>
      </w:r>
    </w:p>
    <w:p w14:paraId="2496CF34" w14:textId="77777777" w:rsidR="00B12F3B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171C20A8" wp14:editId="2D1D7B30">
            <wp:extent cx="4860000" cy="243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BD34" w14:textId="77777777" w:rsidR="00B12F3B" w:rsidRDefault="00000000">
      <w:pPr>
        <w:spacing w:before="60" w:after="120" w:line="240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8-12 YOLOv10n </w:t>
      </w:r>
      <w:r>
        <w:rPr>
          <w:sz w:val="21"/>
          <w:lang w:eastAsia="zh-CN"/>
        </w:rPr>
        <w:t>的训练结果曲线</w:t>
      </w:r>
    </w:p>
    <w:p w14:paraId="00426064" w14:textId="77777777" w:rsidR="00B12F3B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训练结果曲线展示训练损失和验证指标变化，可用于判断</w:t>
      </w:r>
      <w:r>
        <w:rPr>
          <w:lang w:eastAsia="zh-CN"/>
        </w:rPr>
        <w:t xml:space="preserve"> YOLOv10n </w:t>
      </w:r>
      <w:r>
        <w:rPr>
          <w:lang w:eastAsia="zh-CN"/>
        </w:rPr>
        <w:t>在本实验数据上的收敛情况。</w:t>
      </w:r>
    </w:p>
    <w:p w14:paraId="0D789068" w14:textId="77777777" w:rsidR="00B12F3B" w:rsidRPr="00EC4B17" w:rsidRDefault="00000000" w:rsidP="00EC4B17">
      <w:pPr>
        <w:spacing w:before="240" w:after="120" w:line="360" w:lineRule="auto"/>
        <w:rPr>
          <w:rFonts w:eastAsia="黑体"/>
          <w:b/>
          <w:sz w:val="22"/>
          <w:szCs w:val="21"/>
          <w:lang w:eastAsia="zh-CN"/>
        </w:rPr>
      </w:pPr>
      <w:r w:rsidRPr="00EC4B17">
        <w:rPr>
          <w:rFonts w:eastAsia="黑体"/>
          <w:b/>
          <w:sz w:val="22"/>
          <w:szCs w:val="21"/>
          <w:lang w:eastAsia="zh-CN"/>
        </w:rPr>
        <w:t xml:space="preserve">8.3 </w:t>
      </w:r>
      <w:r w:rsidRPr="00EC4B17">
        <w:rPr>
          <w:rFonts w:eastAsia="黑体"/>
          <w:b/>
          <w:sz w:val="22"/>
          <w:szCs w:val="21"/>
          <w:lang w:eastAsia="zh-CN"/>
        </w:rPr>
        <w:t>图表结果说明</w:t>
      </w:r>
    </w:p>
    <w:p w14:paraId="6548A279" w14:textId="77777777" w:rsidR="00B12F3B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从曲线图可以看出，两个模型在本次</w:t>
      </w:r>
      <w:r>
        <w:rPr>
          <w:lang w:eastAsia="zh-CN"/>
        </w:rPr>
        <w:t xml:space="preserve"> 500 </w:t>
      </w:r>
      <w:r>
        <w:rPr>
          <w:lang w:eastAsia="zh-CN"/>
        </w:rPr>
        <w:t>张</w:t>
      </w:r>
      <w:r>
        <w:rPr>
          <w:lang w:eastAsia="zh-CN"/>
        </w:rPr>
        <w:t xml:space="preserve"> CCPD </w:t>
      </w:r>
      <w:r>
        <w:rPr>
          <w:lang w:eastAsia="zh-CN"/>
        </w:rPr>
        <w:t>小样本车牌定位实验中均能完成收敛，并在验证指标上取得较高表现。其中，</w:t>
      </w:r>
      <w:r>
        <w:rPr>
          <w:lang w:eastAsia="zh-CN"/>
        </w:rPr>
        <w:t xml:space="preserve">PR </w:t>
      </w:r>
      <w:r>
        <w:rPr>
          <w:lang w:eastAsia="zh-CN"/>
        </w:rPr>
        <w:t>曲线和</w:t>
      </w:r>
      <w:r>
        <w:rPr>
          <w:lang w:eastAsia="zh-CN"/>
        </w:rPr>
        <w:t xml:space="preserve"> F1 </w:t>
      </w:r>
      <w:r>
        <w:rPr>
          <w:lang w:eastAsia="zh-CN"/>
        </w:rPr>
        <w:t>曲线用于观察不同置信度阈值下的综合检测效果；</w:t>
      </w:r>
      <w:r>
        <w:rPr>
          <w:lang w:eastAsia="zh-CN"/>
        </w:rPr>
        <w:t xml:space="preserve">Precision </w:t>
      </w:r>
      <w:r>
        <w:rPr>
          <w:lang w:eastAsia="zh-CN"/>
        </w:rPr>
        <w:t>和</w:t>
      </w:r>
      <w:r>
        <w:rPr>
          <w:lang w:eastAsia="zh-CN"/>
        </w:rPr>
        <w:t xml:space="preserve"> Recall </w:t>
      </w:r>
      <w:r>
        <w:rPr>
          <w:lang w:eastAsia="zh-CN"/>
        </w:rPr>
        <w:t>曲线分别反映误检控制能力与漏检控制能力；混淆矩阵用于检查类别预测是否稳定；</w:t>
      </w:r>
      <w:r>
        <w:rPr>
          <w:lang w:eastAsia="zh-CN"/>
        </w:rPr>
        <w:t xml:space="preserve">results </w:t>
      </w:r>
      <w:r>
        <w:rPr>
          <w:lang w:eastAsia="zh-CN"/>
        </w:rPr>
        <w:t>曲线用于观察训练损失和验证指标随</w:t>
      </w:r>
      <w:r>
        <w:rPr>
          <w:lang w:eastAsia="zh-CN"/>
        </w:rPr>
        <w:t xml:space="preserve"> epoch </w:t>
      </w:r>
      <w:r>
        <w:rPr>
          <w:lang w:eastAsia="zh-CN"/>
        </w:rPr>
        <w:t>的变化。</w:t>
      </w:r>
    </w:p>
    <w:p w14:paraId="2E8DE91C" w14:textId="77777777" w:rsidR="00B12F3B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结合前文指标表，</w:t>
      </w:r>
      <w:r>
        <w:rPr>
          <w:lang w:eastAsia="zh-CN"/>
        </w:rPr>
        <w:t xml:space="preserve">YOLOv10n </w:t>
      </w:r>
      <w:r>
        <w:rPr>
          <w:lang w:eastAsia="zh-CN"/>
        </w:rPr>
        <w:t>在</w:t>
      </w:r>
      <w:r>
        <w:rPr>
          <w:lang w:eastAsia="zh-CN"/>
        </w:rPr>
        <w:t xml:space="preserve"> mAP50 </w:t>
      </w:r>
      <w:r>
        <w:rPr>
          <w:lang w:eastAsia="zh-CN"/>
        </w:rPr>
        <w:t>和</w:t>
      </w:r>
      <w:r>
        <w:rPr>
          <w:lang w:eastAsia="zh-CN"/>
        </w:rPr>
        <w:t xml:space="preserve"> mAP50-95 </w:t>
      </w:r>
      <w:r>
        <w:rPr>
          <w:lang w:eastAsia="zh-CN"/>
        </w:rPr>
        <w:t>上略高于</w:t>
      </w:r>
      <w:r>
        <w:rPr>
          <w:lang w:eastAsia="zh-CN"/>
        </w:rPr>
        <w:t xml:space="preserve"> YOLOv8n</w:t>
      </w:r>
      <w:r>
        <w:rPr>
          <w:lang w:eastAsia="zh-CN"/>
        </w:rPr>
        <w:t>，因此本实验最终认为</w:t>
      </w:r>
      <w:r>
        <w:rPr>
          <w:lang w:eastAsia="zh-CN"/>
        </w:rPr>
        <w:t xml:space="preserve"> YOLOv10n </w:t>
      </w:r>
      <w:r>
        <w:rPr>
          <w:lang w:eastAsia="zh-CN"/>
        </w:rPr>
        <w:t>在该小样本车牌定位任务中的综合定位精度更高。</w:t>
      </w:r>
    </w:p>
    <w:p w14:paraId="1534AB78" w14:textId="77777777" w:rsidR="00BE5C0F" w:rsidRDefault="00000000">
      <w:pPr>
        <w:spacing w:before="240" w:after="120" w:line="360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9. </w:t>
      </w:r>
      <w:r>
        <w:rPr>
          <w:rFonts w:eastAsia="黑体"/>
          <w:b/>
          <w:lang w:eastAsia="zh-CN"/>
        </w:rPr>
        <w:t>结论</w:t>
      </w:r>
    </w:p>
    <w:p w14:paraId="20A2DB56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按</w:t>
      </w:r>
      <w:r>
        <w:rPr>
          <w:lang w:eastAsia="zh-CN"/>
        </w:rPr>
        <w:t xml:space="preserve"> mAP50-95 </w:t>
      </w:r>
      <w:r>
        <w:rPr>
          <w:lang w:eastAsia="zh-CN"/>
        </w:rPr>
        <w:t>指标，本次实验中</w:t>
      </w:r>
      <w:r>
        <w:rPr>
          <w:lang w:eastAsia="zh-CN"/>
        </w:rPr>
        <w:t xml:space="preserve"> yolov10n.pt </w:t>
      </w:r>
      <w:r>
        <w:rPr>
          <w:lang w:eastAsia="zh-CN"/>
        </w:rPr>
        <w:t>的车牌定位精度更高。</w:t>
      </w:r>
    </w:p>
    <w:p w14:paraId="22C52353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从整体上看，两个模型在</w:t>
      </w:r>
      <w:r>
        <w:rPr>
          <w:lang w:eastAsia="zh-CN"/>
        </w:rPr>
        <w:t>CCPD</w:t>
      </w:r>
      <w:r>
        <w:rPr>
          <w:lang w:eastAsia="zh-CN"/>
        </w:rPr>
        <w:t>小样本车牌定位任务中都可以取得较高的</w:t>
      </w:r>
      <w:r>
        <w:rPr>
          <w:lang w:eastAsia="zh-CN"/>
        </w:rPr>
        <w:t>mAP50</w:t>
      </w:r>
      <w:r>
        <w:rPr>
          <w:lang w:eastAsia="zh-CN"/>
        </w:rPr>
        <w:t>，但是</w:t>
      </w:r>
      <w:r>
        <w:rPr>
          <w:lang w:eastAsia="zh-CN"/>
        </w:rPr>
        <w:t>yolov10n.pt</w:t>
      </w:r>
      <w:r>
        <w:rPr>
          <w:lang w:eastAsia="zh-CN"/>
        </w:rPr>
        <w:t>在</w:t>
      </w:r>
      <w:r>
        <w:rPr>
          <w:lang w:eastAsia="zh-CN"/>
        </w:rPr>
        <w:t>mAP50-95</w:t>
      </w:r>
      <w:r>
        <w:rPr>
          <w:lang w:eastAsia="zh-CN"/>
        </w:rPr>
        <w:t>方面稍优，所以更适合作为本文实验设置下的车牌定位模型。</w:t>
      </w:r>
    </w:p>
    <w:p w14:paraId="7FE8D9A7" w14:textId="77777777" w:rsidR="00BE5C0F" w:rsidRPr="00EC4B17" w:rsidRDefault="00000000">
      <w:pPr>
        <w:spacing w:before="240" w:after="120" w:line="360" w:lineRule="auto"/>
        <w:rPr>
          <w:rFonts w:eastAsia="黑体"/>
          <w:b/>
          <w:sz w:val="22"/>
          <w:szCs w:val="21"/>
          <w:lang w:eastAsia="zh-CN"/>
        </w:rPr>
      </w:pPr>
      <w:r>
        <w:rPr>
          <w:rFonts w:eastAsia="黑体"/>
          <w:b/>
          <w:lang w:eastAsia="zh-CN"/>
        </w:rPr>
        <w:lastRenderedPageBreak/>
        <w:t xml:space="preserve">10. </w:t>
      </w:r>
      <w:r>
        <w:rPr>
          <w:rFonts w:eastAsia="黑体"/>
          <w:b/>
          <w:lang w:eastAsia="zh-CN"/>
        </w:rPr>
        <w:t>局限性与后续工作</w:t>
      </w:r>
    </w:p>
    <w:p w14:paraId="22F2C5D8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本实验只用</w:t>
      </w:r>
      <w:r>
        <w:rPr>
          <w:lang w:eastAsia="zh-CN"/>
        </w:rPr>
        <w:t>500</w:t>
      </w:r>
      <w:r>
        <w:rPr>
          <w:lang w:eastAsia="zh-CN"/>
        </w:rPr>
        <w:t>张</w:t>
      </w:r>
      <w:r>
        <w:rPr>
          <w:lang w:eastAsia="zh-CN"/>
        </w:rPr>
        <w:t>CCPD</w:t>
      </w:r>
      <w:r>
        <w:rPr>
          <w:lang w:eastAsia="zh-CN"/>
        </w:rPr>
        <w:t>图片做实验，数据量小，不能得出任何结论。为了提高数值结果的可靠程度，增加数据样本量，对各个子集多次随机划分实验。</w:t>
      </w:r>
    </w:p>
    <w:p w14:paraId="569CB1C7" w14:textId="77777777" w:rsidR="00BE5C0F" w:rsidRDefault="00000000">
      <w:pPr>
        <w:spacing w:after="0" w:line="360" w:lineRule="auto"/>
        <w:ind w:firstLine="480"/>
        <w:rPr>
          <w:lang w:eastAsia="zh-CN"/>
        </w:rPr>
      </w:pPr>
      <w:r>
        <w:rPr>
          <w:lang w:eastAsia="zh-CN"/>
        </w:rPr>
        <w:t>除此之外，本实验没有对模型进行改进以及超参数的搜索，目的在于保持对比的简单直接。如果后续有关注实际部署效果，就可以对不同的输入尺寸、不同的置信度阈值、不同的导出格式以及真实的业务图片做泛化表现的测试。</w:t>
      </w:r>
    </w:p>
    <w:p w14:paraId="545D15FA" w14:textId="77777777" w:rsidR="00B12F3B" w:rsidRDefault="00000000">
      <w:pPr>
        <w:rPr>
          <w:lang w:eastAsia="zh-CN"/>
        </w:rPr>
      </w:pPr>
      <w:r>
        <w:rPr>
          <w:lang w:eastAsia="zh-CN"/>
        </w:rPr>
        <w:br/>
      </w:r>
    </w:p>
    <w:sectPr w:rsidR="00B12F3B" w:rsidSect="00034616">
      <w:headerReference w:type="default" r:id="rId20"/>
      <w:pgSz w:w="12240" w:h="15840"/>
      <w:pgMar w:top="1440" w:right="1474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AA03D" w14:textId="77777777" w:rsidR="00753566" w:rsidRDefault="00753566">
      <w:pPr>
        <w:spacing w:after="0" w:line="240" w:lineRule="auto"/>
      </w:pPr>
      <w:r>
        <w:separator/>
      </w:r>
    </w:p>
  </w:endnote>
  <w:endnote w:type="continuationSeparator" w:id="0">
    <w:p w14:paraId="7D69544F" w14:textId="77777777" w:rsidR="00753566" w:rsidRDefault="00753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83D0B" w14:textId="77777777" w:rsidR="00753566" w:rsidRDefault="00753566">
      <w:pPr>
        <w:spacing w:after="0" w:line="240" w:lineRule="auto"/>
      </w:pPr>
      <w:r>
        <w:separator/>
      </w:r>
    </w:p>
  </w:footnote>
  <w:footnote w:type="continuationSeparator" w:id="0">
    <w:p w14:paraId="406B64A2" w14:textId="77777777" w:rsidR="00753566" w:rsidRDefault="007535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B8E17" w14:textId="77777777" w:rsidR="00BE5C0F" w:rsidRDefault="00000000">
    <w:pPr>
      <w:pStyle w:val="a5"/>
      <w:jc w:val="center"/>
    </w:pPr>
    <w:r>
      <w:rPr>
        <w:sz w:val="21"/>
      </w:rPr>
      <w:fldChar w:fldCharType="begin"/>
    </w:r>
    <w:r>
      <w:rPr>
        <w:sz w:val="21"/>
      </w:rPr>
      <w:instrText>PAGE</w:instrText>
    </w:r>
    <w:r>
      <w:rPr>
        <w:sz w:val="21"/>
      </w:rPr>
      <w:fldChar w:fldCharType="separate"/>
    </w:r>
    <w:r w:rsidR="000D2376">
      <w:rPr>
        <w:noProof/>
        <w:sz w:val="21"/>
      </w:rPr>
      <w:t>1</w:t>
    </w:r>
    <w:r>
      <w:rPr>
        <w:sz w:val="21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123684">
    <w:abstractNumId w:val="8"/>
  </w:num>
  <w:num w:numId="2" w16cid:durableId="803498725">
    <w:abstractNumId w:val="6"/>
  </w:num>
  <w:num w:numId="3" w16cid:durableId="1374038292">
    <w:abstractNumId w:val="5"/>
  </w:num>
  <w:num w:numId="4" w16cid:durableId="855192144">
    <w:abstractNumId w:val="4"/>
  </w:num>
  <w:num w:numId="5" w16cid:durableId="1738628410">
    <w:abstractNumId w:val="7"/>
  </w:num>
  <w:num w:numId="6" w16cid:durableId="1371877487">
    <w:abstractNumId w:val="3"/>
  </w:num>
  <w:num w:numId="7" w16cid:durableId="51931420">
    <w:abstractNumId w:val="2"/>
  </w:num>
  <w:num w:numId="8" w16cid:durableId="1475098575">
    <w:abstractNumId w:val="1"/>
  </w:num>
  <w:num w:numId="9" w16cid:durableId="665940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376"/>
    <w:rsid w:val="0015074B"/>
    <w:rsid w:val="0029639D"/>
    <w:rsid w:val="00326F90"/>
    <w:rsid w:val="00375AC6"/>
    <w:rsid w:val="004F2D3D"/>
    <w:rsid w:val="00753566"/>
    <w:rsid w:val="00AA1D8D"/>
    <w:rsid w:val="00B12F3B"/>
    <w:rsid w:val="00B47730"/>
    <w:rsid w:val="00BE5C0F"/>
    <w:rsid w:val="00CB0664"/>
    <w:rsid w:val="00D45098"/>
    <w:rsid w:val="00EC4B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5DE4C1"/>
  <w14:defaultImageDpi w14:val="300"/>
  <w15:docId w15:val="{B16489C0-9BF8-4674-A7C1-B28B9C853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Hao Zhou</cp:lastModifiedBy>
  <cp:revision>3</cp:revision>
  <dcterms:created xsi:type="dcterms:W3CDTF">2013-12-23T23:15:00Z</dcterms:created>
  <dcterms:modified xsi:type="dcterms:W3CDTF">2026-05-19T08:27:00Z</dcterms:modified>
  <cp:category/>
</cp:coreProperties>
</file>