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AA23C" w14:textId="77777777" w:rsidR="002F2EC7" w:rsidRPr="00950ED6" w:rsidRDefault="00000000">
      <w:pPr>
        <w:jc w:val="center"/>
        <w:rPr>
          <w:rFonts w:hint="eastAsia"/>
          <w:lang w:eastAsia="zh-CN"/>
        </w:rPr>
      </w:pPr>
      <w:r w:rsidRPr="00950ED6">
        <w:rPr>
          <w:rFonts w:ascii="黑体" w:eastAsia="黑体" w:hAnsi="黑体"/>
          <w:b/>
          <w:sz w:val="36"/>
          <w:lang w:eastAsia="zh-CN"/>
        </w:rPr>
        <w:t>基于 YOLOv8 与注意力机制的疲劳驾驶面部识别系统</w:t>
      </w:r>
    </w:p>
    <w:p w14:paraId="7A6E9B3B" w14:textId="77777777" w:rsidR="002F2EC7" w:rsidRPr="00950ED6" w:rsidRDefault="00000000">
      <w:pPr>
        <w:ind w:firstLine="0"/>
        <w:rPr>
          <w:rFonts w:hint="eastAsia"/>
          <w:lang w:eastAsia="zh-CN"/>
        </w:rPr>
      </w:pPr>
      <w:r w:rsidRPr="00950ED6">
        <w:rPr>
          <w:i/>
          <w:lang w:eastAsia="zh-CN"/>
        </w:rPr>
        <w:t>说明：本文档为毕业论文正文初稿，可继续按学校论文模板调整封面、目录、页眉页脚、图表编号、参考文献格式和致谢等内容。</w:t>
      </w:r>
    </w:p>
    <w:p w14:paraId="0046128F" w14:textId="77777777" w:rsidR="002F2EC7" w:rsidRPr="00F3711E" w:rsidRDefault="00000000">
      <w:pPr>
        <w:pStyle w:val="1"/>
        <w:rPr>
          <w:rFonts w:ascii="宋体" w:eastAsia="宋体" w:hAnsi="宋体"/>
          <w:color w:val="auto"/>
          <w:sz w:val="32"/>
          <w:szCs w:val="32"/>
          <w:lang w:eastAsia="zh-CN"/>
        </w:rPr>
      </w:pPr>
      <w:bookmarkStart w:id="0" w:name="_Toc229562278"/>
      <w:r w:rsidRPr="00F3711E">
        <w:rPr>
          <w:rFonts w:ascii="宋体" w:eastAsia="宋体" w:hAnsi="宋体"/>
          <w:color w:val="auto"/>
          <w:sz w:val="32"/>
          <w:szCs w:val="32"/>
          <w:lang w:eastAsia="zh-CN"/>
        </w:rPr>
        <w:t>摘要</w:t>
      </w:r>
      <w:bookmarkEnd w:id="0"/>
    </w:p>
    <w:p w14:paraId="1B42AFA0" w14:textId="77777777" w:rsidR="002F2EC7" w:rsidRPr="00950ED6" w:rsidRDefault="00000000">
      <w:pPr>
        <w:rPr>
          <w:rFonts w:hint="eastAsia"/>
          <w:lang w:eastAsia="zh-CN"/>
        </w:rPr>
      </w:pPr>
      <w:r w:rsidRPr="00950ED6">
        <w:rPr>
          <w:lang w:eastAsia="zh-CN"/>
        </w:rPr>
        <w:t>疲劳驾驶是道路交通安全中的重要风险因素之一。驾驶员在长时间驾驶、睡眠不足或注意力下降时，容易出现闭眼、频繁眨眼、打哈欠等疲劳表征，进而影响车辆操控能力和突发情况反应速度。针对传统疲劳检测方法存在接触式设备佩戴不便、主观判断滞后以及复杂环境下检测稳定性不足等问题，本文设计并实现了一种基于 YOLOv8 与注意力机制的疲劳驾驶面部识别系统。</w:t>
      </w:r>
    </w:p>
    <w:p w14:paraId="68583F07" w14:textId="77777777" w:rsidR="002F2EC7" w:rsidRPr="00950ED6" w:rsidRDefault="00000000">
      <w:pPr>
        <w:rPr>
          <w:rFonts w:hint="eastAsia"/>
          <w:lang w:eastAsia="zh-CN"/>
        </w:rPr>
      </w:pPr>
      <w:r w:rsidRPr="00950ED6">
        <w:rPr>
          <w:lang w:eastAsia="zh-CN"/>
        </w:rPr>
        <w:t>系统以驾驶员面部图像为输入，使用 YOLOv8n 作为基线目标检测模型，对闭眼、睁眼和打哈欠三类疲劳相关面部特征进行检测。为进一步提升模型对眼部、嘴部等局部区域的特征表达能力，本文在 YOLOv8n 主干网络中引入 CBAM 注意力模块，构建 YOLOv8n + CBAM 改进模型。系统采用 Python、</w:t>
      </w:r>
      <w:proofErr w:type="spellStart"/>
      <w:r w:rsidRPr="00950ED6">
        <w:rPr>
          <w:lang w:eastAsia="zh-CN"/>
        </w:rPr>
        <w:t>PyTorch</w:t>
      </w:r>
      <w:proofErr w:type="spellEnd"/>
      <w:r w:rsidRPr="00950ED6">
        <w:rPr>
          <w:lang w:eastAsia="zh-CN"/>
        </w:rPr>
        <w:t xml:space="preserve">、OpenCV 和 PyQt5 完成模型训练、推理检测与桌面端可视化演示，并在 </w:t>
      </w:r>
      <w:proofErr w:type="spellStart"/>
      <w:r w:rsidRPr="00950ED6">
        <w:rPr>
          <w:lang w:eastAsia="zh-CN"/>
        </w:rPr>
        <w:t>Slurm</w:t>
      </w:r>
      <w:proofErr w:type="spellEnd"/>
      <w:r w:rsidRPr="00950ED6">
        <w:rPr>
          <w:lang w:eastAsia="zh-CN"/>
        </w:rPr>
        <w:t xml:space="preserve"> GPU 服务器上完成模型训练，在本地 Windows 环境下完成系统演示验证。</w:t>
      </w:r>
    </w:p>
    <w:p w14:paraId="1C76D6B9" w14:textId="77777777" w:rsidR="002F2EC7" w:rsidRPr="00950ED6" w:rsidRDefault="00000000">
      <w:pPr>
        <w:rPr>
          <w:rFonts w:hint="eastAsia"/>
          <w:lang w:eastAsia="zh-CN"/>
        </w:rPr>
      </w:pPr>
      <w:r w:rsidRPr="00950ED6">
        <w:t xml:space="preserve">实验结果表明，YOLOv8n </w:t>
      </w:r>
      <w:proofErr w:type="spellStart"/>
      <w:r w:rsidRPr="00950ED6">
        <w:t>基线模型在验证集上的</w:t>
      </w:r>
      <w:proofErr w:type="spellEnd"/>
      <w:r w:rsidRPr="00950ED6">
        <w:t xml:space="preserve"> mAP50 为 0.8347，mAP50-95 为 0.5368；引入 CBAM 注意力机制后，模型 mAP50 提升至 0.8580，mAP50-95 提升至 0.5470，Recall 从 0.9114 提升至 </w:t>
      </w:r>
      <w:proofErr w:type="gramStart"/>
      <w:r w:rsidRPr="00950ED6">
        <w:t>0.9370。</w:t>
      </w:r>
      <w:r w:rsidRPr="00950ED6">
        <w:rPr>
          <w:lang w:eastAsia="zh-CN"/>
        </w:rPr>
        <w:t>其中</w:t>
      </w:r>
      <w:proofErr w:type="gramEnd"/>
      <w:r w:rsidRPr="00950ED6">
        <w:rPr>
          <w:lang w:eastAsia="zh-CN"/>
        </w:rPr>
        <w:t>，打哈欠类别的 mAP50 从约 0.693 提升至 0.762，说明注意力机制对嘴部局部疲劳特征具有一定增强作用。系统测试结果表明，本文实现的桌面演示系统能够完成图片、视频和摄像头输入的检测流程，并支持疲劳状态显示、检测截图保存和日志记录，基本满足毕业设计系统演示和实验分析要求。</w:t>
      </w:r>
    </w:p>
    <w:p w14:paraId="16182F42" w14:textId="7AEC3E17" w:rsidR="00332ACE" w:rsidRDefault="00000000">
      <w:pPr>
        <w:rPr>
          <w:rFonts w:hint="eastAsia"/>
          <w:lang w:eastAsia="zh-CN"/>
        </w:rPr>
      </w:pPr>
      <w:r w:rsidRPr="00950ED6">
        <w:rPr>
          <w:b/>
          <w:bCs/>
          <w:lang w:eastAsia="zh-CN"/>
        </w:rPr>
        <w:t>关键词</w:t>
      </w:r>
      <w:r w:rsidRPr="00950ED6">
        <w:rPr>
          <w:lang w:eastAsia="zh-CN"/>
        </w:rPr>
        <w:t>：疲劳驾驶；面部识别；YOLOv8；注意力机制；CBAM；PyQt5</w:t>
      </w:r>
    </w:p>
    <w:p w14:paraId="5B482CD1" w14:textId="75D43791" w:rsidR="002F2EC7" w:rsidRPr="00950ED6" w:rsidRDefault="00332ACE" w:rsidP="00332ACE">
      <w:pPr>
        <w:spacing w:line="276" w:lineRule="auto"/>
        <w:ind w:firstLine="0"/>
        <w:rPr>
          <w:rFonts w:hint="eastAsia"/>
          <w:lang w:eastAsia="zh-CN"/>
        </w:rPr>
      </w:pPr>
      <w:r>
        <w:rPr>
          <w:rFonts w:hint="eastAsia"/>
          <w:lang w:eastAsia="zh-CN"/>
        </w:rPr>
        <w:br w:type="page"/>
      </w:r>
    </w:p>
    <w:p w14:paraId="38D9A55C" w14:textId="77777777" w:rsidR="002F2EC7" w:rsidRPr="00F3711E" w:rsidRDefault="00000000">
      <w:pPr>
        <w:pStyle w:val="1"/>
        <w:rPr>
          <w:rFonts w:ascii="Times New Roman" w:hAnsi="Times New Roman" w:cs="Times New Roman"/>
          <w:color w:val="auto"/>
          <w:sz w:val="32"/>
          <w:szCs w:val="32"/>
        </w:rPr>
      </w:pPr>
      <w:bookmarkStart w:id="1" w:name="_Toc229562279"/>
      <w:r w:rsidRPr="00F3711E">
        <w:rPr>
          <w:rFonts w:ascii="Times New Roman" w:hAnsi="Times New Roman" w:cs="Times New Roman"/>
          <w:color w:val="auto"/>
          <w:sz w:val="32"/>
          <w:szCs w:val="32"/>
        </w:rPr>
        <w:lastRenderedPageBreak/>
        <w:t>Abstract</w:t>
      </w:r>
      <w:bookmarkEnd w:id="1"/>
    </w:p>
    <w:p w14:paraId="10A97E9C" w14:textId="77777777" w:rsidR="002F2EC7" w:rsidRPr="00950ED6" w:rsidRDefault="00000000">
      <w:pPr>
        <w:rPr>
          <w:rFonts w:ascii="Times New Roman" w:hAnsi="Times New Roman" w:cs="Times New Roman"/>
        </w:rPr>
      </w:pPr>
      <w:proofErr w:type="gramStart"/>
      <w:r w:rsidRPr="00950ED6">
        <w:rPr>
          <w:rFonts w:ascii="Times New Roman" w:hAnsi="Times New Roman" w:cs="Times New Roman"/>
        </w:rPr>
        <w:t>Fatigued</w:t>
      </w:r>
      <w:proofErr w:type="gramEnd"/>
      <w:r w:rsidRPr="00950ED6">
        <w:rPr>
          <w:rFonts w:ascii="Times New Roman" w:hAnsi="Times New Roman" w:cs="Times New Roman"/>
        </w:rPr>
        <w:t xml:space="preserve"> driving is one of the major risk factors in road traffic safety. When drivers experience long-term driving, insufficient sleep, or decreased attention, facial behaviors such as eye closure and yawning may appear and further affect driving safety. To address the inconvenience of contact-based fatigue detection and the instability of traditional methods in complex scenes, this thesis designs and implements a facial fatigue recognition system based on YOLOv8 and attention mechanism.</w:t>
      </w:r>
    </w:p>
    <w:p w14:paraId="516AE563" w14:textId="77777777" w:rsidR="002F2EC7" w:rsidRPr="00950ED6" w:rsidRDefault="00000000">
      <w:pPr>
        <w:rPr>
          <w:rFonts w:ascii="Times New Roman" w:hAnsi="Times New Roman" w:cs="Times New Roman"/>
        </w:rPr>
      </w:pPr>
      <w:r w:rsidRPr="00950ED6">
        <w:rPr>
          <w:rFonts w:ascii="Times New Roman" w:hAnsi="Times New Roman" w:cs="Times New Roman"/>
        </w:rPr>
        <w:t>The proposed system takes driver facial images as input and uses YOLOv8n as the baseline object detection model to recognize three fatigue-related facial states: closed eyes, open eyes, and yawning. To improve the representation ability of local facial features around the eyes and mouth, a CBAM attention module is introduced into the YOLOv8n backbone, forming an improved YOLOv8n + CBAM model. The system is implemented using Python, PyTorch, OpenCV, and PyQt5. Model training is performed on a Slurm GPU server, while local demonstration and testing are completed on a Windows environment.</w:t>
      </w:r>
    </w:p>
    <w:p w14:paraId="0CEEE215" w14:textId="77777777" w:rsidR="002F2EC7" w:rsidRPr="00950ED6" w:rsidRDefault="00000000">
      <w:pPr>
        <w:rPr>
          <w:rFonts w:ascii="Times New Roman" w:hAnsi="Times New Roman" w:cs="Times New Roman"/>
        </w:rPr>
      </w:pPr>
      <w:r w:rsidRPr="00950ED6">
        <w:rPr>
          <w:rFonts w:ascii="Times New Roman" w:hAnsi="Times New Roman" w:cs="Times New Roman"/>
        </w:rPr>
        <w:t>Experimental results show that the YOLOv8n baseline achieves 0.8347 mAP50 and 0.5368 mAP50-95 on the validation set. After introducing the CBAM attention mechanism, the improved model achieves 0.8580 mAP50 and 0.5470 mAP50-95, while Recall increases from 0.9114 to 0.9370. The mAP50 of the yawning class improves from approximately 0.693 to 0.762, indicating that the attention mechanism enhances local mouth feature representation. System testing shows that the desktop demonstration program can complete image, video, and camera-based detection, and supports fatigue state display, screenshot saving, and log recording.</w:t>
      </w:r>
    </w:p>
    <w:p w14:paraId="4363EE4F" w14:textId="5E7181EB" w:rsidR="002F2EC7" w:rsidRDefault="00000000">
      <w:pPr>
        <w:rPr>
          <w:rFonts w:ascii="Times New Roman" w:hAnsi="Times New Roman" w:cs="Times New Roman"/>
        </w:rPr>
      </w:pPr>
      <w:r w:rsidRPr="00950ED6">
        <w:rPr>
          <w:rFonts w:ascii="Times New Roman" w:hAnsi="Times New Roman" w:cs="Times New Roman"/>
          <w:b/>
          <w:bCs/>
        </w:rPr>
        <w:t>Key words</w:t>
      </w:r>
      <w:r w:rsidRPr="00950ED6">
        <w:rPr>
          <w:rFonts w:ascii="Times New Roman" w:hAnsi="Times New Roman" w:cs="Times New Roman"/>
        </w:rPr>
        <w:t>: fatigued driving; facial recognition; YOLOv8; attention mechanism; CBAM; PyQt5</w:t>
      </w:r>
    </w:p>
    <w:p w14:paraId="32AD3098" w14:textId="392DFCAE" w:rsidR="00965638" w:rsidRDefault="00965638">
      <w:pPr>
        <w:spacing w:line="276" w:lineRule="auto"/>
        <w:ind w:firstLine="0"/>
        <w:rPr>
          <w:rFonts w:ascii="Times New Roman" w:hAnsi="Times New Roman" w:cs="Times New Roman"/>
        </w:rPr>
      </w:pPr>
      <w:r>
        <w:rPr>
          <w:rFonts w:ascii="Times New Roman" w:hAnsi="Times New Roman" w:cs="Times New Roman"/>
        </w:rPr>
        <w:br w:type="page"/>
      </w:r>
    </w:p>
    <w:sdt>
      <w:sdtPr>
        <w:rPr>
          <w:rFonts w:ascii="宋体" w:eastAsia="宋体" w:hAnsi="宋体"/>
          <w:color w:val="auto"/>
          <w:sz w:val="32"/>
          <w:szCs w:val="32"/>
          <w:lang w:val="zh-CN" w:eastAsia="zh-CN"/>
        </w:rPr>
        <w:id w:val="465860683"/>
        <w:docPartObj>
          <w:docPartGallery w:val="Table of Contents"/>
          <w:docPartUnique/>
        </w:docPartObj>
      </w:sdtPr>
      <w:sdtEndPr>
        <w:rPr>
          <w:rFonts w:cstheme="minorBidi"/>
          <w:sz w:val="21"/>
          <w:szCs w:val="22"/>
          <w:lang w:eastAsia="en-US"/>
        </w:rPr>
      </w:sdtEndPr>
      <w:sdtContent>
        <w:p w14:paraId="6DEC89C2" w14:textId="2D5B433C" w:rsidR="00965638" w:rsidRPr="00965638" w:rsidRDefault="00965638">
          <w:pPr>
            <w:pStyle w:val="TOC"/>
            <w:rPr>
              <w:rFonts w:ascii="宋体" w:eastAsia="宋体" w:hAnsi="宋体" w:hint="eastAsia"/>
              <w:color w:val="auto"/>
              <w:sz w:val="32"/>
              <w:szCs w:val="32"/>
            </w:rPr>
          </w:pPr>
          <w:r w:rsidRPr="00965638">
            <w:rPr>
              <w:rFonts w:ascii="宋体" w:eastAsia="宋体" w:hAnsi="宋体"/>
              <w:color w:val="auto"/>
              <w:sz w:val="32"/>
              <w:szCs w:val="32"/>
              <w:lang w:val="zh-CN" w:eastAsia="zh-CN"/>
            </w:rPr>
            <w:t>目</w:t>
          </w:r>
          <w:r w:rsidRPr="00965638">
            <w:rPr>
              <w:rFonts w:ascii="宋体" w:eastAsia="宋体" w:hAnsi="宋体" w:cs="微软雅黑" w:hint="eastAsia"/>
              <w:color w:val="auto"/>
              <w:sz w:val="32"/>
              <w:szCs w:val="32"/>
              <w:lang w:val="zh-CN" w:eastAsia="zh-CN"/>
            </w:rPr>
            <w:t>录</w:t>
          </w:r>
        </w:p>
        <w:p w14:paraId="27E6B6BE" w14:textId="207A8FDE" w:rsidR="00965638" w:rsidRDefault="00965638">
          <w:pPr>
            <w:pStyle w:val="TOC1"/>
            <w:tabs>
              <w:tab w:val="right" w:leader="dot" w:pos="9169"/>
            </w:tabs>
            <w:rPr>
              <w:rFonts w:hint="eastAsia"/>
              <w:noProof/>
            </w:rPr>
          </w:pPr>
          <w:r>
            <w:fldChar w:fldCharType="begin"/>
          </w:r>
          <w:r>
            <w:instrText xml:space="preserve"> TOC \o "1-3" \h \z \u </w:instrText>
          </w:r>
          <w:r>
            <w:rPr>
              <w:rFonts w:hint="eastAsia"/>
            </w:rPr>
            <w:fldChar w:fldCharType="separate"/>
          </w:r>
          <w:hyperlink w:anchor="_Toc229562278" w:history="1">
            <w:r w:rsidRPr="00DF405F">
              <w:rPr>
                <w:rStyle w:val="aff9"/>
                <w:rFonts w:hint="eastAsia"/>
                <w:noProof/>
                <w:lang w:eastAsia="zh-CN"/>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8FD5DAE" w14:textId="7CEB9F11" w:rsidR="00965638" w:rsidRDefault="00965638">
          <w:pPr>
            <w:pStyle w:val="TOC1"/>
            <w:tabs>
              <w:tab w:val="right" w:leader="dot" w:pos="9169"/>
            </w:tabs>
            <w:rPr>
              <w:rFonts w:hint="eastAsia"/>
              <w:noProof/>
            </w:rPr>
          </w:pPr>
          <w:hyperlink w:anchor="_Toc229562279" w:history="1">
            <w:r w:rsidRPr="00DF405F">
              <w:rPr>
                <w:rStyle w:val="aff9"/>
                <w:rFonts w:ascii="Times New Roman" w:hAnsi="Times New Roman"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AFFC111" w14:textId="6742A120" w:rsidR="00965638" w:rsidRDefault="00965638">
          <w:pPr>
            <w:pStyle w:val="TOC1"/>
            <w:tabs>
              <w:tab w:val="right" w:leader="dot" w:pos="9169"/>
            </w:tabs>
            <w:rPr>
              <w:rFonts w:hint="eastAsia"/>
              <w:noProof/>
            </w:rPr>
          </w:pPr>
          <w:hyperlink w:anchor="_Toc229562280" w:history="1">
            <w:r w:rsidRPr="00DF405F">
              <w:rPr>
                <w:rStyle w:val="aff9"/>
                <w:rFonts w:hint="eastAsia"/>
                <w:noProof/>
                <w:lang w:eastAsia="zh-CN"/>
              </w:rPr>
              <w:t>第 1 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09E6F63" w14:textId="729A7C3E" w:rsidR="00965638" w:rsidRDefault="00965638">
          <w:pPr>
            <w:pStyle w:val="TOC2"/>
            <w:tabs>
              <w:tab w:val="right" w:leader="dot" w:pos="9169"/>
            </w:tabs>
            <w:rPr>
              <w:rFonts w:hint="eastAsia"/>
              <w:noProof/>
            </w:rPr>
          </w:pPr>
          <w:hyperlink w:anchor="_Toc229562281" w:history="1">
            <w:r w:rsidRPr="00DF405F">
              <w:rPr>
                <w:rStyle w:val="aff9"/>
                <w:rFonts w:hint="eastAsia"/>
                <w:noProof/>
                <w:lang w:eastAsia="zh-CN"/>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923E403" w14:textId="4EC73E3A" w:rsidR="00965638" w:rsidRDefault="00965638">
          <w:pPr>
            <w:pStyle w:val="TOC2"/>
            <w:tabs>
              <w:tab w:val="right" w:leader="dot" w:pos="9169"/>
            </w:tabs>
            <w:rPr>
              <w:rFonts w:hint="eastAsia"/>
              <w:noProof/>
            </w:rPr>
          </w:pPr>
          <w:hyperlink w:anchor="_Toc229562282" w:history="1">
            <w:r w:rsidRPr="00DF405F">
              <w:rPr>
                <w:rStyle w:val="aff9"/>
                <w:rFonts w:hint="eastAsia"/>
                <w:noProof/>
                <w:lang w:eastAsia="zh-CN"/>
              </w:rPr>
              <w:t>1.2 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0EEFFA9" w14:textId="5A3BA63D" w:rsidR="00965638" w:rsidRDefault="00965638">
          <w:pPr>
            <w:pStyle w:val="TOC2"/>
            <w:tabs>
              <w:tab w:val="right" w:leader="dot" w:pos="9169"/>
            </w:tabs>
            <w:rPr>
              <w:rFonts w:hint="eastAsia"/>
              <w:noProof/>
            </w:rPr>
          </w:pPr>
          <w:hyperlink w:anchor="_Toc229562283" w:history="1">
            <w:r w:rsidRPr="00DF405F">
              <w:rPr>
                <w:rStyle w:val="aff9"/>
                <w:rFonts w:hint="eastAsia"/>
                <w:noProof/>
                <w:lang w:eastAsia="zh-CN"/>
              </w:rPr>
              <w:t>1.3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BD2D58E" w14:textId="71C851AE" w:rsidR="00965638" w:rsidRDefault="00965638">
          <w:pPr>
            <w:pStyle w:val="TOC2"/>
            <w:tabs>
              <w:tab w:val="right" w:leader="dot" w:pos="9169"/>
            </w:tabs>
            <w:rPr>
              <w:rFonts w:hint="eastAsia"/>
              <w:noProof/>
            </w:rPr>
          </w:pPr>
          <w:hyperlink w:anchor="_Toc229562284" w:history="1">
            <w:r w:rsidRPr="00DF405F">
              <w:rPr>
                <w:rStyle w:val="aff9"/>
                <w:rFonts w:hint="eastAsia"/>
                <w:noProof/>
                <w:lang w:eastAsia="zh-CN"/>
              </w:rPr>
              <w:t>1.4 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2577649" w14:textId="6A4A0176" w:rsidR="00965638" w:rsidRDefault="00965638">
          <w:pPr>
            <w:pStyle w:val="TOC2"/>
            <w:tabs>
              <w:tab w:val="right" w:leader="dot" w:pos="9169"/>
            </w:tabs>
            <w:rPr>
              <w:rFonts w:hint="eastAsia"/>
              <w:noProof/>
            </w:rPr>
          </w:pPr>
          <w:hyperlink w:anchor="_Toc229562285" w:history="1">
            <w:r w:rsidRPr="00DF405F">
              <w:rPr>
                <w:rStyle w:val="aff9"/>
                <w:rFonts w:hint="eastAsia"/>
                <w:noProof/>
                <w:lang w:eastAsia="zh-CN"/>
              </w:rPr>
              <w:t>1.5 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061B639" w14:textId="581E0AAF" w:rsidR="00965638" w:rsidRDefault="00965638">
          <w:pPr>
            <w:pStyle w:val="TOC1"/>
            <w:tabs>
              <w:tab w:val="right" w:leader="dot" w:pos="9169"/>
            </w:tabs>
            <w:rPr>
              <w:rFonts w:hint="eastAsia"/>
              <w:noProof/>
            </w:rPr>
          </w:pPr>
          <w:hyperlink w:anchor="_Toc229562286" w:history="1">
            <w:r w:rsidRPr="00DF405F">
              <w:rPr>
                <w:rStyle w:val="aff9"/>
                <w:rFonts w:hint="eastAsia"/>
                <w:noProof/>
                <w:lang w:eastAsia="zh-CN"/>
              </w:rPr>
              <w:t>第 2 章 相关技术理论基础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F986B2B" w14:textId="1C0F2788" w:rsidR="00965638" w:rsidRDefault="00965638">
          <w:pPr>
            <w:pStyle w:val="TOC2"/>
            <w:tabs>
              <w:tab w:val="right" w:leader="dot" w:pos="9169"/>
            </w:tabs>
            <w:rPr>
              <w:rFonts w:hint="eastAsia"/>
              <w:noProof/>
            </w:rPr>
          </w:pPr>
          <w:hyperlink w:anchor="_Toc229562287" w:history="1">
            <w:r w:rsidRPr="00DF405F">
              <w:rPr>
                <w:rStyle w:val="aff9"/>
                <w:rFonts w:hint="eastAsia"/>
                <w:noProof/>
                <w:lang w:eastAsia="zh-CN"/>
              </w:rPr>
              <w:t>2.1 YOLOv8 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5542EE1" w14:textId="30402E40" w:rsidR="00965638" w:rsidRDefault="00965638">
          <w:pPr>
            <w:pStyle w:val="TOC2"/>
            <w:tabs>
              <w:tab w:val="right" w:leader="dot" w:pos="9169"/>
            </w:tabs>
            <w:rPr>
              <w:rFonts w:hint="eastAsia"/>
              <w:noProof/>
            </w:rPr>
          </w:pPr>
          <w:hyperlink w:anchor="_Toc229562288" w:history="1">
            <w:r w:rsidRPr="00DF405F">
              <w:rPr>
                <w:rStyle w:val="aff9"/>
                <w:rFonts w:hint="eastAsia"/>
                <w:noProof/>
              </w:rPr>
              <w:t>2.2 CBAM 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9975AE9" w14:textId="58E8021C" w:rsidR="00965638" w:rsidRDefault="00965638">
          <w:pPr>
            <w:pStyle w:val="TOC2"/>
            <w:tabs>
              <w:tab w:val="right" w:leader="dot" w:pos="9169"/>
            </w:tabs>
            <w:rPr>
              <w:rFonts w:hint="eastAsia"/>
              <w:noProof/>
            </w:rPr>
          </w:pPr>
          <w:hyperlink w:anchor="_Toc229562289" w:history="1">
            <w:r w:rsidRPr="00DF405F">
              <w:rPr>
                <w:rStyle w:val="aff9"/>
                <w:rFonts w:hint="eastAsia"/>
                <w:noProof/>
                <w:lang w:eastAsia="zh-CN"/>
              </w:rPr>
              <w:t>2.3 PyTorch 与 Ultralytics 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E876925" w14:textId="101436F6" w:rsidR="00965638" w:rsidRDefault="00965638">
          <w:pPr>
            <w:pStyle w:val="TOC2"/>
            <w:tabs>
              <w:tab w:val="right" w:leader="dot" w:pos="9169"/>
            </w:tabs>
            <w:rPr>
              <w:rFonts w:hint="eastAsia"/>
              <w:noProof/>
            </w:rPr>
          </w:pPr>
          <w:hyperlink w:anchor="_Toc229562290" w:history="1">
            <w:r w:rsidRPr="00DF405F">
              <w:rPr>
                <w:rStyle w:val="aff9"/>
                <w:rFonts w:hint="eastAsia"/>
                <w:noProof/>
                <w:lang w:eastAsia="zh-CN"/>
              </w:rPr>
              <w:t>2.4 OpenCV 图像处理技术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BD99BBE" w14:textId="2CACCD41" w:rsidR="00965638" w:rsidRDefault="00965638">
          <w:pPr>
            <w:pStyle w:val="TOC2"/>
            <w:tabs>
              <w:tab w:val="right" w:leader="dot" w:pos="9169"/>
            </w:tabs>
            <w:rPr>
              <w:rFonts w:hint="eastAsia"/>
              <w:noProof/>
            </w:rPr>
          </w:pPr>
          <w:hyperlink w:anchor="_Toc229562291" w:history="1">
            <w:r w:rsidRPr="00DF405F">
              <w:rPr>
                <w:rStyle w:val="aff9"/>
                <w:rFonts w:hint="eastAsia"/>
                <w:noProof/>
                <w:lang w:eastAsia="zh-CN"/>
              </w:rPr>
              <w:t>2.5 PyQt5 桌面界面技术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6387FB2" w14:textId="662D8A89" w:rsidR="00965638" w:rsidRDefault="00965638">
          <w:pPr>
            <w:pStyle w:val="TOC2"/>
            <w:tabs>
              <w:tab w:val="right" w:leader="dot" w:pos="9169"/>
            </w:tabs>
            <w:rPr>
              <w:rFonts w:hint="eastAsia"/>
              <w:noProof/>
            </w:rPr>
          </w:pPr>
          <w:hyperlink w:anchor="_Toc229562292" w:history="1">
            <w:r w:rsidRPr="00DF405F">
              <w:rPr>
                <w:rStyle w:val="aff9"/>
                <w:rFonts w:hint="eastAsia"/>
                <w:noProof/>
                <w:lang w:eastAsia="zh-CN"/>
              </w:rPr>
              <w:t>2.6 ONNX Runtime 模型部署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087A7EE" w14:textId="3CA0A310" w:rsidR="00965638" w:rsidRDefault="00965638">
          <w:pPr>
            <w:pStyle w:val="TOC1"/>
            <w:tabs>
              <w:tab w:val="right" w:leader="dot" w:pos="9169"/>
            </w:tabs>
            <w:rPr>
              <w:rFonts w:hint="eastAsia"/>
              <w:noProof/>
            </w:rPr>
          </w:pPr>
          <w:hyperlink w:anchor="_Toc229562293" w:history="1">
            <w:r w:rsidRPr="00DF405F">
              <w:rPr>
                <w:rStyle w:val="aff9"/>
                <w:rFonts w:hint="eastAsia"/>
                <w:noProof/>
                <w:lang w:eastAsia="zh-CN"/>
              </w:rPr>
              <w:t>第 3 章 数据集构建与预处理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F422E3F" w14:textId="03A02969" w:rsidR="00965638" w:rsidRDefault="00965638">
          <w:pPr>
            <w:pStyle w:val="TOC2"/>
            <w:tabs>
              <w:tab w:val="right" w:leader="dot" w:pos="9169"/>
            </w:tabs>
            <w:rPr>
              <w:rFonts w:hint="eastAsia"/>
              <w:noProof/>
            </w:rPr>
          </w:pPr>
          <w:hyperlink w:anchor="_Toc229562294" w:history="1">
            <w:r w:rsidRPr="00DF405F">
              <w:rPr>
                <w:rStyle w:val="aff9"/>
                <w:rFonts w:hint="eastAsia"/>
                <w:noProof/>
                <w:lang w:eastAsia="zh-CN"/>
              </w:rPr>
              <w:t>3.1 数据来源与采集场景说明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8F53075" w14:textId="5C6818E1" w:rsidR="00965638" w:rsidRDefault="00965638">
          <w:pPr>
            <w:pStyle w:val="TOC2"/>
            <w:tabs>
              <w:tab w:val="right" w:leader="dot" w:pos="9169"/>
            </w:tabs>
            <w:rPr>
              <w:rFonts w:hint="eastAsia"/>
              <w:noProof/>
            </w:rPr>
          </w:pPr>
          <w:hyperlink w:anchor="_Toc229562295" w:history="1">
            <w:r w:rsidRPr="00DF405F">
              <w:rPr>
                <w:rStyle w:val="aff9"/>
                <w:rFonts w:hint="eastAsia"/>
                <w:noProof/>
              </w:rPr>
              <w:t>3.2 标注格式与数据集划分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150BEDC" w14:textId="356534A9" w:rsidR="00965638" w:rsidRDefault="00965638">
          <w:pPr>
            <w:pStyle w:val="TOC2"/>
            <w:tabs>
              <w:tab w:val="right" w:leader="dot" w:pos="9169"/>
            </w:tabs>
            <w:rPr>
              <w:rFonts w:hint="eastAsia"/>
              <w:noProof/>
            </w:rPr>
          </w:pPr>
          <w:hyperlink w:anchor="_Toc229562296" w:history="1">
            <w:r w:rsidRPr="00DF405F">
              <w:rPr>
                <w:rStyle w:val="aff9"/>
                <w:rFonts w:hint="eastAsia"/>
                <w:noProof/>
                <w:lang w:eastAsia="zh-CN"/>
              </w:rPr>
              <w:t>3.3 类别分布统计与样本不均衡分析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1B6ED43" w14:textId="11CF843B" w:rsidR="00965638" w:rsidRDefault="00965638">
          <w:pPr>
            <w:pStyle w:val="TOC2"/>
            <w:tabs>
              <w:tab w:val="right" w:leader="dot" w:pos="9169"/>
            </w:tabs>
            <w:rPr>
              <w:rFonts w:hint="eastAsia"/>
              <w:noProof/>
            </w:rPr>
          </w:pPr>
          <w:hyperlink w:anchor="_Toc229562297" w:history="1">
            <w:r w:rsidRPr="00DF405F">
              <w:rPr>
                <w:rStyle w:val="aff9"/>
                <w:rFonts w:hint="eastAsia"/>
                <w:noProof/>
                <w:lang w:eastAsia="zh-CN"/>
              </w:rPr>
              <w:t>3.4 数据增强与预处理流程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1B92066" w14:textId="535FA59B" w:rsidR="00965638" w:rsidRDefault="00965638">
          <w:pPr>
            <w:pStyle w:val="TOC2"/>
            <w:tabs>
              <w:tab w:val="right" w:leader="dot" w:pos="9169"/>
            </w:tabs>
            <w:rPr>
              <w:rFonts w:hint="eastAsia"/>
              <w:noProof/>
            </w:rPr>
          </w:pPr>
          <w:hyperlink w:anchor="_Toc229562298" w:history="1">
            <w:r w:rsidRPr="00DF405F">
              <w:rPr>
                <w:rStyle w:val="aff9"/>
                <w:rFonts w:hint="eastAsia"/>
                <w:noProof/>
                <w:lang w:eastAsia="zh-CN"/>
              </w:rPr>
              <w:t>3.5 数据集不足与影响分析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61CA2AE" w14:textId="00DE4B2B" w:rsidR="00965638" w:rsidRDefault="00965638">
          <w:pPr>
            <w:pStyle w:val="TOC1"/>
            <w:tabs>
              <w:tab w:val="right" w:leader="dot" w:pos="9169"/>
            </w:tabs>
            <w:rPr>
              <w:rFonts w:hint="eastAsia"/>
              <w:noProof/>
            </w:rPr>
          </w:pPr>
          <w:hyperlink w:anchor="_Toc229562299" w:history="1">
            <w:r w:rsidRPr="00DF405F">
              <w:rPr>
                <w:rStyle w:val="aff9"/>
                <w:rFonts w:hint="eastAsia"/>
                <w:noProof/>
                <w:lang w:eastAsia="zh-CN"/>
              </w:rPr>
              <w:t>第 4 章 模型/算法设计与改进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399947A" w14:textId="0AE093F2" w:rsidR="00965638" w:rsidRDefault="00965638">
          <w:pPr>
            <w:pStyle w:val="TOC2"/>
            <w:tabs>
              <w:tab w:val="right" w:leader="dot" w:pos="9169"/>
            </w:tabs>
            <w:rPr>
              <w:rFonts w:hint="eastAsia"/>
              <w:noProof/>
            </w:rPr>
          </w:pPr>
          <w:hyperlink w:anchor="_Toc229562300" w:history="1">
            <w:r w:rsidRPr="00DF405F">
              <w:rPr>
                <w:rStyle w:val="aff9"/>
                <w:rFonts w:hint="eastAsia"/>
                <w:noProof/>
                <w:lang w:eastAsia="zh-CN"/>
              </w:rPr>
              <w:t>4.1 疲劳面部特征检测任务分析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5E1C6B1" w14:textId="46471E88" w:rsidR="00965638" w:rsidRDefault="00965638">
          <w:pPr>
            <w:pStyle w:val="TOC2"/>
            <w:tabs>
              <w:tab w:val="right" w:leader="dot" w:pos="9169"/>
            </w:tabs>
            <w:rPr>
              <w:rFonts w:hint="eastAsia"/>
              <w:noProof/>
            </w:rPr>
          </w:pPr>
          <w:hyperlink w:anchor="_Toc229562301" w:history="1">
            <w:r w:rsidRPr="00DF405F">
              <w:rPr>
                <w:rStyle w:val="aff9"/>
                <w:rFonts w:hint="eastAsia"/>
                <w:noProof/>
                <w:lang w:eastAsia="zh-CN"/>
              </w:rPr>
              <w:t>4.2 YOLOv8n 基线模型设计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1903AE2" w14:textId="76CD3536" w:rsidR="00965638" w:rsidRDefault="00965638">
          <w:pPr>
            <w:pStyle w:val="TOC2"/>
            <w:tabs>
              <w:tab w:val="right" w:leader="dot" w:pos="9169"/>
            </w:tabs>
            <w:rPr>
              <w:rFonts w:hint="eastAsia"/>
              <w:noProof/>
            </w:rPr>
          </w:pPr>
          <w:hyperlink w:anchor="_Toc229562302" w:history="1">
            <w:r w:rsidRPr="00DF405F">
              <w:rPr>
                <w:rStyle w:val="aff9"/>
                <w:rFonts w:hint="eastAsia"/>
                <w:noProof/>
                <w:lang w:eastAsia="zh-CN"/>
              </w:rPr>
              <w:t>4.3 CBAM 注意力模块嵌入方案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52FCDFC" w14:textId="62042A20" w:rsidR="00965638" w:rsidRDefault="00965638">
          <w:pPr>
            <w:pStyle w:val="TOC2"/>
            <w:tabs>
              <w:tab w:val="right" w:leader="dot" w:pos="9169"/>
            </w:tabs>
            <w:rPr>
              <w:rFonts w:hint="eastAsia"/>
              <w:noProof/>
            </w:rPr>
          </w:pPr>
          <w:hyperlink w:anchor="_Toc229562303" w:history="1">
            <w:r w:rsidRPr="00DF405F">
              <w:rPr>
                <w:rStyle w:val="aff9"/>
                <w:rFonts w:hint="eastAsia"/>
                <w:noProof/>
                <w:lang w:eastAsia="zh-CN"/>
              </w:rPr>
              <w:t>4.4 疲劳状态判定算法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5FE2D3E" w14:textId="700152BB" w:rsidR="00965638" w:rsidRDefault="00965638">
          <w:pPr>
            <w:pStyle w:val="TOC2"/>
            <w:tabs>
              <w:tab w:val="right" w:leader="dot" w:pos="9169"/>
            </w:tabs>
            <w:rPr>
              <w:rFonts w:hint="eastAsia"/>
              <w:noProof/>
            </w:rPr>
          </w:pPr>
          <w:hyperlink w:anchor="_Toc229562304" w:history="1">
            <w:r w:rsidRPr="00DF405F">
              <w:rPr>
                <w:rStyle w:val="aff9"/>
                <w:rFonts w:hint="eastAsia"/>
                <w:noProof/>
              </w:rPr>
              <w:t>4.5 训练策略与参数设置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31A5E32" w14:textId="290339F1" w:rsidR="00965638" w:rsidRDefault="00965638">
          <w:pPr>
            <w:pStyle w:val="TOC1"/>
            <w:tabs>
              <w:tab w:val="right" w:leader="dot" w:pos="9169"/>
            </w:tabs>
            <w:rPr>
              <w:rFonts w:hint="eastAsia"/>
              <w:noProof/>
            </w:rPr>
          </w:pPr>
          <w:hyperlink w:anchor="_Toc229562305" w:history="1">
            <w:r w:rsidRPr="00DF405F">
              <w:rPr>
                <w:rStyle w:val="aff9"/>
                <w:rFonts w:hint="eastAsia"/>
                <w:noProof/>
                <w:lang w:eastAsia="zh-CN"/>
              </w:rPr>
              <w:t>第 5 章 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59C6042" w14:textId="5B745247" w:rsidR="00965638" w:rsidRDefault="00965638">
          <w:pPr>
            <w:pStyle w:val="TOC2"/>
            <w:tabs>
              <w:tab w:val="right" w:leader="dot" w:pos="9169"/>
            </w:tabs>
            <w:rPr>
              <w:rFonts w:hint="eastAsia"/>
              <w:noProof/>
            </w:rPr>
          </w:pPr>
          <w:hyperlink w:anchor="_Toc229562306" w:history="1">
            <w:r w:rsidRPr="00DF405F">
              <w:rPr>
                <w:rStyle w:val="aff9"/>
                <w:rFonts w:hint="eastAsia"/>
                <w:noProof/>
                <w:lang w:eastAsia="zh-CN"/>
              </w:rPr>
              <w:t>5.1 实验环境与评价指标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B259161" w14:textId="4B566C51" w:rsidR="00965638" w:rsidRDefault="00965638">
          <w:pPr>
            <w:pStyle w:val="TOC2"/>
            <w:tabs>
              <w:tab w:val="right" w:leader="dot" w:pos="9169"/>
            </w:tabs>
            <w:rPr>
              <w:rFonts w:hint="eastAsia"/>
              <w:noProof/>
            </w:rPr>
          </w:pPr>
          <w:hyperlink w:anchor="_Toc229562307" w:history="1">
            <w:r w:rsidRPr="00DF405F">
              <w:rPr>
                <w:rStyle w:val="aff9"/>
                <w:rFonts w:hint="eastAsia"/>
                <w:noProof/>
                <w:lang w:eastAsia="zh-CN"/>
              </w:rPr>
              <w:t>5.2 消融实验设计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B470212" w14:textId="32FEE3FA" w:rsidR="00965638" w:rsidRDefault="00965638">
          <w:pPr>
            <w:pStyle w:val="TOC2"/>
            <w:tabs>
              <w:tab w:val="right" w:leader="dot" w:pos="9169"/>
            </w:tabs>
            <w:rPr>
              <w:rFonts w:hint="eastAsia"/>
              <w:noProof/>
            </w:rPr>
          </w:pPr>
          <w:hyperlink w:anchor="_Toc229562308" w:history="1">
            <w:r w:rsidRPr="00DF405F">
              <w:rPr>
                <w:rStyle w:val="aff9"/>
                <w:rFonts w:hint="eastAsia"/>
                <w:noProof/>
              </w:rPr>
              <w:t>5.3 PR 曲线与 F1 曲线分析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E27191F" w14:textId="084C7859" w:rsidR="00965638" w:rsidRDefault="00965638">
          <w:pPr>
            <w:pStyle w:val="TOC2"/>
            <w:tabs>
              <w:tab w:val="right" w:leader="dot" w:pos="9169"/>
            </w:tabs>
            <w:rPr>
              <w:rFonts w:hint="eastAsia"/>
              <w:noProof/>
            </w:rPr>
          </w:pPr>
          <w:hyperlink w:anchor="_Toc229562309" w:history="1">
            <w:r w:rsidRPr="00DF405F">
              <w:rPr>
                <w:rStyle w:val="aff9"/>
                <w:rFonts w:hint="eastAsia"/>
                <w:noProof/>
                <w:lang w:eastAsia="zh-CN"/>
              </w:rPr>
              <w:t>5.4 类别结果与混淆矩阵分析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CFB9705" w14:textId="50D5DCAA" w:rsidR="00965638" w:rsidRDefault="00965638">
          <w:pPr>
            <w:pStyle w:val="TOC2"/>
            <w:tabs>
              <w:tab w:val="right" w:leader="dot" w:pos="9169"/>
            </w:tabs>
            <w:rPr>
              <w:rFonts w:hint="eastAsia"/>
              <w:noProof/>
            </w:rPr>
          </w:pPr>
          <w:hyperlink w:anchor="_Toc229562310" w:history="1">
            <w:r w:rsidRPr="00DF405F">
              <w:rPr>
                <w:rStyle w:val="aff9"/>
                <w:rFonts w:hint="eastAsia"/>
                <w:noProof/>
              </w:rPr>
              <w:t>5.5 系统演示结果分析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ADD9612" w14:textId="296C8E99" w:rsidR="00965638" w:rsidRDefault="00965638">
          <w:pPr>
            <w:pStyle w:val="TOC2"/>
            <w:tabs>
              <w:tab w:val="right" w:leader="dot" w:pos="9169"/>
            </w:tabs>
            <w:rPr>
              <w:rFonts w:hint="eastAsia"/>
              <w:noProof/>
            </w:rPr>
          </w:pPr>
          <w:hyperlink w:anchor="_Toc229562311" w:history="1">
            <w:r w:rsidRPr="00DF405F">
              <w:rPr>
                <w:rStyle w:val="aff9"/>
                <w:rFonts w:hint="eastAsia"/>
                <w:noProof/>
                <w:lang w:eastAsia="zh-CN"/>
              </w:rPr>
              <w:t>5.6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1D3291A" w14:textId="61C3A068" w:rsidR="00965638" w:rsidRDefault="00965638">
          <w:pPr>
            <w:pStyle w:val="TOC1"/>
            <w:tabs>
              <w:tab w:val="right" w:leader="dot" w:pos="9169"/>
            </w:tabs>
            <w:rPr>
              <w:rFonts w:hint="eastAsia"/>
              <w:noProof/>
            </w:rPr>
          </w:pPr>
          <w:hyperlink w:anchor="_Toc229562312" w:history="1">
            <w:r w:rsidRPr="00DF405F">
              <w:rPr>
                <w:rStyle w:val="aff9"/>
                <w:rFonts w:hint="eastAsia"/>
                <w:noProof/>
                <w:lang w:eastAsia="zh-CN"/>
              </w:rPr>
              <w:t>第 6 章 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CDC87E4" w14:textId="4093EB6E" w:rsidR="00965638" w:rsidRDefault="00965638">
          <w:pPr>
            <w:pStyle w:val="TOC2"/>
            <w:tabs>
              <w:tab w:val="right" w:leader="dot" w:pos="9169"/>
            </w:tabs>
            <w:rPr>
              <w:rFonts w:hint="eastAsia"/>
              <w:noProof/>
            </w:rPr>
          </w:pPr>
          <w:hyperlink w:anchor="_Toc229562313" w:history="1">
            <w:r w:rsidRPr="00DF405F">
              <w:rPr>
                <w:rStyle w:val="aff9"/>
                <w:rFonts w:hint="eastAsia"/>
                <w:noProof/>
                <w:lang w:eastAsia="zh-CN"/>
              </w:rPr>
              <w:t>6.1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355E735" w14:textId="0ACF4846" w:rsidR="00965638" w:rsidRDefault="00965638">
          <w:pPr>
            <w:pStyle w:val="TOC2"/>
            <w:tabs>
              <w:tab w:val="right" w:leader="dot" w:pos="9169"/>
            </w:tabs>
            <w:rPr>
              <w:rFonts w:hint="eastAsia"/>
              <w:noProof/>
            </w:rPr>
          </w:pPr>
          <w:hyperlink w:anchor="_Toc229562314" w:history="1">
            <w:r w:rsidRPr="00DF405F">
              <w:rPr>
                <w:rStyle w:val="aff9"/>
                <w:rFonts w:hint="eastAsia"/>
                <w:noProof/>
                <w:lang w:eastAsia="zh-CN"/>
              </w:rPr>
              <w:t>6.2 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193C1A2" w14:textId="1ED7A2A6" w:rsidR="00965638" w:rsidRDefault="00965638">
          <w:pPr>
            <w:pStyle w:val="TOC2"/>
            <w:tabs>
              <w:tab w:val="right" w:leader="dot" w:pos="9169"/>
            </w:tabs>
            <w:rPr>
              <w:rFonts w:hint="eastAsia"/>
              <w:noProof/>
            </w:rPr>
          </w:pPr>
          <w:hyperlink w:anchor="_Toc229562315" w:history="1">
            <w:r w:rsidRPr="00DF405F">
              <w:rPr>
                <w:rStyle w:val="aff9"/>
                <w:rFonts w:hint="eastAsia"/>
                <w:noProof/>
                <w:lang w:eastAsia="zh-CN"/>
              </w:rPr>
              <w:t>6.3 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C78347A" w14:textId="548E17B0" w:rsidR="00965638" w:rsidRDefault="00965638">
          <w:pPr>
            <w:pStyle w:val="TOC2"/>
            <w:tabs>
              <w:tab w:val="right" w:leader="dot" w:pos="9169"/>
            </w:tabs>
            <w:rPr>
              <w:rFonts w:hint="eastAsia"/>
              <w:noProof/>
            </w:rPr>
          </w:pPr>
          <w:hyperlink w:anchor="_Toc229562316" w:history="1">
            <w:r w:rsidRPr="00DF405F">
              <w:rPr>
                <w:rStyle w:val="aff9"/>
                <w:rFonts w:hint="eastAsia"/>
                <w:noProof/>
                <w:lang w:eastAsia="zh-CN"/>
              </w:rPr>
              <w:t>6.4 开发环境与项目结构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A81F0E1" w14:textId="4042D2C1" w:rsidR="00965638" w:rsidRDefault="00965638">
          <w:pPr>
            <w:pStyle w:val="TOC2"/>
            <w:tabs>
              <w:tab w:val="right" w:leader="dot" w:pos="9169"/>
            </w:tabs>
            <w:rPr>
              <w:rFonts w:hint="eastAsia"/>
              <w:noProof/>
            </w:rPr>
          </w:pPr>
          <w:hyperlink w:anchor="_Toc229562317" w:history="1">
            <w:r w:rsidRPr="00DF405F">
              <w:rPr>
                <w:rStyle w:val="aff9"/>
                <w:rFonts w:hint="eastAsia"/>
                <w:noProof/>
                <w:lang w:eastAsia="zh-CN"/>
              </w:rPr>
              <w:t>6.5 模型训练与推理模块实现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602C94C" w14:textId="263EFCBE" w:rsidR="00965638" w:rsidRDefault="00965638">
          <w:pPr>
            <w:pStyle w:val="TOC2"/>
            <w:tabs>
              <w:tab w:val="right" w:leader="dot" w:pos="9169"/>
            </w:tabs>
            <w:rPr>
              <w:rFonts w:hint="eastAsia"/>
              <w:noProof/>
            </w:rPr>
          </w:pPr>
          <w:hyperlink w:anchor="_Toc229562318" w:history="1">
            <w:r w:rsidRPr="00DF405F">
              <w:rPr>
                <w:rStyle w:val="aff9"/>
                <w:rFonts w:hint="eastAsia"/>
                <w:noProof/>
                <w:lang w:eastAsia="zh-CN"/>
              </w:rPr>
              <w:t>6.6 桌面系统实现与测试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3F12F1F" w14:textId="246FB1E5" w:rsidR="00965638" w:rsidRDefault="00965638">
          <w:pPr>
            <w:pStyle w:val="TOC1"/>
            <w:tabs>
              <w:tab w:val="right" w:leader="dot" w:pos="9169"/>
            </w:tabs>
            <w:rPr>
              <w:rFonts w:hint="eastAsia"/>
              <w:noProof/>
            </w:rPr>
          </w:pPr>
          <w:hyperlink w:anchor="_Toc229562319" w:history="1">
            <w:r w:rsidRPr="00DF405F">
              <w:rPr>
                <w:rStyle w:val="aff9"/>
                <w:rFonts w:hint="eastAsia"/>
                <w:noProof/>
                <w:lang w:eastAsia="zh-CN"/>
              </w:rPr>
              <w:t>第 7 章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6A968D0" w14:textId="174B921F" w:rsidR="00965638" w:rsidRDefault="00965638">
          <w:pPr>
            <w:pStyle w:val="TOC2"/>
            <w:tabs>
              <w:tab w:val="right" w:leader="dot" w:pos="9169"/>
            </w:tabs>
            <w:rPr>
              <w:rFonts w:hint="eastAsia"/>
              <w:noProof/>
            </w:rPr>
          </w:pPr>
          <w:hyperlink w:anchor="_Toc229562320" w:history="1">
            <w:r w:rsidRPr="00DF405F">
              <w:rPr>
                <w:rStyle w:val="aff9"/>
                <w:rFonts w:hint="eastAsia"/>
                <w:noProof/>
                <w:lang w:eastAsia="zh-CN"/>
              </w:rPr>
              <w:t>7.1 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C26E860" w14:textId="094C1FD1" w:rsidR="00965638" w:rsidRDefault="00965638">
          <w:pPr>
            <w:pStyle w:val="TOC2"/>
            <w:tabs>
              <w:tab w:val="right" w:leader="dot" w:pos="9169"/>
            </w:tabs>
            <w:rPr>
              <w:rFonts w:hint="eastAsia"/>
              <w:noProof/>
            </w:rPr>
          </w:pPr>
          <w:hyperlink w:anchor="_Toc229562321" w:history="1">
            <w:r w:rsidRPr="00DF405F">
              <w:rPr>
                <w:rStyle w:val="aff9"/>
                <w:rFonts w:hint="eastAsia"/>
                <w:noProof/>
                <w:lang w:eastAsia="zh-CN"/>
              </w:rPr>
              <w:t>7.2 不足之处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BAD8B88" w14:textId="2168C126" w:rsidR="00965638" w:rsidRDefault="00965638">
          <w:pPr>
            <w:pStyle w:val="TOC2"/>
            <w:tabs>
              <w:tab w:val="right" w:leader="dot" w:pos="9169"/>
            </w:tabs>
            <w:rPr>
              <w:rFonts w:hint="eastAsia"/>
              <w:noProof/>
            </w:rPr>
          </w:pPr>
          <w:hyperlink w:anchor="_Toc229562322" w:history="1">
            <w:r w:rsidRPr="00DF405F">
              <w:rPr>
                <w:rStyle w:val="aff9"/>
                <w:rFonts w:hint="eastAsia"/>
                <w:noProof/>
                <w:lang w:eastAsia="zh-CN"/>
              </w:rPr>
              <w:t>7.3 后续展望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BCEC663" w14:textId="3C52D7E6" w:rsidR="00965638" w:rsidRDefault="00965638">
          <w:pPr>
            <w:pStyle w:val="TOC1"/>
            <w:tabs>
              <w:tab w:val="right" w:leader="dot" w:pos="9169"/>
            </w:tabs>
            <w:rPr>
              <w:rFonts w:hint="eastAsia"/>
              <w:noProof/>
            </w:rPr>
          </w:pPr>
          <w:hyperlink w:anchor="_Toc229562323" w:history="1">
            <w:r w:rsidRPr="00DF405F">
              <w:rPr>
                <w:rStyle w:val="aff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169D7F9C" w14:textId="6E6903C2" w:rsidR="00965638" w:rsidRDefault="00965638">
          <w:pPr>
            <w:pStyle w:val="TOC1"/>
            <w:tabs>
              <w:tab w:val="right" w:leader="dot" w:pos="9169"/>
            </w:tabs>
            <w:rPr>
              <w:rFonts w:hint="eastAsia"/>
              <w:noProof/>
            </w:rPr>
          </w:pPr>
          <w:hyperlink w:anchor="_Toc229562324" w:history="1">
            <w:r w:rsidRPr="00DF405F">
              <w:rPr>
                <w:rStyle w:val="aff9"/>
                <w:rFonts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66DDC67" w14:textId="4DC22D93" w:rsidR="00965638" w:rsidRDefault="00965638">
          <w:pPr>
            <w:rPr>
              <w:rFonts w:hint="eastAsia"/>
            </w:rPr>
          </w:pPr>
          <w:r>
            <w:rPr>
              <w:b/>
              <w:bCs/>
              <w:lang w:val="zh-CN"/>
            </w:rPr>
            <w:fldChar w:fldCharType="end"/>
          </w:r>
        </w:p>
      </w:sdtContent>
    </w:sdt>
    <w:p w14:paraId="2EAD400C" w14:textId="252ADBC4" w:rsidR="00965638" w:rsidRPr="00950ED6" w:rsidRDefault="00965638" w:rsidP="00965638">
      <w:pPr>
        <w:spacing w:line="276" w:lineRule="auto"/>
        <w:ind w:firstLine="0"/>
        <w:rPr>
          <w:rFonts w:ascii="Times New Roman" w:hAnsi="Times New Roman" w:cs="Times New Roman" w:hint="eastAsia"/>
          <w:lang w:eastAsia="zh-CN"/>
        </w:rPr>
      </w:pPr>
      <w:r>
        <w:rPr>
          <w:rFonts w:ascii="Times New Roman" w:hAnsi="Times New Roman" w:cs="Times New Roman"/>
        </w:rPr>
        <w:br w:type="page"/>
      </w:r>
    </w:p>
    <w:p w14:paraId="6BBA2CC1" w14:textId="77777777" w:rsidR="002F2EC7" w:rsidRPr="00950ED6" w:rsidRDefault="00000000">
      <w:pPr>
        <w:pStyle w:val="1"/>
        <w:rPr>
          <w:rFonts w:ascii="宋体" w:eastAsia="宋体" w:hAnsi="宋体"/>
          <w:color w:val="auto"/>
          <w:sz w:val="32"/>
          <w:szCs w:val="32"/>
          <w:lang w:eastAsia="zh-CN"/>
        </w:rPr>
      </w:pPr>
      <w:bookmarkStart w:id="2" w:name="_Toc229562280"/>
      <w:r w:rsidRPr="00950ED6">
        <w:rPr>
          <w:rFonts w:ascii="宋体" w:eastAsia="宋体" w:hAnsi="宋体"/>
          <w:color w:val="auto"/>
          <w:sz w:val="32"/>
          <w:szCs w:val="32"/>
          <w:lang w:eastAsia="zh-CN"/>
        </w:rPr>
        <w:lastRenderedPageBreak/>
        <w:t>第 1 章 绪论</w:t>
      </w:r>
      <w:bookmarkEnd w:id="2"/>
    </w:p>
    <w:p w14:paraId="6053E312" w14:textId="77777777" w:rsidR="002F2EC7" w:rsidRPr="00950ED6" w:rsidRDefault="00000000">
      <w:pPr>
        <w:pStyle w:val="21"/>
        <w:rPr>
          <w:rFonts w:ascii="宋体" w:eastAsia="宋体" w:hAnsi="宋体"/>
          <w:color w:val="auto"/>
          <w:sz w:val="28"/>
          <w:szCs w:val="28"/>
          <w:lang w:eastAsia="zh-CN"/>
        </w:rPr>
      </w:pPr>
      <w:bookmarkStart w:id="3" w:name="_Toc229562281"/>
      <w:r w:rsidRPr="00950ED6">
        <w:rPr>
          <w:rFonts w:ascii="宋体" w:eastAsia="宋体" w:hAnsi="宋体"/>
          <w:color w:val="auto"/>
          <w:sz w:val="28"/>
          <w:szCs w:val="28"/>
          <w:lang w:eastAsia="zh-CN"/>
        </w:rPr>
        <w:t>1.1 研究背景</w:t>
      </w:r>
      <w:bookmarkEnd w:id="3"/>
    </w:p>
    <w:p w14:paraId="0D3B063B" w14:textId="77777777" w:rsidR="002F2EC7" w:rsidRPr="00950ED6" w:rsidRDefault="00000000">
      <w:pPr>
        <w:rPr>
          <w:rFonts w:hint="eastAsia"/>
          <w:lang w:eastAsia="zh-CN"/>
        </w:rPr>
      </w:pPr>
      <w:r w:rsidRPr="00950ED6">
        <w:rPr>
          <w:lang w:eastAsia="zh-CN"/>
        </w:rPr>
        <w:t>随着机动车保有量持续增长，道路交通安全问题受到越来越多关注。疲劳驾驶是导致交通事故的重要因素之一，尤其在长途运输、夜间行驶和连续驾驶等场景中，驾驶员容易因注意力下降、反应迟缓和判断能力降低而产生安全隐患。与超速、</w:t>
      </w:r>
      <w:proofErr w:type="gramStart"/>
      <w:r w:rsidRPr="00950ED6">
        <w:rPr>
          <w:lang w:eastAsia="zh-CN"/>
        </w:rPr>
        <w:t>酒驾等</w:t>
      </w:r>
      <w:proofErr w:type="gramEnd"/>
      <w:r w:rsidRPr="00950ED6">
        <w:rPr>
          <w:lang w:eastAsia="zh-CN"/>
        </w:rPr>
        <w:t>行为相比，疲劳驾驶具有更强的隐蔽性。驾驶员在疲劳初期往往难以及时察觉自身状态变化，而一旦出现短时闭眼或意识模糊，事故风险会显著增加。</w:t>
      </w:r>
    </w:p>
    <w:p w14:paraId="2C6AACFF" w14:textId="77777777" w:rsidR="002F2EC7" w:rsidRPr="00950ED6" w:rsidRDefault="00000000">
      <w:pPr>
        <w:rPr>
          <w:rFonts w:hint="eastAsia"/>
          <w:lang w:eastAsia="zh-CN"/>
        </w:rPr>
      </w:pPr>
      <w:r w:rsidRPr="00950ED6">
        <w:rPr>
          <w:lang w:eastAsia="zh-CN"/>
        </w:rPr>
        <w:t>疲劳驾驶检测方法主要包括生理信号检测、车辆行为检测和视觉特征检测等。生理信号检测通常通过脑电、心电或肌电等传感器获取驾驶员身体状态，检测结果较为直接，但设备成本高、佩戴不便，容易影响驾驶体验。车辆行为检测主要分析方向盘转角、车道偏移和制动行为等信息，部署相对简单，但容易受到道路环境、驾驶习惯和车辆状态影响。基于视觉的疲劳检测方法通过摄像头采集驾驶员面部图像，识别闭眼、眨眼、打哈欠、低头等外观特征，具有非接触、成本较低和</w:t>
      </w:r>
      <w:proofErr w:type="gramStart"/>
      <w:r w:rsidRPr="00950ED6">
        <w:rPr>
          <w:lang w:eastAsia="zh-CN"/>
        </w:rPr>
        <w:t>直观可</w:t>
      </w:r>
      <w:proofErr w:type="gramEnd"/>
      <w:r w:rsidRPr="00950ED6">
        <w:rPr>
          <w:lang w:eastAsia="zh-CN"/>
        </w:rPr>
        <w:t>解释等优点，因此成为疲劳驾驶检测研究中的重要方向。</w:t>
      </w:r>
    </w:p>
    <w:p w14:paraId="137B88E2" w14:textId="77777777" w:rsidR="002F2EC7" w:rsidRPr="00950ED6" w:rsidRDefault="00000000">
      <w:pPr>
        <w:rPr>
          <w:rFonts w:hint="eastAsia"/>
          <w:lang w:eastAsia="zh-CN"/>
        </w:rPr>
      </w:pPr>
      <w:r w:rsidRPr="00950ED6">
        <w:rPr>
          <w:lang w:eastAsia="zh-CN"/>
        </w:rPr>
        <w:t>近年来，深度学习目标检测模型在图像识别任务中取得了良好效果。YOLO 系列模型以端到端检测、推理速度快和工程部署方便等特点，被广泛应用于交通监控、工业检测和人</w:t>
      </w:r>
      <w:proofErr w:type="gramStart"/>
      <w:r w:rsidRPr="00950ED6">
        <w:rPr>
          <w:lang w:eastAsia="zh-CN"/>
        </w:rPr>
        <w:t>脸相关</w:t>
      </w:r>
      <w:proofErr w:type="gramEnd"/>
      <w:r w:rsidRPr="00950ED6">
        <w:rPr>
          <w:lang w:eastAsia="zh-CN"/>
        </w:rPr>
        <w:t>任务。YOLOv8 作为较新的目标检测框架，具有较好的检测精度和实时性能。对于疲劳驾驶场景，闭眼和打哈欠均属于局部面部特征，目标区域相对较小，且容易受到姿态、光照和遮挡影响。因此，仅依赖普通卷积特征提取可能难以充分关注关键区域。注意力机制能够通过通道或空间加权增强重要特征表达，为提升疲劳特征识别效果提供了可行思路。</w:t>
      </w:r>
    </w:p>
    <w:p w14:paraId="053EFC34" w14:textId="77777777" w:rsidR="002F2EC7" w:rsidRPr="00950ED6" w:rsidRDefault="00000000">
      <w:pPr>
        <w:rPr>
          <w:rFonts w:hint="eastAsia"/>
          <w:lang w:eastAsia="zh-CN"/>
        </w:rPr>
      </w:pPr>
      <w:r w:rsidRPr="00950ED6">
        <w:rPr>
          <w:lang w:eastAsia="zh-CN"/>
        </w:rPr>
        <w:t>基于上述背景，本文设计并实现一种基于 YOLOv8 与注意力机制的疲劳驾驶面部识别系统。系统以闭眼、睁眼和打哈欠为检测目标，完成模型训练、推理检测、疲劳状态判断和桌面演示闭环，并通过基线模型与注意力机制改进模型的实验对比，验证注意力机制在疲劳面部特征识别任务中的作用。</w:t>
      </w:r>
    </w:p>
    <w:p w14:paraId="5C5E0FE9" w14:textId="77777777" w:rsidR="002F2EC7" w:rsidRPr="00950ED6" w:rsidRDefault="00000000">
      <w:pPr>
        <w:pStyle w:val="21"/>
        <w:rPr>
          <w:rFonts w:ascii="宋体" w:eastAsia="宋体" w:hAnsi="宋体"/>
          <w:color w:val="auto"/>
          <w:sz w:val="28"/>
          <w:szCs w:val="28"/>
          <w:lang w:eastAsia="zh-CN"/>
        </w:rPr>
      </w:pPr>
      <w:bookmarkStart w:id="4" w:name="_Toc229562282"/>
      <w:r w:rsidRPr="00950ED6">
        <w:rPr>
          <w:rFonts w:ascii="宋体" w:eastAsia="宋体" w:hAnsi="宋体"/>
          <w:color w:val="auto"/>
          <w:sz w:val="28"/>
          <w:szCs w:val="28"/>
          <w:lang w:eastAsia="zh-CN"/>
        </w:rPr>
        <w:t>1.2 研究意义</w:t>
      </w:r>
      <w:bookmarkEnd w:id="4"/>
    </w:p>
    <w:p w14:paraId="1F954041" w14:textId="77777777" w:rsidR="002F2EC7" w:rsidRPr="00950ED6" w:rsidRDefault="00000000">
      <w:pPr>
        <w:rPr>
          <w:rFonts w:hint="eastAsia"/>
          <w:lang w:eastAsia="zh-CN"/>
        </w:rPr>
      </w:pPr>
      <w:r w:rsidRPr="00950ED6">
        <w:rPr>
          <w:lang w:eastAsia="zh-CN"/>
        </w:rPr>
        <w:t>本文研究具有一定的理论意义和工程应用价值。</w:t>
      </w:r>
    </w:p>
    <w:p w14:paraId="3BCEB297" w14:textId="77777777" w:rsidR="002F2EC7" w:rsidRPr="00950ED6" w:rsidRDefault="00000000">
      <w:pPr>
        <w:rPr>
          <w:rFonts w:hint="eastAsia"/>
          <w:lang w:eastAsia="zh-CN"/>
        </w:rPr>
      </w:pPr>
      <w:r w:rsidRPr="00950ED6">
        <w:rPr>
          <w:lang w:eastAsia="zh-CN"/>
        </w:rPr>
        <w:t>从理论角度看，疲劳驾驶面部识别任务涉及目标检测、局部特征表达和时序状态判断等多个问题。本文在 YOLOv8n 基线模型基础上引入 CBAM 注意力机制，通过对比实验分析注意力模块对闭眼、</w:t>
      </w:r>
      <w:r w:rsidRPr="00950ED6">
        <w:rPr>
          <w:lang w:eastAsia="zh-CN"/>
        </w:rPr>
        <w:lastRenderedPageBreak/>
        <w:t>睁眼和打哈欠类别检测效果的影响，为轻量化目标检测模型在驾驶员疲劳检测场景中的应用提供参考。</w:t>
      </w:r>
    </w:p>
    <w:p w14:paraId="03A60E72" w14:textId="77777777" w:rsidR="002F2EC7" w:rsidRPr="00950ED6" w:rsidRDefault="00000000">
      <w:pPr>
        <w:rPr>
          <w:rFonts w:hint="eastAsia"/>
          <w:lang w:eastAsia="zh-CN"/>
        </w:rPr>
      </w:pPr>
      <w:r w:rsidRPr="00950ED6">
        <w:rPr>
          <w:lang w:eastAsia="zh-CN"/>
        </w:rPr>
        <w:t>从工程角度看，本文不仅完成模型训练和实验分析，还实现了一个 PyQt5 桌面演示系统。系统支持图片、视频和摄像头输入，能够显示检测框、类别置信度、疲劳状态和报警提示，并支持截图保存和日志记录。该系统能够为毕业设计答辩、实验复现和后续功能扩展提供可运行基础。</w:t>
      </w:r>
    </w:p>
    <w:p w14:paraId="1484D8C0" w14:textId="77777777" w:rsidR="002F2EC7" w:rsidRPr="00950ED6" w:rsidRDefault="00000000">
      <w:pPr>
        <w:pStyle w:val="21"/>
        <w:rPr>
          <w:rFonts w:ascii="宋体" w:eastAsia="宋体" w:hAnsi="宋体"/>
          <w:color w:val="auto"/>
          <w:sz w:val="28"/>
          <w:szCs w:val="28"/>
          <w:lang w:eastAsia="zh-CN"/>
        </w:rPr>
      </w:pPr>
      <w:bookmarkStart w:id="5" w:name="_Toc229562283"/>
      <w:r w:rsidRPr="00950ED6">
        <w:rPr>
          <w:rFonts w:ascii="宋体" w:eastAsia="宋体" w:hAnsi="宋体"/>
          <w:color w:val="auto"/>
          <w:sz w:val="28"/>
          <w:szCs w:val="28"/>
          <w:lang w:eastAsia="zh-CN"/>
        </w:rPr>
        <w:t>1.3 国内外研究现状</w:t>
      </w:r>
      <w:bookmarkEnd w:id="5"/>
    </w:p>
    <w:p w14:paraId="477BED1B" w14:textId="77777777" w:rsidR="002F2EC7" w:rsidRPr="00950ED6" w:rsidRDefault="00000000">
      <w:pPr>
        <w:rPr>
          <w:rFonts w:hint="eastAsia"/>
          <w:lang w:eastAsia="zh-CN"/>
        </w:rPr>
      </w:pPr>
      <w:r w:rsidRPr="00950ED6">
        <w:rPr>
          <w:lang w:eastAsia="zh-CN"/>
        </w:rPr>
        <w:t>疲劳驾驶检测研究大致可分为三类：基于生理信号的方法、基于车辆行为的方法和基于视觉特征的方法。基于生理信号的方法通常通过脑电、心电、</w:t>
      </w:r>
      <w:proofErr w:type="gramStart"/>
      <w:r w:rsidRPr="00950ED6">
        <w:rPr>
          <w:lang w:eastAsia="zh-CN"/>
        </w:rPr>
        <w:t>眼电等</w:t>
      </w:r>
      <w:proofErr w:type="gramEnd"/>
      <w:r w:rsidRPr="00950ED6">
        <w:rPr>
          <w:lang w:eastAsia="zh-CN"/>
        </w:rPr>
        <w:t>信号判断驾驶员状态，具有较高的理论可靠性，但硬件设备较复杂，使用时需要与人体接触，不适合普通驾驶场景长期部署。基于车辆行为的方法通过分析方向盘操作、车道偏移、车辆速度变化等信息进行疲劳判断，采集方便，但容易受到道路条件、车辆性能和驾驶员个人习惯影响。</w:t>
      </w:r>
    </w:p>
    <w:p w14:paraId="7843F6DA" w14:textId="77777777" w:rsidR="002F2EC7" w:rsidRPr="00950ED6" w:rsidRDefault="00000000">
      <w:pPr>
        <w:rPr>
          <w:rFonts w:hint="eastAsia"/>
          <w:lang w:eastAsia="zh-CN"/>
        </w:rPr>
      </w:pPr>
      <w:r w:rsidRPr="00950ED6">
        <w:rPr>
          <w:lang w:eastAsia="zh-CN"/>
        </w:rPr>
        <w:t>基于视觉特征的方法主要关注驾驶员面部和头部状态。例如，PERCLOS 指标通过统计一定时间窗口内眼睛闭合比例判断疲劳程度；打哈欠检测通过嘴部张开状态反映疲劳趋势；头部姿态检测则用于发现低头、点头等异常行为。传统视觉方法往往依赖人工设计特征，在复杂光照、姿态变化和遮挡场景下鲁棒性有限。随着深度学习发展，卷积神经网络和目标检测模型逐渐成为视觉疲劳检测的重要工具。</w:t>
      </w:r>
    </w:p>
    <w:p w14:paraId="6262056D" w14:textId="77777777" w:rsidR="002F2EC7" w:rsidRPr="00950ED6" w:rsidRDefault="00000000">
      <w:pPr>
        <w:rPr>
          <w:rFonts w:hint="eastAsia"/>
          <w:lang w:eastAsia="zh-CN"/>
        </w:rPr>
      </w:pPr>
      <w:r w:rsidRPr="00950ED6">
        <w:rPr>
          <w:lang w:eastAsia="zh-CN"/>
        </w:rPr>
        <w:t>YOLO 系列模型因检测速度快、部署方便，适合实时疲劳检测场景。与两阶段目标检测方法相比，YOLO 将目标定位和分类统一在单一网络中完成，能够较好满足实时性要求。与此同时，注意力机制在计算机视觉任务中被用于增强重要通道和空间区域的特征响应。CBAM 作为一种轻量注意力模块，包含通道注意力和空间注意力两个部分，可嵌入卷积网络中提升特征表达能力。本文结合 YOLOv8n 与 CBAM，重点验证其在闭眼、睁眼和打哈欠检测任务中的实际效果。</w:t>
      </w:r>
    </w:p>
    <w:p w14:paraId="657706BB" w14:textId="77777777" w:rsidR="002F2EC7" w:rsidRPr="00950ED6" w:rsidRDefault="00000000">
      <w:pPr>
        <w:rPr>
          <w:rFonts w:hint="eastAsia"/>
          <w:lang w:eastAsia="zh-CN"/>
        </w:rPr>
      </w:pPr>
      <w:r w:rsidRPr="00950ED6">
        <w:rPr>
          <w:lang w:eastAsia="zh-CN"/>
        </w:rPr>
        <w:t>从近年研究趋势看，疲劳驾驶检测正在由单一特征判断逐步转向多特征融合和深度模型端到端识别。</w:t>
      </w:r>
      <w:proofErr w:type="spellStart"/>
      <w:r w:rsidRPr="00950ED6">
        <w:rPr>
          <w:lang w:eastAsia="zh-CN"/>
        </w:rPr>
        <w:t>Albadawi</w:t>
      </w:r>
      <w:proofErr w:type="spellEnd"/>
      <w:r w:rsidRPr="00950ED6">
        <w:rPr>
          <w:lang w:eastAsia="zh-CN"/>
        </w:rPr>
        <w:t xml:space="preserve"> 等对近年来驾驶员嗜睡检测系统进行了综述，指出视觉、行为和生理信号方法各有适用场景，其中视觉方法在非接触部署方面具有较强优势[1]。Saleem 等从生理信号角度系统总结了疲劳检测方法，说明脑电、心电等信号能够提供较直接的生理依据，但在普通驾驶场景中仍存在佩戴不便和设备成本问题[2]。Abd El-Nabi 等进一步归纳了机器学习和深度学习在驾驶疲劳检测中的应用，认为深度网络能够降低人工特征设计依赖，并在复杂图像条件下获得更强表达能力[3]。这些研究为本文选择基于视觉的深度学习检测路线提供了依据。</w:t>
      </w:r>
    </w:p>
    <w:p w14:paraId="224A0F80" w14:textId="77777777" w:rsidR="002F2EC7" w:rsidRPr="00950ED6" w:rsidRDefault="00000000">
      <w:pPr>
        <w:rPr>
          <w:rFonts w:hint="eastAsia"/>
          <w:lang w:eastAsia="zh-CN"/>
        </w:rPr>
      </w:pPr>
      <w:r w:rsidRPr="00950ED6">
        <w:rPr>
          <w:lang w:eastAsia="zh-CN"/>
        </w:rPr>
        <w:lastRenderedPageBreak/>
        <w:t>在具体算法方面，近年来不少研究开始采用 CNN、LSTM、Transformer 或 YOLO 系列模型识别疲劳状态。Majeed 等提出基于深度卷积神经网络的驾驶员嗜睡检测方法，验证了深度特征在眼部状态识别中的有效性[6]。Safarov 等将深度学习与计算机视觉、眼动眨眼分析结合，用于实时驾驶员嗜睡检测，说明视觉检测模型具备较强的实时应用潜力[9]。</w:t>
      </w:r>
      <w:proofErr w:type="spellStart"/>
      <w:r w:rsidRPr="00950ED6">
        <w:rPr>
          <w:lang w:eastAsia="zh-CN"/>
        </w:rPr>
        <w:t>Albadawi</w:t>
      </w:r>
      <w:proofErr w:type="spellEnd"/>
      <w:r w:rsidRPr="00950ED6">
        <w:rPr>
          <w:lang w:eastAsia="zh-CN"/>
        </w:rPr>
        <w:t xml:space="preserve"> 等从眼睛纵横比、嘴部纵横比和头部姿态等视觉特征构建实时驾驶员嗜睡检测系统，体现了多视觉线索融合在疲劳驾驶识别中的应用价值[10]。部分研究将视频连续</w:t>
      </w:r>
      <w:proofErr w:type="gramStart"/>
      <w:r w:rsidRPr="00950ED6">
        <w:rPr>
          <w:lang w:eastAsia="zh-CN"/>
        </w:rPr>
        <w:t>帧</w:t>
      </w:r>
      <w:proofErr w:type="gramEnd"/>
      <w:r w:rsidRPr="00950ED6">
        <w:rPr>
          <w:lang w:eastAsia="zh-CN"/>
        </w:rPr>
        <w:t>作为输入，利用时序模型捕捉闭眼持续时间和打哈欠频率等动态信息；也有研究使用目标检测模型直接定位眼睛、嘴部或面部关键区域，再结合规则或分类器输出疲劳状态。与直接分类整张人脸图像相比，目标检测方法能够给出边界框和类别置信度，结果更具可解释性，便于在系统界面中展示。</w:t>
      </w:r>
    </w:p>
    <w:p w14:paraId="0E4153A1" w14:textId="77777777" w:rsidR="002F2EC7" w:rsidRPr="00950ED6" w:rsidRDefault="00000000">
      <w:pPr>
        <w:rPr>
          <w:rFonts w:hint="eastAsia"/>
          <w:lang w:eastAsia="zh-CN"/>
        </w:rPr>
      </w:pPr>
      <w:r w:rsidRPr="00950ED6">
        <w:rPr>
          <w:lang w:eastAsia="zh-CN"/>
        </w:rPr>
        <w:t>综合国内外研究现状可以看出，疲劳驾驶检测仍面临三类问题：一是实际驾驶环境复杂，夜间弱光、强光反射、眼镜遮挡、侧脸姿态等因素会降低检测稳定性；二是疲劳状态具有时序性，单帧闭眼或张嘴不一定等价于疲劳，需要结合连续</w:t>
      </w:r>
      <w:proofErr w:type="gramStart"/>
      <w:r w:rsidRPr="00950ED6">
        <w:rPr>
          <w:lang w:eastAsia="zh-CN"/>
        </w:rPr>
        <w:t>帧</w:t>
      </w:r>
      <w:proofErr w:type="gramEnd"/>
      <w:r w:rsidRPr="00950ED6">
        <w:rPr>
          <w:lang w:eastAsia="zh-CN"/>
        </w:rPr>
        <w:t>趋势进行判断；三是系统部署要求实时性，模型不能只追求精度而忽视推理速度和资源占用。本文围绕这些问题，选择轻量 YOLOv8n 作为基线模型，在模型中加入 CBAM 注意力机制增强局部疲劳特征表达，并在系统层面保留 LSTM + Attention 时序建模接口，为后续连续视频疲劳分类提供扩展空间。</w:t>
      </w:r>
    </w:p>
    <w:p w14:paraId="7B320ED1" w14:textId="77777777" w:rsidR="002F2EC7" w:rsidRPr="00950ED6" w:rsidRDefault="00000000">
      <w:pPr>
        <w:pStyle w:val="21"/>
        <w:rPr>
          <w:rFonts w:ascii="宋体" w:eastAsia="宋体" w:hAnsi="宋体"/>
          <w:color w:val="auto"/>
          <w:sz w:val="28"/>
          <w:szCs w:val="28"/>
          <w:lang w:eastAsia="zh-CN"/>
        </w:rPr>
      </w:pPr>
      <w:bookmarkStart w:id="6" w:name="_Toc229562284"/>
      <w:r w:rsidRPr="00950ED6">
        <w:rPr>
          <w:rFonts w:ascii="宋体" w:eastAsia="宋体" w:hAnsi="宋体"/>
          <w:color w:val="auto"/>
          <w:sz w:val="28"/>
          <w:szCs w:val="28"/>
          <w:lang w:eastAsia="zh-CN"/>
        </w:rPr>
        <w:t>1.4 本文主要研究内容</w:t>
      </w:r>
      <w:bookmarkEnd w:id="6"/>
    </w:p>
    <w:p w14:paraId="4A6F6521" w14:textId="77777777" w:rsidR="002F2EC7" w:rsidRPr="00950ED6" w:rsidRDefault="00000000">
      <w:pPr>
        <w:rPr>
          <w:rFonts w:hint="eastAsia"/>
          <w:lang w:eastAsia="zh-CN"/>
        </w:rPr>
      </w:pPr>
      <w:r w:rsidRPr="00950ED6">
        <w:rPr>
          <w:lang w:eastAsia="zh-CN"/>
        </w:rPr>
        <w:t>本文主要完成以下工作：</w:t>
      </w:r>
    </w:p>
    <w:p w14:paraId="2E8790E9" w14:textId="77777777" w:rsidR="002F2EC7" w:rsidRPr="00950ED6" w:rsidRDefault="00000000">
      <w:pPr>
        <w:rPr>
          <w:rFonts w:hint="eastAsia"/>
          <w:lang w:eastAsia="zh-CN"/>
        </w:rPr>
      </w:pPr>
      <w:r w:rsidRPr="00950ED6">
        <w:rPr>
          <w:lang w:eastAsia="zh-CN"/>
        </w:rPr>
        <w:t xml:space="preserve">1. 构建疲劳驾驶面部识别数据集训练流程。使用 </w:t>
      </w:r>
      <w:proofErr w:type="spellStart"/>
      <w:r w:rsidRPr="00950ED6">
        <w:rPr>
          <w:lang w:eastAsia="zh-CN"/>
        </w:rPr>
        <w:t>Roboflow</w:t>
      </w:r>
      <w:proofErr w:type="spellEnd"/>
      <w:r w:rsidRPr="00950ED6">
        <w:rPr>
          <w:lang w:eastAsia="zh-CN"/>
        </w:rPr>
        <w:t xml:space="preserve"> 导出的 YOLOv8 格式数据集，完成训练集、验证集和测试集配置，检测类别包括 </w:t>
      </w:r>
      <w:proofErr w:type="spellStart"/>
      <w:r w:rsidRPr="00950ED6">
        <w:rPr>
          <w:lang w:eastAsia="zh-CN"/>
        </w:rPr>
        <w:t>Eyeclosed</w:t>
      </w:r>
      <w:proofErr w:type="spellEnd"/>
      <w:r w:rsidRPr="00950ED6">
        <w:rPr>
          <w:lang w:eastAsia="zh-CN"/>
        </w:rPr>
        <w:t>、</w:t>
      </w:r>
      <w:proofErr w:type="spellStart"/>
      <w:r w:rsidRPr="00950ED6">
        <w:rPr>
          <w:lang w:eastAsia="zh-CN"/>
        </w:rPr>
        <w:t>Eyeopen</w:t>
      </w:r>
      <w:proofErr w:type="spellEnd"/>
      <w:r w:rsidRPr="00950ED6">
        <w:rPr>
          <w:lang w:eastAsia="zh-CN"/>
        </w:rPr>
        <w:t xml:space="preserve"> 和 Yawn。</w:t>
      </w:r>
    </w:p>
    <w:p w14:paraId="21CF0008" w14:textId="77777777" w:rsidR="002F2EC7" w:rsidRPr="00950ED6" w:rsidRDefault="00000000">
      <w:pPr>
        <w:rPr>
          <w:rFonts w:hint="eastAsia"/>
          <w:lang w:eastAsia="zh-CN"/>
        </w:rPr>
      </w:pPr>
      <w:r w:rsidRPr="00950ED6">
        <w:rPr>
          <w:lang w:eastAsia="zh-CN"/>
        </w:rPr>
        <w:t xml:space="preserve">2. 实现 YOLOv8n 基线检测模型。基于 </w:t>
      </w:r>
      <w:proofErr w:type="spellStart"/>
      <w:r w:rsidRPr="00950ED6">
        <w:rPr>
          <w:lang w:eastAsia="zh-CN"/>
        </w:rPr>
        <w:t>Ultralytics</w:t>
      </w:r>
      <w:proofErr w:type="spellEnd"/>
      <w:r w:rsidRPr="00950ED6">
        <w:rPr>
          <w:lang w:eastAsia="zh-CN"/>
        </w:rPr>
        <w:t xml:space="preserve"> YOLOv8 框架完成模型训练、验证、推理和权重导出。</w:t>
      </w:r>
    </w:p>
    <w:p w14:paraId="1D40EE07" w14:textId="77777777" w:rsidR="002F2EC7" w:rsidRPr="00950ED6" w:rsidRDefault="00000000">
      <w:pPr>
        <w:rPr>
          <w:rFonts w:hint="eastAsia"/>
          <w:lang w:eastAsia="zh-CN"/>
        </w:rPr>
      </w:pPr>
      <w:r w:rsidRPr="00950ED6">
        <w:rPr>
          <w:lang w:eastAsia="zh-CN"/>
        </w:rPr>
        <w:t>3. 设计 YOLOv8n + CBAM 注意力机制改进模型。在 YOLOv8n 主干网络高层语义特征位置引入 CBAM 模块，增强模型对眼部和嘴部区域的关注能力。</w:t>
      </w:r>
    </w:p>
    <w:p w14:paraId="5EF84215" w14:textId="77777777" w:rsidR="002F2EC7" w:rsidRPr="00950ED6" w:rsidRDefault="00000000">
      <w:pPr>
        <w:rPr>
          <w:rFonts w:hint="eastAsia"/>
          <w:lang w:eastAsia="zh-CN"/>
        </w:rPr>
      </w:pPr>
      <w:r w:rsidRPr="00950ED6">
        <w:rPr>
          <w:lang w:eastAsia="zh-CN"/>
        </w:rPr>
        <w:t>4. 实现疲劳状态判断与桌面演示系统。使用 OpenCV 完成图像处理，使用 PyQt5 完成桌面界面，支持图片、视频和摄像头输入。</w:t>
      </w:r>
    </w:p>
    <w:p w14:paraId="750BFAAA" w14:textId="77777777" w:rsidR="002F2EC7" w:rsidRPr="00950ED6" w:rsidRDefault="00000000">
      <w:pPr>
        <w:rPr>
          <w:rFonts w:hint="eastAsia"/>
          <w:lang w:eastAsia="zh-CN"/>
        </w:rPr>
      </w:pPr>
      <w:r w:rsidRPr="00950ED6">
        <w:rPr>
          <w:lang w:eastAsia="zh-CN"/>
        </w:rPr>
        <w:t>5. 完成实验对比与系统测试。比较 YOLOv8n 与 YOLOv8n + CBAM 的 Precision、Recall、mAP50、mAP50-95 和推理速度，并记录系统功能测试结果。</w:t>
      </w:r>
    </w:p>
    <w:p w14:paraId="679C4032" w14:textId="77777777" w:rsidR="002F2EC7" w:rsidRPr="00950ED6" w:rsidRDefault="00000000">
      <w:pPr>
        <w:rPr>
          <w:rFonts w:hint="eastAsia"/>
          <w:lang w:eastAsia="zh-CN"/>
        </w:rPr>
      </w:pPr>
      <w:r w:rsidRPr="00950ED6">
        <w:rPr>
          <w:lang w:eastAsia="zh-CN"/>
        </w:rPr>
        <w:lastRenderedPageBreak/>
        <w:t>围绕上述研究内容，本文在实现过程中重点关注三个问题。第一是检测目标的可解释性。与直接输出疲劳或非疲劳的二分类方法相比，本文将闭眼、睁眼和打哈欠作为中间可观察目标，使系统结果能够被直观理解，也便于后续结合 PERCLOS、打哈欠频率等规则进行状态判断。第二是模型轻量化与部署可行性。YOLOv8n 的参数量较小，能够在保证一定精度的同时降低推理开销，适合毕业设计系统演示和普通终端环境运行。第三是实验闭环完整性。本文不仅记录模型精度指标，还保留训练日志、混淆矩阵、PR 曲线、F1 曲线和系统截图，使论文中的实验结论具有可追溯依据。</w:t>
      </w:r>
    </w:p>
    <w:p w14:paraId="7057A27E" w14:textId="77777777" w:rsidR="002F2EC7" w:rsidRPr="00950ED6" w:rsidRDefault="00000000">
      <w:pPr>
        <w:rPr>
          <w:rFonts w:hint="eastAsia"/>
          <w:lang w:eastAsia="zh-CN"/>
        </w:rPr>
      </w:pPr>
      <w:r w:rsidRPr="00950ED6">
        <w:rPr>
          <w:lang w:eastAsia="zh-CN"/>
        </w:rPr>
        <w:t xml:space="preserve">本文的创新点主要体现在以下方面：一是在疲劳驾驶面部识别任务中构建了 YOLOv8n 基线模型与 YOLOv8n + CBAM 注意力模型的对比实验流程；二是在工程实现中完成 </w:t>
      </w:r>
      <w:proofErr w:type="spellStart"/>
      <w:r w:rsidRPr="00950ED6">
        <w:rPr>
          <w:lang w:eastAsia="zh-CN"/>
        </w:rPr>
        <w:t>Slurm</w:t>
      </w:r>
      <w:proofErr w:type="spellEnd"/>
      <w:r w:rsidRPr="00950ED6">
        <w:rPr>
          <w:lang w:eastAsia="zh-CN"/>
        </w:rPr>
        <w:t xml:space="preserve"> GPU 训练、本地 CPU 推理和 PyQt5 桌面演示的</w:t>
      </w:r>
      <w:proofErr w:type="gramStart"/>
      <w:r w:rsidRPr="00950ED6">
        <w:rPr>
          <w:lang w:eastAsia="zh-CN"/>
        </w:rPr>
        <w:t>跨环境</w:t>
      </w:r>
      <w:proofErr w:type="gramEnd"/>
      <w:r w:rsidRPr="00950ED6">
        <w:rPr>
          <w:lang w:eastAsia="zh-CN"/>
        </w:rPr>
        <w:t>闭环；三是将模型检测结果进一步转换为疲劳状态提示，并通过日志和截</w:t>
      </w:r>
      <w:proofErr w:type="gramStart"/>
      <w:r w:rsidRPr="00950ED6">
        <w:rPr>
          <w:lang w:eastAsia="zh-CN"/>
        </w:rPr>
        <w:t>图功能</w:t>
      </w:r>
      <w:proofErr w:type="gramEnd"/>
      <w:r w:rsidRPr="00950ED6">
        <w:rPr>
          <w:lang w:eastAsia="zh-CN"/>
        </w:rPr>
        <w:t>保存系统运行证据。虽然本文尚未完成大规模真实车辆环境部署，但已形成从算法训练到系统展示的完整原型，为后续引入视频序列时序建模和车载</w:t>
      </w:r>
      <w:proofErr w:type="gramStart"/>
      <w:r w:rsidRPr="00950ED6">
        <w:rPr>
          <w:lang w:eastAsia="zh-CN"/>
        </w:rPr>
        <w:t>端部署</w:t>
      </w:r>
      <w:proofErr w:type="gramEnd"/>
      <w:r w:rsidRPr="00950ED6">
        <w:rPr>
          <w:lang w:eastAsia="zh-CN"/>
        </w:rPr>
        <w:t>奠定基础。</w:t>
      </w:r>
    </w:p>
    <w:p w14:paraId="6D019DED" w14:textId="77777777" w:rsidR="002F2EC7" w:rsidRPr="00950ED6" w:rsidRDefault="00000000">
      <w:pPr>
        <w:pStyle w:val="21"/>
        <w:rPr>
          <w:rFonts w:ascii="宋体" w:eastAsia="宋体" w:hAnsi="宋体"/>
          <w:color w:val="auto"/>
          <w:sz w:val="28"/>
          <w:szCs w:val="28"/>
          <w:lang w:eastAsia="zh-CN"/>
        </w:rPr>
      </w:pPr>
      <w:bookmarkStart w:id="7" w:name="_Toc229562285"/>
      <w:r w:rsidRPr="00950ED6">
        <w:rPr>
          <w:rFonts w:ascii="宋体" w:eastAsia="宋体" w:hAnsi="宋体"/>
          <w:color w:val="auto"/>
          <w:sz w:val="28"/>
          <w:szCs w:val="28"/>
          <w:lang w:eastAsia="zh-CN"/>
        </w:rPr>
        <w:t>1.5 论文组织结构</w:t>
      </w:r>
      <w:bookmarkEnd w:id="7"/>
    </w:p>
    <w:p w14:paraId="72148B80" w14:textId="77777777" w:rsidR="002F2EC7" w:rsidRPr="00950ED6" w:rsidRDefault="00000000">
      <w:pPr>
        <w:rPr>
          <w:rFonts w:hint="eastAsia"/>
          <w:lang w:eastAsia="zh-CN"/>
        </w:rPr>
      </w:pPr>
      <w:r w:rsidRPr="00950ED6">
        <w:rPr>
          <w:lang w:eastAsia="zh-CN"/>
        </w:rPr>
        <w:t xml:space="preserve">本文共分为七章。第 1 章介绍研究背景、研究意义、国内外研究现状以及本文主要研究内容。第 2 章介绍本文使用的相关技术理论基础，重点说明 YOLOv8 目标检测算法、CBAM 注意力机制以及系统实现所涉及的关键支撑技术。第 3 章介绍数据集构建与预处理过程，重点说明数据来源、类别设置、数据划分、配置方式以及数据增强策略。第 4 章介绍模型与算法设计及改进方案，重点说明 YOLOv8n 基线模型、CBAM 嵌入方案、疲劳状态判定方法以及训练策略。第 5 章介绍实验设计与结果分析，通过对比实验、曲线图和效果图验证注意力机制改进方案的有效性。第 6 章介绍系统设计与实现，说明系统需求、总体架构、关键模块实现以及桌面演示界面。第 7 </w:t>
      </w:r>
      <w:proofErr w:type="gramStart"/>
      <w:r w:rsidRPr="00950ED6">
        <w:rPr>
          <w:lang w:eastAsia="zh-CN"/>
        </w:rPr>
        <w:t>章总结</w:t>
      </w:r>
      <w:proofErr w:type="gramEnd"/>
      <w:r w:rsidRPr="00950ED6">
        <w:rPr>
          <w:lang w:eastAsia="zh-CN"/>
        </w:rPr>
        <w:t>全文工作，并提出后续改进方向。</w:t>
      </w:r>
    </w:p>
    <w:p w14:paraId="193897D3" w14:textId="77777777" w:rsidR="002F2EC7" w:rsidRPr="00950ED6" w:rsidRDefault="00000000">
      <w:pPr>
        <w:pStyle w:val="1"/>
        <w:rPr>
          <w:rFonts w:ascii="宋体" w:eastAsia="宋体" w:hAnsi="宋体"/>
          <w:color w:val="auto"/>
          <w:sz w:val="32"/>
          <w:szCs w:val="32"/>
          <w:lang w:eastAsia="zh-CN"/>
        </w:rPr>
      </w:pPr>
      <w:bookmarkStart w:id="8" w:name="_Toc229562286"/>
      <w:r w:rsidRPr="00950ED6">
        <w:rPr>
          <w:rFonts w:ascii="宋体" w:eastAsia="宋体" w:hAnsi="宋体"/>
          <w:color w:val="auto"/>
          <w:sz w:val="32"/>
          <w:szCs w:val="32"/>
          <w:lang w:eastAsia="zh-CN"/>
        </w:rPr>
        <w:t>第 2 章 相关技术理论基础</w:t>
      </w:r>
      <w:bookmarkEnd w:id="8"/>
    </w:p>
    <w:p w14:paraId="2B2549E7" w14:textId="77777777" w:rsidR="002F2EC7" w:rsidRPr="00950ED6" w:rsidRDefault="00000000">
      <w:pPr>
        <w:pStyle w:val="21"/>
        <w:rPr>
          <w:rFonts w:ascii="宋体" w:eastAsia="宋体" w:hAnsi="宋体"/>
          <w:color w:val="auto"/>
          <w:sz w:val="28"/>
          <w:szCs w:val="28"/>
          <w:lang w:eastAsia="zh-CN"/>
        </w:rPr>
      </w:pPr>
      <w:bookmarkStart w:id="9" w:name="_Toc229562287"/>
      <w:r w:rsidRPr="00950ED6">
        <w:rPr>
          <w:rFonts w:ascii="宋体" w:eastAsia="宋体" w:hAnsi="宋体"/>
          <w:color w:val="auto"/>
          <w:sz w:val="28"/>
          <w:szCs w:val="28"/>
          <w:lang w:eastAsia="zh-CN"/>
        </w:rPr>
        <w:t>2.1 YOLOv8 目标检测算法</w:t>
      </w:r>
      <w:bookmarkEnd w:id="9"/>
    </w:p>
    <w:p w14:paraId="5090EB00" w14:textId="77777777" w:rsidR="002F2EC7" w:rsidRPr="00950ED6" w:rsidRDefault="00000000">
      <w:pPr>
        <w:spacing w:after="80"/>
        <w:rPr>
          <w:rFonts w:hint="eastAsia"/>
          <w:lang w:eastAsia="zh-CN"/>
        </w:rPr>
      </w:pPr>
      <w:r w:rsidRPr="00950ED6">
        <w:rPr>
          <w:lang w:eastAsia="zh-CN"/>
        </w:rPr>
        <w:t>YOLO 系列算法属于一阶段目标检测方法，其核心思想是将目标定位和类别预测统一到同一网络中完成。与需要先生成候选区域的两阶段检测算法相比，YOLO 在推理阶段具有更短的处理链路，因此更适合实时性要求较高的疲劳驾驶检测场景。YOLOv8 在网络结构、损失函数和训练策略上进一步优化，能够在较小模型规模下获得较好的检测精度。</w:t>
      </w:r>
    </w:p>
    <w:p w14:paraId="62942ECC" w14:textId="77777777" w:rsidR="002F2EC7" w:rsidRPr="00950ED6" w:rsidRDefault="00000000">
      <w:pPr>
        <w:spacing w:after="80"/>
        <w:rPr>
          <w:rFonts w:hint="eastAsia"/>
          <w:lang w:eastAsia="zh-CN"/>
        </w:rPr>
      </w:pPr>
      <w:r w:rsidRPr="00950ED6">
        <w:rPr>
          <w:lang w:eastAsia="zh-CN"/>
        </w:rPr>
        <w:t>YOLOv8 的整体结构可概括为 Backbone、Neck 和 Head 三部分。Backbone 负责提取图像特征，常用 C2f、SPPF 等模块提升特征表达能力；Neck 通过多尺度特征融合加强不同尺度目标的信息传</w:t>
      </w:r>
      <w:r w:rsidRPr="00950ED6">
        <w:rPr>
          <w:lang w:eastAsia="zh-CN"/>
        </w:rPr>
        <w:lastRenderedPageBreak/>
        <w:t>递；Head 则采用解耦检测头分别完成分类和边界框回归。对于闭眼、睁眼和打哈欠这类局部面部目标，多尺度融合能够帮助模型同时利用眼部、嘴部的细节纹理和更高层语义信息。</w:t>
      </w:r>
    </w:p>
    <w:p w14:paraId="69D4331B" w14:textId="77777777" w:rsidR="002F2EC7" w:rsidRPr="00950ED6" w:rsidRDefault="00000000">
      <w:pPr>
        <w:spacing w:after="80"/>
        <w:rPr>
          <w:rFonts w:hint="eastAsia"/>
          <w:lang w:eastAsia="zh-CN"/>
        </w:rPr>
      </w:pPr>
      <w:r w:rsidRPr="00950ED6">
        <w:rPr>
          <w:lang w:eastAsia="zh-CN"/>
        </w:rPr>
        <w:t>YOLOv8 使用 Anchor-free 检测思想，减少了人工设计锚框尺寸带来的超参数依赖。边界</w:t>
      </w:r>
      <w:proofErr w:type="gramStart"/>
      <w:r w:rsidRPr="00950ED6">
        <w:rPr>
          <w:lang w:eastAsia="zh-CN"/>
        </w:rPr>
        <w:t>框回归</w:t>
      </w:r>
      <w:proofErr w:type="gramEnd"/>
      <w:r w:rsidRPr="00950ED6">
        <w:rPr>
          <w:lang w:eastAsia="zh-CN"/>
        </w:rPr>
        <w:t xml:space="preserve">通常结合 </w:t>
      </w:r>
      <w:proofErr w:type="spellStart"/>
      <w:r w:rsidRPr="00950ED6">
        <w:rPr>
          <w:lang w:eastAsia="zh-CN"/>
        </w:rPr>
        <w:t>CIoU</w:t>
      </w:r>
      <w:proofErr w:type="spellEnd"/>
      <w:r w:rsidRPr="00950ED6">
        <w:rPr>
          <w:lang w:eastAsia="zh-CN"/>
        </w:rPr>
        <w:t xml:space="preserve"> 和 Distribution Focal Loss，分类部分则通过概率输出判断目标类别。本文选择 YOLOv8n 作为基线模型，主要考虑其参数量较小、推理速度快，能够满足毕业设计演示系统对实时性和</w:t>
      </w:r>
      <w:proofErr w:type="gramStart"/>
      <w:r w:rsidRPr="00950ED6">
        <w:rPr>
          <w:lang w:eastAsia="zh-CN"/>
        </w:rPr>
        <w:t>可</w:t>
      </w:r>
      <w:proofErr w:type="gramEnd"/>
      <w:r w:rsidRPr="00950ED6">
        <w:rPr>
          <w:lang w:eastAsia="zh-CN"/>
        </w:rPr>
        <w:t>部署性的要求。该技术在本文中的作用是完成驾驶员面部疲劳相关目标的基础检测，为后续注意力机制改进和疲劳状态判断提供检测结果。</w:t>
      </w:r>
    </w:p>
    <w:p w14:paraId="0CB97B56" w14:textId="77777777" w:rsidR="002F2EC7" w:rsidRPr="00950ED6" w:rsidRDefault="00000000">
      <w:pPr>
        <w:pStyle w:val="21"/>
        <w:rPr>
          <w:rFonts w:ascii="宋体" w:eastAsia="宋体" w:hAnsi="宋体"/>
          <w:color w:val="auto"/>
          <w:sz w:val="28"/>
          <w:szCs w:val="28"/>
        </w:rPr>
      </w:pPr>
      <w:bookmarkStart w:id="10" w:name="_Toc229562288"/>
      <w:r w:rsidRPr="00950ED6">
        <w:rPr>
          <w:rFonts w:ascii="宋体" w:eastAsia="宋体" w:hAnsi="宋体"/>
          <w:color w:val="auto"/>
          <w:sz w:val="28"/>
          <w:szCs w:val="28"/>
        </w:rPr>
        <w:t xml:space="preserve">2.2 CBAM </w:t>
      </w:r>
      <w:proofErr w:type="spellStart"/>
      <w:r w:rsidRPr="00950ED6">
        <w:rPr>
          <w:rFonts w:ascii="宋体" w:eastAsia="宋体" w:hAnsi="宋体"/>
          <w:color w:val="auto"/>
          <w:sz w:val="28"/>
          <w:szCs w:val="28"/>
        </w:rPr>
        <w:t>注意力机制</w:t>
      </w:r>
      <w:bookmarkEnd w:id="10"/>
      <w:proofErr w:type="spellEnd"/>
    </w:p>
    <w:p w14:paraId="42BD54A1" w14:textId="77777777" w:rsidR="002F2EC7" w:rsidRPr="00950ED6" w:rsidRDefault="00000000">
      <w:pPr>
        <w:spacing w:after="80"/>
        <w:rPr>
          <w:rFonts w:hint="eastAsia"/>
          <w:lang w:eastAsia="zh-CN"/>
        </w:rPr>
      </w:pPr>
      <w:r w:rsidRPr="00950ED6">
        <w:t>CBAM（Convolutional Block Attention Module）是一种轻量级卷积注意力模块，由通道注意力和空间注意力两部分串联组成。</w:t>
      </w:r>
      <w:proofErr w:type="gramStart"/>
      <w:r w:rsidRPr="00950ED6">
        <w:t>通道注意力用于回答“</w:t>
      </w:r>
      <w:proofErr w:type="gramEnd"/>
      <w:r w:rsidRPr="00950ED6">
        <w:t>哪些特征通道更重要”，空间注意力用于回答“图像中哪些位置更重要”。</w:t>
      </w:r>
      <w:r w:rsidRPr="00950ED6">
        <w:rPr>
          <w:lang w:eastAsia="zh-CN"/>
        </w:rPr>
        <w:t>通过对特征图进行再加权，CBAM 可以让网络在特征提取阶段更加关注与任务相关的区域。</w:t>
      </w:r>
    </w:p>
    <w:p w14:paraId="74647BC7" w14:textId="77777777" w:rsidR="002F2EC7" w:rsidRPr="00950ED6" w:rsidRDefault="00000000">
      <w:pPr>
        <w:spacing w:after="80"/>
        <w:rPr>
          <w:rFonts w:hint="eastAsia"/>
          <w:lang w:eastAsia="zh-CN"/>
        </w:rPr>
      </w:pPr>
      <w:r w:rsidRPr="00950ED6">
        <w:rPr>
          <w:lang w:eastAsia="zh-CN"/>
        </w:rPr>
        <w:t>通道注意力首先对输入特征</w:t>
      </w:r>
      <w:proofErr w:type="gramStart"/>
      <w:r w:rsidRPr="00950ED6">
        <w:rPr>
          <w:lang w:eastAsia="zh-CN"/>
        </w:rPr>
        <w:t>图分别</w:t>
      </w:r>
      <w:proofErr w:type="gramEnd"/>
      <w:r w:rsidRPr="00950ED6">
        <w:rPr>
          <w:lang w:eastAsia="zh-CN"/>
        </w:rPr>
        <w:t>进行全局</w:t>
      </w:r>
      <w:proofErr w:type="gramStart"/>
      <w:r w:rsidRPr="00950ED6">
        <w:rPr>
          <w:lang w:eastAsia="zh-CN"/>
        </w:rPr>
        <w:t>平均池化和</w:t>
      </w:r>
      <w:proofErr w:type="gramEnd"/>
      <w:r w:rsidRPr="00950ED6">
        <w:rPr>
          <w:lang w:eastAsia="zh-CN"/>
        </w:rPr>
        <w:t>最大池化，得到两个通道描述向量，再通过共享多层感知机计算通道权重。空间注意力则在通道维度上进行</w:t>
      </w:r>
      <w:proofErr w:type="gramStart"/>
      <w:r w:rsidRPr="00950ED6">
        <w:rPr>
          <w:lang w:eastAsia="zh-CN"/>
        </w:rPr>
        <w:t>平均池化和</w:t>
      </w:r>
      <w:proofErr w:type="gramEnd"/>
      <w:r w:rsidRPr="00950ED6">
        <w:rPr>
          <w:lang w:eastAsia="zh-CN"/>
        </w:rPr>
        <w:t xml:space="preserve">最大池化，将二者拼接后通过卷积生成空间权重图。其基本流程可表示为 F' = Mc(F) × F，F'' = </w:t>
      </w:r>
      <w:proofErr w:type="spellStart"/>
      <w:r w:rsidRPr="00950ED6">
        <w:rPr>
          <w:lang w:eastAsia="zh-CN"/>
        </w:rPr>
        <w:t>Ms</w:t>
      </w:r>
      <w:proofErr w:type="spellEnd"/>
      <w:r w:rsidRPr="00950ED6">
        <w:rPr>
          <w:lang w:eastAsia="zh-CN"/>
        </w:rPr>
        <w:t>(F') × F'，其中 F 为输入特征，Mc 表示通道注意力权重，</w:t>
      </w:r>
      <w:proofErr w:type="spellStart"/>
      <w:r w:rsidRPr="00950ED6">
        <w:rPr>
          <w:lang w:eastAsia="zh-CN"/>
        </w:rPr>
        <w:t>Ms</w:t>
      </w:r>
      <w:proofErr w:type="spellEnd"/>
      <w:r w:rsidRPr="00950ED6">
        <w:rPr>
          <w:lang w:eastAsia="zh-CN"/>
        </w:rPr>
        <w:t xml:space="preserve"> 表示空间注意力权重。</w:t>
      </w:r>
    </w:p>
    <w:p w14:paraId="4DED7296" w14:textId="77777777" w:rsidR="002F2EC7" w:rsidRPr="00950ED6" w:rsidRDefault="00000000">
      <w:pPr>
        <w:spacing w:after="80"/>
        <w:rPr>
          <w:rFonts w:hint="eastAsia"/>
          <w:lang w:eastAsia="zh-CN"/>
        </w:rPr>
      </w:pPr>
      <w:r w:rsidRPr="00950ED6">
        <w:rPr>
          <w:lang w:eastAsia="zh-CN"/>
        </w:rPr>
        <w:t>在疲劳驾驶面部识别任务中，闭眼区域通常面积较小，打哈欠主要体现在嘴部张开状态，这些关键区域容易受到光照、姿态和遮挡影响。本文将 CBAM 嵌入 YOLOv8n 主干网络 SPPF 模块之后，使高层语义特征在进入检测头前得到强化。该技术在本文中的作用是增强模型对眼部和嘴部局部疲劳特征的关注能力，从而改善小目标和局部目标的检测效果。</w:t>
      </w:r>
    </w:p>
    <w:p w14:paraId="2951B08C" w14:textId="77777777" w:rsidR="002F2EC7" w:rsidRPr="00950ED6" w:rsidRDefault="00000000">
      <w:pPr>
        <w:pStyle w:val="21"/>
        <w:rPr>
          <w:rFonts w:ascii="宋体" w:eastAsia="宋体" w:hAnsi="宋体"/>
          <w:color w:val="auto"/>
          <w:sz w:val="28"/>
          <w:szCs w:val="28"/>
          <w:lang w:eastAsia="zh-CN"/>
        </w:rPr>
      </w:pPr>
      <w:bookmarkStart w:id="11" w:name="_Toc229562289"/>
      <w:r w:rsidRPr="00950ED6">
        <w:rPr>
          <w:rFonts w:ascii="宋体" w:eastAsia="宋体" w:hAnsi="宋体"/>
          <w:color w:val="auto"/>
          <w:sz w:val="28"/>
          <w:szCs w:val="28"/>
          <w:lang w:eastAsia="zh-CN"/>
        </w:rPr>
        <w:t xml:space="preserve">2.3 </w:t>
      </w:r>
      <w:proofErr w:type="spellStart"/>
      <w:r w:rsidRPr="00950ED6">
        <w:rPr>
          <w:rFonts w:ascii="宋体" w:eastAsia="宋体" w:hAnsi="宋体"/>
          <w:color w:val="auto"/>
          <w:sz w:val="28"/>
          <w:szCs w:val="28"/>
          <w:lang w:eastAsia="zh-CN"/>
        </w:rPr>
        <w:t>PyTorch</w:t>
      </w:r>
      <w:proofErr w:type="spellEnd"/>
      <w:r w:rsidRPr="00950ED6">
        <w:rPr>
          <w:rFonts w:ascii="宋体" w:eastAsia="宋体" w:hAnsi="宋体"/>
          <w:color w:val="auto"/>
          <w:sz w:val="28"/>
          <w:szCs w:val="28"/>
          <w:lang w:eastAsia="zh-CN"/>
        </w:rPr>
        <w:t xml:space="preserve"> 与 </w:t>
      </w:r>
      <w:proofErr w:type="spellStart"/>
      <w:r w:rsidRPr="00950ED6">
        <w:rPr>
          <w:rFonts w:ascii="宋体" w:eastAsia="宋体" w:hAnsi="宋体"/>
          <w:color w:val="auto"/>
          <w:sz w:val="28"/>
          <w:szCs w:val="28"/>
          <w:lang w:eastAsia="zh-CN"/>
        </w:rPr>
        <w:t>Ultralytics</w:t>
      </w:r>
      <w:proofErr w:type="spellEnd"/>
      <w:r w:rsidRPr="00950ED6">
        <w:rPr>
          <w:rFonts w:ascii="宋体" w:eastAsia="宋体" w:hAnsi="宋体"/>
          <w:color w:val="auto"/>
          <w:sz w:val="28"/>
          <w:szCs w:val="28"/>
          <w:lang w:eastAsia="zh-CN"/>
        </w:rPr>
        <w:t xml:space="preserve"> 框架</w:t>
      </w:r>
      <w:bookmarkEnd w:id="11"/>
    </w:p>
    <w:p w14:paraId="3DEEAC59" w14:textId="77777777" w:rsidR="002F2EC7" w:rsidRPr="00950ED6" w:rsidRDefault="00000000">
      <w:pPr>
        <w:spacing w:after="80"/>
        <w:rPr>
          <w:rFonts w:hint="eastAsia"/>
          <w:lang w:eastAsia="zh-CN"/>
        </w:rPr>
      </w:pPr>
      <w:proofErr w:type="spellStart"/>
      <w:r w:rsidRPr="00950ED6">
        <w:rPr>
          <w:lang w:eastAsia="zh-CN"/>
        </w:rPr>
        <w:t>PyTorch</w:t>
      </w:r>
      <w:proofErr w:type="spellEnd"/>
      <w:r w:rsidRPr="00950ED6">
        <w:rPr>
          <w:lang w:eastAsia="zh-CN"/>
        </w:rPr>
        <w:t xml:space="preserve"> 是本文模型训练和推理的基础深度学习框架，具有动态图机制、接口灵活和调试方便等特点。</w:t>
      </w:r>
      <w:proofErr w:type="spellStart"/>
      <w:r w:rsidRPr="00950ED6">
        <w:rPr>
          <w:lang w:eastAsia="zh-CN"/>
        </w:rPr>
        <w:t>Ultralytics</w:t>
      </w:r>
      <w:proofErr w:type="spellEnd"/>
      <w:r w:rsidRPr="00950ED6">
        <w:rPr>
          <w:lang w:eastAsia="zh-CN"/>
        </w:rPr>
        <w:t xml:space="preserve"> YOLOv8 基于 </w:t>
      </w:r>
      <w:proofErr w:type="spellStart"/>
      <w:r w:rsidRPr="00950ED6">
        <w:rPr>
          <w:lang w:eastAsia="zh-CN"/>
        </w:rPr>
        <w:t>PyTorch</w:t>
      </w:r>
      <w:proofErr w:type="spellEnd"/>
      <w:r w:rsidRPr="00950ED6">
        <w:rPr>
          <w:lang w:eastAsia="zh-CN"/>
        </w:rPr>
        <w:t xml:space="preserve"> 实现，封装了模型构建、数据读取、训练验证、指标计算和权重导出等流程，能够降低重复实现底层训练流程的复杂度。</w:t>
      </w:r>
    </w:p>
    <w:p w14:paraId="0856A2BC" w14:textId="77777777" w:rsidR="002F2EC7" w:rsidRPr="00950ED6" w:rsidRDefault="00000000">
      <w:pPr>
        <w:spacing w:after="80"/>
        <w:rPr>
          <w:rFonts w:hint="eastAsia"/>
          <w:lang w:eastAsia="zh-CN"/>
        </w:rPr>
      </w:pPr>
      <w:r w:rsidRPr="00950ED6">
        <w:rPr>
          <w:lang w:eastAsia="zh-CN"/>
        </w:rPr>
        <w:t>本文</w:t>
      </w:r>
      <w:proofErr w:type="gramStart"/>
      <w:r w:rsidRPr="00950ED6">
        <w:rPr>
          <w:lang w:eastAsia="zh-CN"/>
        </w:rPr>
        <w:t>并未仅依赖</w:t>
      </w:r>
      <w:proofErr w:type="gramEnd"/>
      <w:r w:rsidRPr="00950ED6">
        <w:rPr>
          <w:lang w:eastAsia="zh-CN"/>
        </w:rPr>
        <w:t>命令行训练，而是通过项目训练入口封装数据配置、模型配置、输入尺寸、训练轮数、batch size、优化器和设备编号等参数，使基线模型与 CBAM 改进模型能够在相同训练条件下对比。该技术在本文中的作用是保证实验过程可复现，并使服务器训练、模型验证和本地系统推理能够使用统一的工程接口。</w:t>
      </w:r>
    </w:p>
    <w:p w14:paraId="7EADB5F3" w14:textId="77777777" w:rsidR="002F2EC7" w:rsidRPr="00950ED6" w:rsidRDefault="00000000">
      <w:pPr>
        <w:pStyle w:val="21"/>
        <w:rPr>
          <w:rFonts w:ascii="宋体" w:eastAsia="宋体" w:hAnsi="宋体"/>
          <w:color w:val="auto"/>
          <w:sz w:val="28"/>
          <w:szCs w:val="28"/>
          <w:lang w:eastAsia="zh-CN"/>
        </w:rPr>
      </w:pPr>
      <w:bookmarkStart w:id="12" w:name="_Toc229562290"/>
      <w:r w:rsidRPr="00950ED6">
        <w:rPr>
          <w:rFonts w:ascii="宋体" w:eastAsia="宋体" w:hAnsi="宋体"/>
          <w:color w:val="auto"/>
          <w:sz w:val="28"/>
          <w:szCs w:val="28"/>
          <w:lang w:eastAsia="zh-CN"/>
        </w:rPr>
        <w:lastRenderedPageBreak/>
        <w:t>2.4 OpenCV 图像处理技术</w:t>
      </w:r>
      <w:bookmarkEnd w:id="12"/>
    </w:p>
    <w:p w14:paraId="692A1932" w14:textId="77777777" w:rsidR="002F2EC7" w:rsidRPr="00950ED6" w:rsidRDefault="00000000">
      <w:pPr>
        <w:spacing w:after="80"/>
        <w:rPr>
          <w:rFonts w:hint="eastAsia"/>
          <w:lang w:eastAsia="zh-CN"/>
        </w:rPr>
      </w:pPr>
      <w:r w:rsidRPr="00950ED6">
        <w:rPr>
          <w:lang w:eastAsia="zh-CN"/>
        </w:rPr>
        <w:t>OpenCV 提供图像读取、视频解码、摄像头采集、颜色空间转换、图形绘制和结果保存等功能。疲劳驾驶识别系统需要处理图片、视频和摄像头三类输入，因此需要稳定的图像处理工具支持不同输入源的帧读取和结果可视化。</w:t>
      </w:r>
    </w:p>
    <w:p w14:paraId="0F157EFD" w14:textId="77777777" w:rsidR="002F2EC7" w:rsidRPr="00950ED6" w:rsidRDefault="00000000">
      <w:pPr>
        <w:spacing w:after="80"/>
        <w:rPr>
          <w:rFonts w:hint="eastAsia"/>
          <w:lang w:eastAsia="zh-CN"/>
        </w:rPr>
      </w:pPr>
      <w:r w:rsidRPr="00950ED6">
        <w:rPr>
          <w:lang w:eastAsia="zh-CN"/>
        </w:rPr>
        <w:t>在本文系统中，OpenCV 主要用于读取检测图像或视频帧，将模型输出的边界框、类别名称、置信度和 FPS 绘制到画面上，并将处理后的图像传递给桌面界面显示。该技术在本文中的作用是连接模型推理结果与可视化展示环节，使检测结果能够以直观图</w:t>
      </w:r>
      <w:proofErr w:type="gramStart"/>
      <w:r w:rsidRPr="00950ED6">
        <w:rPr>
          <w:lang w:eastAsia="zh-CN"/>
        </w:rPr>
        <w:t>像形</w:t>
      </w:r>
      <w:proofErr w:type="gramEnd"/>
      <w:r w:rsidRPr="00950ED6">
        <w:rPr>
          <w:lang w:eastAsia="zh-CN"/>
        </w:rPr>
        <w:t>式呈现。</w:t>
      </w:r>
    </w:p>
    <w:p w14:paraId="46B571FF" w14:textId="77777777" w:rsidR="002F2EC7" w:rsidRPr="00950ED6" w:rsidRDefault="00000000">
      <w:pPr>
        <w:pStyle w:val="21"/>
        <w:rPr>
          <w:rFonts w:ascii="宋体" w:eastAsia="宋体" w:hAnsi="宋体"/>
          <w:color w:val="auto"/>
          <w:sz w:val="28"/>
          <w:szCs w:val="28"/>
          <w:lang w:eastAsia="zh-CN"/>
        </w:rPr>
      </w:pPr>
      <w:bookmarkStart w:id="13" w:name="_Toc229562291"/>
      <w:r w:rsidRPr="00950ED6">
        <w:rPr>
          <w:rFonts w:ascii="宋体" w:eastAsia="宋体" w:hAnsi="宋体"/>
          <w:color w:val="auto"/>
          <w:sz w:val="28"/>
          <w:szCs w:val="28"/>
          <w:lang w:eastAsia="zh-CN"/>
        </w:rPr>
        <w:t>2.5 PyQt5 桌面界面技术</w:t>
      </w:r>
      <w:bookmarkEnd w:id="13"/>
    </w:p>
    <w:p w14:paraId="39E3256B" w14:textId="77777777" w:rsidR="002F2EC7" w:rsidRPr="00950ED6" w:rsidRDefault="00000000">
      <w:pPr>
        <w:spacing w:after="80"/>
        <w:rPr>
          <w:rFonts w:hint="eastAsia"/>
          <w:lang w:eastAsia="zh-CN"/>
        </w:rPr>
      </w:pPr>
      <w:r w:rsidRPr="00950ED6">
        <w:rPr>
          <w:lang w:eastAsia="zh-CN"/>
        </w:rPr>
        <w:t>PyQt5 是 Python 中常用的跨平台桌面界面开发框架，提供窗口、按钮、标签、文件选择、线程和信号槽等组件。疲劳驾驶检测系统不仅需要获得模型指标，还需要形成可演示的软件界面，以便在答辩和用户测试中展示检测效果。</w:t>
      </w:r>
    </w:p>
    <w:p w14:paraId="5A1F5548" w14:textId="77777777" w:rsidR="002F2EC7" w:rsidRPr="00950ED6" w:rsidRDefault="00000000">
      <w:pPr>
        <w:spacing w:after="80"/>
        <w:rPr>
          <w:rFonts w:hint="eastAsia"/>
          <w:lang w:eastAsia="zh-CN"/>
        </w:rPr>
      </w:pPr>
      <w:r w:rsidRPr="00950ED6">
        <w:rPr>
          <w:lang w:eastAsia="zh-CN"/>
        </w:rPr>
        <w:t>本文使用 PyQt5 构建桌面演示系统，支持模型加载、图片选择、视频选择、摄像头检测、开始停止检测、疲劳状态显示、截图保存和日志路径提示。为了避免模型推理阻塞界面响应，系统使用独立检测线程处理视频帧，并通过信号机制回传检测结果。该技术在本文中的作用是完成算法成果的软件化展示。</w:t>
      </w:r>
    </w:p>
    <w:p w14:paraId="7F179C12" w14:textId="77777777" w:rsidR="002F2EC7" w:rsidRPr="00950ED6" w:rsidRDefault="00000000">
      <w:pPr>
        <w:pStyle w:val="21"/>
        <w:rPr>
          <w:rFonts w:ascii="宋体" w:eastAsia="宋体" w:hAnsi="宋体"/>
          <w:color w:val="auto"/>
          <w:sz w:val="28"/>
          <w:szCs w:val="28"/>
          <w:lang w:eastAsia="zh-CN"/>
        </w:rPr>
      </w:pPr>
      <w:bookmarkStart w:id="14" w:name="_Toc229562292"/>
      <w:r w:rsidRPr="00950ED6">
        <w:rPr>
          <w:rFonts w:ascii="宋体" w:eastAsia="宋体" w:hAnsi="宋体"/>
          <w:color w:val="auto"/>
          <w:sz w:val="28"/>
          <w:szCs w:val="28"/>
          <w:lang w:eastAsia="zh-CN"/>
        </w:rPr>
        <w:t>2.6 ONNX Runtime 模型部署</w:t>
      </w:r>
      <w:bookmarkEnd w:id="14"/>
    </w:p>
    <w:p w14:paraId="47CB547A" w14:textId="77777777" w:rsidR="002F2EC7" w:rsidRPr="00950ED6" w:rsidRDefault="00000000">
      <w:pPr>
        <w:spacing w:after="80"/>
        <w:rPr>
          <w:rFonts w:hint="eastAsia"/>
          <w:lang w:eastAsia="zh-CN"/>
        </w:rPr>
      </w:pPr>
      <w:r w:rsidRPr="00950ED6">
        <w:rPr>
          <w:lang w:eastAsia="zh-CN"/>
        </w:rPr>
        <w:t>ONNX 是一种开放神经网络交换格式，可将不同深度学习框架训练得到的模型转换为统一中间表示。ONNX Runtime 则面向模型推理部署，能够在 CPU、GPU 或边缘设备上运行导出的模型。</w:t>
      </w:r>
    </w:p>
    <w:p w14:paraId="5E74A290" w14:textId="77777777" w:rsidR="002F2EC7" w:rsidRPr="00950ED6" w:rsidRDefault="00000000">
      <w:pPr>
        <w:spacing w:after="80"/>
        <w:rPr>
          <w:rFonts w:hint="eastAsia"/>
          <w:lang w:eastAsia="zh-CN"/>
        </w:rPr>
      </w:pPr>
      <w:r w:rsidRPr="00950ED6">
        <w:rPr>
          <w:lang w:eastAsia="zh-CN"/>
        </w:rPr>
        <w:t xml:space="preserve">本文主要使用 </w:t>
      </w:r>
      <w:proofErr w:type="spellStart"/>
      <w:r w:rsidRPr="00950ED6">
        <w:rPr>
          <w:lang w:eastAsia="zh-CN"/>
        </w:rPr>
        <w:t>PyTorch</w:t>
      </w:r>
      <w:proofErr w:type="spellEnd"/>
      <w:r w:rsidRPr="00950ED6">
        <w:rPr>
          <w:lang w:eastAsia="zh-CN"/>
        </w:rPr>
        <w:t xml:space="preserve"> 权重完成训练验证和桌面演示，同时导出 ONNX 权重，为后续跨平台部署、推理加速和独立可执行程序制作预留接口。该技术在本文中的作用是增强系统后续部署扩展能力，使模型不局限于训练环境中的 </w:t>
      </w:r>
      <w:proofErr w:type="spellStart"/>
      <w:r w:rsidRPr="00950ED6">
        <w:rPr>
          <w:lang w:eastAsia="zh-CN"/>
        </w:rPr>
        <w:t>PyTorch</w:t>
      </w:r>
      <w:proofErr w:type="spellEnd"/>
      <w:r w:rsidRPr="00950ED6">
        <w:rPr>
          <w:lang w:eastAsia="zh-CN"/>
        </w:rPr>
        <w:t xml:space="preserve"> 运行方式。</w:t>
      </w:r>
    </w:p>
    <w:p w14:paraId="3B8D4AC6" w14:textId="77777777" w:rsidR="002F2EC7" w:rsidRPr="00950ED6" w:rsidRDefault="00000000">
      <w:pPr>
        <w:pStyle w:val="1"/>
        <w:rPr>
          <w:rFonts w:ascii="宋体" w:eastAsia="宋体" w:hAnsi="宋体"/>
          <w:color w:val="auto"/>
          <w:sz w:val="32"/>
          <w:szCs w:val="32"/>
          <w:lang w:eastAsia="zh-CN"/>
        </w:rPr>
      </w:pPr>
      <w:bookmarkStart w:id="15" w:name="_Toc229562293"/>
      <w:r w:rsidRPr="00950ED6">
        <w:rPr>
          <w:rFonts w:ascii="宋体" w:eastAsia="宋体" w:hAnsi="宋体"/>
          <w:color w:val="auto"/>
          <w:sz w:val="32"/>
          <w:szCs w:val="32"/>
          <w:lang w:eastAsia="zh-CN"/>
        </w:rPr>
        <w:t>第 3 章 数据集构建与预处理</w:t>
      </w:r>
      <w:bookmarkEnd w:id="15"/>
    </w:p>
    <w:p w14:paraId="367A6D50" w14:textId="77777777" w:rsidR="002F2EC7" w:rsidRPr="00950ED6" w:rsidRDefault="00000000">
      <w:pPr>
        <w:pStyle w:val="21"/>
        <w:rPr>
          <w:rFonts w:ascii="宋体" w:eastAsia="宋体" w:hAnsi="宋体"/>
          <w:color w:val="auto"/>
          <w:sz w:val="28"/>
          <w:szCs w:val="28"/>
          <w:lang w:eastAsia="zh-CN"/>
        </w:rPr>
      </w:pPr>
      <w:bookmarkStart w:id="16" w:name="_Toc229562294"/>
      <w:r w:rsidRPr="00950ED6">
        <w:rPr>
          <w:rFonts w:ascii="宋体" w:eastAsia="宋体" w:hAnsi="宋体"/>
          <w:color w:val="auto"/>
          <w:sz w:val="28"/>
          <w:szCs w:val="28"/>
          <w:lang w:eastAsia="zh-CN"/>
        </w:rPr>
        <w:t>3.1 数据来源与采集场景说明</w:t>
      </w:r>
      <w:bookmarkEnd w:id="16"/>
    </w:p>
    <w:p w14:paraId="11C078AC" w14:textId="77777777" w:rsidR="002F2EC7" w:rsidRPr="00950ED6" w:rsidRDefault="00000000">
      <w:pPr>
        <w:spacing w:after="80"/>
        <w:rPr>
          <w:rFonts w:hint="eastAsia"/>
          <w:lang w:eastAsia="zh-CN"/>
        </w:rPr>
      </w:pPr>
      <w:r w:rsidRPr="00950ED6">
        <w:rPr>
          <w:lang w:eastAsia="zh-CN"/>
        </w:rPr>
        <w:t xml:space="preserve">本文使用 </w:t>
      </w:r>
      <w:proofErr w:type="spellStart"/>
      <w:r w:rsidRPr="00950ED6">
        <w:rPr>
          <w:lang w:eastAsia="zh-CN"/>
        </w:rPr>
        <w:t>Roboflow</w:t>
      </w:r>
      <w:proofErr w:type="spellEnd"/>
      <w:r w:rsidRPr="00950ED6">
        <w:rPr>
          <w:lang w:eastAsia="zh-CN"/>
        </w:rPr>
        <w:t xml:space="preserve"> 平台整理的 </w:t>
      </w:r>
      <w:proofErr w:type="spellStart"/>
      <w:r w:rsidRPr="00950ED6">
        <w:rPr>
          <w:lang w:eastAsia="zh-CN"/>
        </w:rPr>
        <w:t>Driver_Drowsiness_YOLO</w:t>
      </w:r>
      <w:proofErr w:type="spellEnd"/>
      <w:r w:rsidRPr="00950ED6">
        <w:rPr>
          <w:lang w:eastAsia="zh-CN"/>
        </w:rPr>
        <w:t xml:space="preserve"> 数据集作为主要训练数据。该数据集围绕驾驶员面部状态检测任务构建，图像内容以人脸局部区域为主，包含闭眼、睁眼和打哈欠等与疲劳驾驶密切相关的视觉表征。数据集已整理为 YOLOv8 所需目录结构，包含 images 与 labels 两类文件。</w:t>
      </w:r>
    </w:p>
    <w:p w14:paraId="1FE21376" w14:textId="77777777" w:rsidR="002F2EC7" w:rsidRPr="00950ED6" w:rsidRDefault="00000000">
      <w:pPr>
        <w:spacing w:after="80"/>
        <w:rPr>
          <w:rFonts w:hint="eastAsia"/>
          <w:lang w:eastAsia="zh-CN"/>
        </w:rPr>
      </w:pPr>
      <w:r w:rsidRPr="00950ED6">
        <w:rPr>
          <w:lang w:eastAsia="zh-CN"/>
        </w:rPr>
        <w:lastRenderedPageBreak/>
        <w:t>从任务场景看，本文并不直接对整张图像进行疲劳或非疲劳二分类，而是先检测可解释的面部局部目标，再将检测结果交给疲劳状态判定规则。这样做的优点是系统不仅能够给出状态提示，还能够在界面中显示对应检测框和类别置信度，使识别结果更容易被观察和解释。</w:t>
      </w:r>
    </w:p>
    <w:p w14:paraId="3F115974" w14:textId="77777777" w:rsidR="002F2EC7" w:rsidRPr="00950ED6" w:rsidRDefault="00000000">
      <w:pPr>
        <w:spacing w:after="120"/>
        <w:jc w:val="center"/>
        <w:rPr>
          <w:rFonts w:hint="eastAsia"/>
          <w:lang w:eastAsia="zh-CN"/>
        </w:rPr>
      </w:pPr>
      <w:r w:rsidRPr="00950ED6">
        <w:rPr>
          <w:sz w:val="19"/>
          <w:lang w:eastAsia="zh-CN"/>
        </w:rPr>
        <w:t>表 3-1 数据集类别与标注含义</w:t>
      </w:r>
    </w:p>
    <w:tbl>
      <w:tblPr>
        <w:tblStyle w:val="aff1"/>
        <w:tblW w:w="0" w:type="auto"/>
        <w:tblLook w:val="04A0" w:firstRow="1" w:lastRow="0" w:firstColumn="1" w:lastColumn="0" w:noHBand="0" w:noVBand="1"/>
      </w:tblPr>
      <w:tblGrid>
        <w:gridCol w:w="2295"/>
        <w:gridCol w:w="2295"/>
        <w:gridCol w:w="2295"/>
        <w:gridCol w:w="2295"/>
      </w:tblGrid>
      <w:tr w:rsidR="00950ED6" w:rsidRPr="00950ED6" w14:paraId="71EBAC81" w14:textId="77777777">
        <w:tc>
          <w:tcPr>
            <w:tcW w:w="2295" w:type="dxa"/>
          </w:tcPr>
          <w:p w14:paraId="17A18AD7" w14:textId="77777777" w:rsidR="002F2EC7" w:rsidRPr="00950ED6" w:rsidRDefault="00000000" w:rsidP="00FC51E1">
            <w:pPr>
              <w:ind w:firstLine="142"/>
              <w:jc w:val="center"/>
              <w:rPr>
                <w:rFonts w:hint="eastAsia"/>
              </w:rPr>
            </w:pPr>
            <w:proofErr w:type="spellStart"/>
            <w:r w:rsidRPr="00950ED6">
              <w:rPr>
                <w:b/>
              </w:rPr>
              <w:t>类别编号</w:t>
            </w:r>
            <w:proofErr w:type="spellEnd"/>
          </w:p>
        </w:tc>
        <w:tc>
          <w:tcPr>
            <w:tcW w:w="2295" w:type="dxa"/>
          </w:tcPr>
          <w:p w14:paraId="2B580976" w14:textId="77777777" w:rsidR="002F2EC7" w:rsidRPr="00950ED6" w:rsidRDefault="00000000">
            <w:pPr>
              <w:jc w:val="center"/>
              <w:rPr>
                <w:rFonts w:hint="eastAsia"/>
              </w:rPr>
            </w:pPr>
            <w:r w:rsidRPr="00950ED6">
              <w:rPr>
                <w:b/>
              </w:rPr>
              <w:t>类别名称</w:t>
            </w:r>
          </w:p>
        </w:tc>
        <w:tc>
          <w:tcPr>
            <w:tcW w:w="2295" w:type="dxa"/>
          </w:tcPr>
          <w:p w14:paraId="6B6FC5E9" w14:textId="77777777" w:rsidR="002F2EC7" w:rsidRPr="00950ED6" w:rsidRDefault="00000000">
            <w:pPr>
              <w:jc w:val="center"/>
              <w:rPr>
                <w:rFonts w:hint="eastAsia"/>
              </w:rPr>
            </w:pPr>
            <w:r w:rsidRPr="00950ED6">
              <w:rPr>
                <w:b/>
              </w:rPr>
              <w:t>中文含义</w:t>
            </w:r>
          </w:p>
        </w:tc>
        <w:tc>
          <w:tcPr>
            <w:tcW w:w="2295" w:type="dxa"/>
          </w:tcPr>
          <w:p w14:paraId="3A0877E0" w14:textId="77777777" w:rsidR="002F2EC7" w:rsidRPr="00950ED6" w:rsidRDefault="00000000" w:rsidP="00FC51E1">
            <w:pPr>
              <w:ind w:firstLine="0"/>
              <w:jc w:val="center"/>
              <w:rPr>
                <w:rFonts w:hint="eastAsia"/>
              </w:rPr>
            </w:pPr>
            <w:proofErr w:type="spellStart"/>
            <w:r w:rsidRPr="00950ED6">
              <w:rPr>
                <w:b/>
              </w:rPr>
              <w:t>检测含义</w:t>
            </w:r>
            <w:proofErr w:type="spellEnd"/>
          </w:p>
        </w:tc>
      </w:tr>
      <w:tr w:rsidR="00950ED6" w:rsidRPr="00950ED6" w14:paraId="0964385D" w14:textId="77777777">
        <w:tc>
          <w:tcPr>
            <w:tcW w:w="2295" w:type="dxa"/>
          </w:tcPr>
          <w:p w14:paraId="7945D2C9" w14:textId="77777777" w:rsidR="002F2EC7" w:rsidRPr="00950ED6" w:rsidRDefault="00000000" w:rsidP="00FC51E1">
            <w:pPr>
              <w:ind w:firstLine="142"/>
              <w:jc w:val="center"/>
              <w:rPr>
                <w:rFonts w:hint="eastAsia"/>
              </w:rPr>
            </w:pPr>
            <w:r w:rsidRPr="00950ED6">
              <w:t>0</w:t>
            </w:r>
          </w:p>
        </w:tc>
        <w:tc>
          <w:tcPr>
            <w:tcW w:w="2295" w:type="dxa"/>
          </w:tcPr>
          <w:p w14:paraId="06B46807" w14:textId="77777777" w:rsidR="002F2EC7" w:rsidRPr="00950ED6" w:rsidRDefault="00000000">
            <w:pPr>
              <w:jc w:val="center"/>
              <w:rPr>
                <w:rFonts w:hint="eastAsia"/>
              </w:rPr>
            </w:pPr>
            <w:r w:rsidRPr="00950ED6">
              <w:t>Eyeclosed</w:t>
            </w:r>
          </w:p>
        </w:tc>
        <w:tc>
          <w:tcPr>
            <w:tcW w:w="2295" w:type="dxa"/>
          </w:tcPr>
          <w:p w14:paraId="52078386" w14:textId="77777777" w:rsidR="002F2EC7" w:rsidRPr="00950ED6" w:rsidRDefault="00000000">
            <w:pPr>
              <w:jc w:val="center"/>
              <w:rPr>
                <w:rFonts w:hint="eastAsia"/>
              </w:rPr>
            </w:pPr>
            <w:r w:rsidRPr="00950ED6">
              <w:t>闭眼</w:t>
            </w:r>
          </w:p>
        </w:tc>
        <w:tc>
          <w:tcPr>
            <w:tcW w:w="2295" w:type="dxa"/>
          </w:tcPr>
          <w:p w14:paraId="054D8140" w14:textId="77777777" w:rsidR="002F2EC7" w:rsidRPr="00950ED6" w:rsidRDefault="00000000" w:rsidP="00FC51E1">
            <w:pPr>
              <w:ind w:firstLine="0"/>
              <w:jc w:val="center"/>
              <w:rPr>
                <w:rFonts w:hint="eastAsia"/>
                <w:lang w:eastAsia="zh-CN"/>
              </w:rPr>
            </w:pPr>
            <w:r w:rsidRPr="00950ED6">
              <w:rPr>
                <w:lang w:eastAsia="zh-CN"/>
              </w:rPr>
              <w:t>眼睛闭合或接近闭合，是疲劳风险的重要表征</w:t>
            </w:r>
          </w:p>
        </w:tc>
      </w:tr>
      <w:tr w:rsidR="00950ED6" w:rsidRPr="00950ED6" w14:paraId="1F5B596F" w14:textId="77777777">
        <w:tc>
          <w:tcPr>
            <w:tcW w:w="2295" w:type="dxa"/>
          </w:tcPr>
          <w:p w14:paraId="64D2FF88" w14:textId="77777777" w:rsidR="002F2EC7" w:rsidRPr="00950ED6" w:rsidRDefault="00000000" w:rsidP="00FC51E1">
            <w:pPr>
              <w:ind w:firstLine="142"/>
              <w:jc w:val="center"/>
              <w:rPr>
                <w:rFonts w:hint="eastAsia"/>
              </w:rPr>
            </w:pPr>
            <w:r w:rsidRPr="00950ED6">
              <w:t>1</w:t>
            </w:r>
          </w:p>
        </w:tc>
        <w:tc>
          <w:tcPr>
            <w:tcW w:w="2295" w:type="dxa"/>
          </w:tcPr>
          <w:p w14:paraId="0DA1E3A5" w14:textId="77777777" w:rsidR="002F2EC7" w:rsidRPr="00950ED6" w:rsidRDefault="00000000">
            <w:pPr>
              <w:jc w:val="center"/>
              <w:rPr>
                <w:rFonts w:hint="eastAsia"/>
              </w:rPr>
            </w:pPr>
            <w:r w:rsidRPr="00950ED6">
              <w:t>Eyeopen</w:t>
            </w:r>
          </w:p>
        </w:tc>
        <w:tc>
          <w:tcPr>
            <w:tcW w:w="2295" w:type="dxa"/>
          </w:tcPr>
          <w:p w14:paraId="16A6DF40" w14:textId="77777777" w:rsidR="002F2EC7" w:rsidRPr="00950ED6" w:rsidRDefault="00000000">
            <w:pPr>
              <w:jc w:val="center"/>
              <w:rPr>
                <w:rFonts w:hint="eastAsia"/>
              </w:rPr>
            </w:pPr>
            <w:r w:rsidRPr="00950ED6">
              <w:t>睁眼</w:t>
            </w:r>
          </w:p>
        </w:tc>
        <w:tc>
          <w:tcPr>
            <w:tcW w:w="2295" w:type="dxa"/>
          </w:tcPr>
          <w:p w14:paraId="1ACF5778" w14:textId="77777777" w:rsidR="002F2EC7" w:rsidRPr="00950ED6" w:rsidRDefault="00000000" w:rsidP="00FC51E1">
            <w:pPr>
              <w:ind w:firstLine="0"/>
              <w:jc w:val="center"/>
              <w:rPr>
                <w:rFonts w:hint="eastAsia"/>
                <w:lang w:eastAsia="zh-CN"/>
              </w:rPr>
            </w:pPr>
            <w:r w:rsidRPr="00950ED6">
              <w:rPr>
                <w:lang w:eastAsia="zh-CN"/>
              </w:rPr>
              <w:t>眼睛处于正常睁开状态，可作为非疲劳参考特征</w:t>
            </w:r>
          </w:p>
        </w:tc>
      </w:tr>
      <w:tr w:rsidR="002F2EC7" w:rsidRPr="00950ED6" w14:paraId="5364537D" w14:textId="77777777">
        <w:tc>
          <w:tcPr>
            <w:tcW w:w="2295" w:type="dxa"/>
          </w:tcPr>
          <w:p w14:paraId="0E82ABB4" w14:textId="77777777" w:rsidR="002F2EC7" w:rsidRPr="00950ED6" w:rsidRDefault="00000000" w:rsidP="00FC51E1">
            <w:pPr>
              <w:ind w:firstLine="142"/>
              <w:jc w:val="center"/>
              <w:rPr>
                <w:rFonts w:hint="eastAsia"/>
              </w:rPr>
            </w:pPr>
            <w:r w:rsidRPr="00950ED6">
              <w:t>2</w:t>
            </w:r>
          </w:p>
        </w:tc>
        <w:tc>
          <w:tcPr>
            <w:tcW w:w="2295" w:type="dxa"/>
          </w:tcPr>
          <w:p w14:paraId="4601CA98" w14:textId="77777777" w:rsidR="002F2EC7" w:rsidRPr="00950ED6" w:rsidRDefault="00000000">
            <w:pPr>
              <w:jc w:val="center"/>
              <w:rPr>
                <w:rFonts w:hint="eastAsia"/>
              </w:rPr>
            </w:pPr>
            <w:r w:rsidRPr="00950ED6">
              <w:t>Yawn</w:t>
            </w:r>
          </w:p>
        </w:tc>
        <w:tc>
          <w:tcPr>
            <w:tcW w:w="2295" w:type="dxa"/>
          </w:tcPr>
          <w:p w14:paraId="4DC5F785" w14:textId="77777777" w:rsidR="002F2EC7" w:rsidRPr="00950ED6" w:rsidRDefault="00000000">
            <w:pPr>
              <w:jc w:val="center"/>
              <w:rPr>
                <w:rFonts w:hint="eastAsia"/>
              </w:rPr>
            </w:pPr>
            <w:r w:rsidRPr="00950ED6">
              <w:t>打哈欠</w:t>
            </w:r>
          </w:p>
        </w:tc>
        <w:tc>
          <w:tcPr>
            <w:tcW w:w="2295" w:type="dxa"/>
          </w:tcPr>
          <w:p w14:paraId="3EB57C0A" w14:textId="77777777" w:rsidR="002F2EC7" w:rsidRPr="00950ED6" w:rsidRDefault="00000000" w:rsidP="00FC51E1">
            <w:pPr>
              <w:ind w:firstLine="0"/>
              <w:jc w:val="center"/>
              <w:rPr>
                <w:rFonts w:hint="eastAsia"/>
                <w:lang w:eastAsia="zh-CN"/>
              </w:rPr>
            </w:pPr>
            <w:r w:rsidRPr="00950ED6">
              <w:rPr>
                <w:lang w:eastAsia="zh-CN"/>
              </w:rPr>
              <w:t>嘴部明显张开，反映疲劳或困倦趋势</w:t>
            </w:r>
          </w:p>
        </w:tc>
      </w:tr>
    </w:tbl>
    <w:p w14:paraId="4AE3C3AB" w14:textId="77777777" w:rsidR="002F2EC7" w:rsidRPr="00950ED6" w:rsidRDefault="002F2EC7">
      <w:pPr>
        <w:rPr>
          <w:rFonts w:hint="eastAsia"/>
          <w:lang w:eastAsia="zh-CN"/>
        </w:rPr>
      </w:pPr>
    </w:p>
    <w:p w14:paraId="1ED6481F" w14:textId="77777777" w:rsidR="002F2EC7" w:rsidRPr="00950ED6" w:rsidRDefault="00000000">
      <w:pPr>
        <w:pStyle w:val="21"/>
        <w:rPr>
          <w:color w:val="auto"/>
        </w:rPr>
      </w:pPr>
      <w:bookmarkStart w:id="17" w:name="_Toc229562295"/>
      <w:r w:rsidRPr="00950ED6">
        <w:rPr>
          <w:rFonts w:ascii="宋体" w:eastAsia="宋体" w:hAnsi="宋体"/>
          <w:color w:val="auto"/>
          <w:sz w:val="28"/>
        </w:rPr>
        <w:t xml:space="preserve">3.2 </w:t>
      </w:r>
      <w:proofErr w:type="spellStart"/>
      <w:r w:rsidRPr="00950ED6">
        <w:rPr>
          <w:rFonts w:ascii="宋体" w:eastAsia="宋体" w:hAnsi="宋体"/>
          <w:color w:val="auto"/>
          <w:sz w:val="28"/>
        </w:rPr>
        <w:t>标注格式与数据集划分</w:t>
      </w:r>
      <w:bookmarkEnd w:id="17"/>
      <w:proofErr w:type="spellEnd"/>
    </w:p>
    <w:p w14:paraId="1D998E4D" w14:textId="77777777" w:rsidR="002F2EC7" w:rsidRPr="00950ED6" w:rsidRDefault="00000000">
      <w:pPr>
        <w:spacing w:after="80"/>
        <w:rPr>
          <w:rFonts w:hint="eastAsia"/>
          <w:lang w:eastAsia="zh-CN"/>
        </w:rPr>
      </w:pPr>
      <w:r w:rsidRPr="00950ED6">
        <w:t>YOLO 标注文件以 txt 文本形式保存，每一行对应一个目标框，格式为 class_id、x_center、y_center、width、height。</w:t>
      </w:r>
      <w:r w:rsidRPr="00950ED6">
        <w:rPr>
          <w:lang w:eastAsia="zh-CN"/>
        </w:rPr>
        <w:t xml:space="preserve">其中 </w:t>
      </w:r>
      <w:proofErr w:type="spellStart"/>
      <w:r w:rsidRPr="00950ED6">
        <w:rPr>
          <w:lang w:eastAsia="zh-CN"/>
        </w:rPr>
        <w:t>class_id</w:t>
      </w:r>
      <w:proofErr w:type="spellEnd"/>
      <w:r w:rsidRPr="00950ED6">
        <w:rPr>
          <w:lang w:eastAsia="zh-CN"/>
        </w:rPr>
        <w:t xml:space="preserve"> 表示类别编号，后四个数值为相对图像宽高归一化后的边界框中心坐标和宽高。采用归一化坐标的优点是标注结果不依赖原始图像分辨率，便于训练时进行缩放、填充和批量增强。</w:t>
      </w:r>
    </w:p>
    <w:p w14:paraId="26F4ECED" w14:textId="77777777" w:rsidR="002F2EC7" w:rsidRPr="00950ED6" w:rsidRDefault="00000000">
      <w:pPr>
        <w:spacing w:after="80"/>
        <w:rPr>
          <w:rFonts w:hint="eastAsia"/>
        </w:rPr>
      </w:pPr>
      <w:r w:rsidRPr="00950ED6">
        <w:rPr>
          <w:lang w:eastAsia="zh-CN"/>
        </w:rPr>
        <w:t>本文使用的数据集共包含 5413 张图像，已经划分为训练集、验证集和测试集。训练集用于模型参数学习，验证</w:t>
      </w:r>
      <w:proofErr w:type="gramStart"/>
      <w:r w:rsidRPr="00950ED6">
        <w:rPr>
          <w:lang w:eastAsia="zh-CN"/>
        </w:rPr>
        <w:t>集用于</w:t>
      </w:r>
      <w:proofErr w:type="gramEnd"/>
      <w:r w:rsidRPr="00950ED6">
        <w:rPr>
          <w:lang w:eastAsia="zh-CN"/>
        </w:rPr>
        <w:t>训练过程中的性能评估和模型选择，测试</w:t>
      </w:r>
      <w:proofErr w:type="gramStart"/>
      <w:r w:rsidRPr="00950ED6">
        <w:rPr>
          <w:lang w:eastAsia="zh-CN"/>
        </w:rPr>
        <w:t>集用于</w:t>
      </w:r>
      <w:proofErr w:type="gramEnd"/>
      <w:r w:rsidRPr="00950ED6">
        <w:rPr>
          <w:lang w:eastAsia="zh-CN"/>
        </w:rPr>
        <w:t>后续系统演示和泛化效果观察。</w:t>
      </w:r>
      <w:proofErr w:type="spellStart"/>
      <w:r w:rsidRPr="00950ED6">
        <w:t>具体划分如表</w:t>
      </w:r>
      <w:proofErr w:type="spellEnd"/>
      <w:r w:rsidRPr="00950ED6">
        <w:t xml:space="preserve"> 3-2 </w:t>
      </w:r>
      <w:proofErr w:type="spellStart"/>
      <w:r w:rsidRPr="00950ED6">
        <w:t>所示</w:t>
      </w:r>
      <w:proofErr w:type="spellEnd"/>
      <w:r w:rsidRPr="00950ED6">
        <w:t>。</w:t>
      </w:r>
    </w:p>
    <w:p w14:paraId="1D32087B" w14:textId="77777777" w:rsidR="002F2EC7" w:rsidRPr="00950ED6" w:rsidRDefault="00000000">
      <w:pPr>
        <w:spacing w:after="120"/>
        <w:jc w:val="center"/>
        <w:rPr>
          <w:rFonts w:hint="eastAsia"/>
        </w:rPr>
      </w:pPr>
      <w:r w:rsidRPr="00950ED6">
        <w:rPr>
          <w:sz w:val="19"/>
        </w:rPr>
        <w:t>表 3-2 数据集划分统计</w:t>
      </w:r>
    </w:p>
    <w:tbl>
      <w:tblPr>
        <w:tblStyle w:val="aff1"/>
        <w:tblW w:w="0" w:type="auto"/>
        <w:tblLook w:val="04A0" w:firstRow="1" w:lastRow="0" w:firstColumn="1" w:lastColumn="0" w:noHBand="0" w:noVBand="1"/>
      </w:tblPr>
      <w:tblGrid>
        <w:gridCol w:w="2295"/>
        <w:gridCol w:w="2295"/>
        <w:gridCol w:w="2295"/>
        <w:gridCol w:w="2295"/>
      </w:tblGrid>
      <w:tr w:rsidR="00950ED6" w:rsidRPr="00950ED6" w14:paraId="5BDA32DC" w14:textId="77777777">
        <w:tc>
          <w:tcPr>
            <w:tcW w:w="2295" w:type="dxa"/>
          </w:tcPr>
          <w:p w14:paraId="237C1BFF" w14:textId="77777777" w:rsidR="002F2EC7" w:rsidRPr="00950ED6" w:rsidRDefault="00000000">
            <w:pPr>
              <w:jc w:val="center"/>
              <w:rPr>
                <w:rFonts w:hint="eastAsia"/>
              </w:rPr>
            </w:pPr>
            <w:r w:rsidRPr="00950ED6">
              <w:rPr>
                <w:b/>
              </w:rPr>
              <w:t>数据划分</w:t>
            </w:r>
          </w:p>
        </w:tc>
        <w:tc>
          <w:tcPr>
            <w:tcW w:w="2295" w:type="dxa"/>
          </w:tcPr>
          <w:p w14:paraId="6B4AB9C9" w14:textId="77777777" w:rsidR="002F2EC7" w:rsidRPr="00950ED6" w:rsidRDefault="00000000">
            <w:pPr>
              <w:jc w:val="center"/>
              <w:rPr>
                <w:rFonts w:hint="eastAsia"/>
              </w:rPr>
            </w:pPr>
            <w:r w:rsidRPr="00950ED6">
              <w:rPr>
                <w:b/>
              </w:rPr>
              <w:t>图片数量</w:t>
            </w:r>
          </w:p>
        </w:tc>
        <w:tc>
          <w:tcPr>
            <w:tcW w:w="2295" w:type="dxa"/>
          </w:tcPr>
          <w:p w14:paraId="2CC63E0B" w14:textId="77777777" w:rsidR="002F2EC7" w:rsidRPr="00950ED6" w:rsidRDefault="00000000">
            <w:pPr>
              <w:jc w:val="center"/>
              <w:rPr>
                <w:rFonts w:hint="eastAsia"/>
              </w:rPr>
            </w:pPr>
            <w:r w:rsidRPr="00950ED6">
              <w:rPr>
                <w:b/>
              </w:rPr>
              <w:t>标签文件数量</w:t>
            </w:r>
          </w:p>
        </w:tc>
        <w:tc>
          <w:tcPr>
            <w:tcW w:w="2295" w:type="dxa"/>
          </w:tcPr>
          <w:p w14:paraId="4C4706BC" w14:textId="77777777" w:rsidR="002F2EC7" w:rsidRPr="00950ED6" w:rsidRDefault="00000000">
            <w:pPr>
              <w:jc w:val="center"/>
              <w:rPr>
                <w:rFonts w:hint="eastAsia"/>
              </w:rPr>
            </w:pPr>
            <w:r w:rsidRPr="00950ED6">
              <w:rPr>
                <w:b/>
              </w:rPr>
              <w:t>用途</w:t>
            </w:r>
          </w:p>
        </w:tc>
      </w:tr>
      <w:tr w:rsidR="00950ED6" w:rsidRPr="00950ED6" w14:paraId="28A77C26" w14:textId="77777777">
        <w:tc>
          <w:tcPr>
            <w:tcW w:w="2295" w:type="dxa"/>
          </w:tcPr>
          <w:p w14:paraId="5CDE1695" w14:textId="77777777" w:rsidR="002F2EC7" w:rsidRPr="00950ED6" w:rsidRDefault="00000000">
            <w:pPr>
              <w:jc w:val="center"/>
              <w:rPr>
                <w:rFonts w:hint="eastAsia"/>
              </w:rPr>
            </w:pPr>
            <w:proofErr w:type="spellStart"/>
            <w:r w:rsidRPr="00950ED6">
              <w:t>训练集</w:t>
            </w:r>
            <w:proofErr w:type="spellEnd"/>
          </w:p>
        </w:tc>
        <w:tc>
          <w:tcPr>
            <w:tcW w:w="2295" w:type="dxa"/>
          </w:tcPr>
          <w:p w14:paraId="4F154B36" w14:textId="77777777" w:rsidR="002F2EC7" w:rsidRPr="00950ED6" w:rsidRDefault="00000000">
            <w:pPr>
              <w:jc w:val="center"/>
              <w:rPr>
                <w:rFonts w:hint="eastAsia"/>
              </w:rPr>
            </w:pPr>
            <w:r w:rsidRPr="00950ED6">
              <w:t>3790</w:t>
            </w:r>
          </w:p>
        </w:tc>
        <w:tc>
          <w:tcPr>
            <w:tcW w:w="2295" w:type="dxa"/>
          </w:tcPr>
          <w:p w14:paraId="7EF344D5" w14:textId="77777777" w:rsidR="002F2EC7" w:rsidRPr="00950ED6" w:rsidRDefault="00000000">
            <w:pPr>
              <w:jc w:val="center"/>
              <w:rPr>
                <w:rFonts w:hint="eastAsia"/>
              </w:rPr>
            </w:pPr>
            <w:r w:rsidRPr="00950ED6">
              <w:t>3790</w:t>
            </w:r>
          </w:p>
        </w:tc>
        <w:tc>
          <w:tcPr>
            <w:tcW w:w="2295" w:type="dxa"/>
          </w:tcPr>
          <w:p w14:paraId="55A4A700" w14:textId="77777777" w:rsidR="002F2EC7" w:rsidRPr="00950ED6" w:rsidRDefault="00000000">
            <w:pPr>
              <w:jc w:val="center"/>
              <w:rPr>
                <w:rFonts w:hint="eastAsia"/>
                <w:lang w:eastAsia="zh-CN"/>
              </w:rPr>
            </w:pPr>
            <w:r w:rsidRPr="00950ED6">
              <w:rPr>
                <w:lang w:eastAsia="zh-CN"/>
              </w:rPr>
              <w:t>用于模型参数学习和数据增强</w:t>
            </w:r>
          </w:p>
        </w:tc>
      </w:tr>
      <w:tr w:rsidR="00950ED6" w:rsidRPr="00950ED6" w14:paraId="18CB82E7" w14:textId="77777777">
        <w:tc>
          <w:tcPr>
            <w:tcW w:w="2295" w:type="dxa"/>
          </w:tcPr>
          <w:p w14:paraId="3C528CC8" w14:textId="77777777" w:rsidR="002F2EC7" w:rsidRPr="00950ED6" w:rsidRDefault="00000000">
            <w:pPr>
              <w:jc w:val="center"/>
              <w:rPr>
                <w:rFonts w:hint="eastAsia"/>
              </w:rPr>
            </w:pPr>
            <w:proofErr w:type="spellStart"/>
            <w:r w:rsidRPr="00950ED6">
              <w:t>验证集</w:t>
            </w:r>
            <w:proofErr w:type="spellEnd"/>
          </w:p>
        </w:tc>
        <w:tc>
          <w:tcPr>
            <w:tcW w:w="2295" w:type="dxa"/>
          </w:tcPr>
          <w:p w14:paraId="45EF995E" w14:textId="77777777" w:rsidR="002F2EC7" w:rsidRPr="00950ED6" w:rsidRDefault="00000000">
            <w:pPr>
              <w:jc w:val="center"/>
              <w:rPr>
                <w:rFonts w:hint="eastAsia"/>
              </w:rPr>
            </w:pPr>
            <w:r w:rsidRPr="00950ED6">
              <w:t>542</w:t>
            </w:r>
          </w:p>
        </w:tc>
        <w:tc>
          <w:tcPr>
            <w:tcW w:w="2295" w:type="dxa"/>
          </w:tcPr>
          <w:p w14:paraId="13DB7448" w14:textId="77777777" w:rsidR="002F2EC7" w:rsidRPr="00950ED6" w:rsidRDefault="00000000">
            <w:pPr>
              <w:jc w:val="center"/>
              <w:rPr>
                <w:rFonts w:hint="eastAsia"/>
              </w:rPr>
            </w:pPr>
            <w:r w:rsidRPr="00950ED6">
              <w:t>542</w:t>
            </w:r>
          </w:p>
        </w:tc>
        <w:tc>
          <w:tcPr>
            <w:tcW w:w="2295" w:type="dxa"/>
          </w:tcPr>
          <w:p w14:paraId="6508AC6B" w14:textId="77777777" w:rsidR="002F2EC7" w:rsidRPr="00950ED6" w:rsidRDefault="00000000">
            <w:pPr>
              <w:jc w:val="center"/>
              <w:rPr>
                <w:rFonts w:hint="eastAsia"/>
                <w:lang w:eastAsia="zh-CN"/>
              </w:rPr>
            </w:pPr>
            <w:r w:rsidRPr="00950ED6">
              <w:rPr>
                <w:lang w:eastAsia="zh-CN"/>
              </w:rPr>
              <w:t>用于训练过程评估和模型选择</w:t>
            </w:r>
          </w:p>
        </w:tc>
      </w:tr>
      <w:tr w:rsidR="00950ED6" w:rsidRPr="00950ED6" w14:paraId="59D4874E" w14:textId="77777777">
        <w:tc>
          <w:tcPr>
            <w:tcW w:w="2295" w:type="dxa"/>
          </w:tcPr>
          <w:p w14:paraId="52699F53" w14:textId="77777777" w:rsidR="002F2EC7" w:rsidRPr="00950ED6" w:rsidRDefault="00000000">
            <w:pPr>
              <w:jc w:val="center"/>
              <w:rPr>
                <w:rFonts w:hint="eastAsia"/>
              </w:rPr>
            </w:pPr>
            <w:proofErr w:type="spellStart"/>
            <w:r w:rsidRPr="00950ED6">
              <w:t>测试集</w:t>
            </w:r>
            <w:proofErr w:type="spellEnd"/>
          </w:p>
        </w:tc>
        <w:tc>
          <w:tcPr>
            <w:tcW w:w="2295" w:type="dxa"/>
          </w:tcPr>
          <w:p w14:paraId="391210F7" w14:textId="77777777" w:rsidR="002F2EC7" w:rsidRPr="00950ED6" w:rsidRDefault="00000000">
            <w:pPr>
              <w:jc w:val="center"/>
              <w:rPr>
                <w:rFonts w:hint="eastAsia"/>
              </w:rPr>
            </w:pPr>
            <w:r w:rsidRPr="00950ED6">
              <w:t>1081</w:t>
            </w:r>
          </w:p>
        </w:tc>
        <w:tc>
          <w:tcPr>
            <w:tcW w:w="2295" w:type="dxa"/>
          </w:tcPr>
          <w:p w14:paraId="05219718" w14:textId="77777777" w:rsidR="002F2EC7" w:rsidRPr="00950ED6" w:rsidRDefault="00000000">
            <w:pPr>
              <w:jc w:val="center"/>
              <w:rPr>
                <w:rFonts w:hint="eastAsia"/>
              </w:rPr>
            </w:pPr>
            <w:r w:rsidRPr="00950ED6">
              <w:t>1081</w:t>
            </w:r>
          </w:p>
        </w:tc>
        <w:tc>
          <w:tcPr>
            <w:tcW w:w="2295" w:type="dxa"/>
          </w:tcPr>
          <w:p w14:paraId="74AE3281" w14:textId="77777777" w:rsidR="002F2EC7" w:rsidRPr="00950ED6" w:rsidRDefault="00000000">
            <w:pPr>
              <w:jc w:val="center"/>
              <w:rPr>
                <w:rFonts w:hint="eastAsia"/>
                <w:lang w:eastAsia="zh-CN"/>
              </w:rPr>
            </w:pPr>
            <w:r w:rsidRPr="00950ED6">
              <w:rPr>
                <w:lang w:eastAsia="zh-CN"/>
              </w:rPr>
              <w:t>用于系统演示和</w:t>
            </w:r>
            <w:r w:rsidRPr="00950ED6">
              <w:rPr>
                <w:lang w:eastAsia="zh-CN"/>
              </w:rPr>
              <w:lastRenderedPageBreak/>
              <w:t>检测效果观察</w:t>
            </w:r>
          </w:p>
        </w:tc>
      </w:tr>
      <w:tr w:rsidR="002F2EC7" w:rsidRPr="00950ED6" w14:paraId="6585AAF8" w14:textId="77777777">
        <w:tc>
          <w:tcPr>
            <w:tcW w:w="2295" w:type="dxa"/>
          </w:tcPr>
          <w:p w14:paraId="4957B2B2" w14:textId="77777777" w:rsidR="002F2EC7" w:rsidRPr="00950ED6" w:rsidRDefault="00000000">
            <w:pPr>
              <w:jc w:val="center"/>
              <w:rPr>
                <w:rFonts w:hint="eastAsia"/>
              </w:rPr>
            </w:pPr>
            <w:proofErr w:type="spellStart"/>
            <w:r w:rsidRPr="00950ED6">
              <w:lastRenderedPageBreak/>
              <w:t>合计</w:t>
            </w:r>
            <w:proofErr w:type="spellEnd"/>
          </w:p>
        </w:tc>
        <w:tc>
          <w:tcPr>
            <w:tcW w:w="2295" w:type="dxa"/>
          </w:tcPr>
          <w:p w14:paraId="446F3E11" w14:textId="77777777" w:rsidR="002F2EC7" w:rsidRPr="00950ED6" w:rsidRDefault="00000000">
            <w:pPr>
              <w:jc w:val="center"/>
              <w:rPr>
                <w:rFonts w:hint="eastAsia"/>
              </w:rPr>
            </w:pPr>
            <w:r w:rsidRPr="00950ED6">
              <w:t>5413</w:t>
            </w:r>
          </w:p>
        </w:tc>
        <w:tc>
          <w:tcPr>
            <w:tcW w:w="2295" w:type="dxa"/>
          </w:tcPr>
          <w:p w14:paraId="7AACDF20" w14:textId="77777777" w:rsidR="002F2EC7" w:rsidRPr="00950ED6" w:rsidRDefault="00000000">
            <w:pPr>
              <w:jc w:val="center"/>
              <w:rPr>
                <w:rFonts w:hint="eastAsia"/>
              </w:rPr>
            </w:pPr>
            <w:r w:rsidRPr="00950ED6">
              <w:t>5413</w:t>
            </w:r>
          </w:p>
        </w:tc>
        <w:tc>
          <w:tcPr>
            <w:tcW w:w="2295" w:type="dxa"/>
          </w:tcPr>
          <w:p w14:paraId="54F8BD5E" w14:textId="77777777" w:rsidR="002F2EC7" w:rsidRPr="00950ED6" w:rsidRDefault="00000000">
            <w:pPr>
              <w:jc w:val="center"/>
              <w:rPr>
                <w:rFonts w:hint="eastAsia"/>
                <w:lang w:eastAsia="zh-CN"/>
              </w:rPr>
            </w:pPr>
            <w:r w:rsidRPr="00950ED6">
              <w:rPr>
                <w:lang w:eastAsia="zh-CN"/>
              </w:rPr>
              <w:t>覆盖三类疲劳相关面部特征</w:t>
            </w:r>
          </w:p>
        </w:tc>
      </w:tr>
    </w:tbl>
    <w:p w14:paraId="53FCD48B" w14:textId="77777777" w:rsidR="002F2EC7" w:rsidRPr="00950ED6" w:rsidRDefault="002F2EC7">
      <w:pPr>
        <w:rPr>
          <w:rFonts w:hint="eastAsia"/>
          <w:lang w:eastAsia="zh-CN"/>
        </w:rPr>
      </w:pPr>
    </w:p>
    <w:p w14:paraId="2572BA48" w14:textId="77777777" w:rsidR="002F2EC7" w:rsidRPr="00950ED6" w:rsidRDefault="00000000">
      <w:pPr>
        <w:pStyle w:val="21"/>
        <w:rPr>
          <w:color w:val="auto"/>
          <w:lang w:eastAsia="zh-CN"/>
        </w:rPr>
      </w:pPr>
      <w:bookmarkStart w:id="18" w:name="_Toc229562296"/>
      <w:r w:rsidRPr="00950ED6">
        <w:rPr>
          <w:rFonts w:ascii="宋体" w:eastAsia="宋体" w:hAnsi="宋体"/>
          <w:color w:val="auto"/>
          <w:sz w:val="28"/>
          <w:lang w:eastAsia="zh-CN"/>
        </w:rPr>
        <w:t>3.3 类别分布统计与样本不均衡分析</w:t>
      </w:r>
      <w:bookmarkEnd w:id="18"/>
    </w:p>
    <w:p w14:paraId="3D611135" w14:textId="77777777" w:rsidR="002F2EC7" w:rsidRPr="00950ED6" w:rsidRDefault="00000000">
      <w:pPr>
        <w:spacing w:after="80"/>
        <w:rPr>
          <w:rFonts w:hint="eastAsia"/>
        </w:rPr>
      </w:pPr>
      <w:r w:rsidRPr="00950ED6">
        <w:rPr>
          <w:lang w:eastAsia="zh-CN"/>
        </w:rPr>
        <w:t>为进一步分析数据集质量，本文对 train、valid 和 test 三个划分中的标签文件进行统计，得到三类目标实例数量。</w:t>
      </w:r>
      <w:proofErr w:type="spellStart"/>
      <w:r w:rsidRPr="00950ED6">
        <w:t>统计结果如图</w:t>
      </w:r>
      <w:proofErr w:type="spellEnd"/>
      <w:r w:rsidRPr="00950ED6">
        <w:t xml:space="preserve"> 3-1 </w:t>
      </w:r>
      <w:proofErr w:type="spellStart"/>
      <w:r w:rsidRPr="00950ED6">
        <w:t>所示</w:t>
      </w:r>
      <w:proofErr w:type="spellEnd"/>
      <w:r w:rsidRPr="00950ED6">
        <w:t>。</w:t>
      </w:r>
    </w:p>
    <w:p w14:paraId="4FDDE8CF" w14:textId="77777777" w:rsidR="002F2EC7" w:rsidRPr="00950ED6" w:rsidRDefault="00000000">
      <w:pPr>
        <w:ind w:firstLine="142"/>
        <w:jc w:val="center"/>
        <w:rPr>
          <w:rFonts w:hint="eastAsia"/>
        </w:rPr>
      </w:pPr>
      <w:r w:rsidRPr="00950ED6">
        <w:rPr>
          <w:noProof/>
        </w:rPr>
        <w:drawing>
          <wp:inline distT="0" distB="0" distL="0" distR="0" wp14:anchorId="36F4DD19" wp14:editId="7F9A01BC">
            <wp:extent cx="5128592" cy="307715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6"/>
                    <a:stretch>
                      <a:fillRect/>
                    </a:stretch>
                  </pic:blipFill>
                  <pic:spPr>
                    <a:xfrm>
                      <a:off x="0" y="0"/>
                      <a:ext cx="5137094" cy="3082256"/>
                    </a:xfrm>
                    <a:prstGeom prst="rect">
                      <a:avLst/>
                    </a:prstGeom>
                  </pic:spPr>
                </pic:pic>
              </a:graphicData>
            </a:graphic>
          </wp:inline>
        </w:drawing>
      </w:r>
    </w:p>
    <w:p w14:paraId="0F391CC7" w14:textId="77777777" w:rsidR="002F2EC7" w:rsidRPr="00950ED6" w:rsidRDefault="00000000">
      <w:pPr>
        <w:spacing w:after="120"/>
        <w:jc w:val="center"/>
        <w:rPr>
          <w:rFonts w:hint="eastAsia"/>
          <w:lang w:eastAsia="zh-CN"/>
        </w:rPr>
      </w:pPr>
      <w:r w:rsidRPr="00950ED6">
        <w:rPr>
          <w:sz w:val="19"/>
          <w:lang w:eastAsia="zh-CN"/>
        </w:rPr>
        <w:t>图 3-1 数据集类别分布统计</w:t>
      </w:r>
    </w:p>
    <w:p w14:paraId="1D11AE06" w14:textId="77777777" w:rsidR="002F2EC7" w:rsidRPr="00950ED6" w:rsidRDefault="00000000">
      <w:pPr>
        <w:spacing w:after="80"/>
        <w:rPr>
          <w:rFonts w:hint="eastAsia"/>
          <w:lang w:eastAsia="zh-CN"/>
        </w:rPr>
      </w:pPr>
      <w:r w:rsidRPr="00950ED6">
        <w:rPr>
          <w:lang w:eastAsia="zh-CN"/>
        </w:rPr>
        <w:t>从类别分布可以看出，</w:t>
      </w:r>
      <w:proofErr w:type="spellStart"/>
      <w:r w:rsidRPr="00950ED6">
        <w:rPr>
          <w:lang w:eastAsia="zh-CN"/>
        </w:rPr>
        <w:t>Eyeclosed</w:t>
      </w:r>
      <w:proofErr w:type="spellEnd"/>
      <w:r w:rsidRPr="00950ED6">
        <w:rPr>
          <w:lang w:eastAsia="zh-CN"/>
        </w:rPr>
        <w:t xml:space="preserve"> 类别实例数量为 3481，</w:t>
      </w:r>
      <w:proofErr w:type="spellStart"/>
      <w:r w:rsidRPr="00950ED6">
        <w:rPr>
          <w:lang w:eastAsia="zh-CN"/>
        </w:rPr>
        <w:t>Eyeopen</w:t>
      </w:r>
      <w:proofErr w:type="spellEnd"/>
      <w:r w:rsidRPr="00950ED6">
        <w:rPr>
          <w:lang w:eastAsia="zh-CN"/>
        </w:rPr>
        <w:t xml:space="preserve"> 类别为 1605，Yawn 类别为 757。Yawn 类别样本数量明显少于 </w:t>
      </w:r>
      <w:proofErr w:type="spellStart"/>
      <w:r w:rsidRPr="00950ED6">
        <w:rPr>
          <w:lang w:eastAsia="zh-CN"/>
        </w:rPr>
        <w:t>Eyeclosed</w:t>
      </w:r>
      <w:proofErr w:type="spellEnd"/>
      <w:r w:rsidRPr="00950ED6">
        <w:rPr>
          <w:lang w:eastAsia="zh-CN"/>
        </w:rPr>
        <w:t xml:space="preserve"> 类别，说明数据</w:t>
      </w:r>
      <w:proofErr w:type="gramStart"/>
      <w:r w:rsidRPr="00950ED6">
        <w:rPr>
          <w:lang w:eastAsia="zh-CN"/>
        </w:rPr>
        <w:t>集存在</w:t>
      </w:r>
      <w:proofErr w:type="gramEnd"/>
      <w:r w:rsidRPr="00950ED6">
        <w:rPr>
          <w:lang w:eastAsia="zh-CN"/>
        </w:rPr>
        <w:t>一定类别不均衡。类别不均衡会使模型更容易学习样本数量较多的闭眼特征，而对打哈欠这类样本较少、形态变化较大的目标识别稳定性不足。</w:t>
      </w:r>
    </w:p>
    <w:p w14:paraId="4A4DEAB4" w14:textId="77777777" w:rsidR="002F2EC7" w:rsidRPr="00950ED6" w:rsidRDefault="00000000">
      <w:pPr>
        <w:spacing w:after="80"/>
        <w:rPr>
          <w:rFonts w:hint="eastAsia"/>
          <w:lang w:eastAsia="zh-CN"/>
        </w:rPr>
      </w:pPr>
      <w:r w:rsidRPr="00950ED6">
        <w:rPr>
          <w:lang w:eastAsia="zh-CN"/>
        </w:rPr>
        <w:t xml:space="preserve">针对该问题，本文在实验分析中不仅关注总体 </w:t>
      </w:r>
      <w:proofErr w:type="spellStart"/>
      <w:r w:rsidRPr="00950ED6">
        <w:rPr>
          <w:lang w:eastAsia="zh-CN"/>
        </w:rPr>
        <w:t>mAP</w:t>
      </w:r>
      <w:proofErr w:type="spellEnd"/>
      <w:r w:rsidRPr="00950ED6">
        <w:rPr>
          <w:lang w:eastAsia="zh-CN"/>
        </w:rPr>
        <w:t xml:space="preserve">，还单独比较各类别 Precision、Recall 和 </w:t>
      </w:r>
      <w:proofErr w:type="spellStart"/>
      <w:r w:rsidRPr="00950ED6">
        <w:rPr>
          <w:lang w:eastAsia="zh-CN"/>
        </w:rPr>
        <w:t>mAP</w:t>
      </w:r>
      <w:proofErr w:type="spellEnd"/>
      <w:r w:rsidRPr="00950ED6">
        <w:rPr>
          <w:lang w:eastAsia="zh-CN"/>
        </w:rPr>
        <w:t xml:space="preserve"> 指标，尤其关注 Yawn 类别在引入 CBAM 注意力机制后的变化。这样可以避免仅凭整体指标得出片面结论，也能够说明注意力机制是否真正改善了嘴部局部疲劳特征检测。</w:t>
      </w:r>
    </w:p>
    <w:p w14:paraId="2A31E305" w14:textId="77777777" w:rsidR="002F2EC7" w:rsidRPr="00950ED6" w:rsidRDefault="00000000">
      <w:pPr>
        <w:pStyle w:val="21"/>
        <w:rPr>
          <w:color w:val="auto"/>
          <w:lang w:eastAsia="zh-CN"/>
        </w:rPr>
      </w:pPr>
      <w:bookmarkStart w:id="19" w:name="_Toc229562297"/>
      <w:r w:rsidRPr="00950ED6">
        <w:rPr>
          <w:rFonts w:ascii="宋体" w:eastAsia="宋体" w:hAnsi="宋体"/>
          <w:color w:val="auto"/>
          <w:sz w:val="28"/>
          <w:lang w:eastAsia="zh-CN"/>
        </w:rPr>
        <w:lastRenderedPageBreak/>
        <w:t>3.4 数据增强与预处理流程</w:t>
      </w:r>
      <w:bookmarkEnd w:id="19"/>
    </w:p>
    <w:p w14:paraId="56DEF24F" w14:textId="77777777" w:rsidR="002F2EC7" w:rsidRPr="00950ED6" w:rsidRDefault="00000000">
      <w:pPr>
        <w:spacing w:after="80"/>
        <w:rPr>
          <w:rFonts w:hint="eastAsia"/>
          <w:lang w:eastAsia="zh-CN"/>
        </w:rPr>
      </w:pPr>
      <w:r w:rsidRPr="00950ED6">
        <w:rPr>
          <w:lang w:eastAsia="zh-CN"/>
        </w:rPr>
        <w:t>数据增强的主要作用是在不改变标签语义的前提下增加样本变化，使模型在训练阶段见到更多光照、尺度、位置和局部遮挡情况。本文训练过程中使用 Mosaic、</w:t>
      </w:r>
      <w:proofErr w:type="spellStart"/>
      <w:r w:rsidRPr="00950ED6">
        <w:rPr>
          <w:lang w:eastAsia="zh-CN"/>
        </w:rPr>
        <w:t>MixUp</w:t>
      </w:r>
      <w:proofErr w:type="spellEnd"/>
      <w:r w:rsidRPr="00950ED6">
        <w:rPr>
          <w:lang w:eastAsia="zh-CN"/>
        </w:rPr>
        <w:t xml:space="preserve"> 和 HSV 色彩扰动等增强策略。Mosaic 将多张图像拼接到一张训练图中，有助于提升模型对多尺度目标和复杂背景的适应能力；</w:t>
      </w:r>
      <w:proofErr w:type="spellStart"/>
      <w:r w:rsidRPr="00950ED6">
        <w:rPr>
          <w:lang w:eastAsia="zh-CN"/>
        </w:rPr>
        <w:t>MixUp</w:t>
      </w:r>
      <w:proofErr w:type="spellEnd"/>
      <w:r w:rsidRPr="00950ED6">
        <w:rPr>
          <w:lang w:eastAsia="zh-CN"/>
        </w:rPr>
        <w:t xml:space="preserve"> 将两张图像按比例混合，能够降低模型对单一样本纹理的过拟合；HSV 色彩扰动通过改变色调、饱和度和亮度，提高模型对不同光照条件的鲁棒性。</w:t>
      </w:r>
    </w:p>
    <w:p w14:paraId="4202A315" w14:textId="77777777" w:rsidR="002F2EC7" w:rsidRPr="00950ED6" w:rsidRDefault="00000000">
      <w:pPr>
        <w:spacing w:after="80"/>
        <w:rPr>
          <w:rFonts w:hint="eastAsia"/>
          <w:lang w:eastAsia="zh-CN"/>
        </w:rPr>
      </w:pPr>
      <w:r w:rsidRPr="00950ED6">
        <w:rPr>
          <w:lang w:eastAsia="zh-CN"/>
        </w:rPr>
        <w:t>输入预处理阶段，图像会被缩放到 640×640，并通过填充保持宽高比例，随后进行像素归一化，使数据满足 YOLOv8 模型输入要求。边界框坐标同步进行尺度变换，保证增强后的标签仍与目标位置一致。对于疲劳驾驶面部识别任务，缩放和填充尤其重要，因为闭眼和嘴部张开区域属于局部小目标，若预处理不一致，容易造成目标</w:t>
      </w:r>
      <w:proofErr w:type="gramStart"/>
      <w:r w:rsidRPr="00950ED6">
        <w:rPr>
          <w:lang w:eastAsia="zh-CN"/>
        </w:rPr>
        <w:t>框位置</w:t>
      </w:r>
      <w:proofErr w:type="gramEnd"/>
      <w:r w:rsidRPr="00950ED6">
        <w:rPr>
          <w:lang w:eastAsia="zh-CN"/>
        </w:rPr>
        <w:t>偏移。</w:t>
      </w:r>
    </w:p>
    <w:p w14:paraId="7A37230F" w14:textId="77777777" w:rsidR="002F2EC7" w:rsidRPr="00950ED6" w:rsidRDefault="00000000">
      <w:pPr>
        <w:pStyle w:val="21"/>
        <w:rPr>
          <w:color w:val="auto"/>
          <w:lang w:eastAsia="zh-CN"/>
        </w:rPr>
      </w:pPr>
      <w:bookmarkStart w:id="20" w:name="_Toc229562298"/>
      <w:r w:rsidRPr="00950ED6">
        <w:rPr>
          <w:rFonts w:ascii="宋体" w:eastAsia="宋体" w:hAnsi="宋体"/>
          <w:color w:val="auto"/>
          <w:sz w:val="28"/>
          <w:lang w:eastAsia="zh-CN"/>
        </w:rPr>
        <w:t>3.5 数据</w:t>
      </w:r>
      <w:proofErr w:type="gramStart"/>
      <w:r w:rsidRPr="00950ED6">
        <w:rPr>
          <w:rFonts w:ascii="宋体" w:eastAsia="宋体" w:hAnsi="宋体"/>
          <w:color w:val="auto"/>
          <w:sz w:val="28"/>
          <w:lang w:eastAsia="zh-CN"/>
        </w:rPr>
        <w:t>集不足</w:t>
      </w:r>
      <w:proofErr w:type="gramEnd"/>
      <w:r w:rsidRPr="00950ED6">
        <w:rPr>
          <w:rFonts w:ascii="宋体" w:eastAsia="宋体" w:hAnsi="宋体"/>
          <w:color w:val="auto"/>
          <w:sz w:val="28"/>
          <w:lang w:eastAsia="zh-CN"/>
        </w:rPr>
        <w:t>与影响分析</w:t>
      </w:r>
      <w:bookmarkEnd w:id="20"/>
    </w:p>
    <w:p w14:paraId="3048ECC3" w14:textId="77777777" w:rsidR="002F2EC7" w:rsidRPr="00950ED6" w:rsidRDefault="00000000">
      <w:pPr>
        <w:spacing w:after="80"/>
        <w:rPr>
          <w:rFonts w:hint="eastAsia"/>
          <w:lang w:eastAsia="zh-CN"/>
        </w:rPr>
      </w:pPr>
      <w:r w:rsidRPr="00950ED6">
        <w:rPr>
          <w:lang w:eastAsia="zh-CN"/>
        </w:rPr>
        <w:t>虽然该数据</w:t>
      </w:r>
      <w:proofErr w:type="gramStart"/>
      <w:r w:rsidRPr="00950ED6">
        <w:rPr>
          <w:lang w:eastAsia="zh-CN"/>
        </w:rPr>
        <w:t>集能够</w:t>
      </w:r>
      <w:proofErr w:type="gramEnd"/>
      <w:r w:rsidRPr="00950ED6">
        <w:rPr>
          <w:lang w:eastAsia="zh-CN"/>
        </w:rPr>
        <w:t>支撑本文完成闭眼、睁眼和打哈欠三类目标检测实验，但仍存在一定局限。首先，数据</w:t>
      </w:r>
      <w:proofErr w:type="gramStart"/>
      <w:r w:rsidRPr="00950ED6">
        <w:rPr>
          <w:lang w:eastAsia="zh-CN"/>
        </w:rPr>
        <w:t>集主要</w:t>
      </w:r>
      <w:proofErr w:type="gramEnd"/>
      <w:r w:rsidRPr="00950ED6">
        <w:rPr>
          <w:lang w:eastAsia="zh-CN"/>
        </w:rPr>
        <w:t>来自公开图像整理，真实车载摄像头场景不足，对车辆振动、摄像头角度变化和驾驶室复杂光照的覆盖有限。其次，夜间弱光、强光反射、眼镜遮挡、口罩遮挡和侧脸姿态样本不足，可能影响模型在实际驾驶环境中的泛化能力。</w:t>
      </w:r>
    </w:p>
    <w:p w14:paraId="78AFC77C" w14:textId="77777777" w:rsidR="002F2EC7" w:rsidRPr="00950ED6" w:rsidRDefault="00000000">
      <w:pPr>
        <w:spacing w:after="80"/>
        <w:rPr>
          <w:rFonts w:hint="eastAsia"/>
          <w:lang w:eastAsia="zh-CN"/>
        </w:rPr>
      </w:pPr>
      <w:r w:rsidRPr="00950ED6">
        <w:rPr>
          <w:lang w:eastAsia="zh-CN"/>
        </w:rPr>
        <w:t>此外，数据集中缺少连续视频序列标注，本文系统主要依据单帧检测结果和滑动窗口规则判断疲劳状态，尚不能充分建模闭眼持续时间、眨眼频率和打哈欠频次等时序特征。因此，本文将数据</w:t>
      </w:r>
      <w:proofErr w:type="gramStart"/>
      <w:r w:rsidRPr="00950ED6">
        <w:rPr>
          <w:lang w:eastAsia="zh-CN"/>
        </w:rPr>
        <w:t>集不足</w:t>
      </w:r>
      <w:proofErr w:type="gramEnd"/>
      <w:r w:rsidRPr="00950ED6">
        <w:rPr>
          <w:lang w:eastAsia="zh-CN"/>
        </w:rPr>
        <w:t>作为后续改进方向之一，后续可补充真实车载视频、夜间场景和遮挡场景数据，并结合 LSTM 或 Transformer 等时序模型提升疲劳状态判断稳定性。</w:t>
      </w:r>
    </w:p>
    <w:p w14:paraId="0A84C74D" w14:textId="77777777" w:rsidR="002F2EC7" w:rsidRPr="00950ED6" w:rsidRDefault="00000000">
      <w:pPr>
        <w:pStyle w:val="1"/>
        <w:rPr>
          <w:color w:val="auto"/>
          <w:lang w:eastAsia="zh-CN"/>
        </w:rPr>
      </w:pPr>
      <w:bookmarkStart w:id="21" w:name="_Toc229562299"/>
      <w:r w:rsidRPr="00950ED6">
        <w:rPr>
          <w:rFonts w:ascii="宋体" w:eastAsia="宋体" w:hAnsi="宋体"/>
          <w:color w:val="auto"/>
          <w:sz w:val="32"/>
          <w:lang w:eastAsia="zh-CN"/>
        </w:rPr>
        <w:t>第 4 章 模型/算法设计与改进</w:t>
      </w:r>
      <w:bookmarkEnd w:id="21"/>
    </w:p>
    <w:p w14:paraId="22DE9424" w14:textId="77777777" w:rsidR="002F2EC7" w:rsidRPr="00950ED6" w:rsidRDefault="00000000">
      <w:pPr>
        <w:pStyle w:val="21"/>
        <w:rPr>
          <w:color w:val="auto"/>
          <w:lang w:eastAsia="zh-CN"/>
        </w:rPr>
      </w:pPr>
      <w:bookmarkStart w:id="22" w:name="_Toc229562300"/>
      <w:r w:rsidRPr="00950ED6">
        <w:rPr>
          <w:rFonts w:ascii="宋体" w:eastAsia="宋体" w:hAnsi="宋体"/>
          <w:color w:val="auto"/>
          <w:sz w:val="28"/>
          <w:lang w:eastAsia="zh-CN"/>
        </w:rPr>
        <w:t>4.1 疲劳面部特征检测任务分析</w:t>
      </w:r>
      <w:bookmarkEnd w:id="22"/>
    </w:p>
    <w:p w14:paraId="4FE5E146" w14:textId="77777777" w:rsidR="002F2EC7" w:rsidRPr="00950ED6" w:rsidRDefault="00000000">
      <w:pPr>
        <w:spacing w:after="80"/>
        <w:rPr>
          <w:rFonts w:hint="eastAsia"/>
          <w:lang w:eastAsia="zh-CN"/>
        </w:rPr>
      </w:pPr>
      <w:r w:rsidRPr="00950ED6">
        <w:rPr>
          <w:lang w:eastAsia="zh-CN"/>
        </w:rPr>
        <w:t xml:space="preserve">本文检测目标包括 </w:t>
      </w:r>
      <w:proofErr w:type="spellStart"/>
      <w:r w:rsidRPr="00950ED6">
        <w:rPr>
          <w:lang w:eastAsia="zh-CN"/>
        </w:rPr>
        <w:t>Eyeclosed</w:t>
      </w:r>
      <w:proofErr w:type="spellEnd"/>
      <w:r w:rsidRPr="00950ED6">
        <w:rPr>
          <w:lang w:eastAsia="zh-CN"/>
        </w:rPr>
        <w:t>、</w:t>
      </w:r>
      <w:proofErr w:type="spellStart"/>
      <w:r w:rsidRPr="00950ED6">
        <w:rPr>
          <w:lang w:eastAsia="zh-CN"/>
        </w:rPr>
        <w:t>Eyeopen</w:t>
      </w:r>
      <w:proofErr w:type="spellEnd"/>
      <w:r w:rsidRPr="00950ED6">
        <w:rPr>
          <w:lang w:eastAsia="zh-CN"/>
        </w:rPr>
        <w:t xml:space="preserve"> 和 Yawn 三类。与车辆、行人等大目标相比，眼部和嘴部区域在整张图像中占比更小，且边界形态容易受头部姿态、拍摄距离、光照和遮挡影响。因此，模型不仅需要具备实时检测能力，还需要在特征提取阶段强化局部区域表达。</w:t>
      </w:r>
    </w:p>
    <w:p w14:paraId="41001D1C" w14:textId="77777777" w:rsidR="002F2EC7" w:rsidRPr="00950ED6" w:rsidRDefault="00000000">
      <w:pPr>
        <w:spacing w:after="80"/>
        <w:rPr>
          <w:rFonts w:hint="eastAsia"/>
          <w:lang w:eastAsia="zh-CN"/>
        </w:rPr>
      </w:pPr>
      <w:r w:rsidRPr="00950ED6">
        <w:rPr>
          <w:lang w:eastAsia="zh-CN"/>
        </w:rPr>
        <w:t>闭眼类别主要依赖眼</w:t>
      </w:r>
      <w:proofErr w:type="gramStart"/>
      <w:r w:rsidRPr="00950ED6">
        <w:rPr>
          <w:lang w:eastAsia="zh-CN"/>
        </w:rPr>
        <w:t>裂区域</w:t>
      </w:r>
      <w:proofErr w:type="gramEnd"/>
      <w:r w:rsidRPr="00950ED6">
        <w:rPr>
          <w:lang w:eastAsia="zh-CN"/>
        </w:rPr>
        <w:t>的形态变化，睁眼类别用于提供正常状态参考，打哈欠类别则依赖嘴部张开程度和嘴部边界信息。由于三类目标与疲劳状态存在不同关系，本文先完成目标检测，再结合规则进行状态判断，使算法流程更具可解释性。</w:t>
      </w:r>
    </w:p>
    <w:p w14:paraId="3C699D7A" w14:textId="77777777" w:rsidR="002F2EC7" w:rsidRPr="00950ED6" w:rsidRDefault="00000000">
      <w:pPr>
        <w:pStyle w:val="21"/>
        <w:rPr>
          <w:color w:val="auto"/>
          <w:lang w:eastAsia="zh-CN"/>
        </w:rPr>
      </w:pPr>
      <w:bookmarkStart w:id="23" w:name="_Toc229562301"/>
      <w:r w:rsidRPr="00950ED6">
        <w:rPr>
          <w:rFonts w:ascii="宋体" w:eastAsia="宋体" w:hAnsi="宋体"/>
          <w:color w:val="auto"/>
          <w:sz w:val="28"/>
          <w:lang w:eastAsia="zh-CN"/>
        </w:rPr>
        <w:lastRenderedPageBreak/>
        <w:t>4.2 YOLOv8n 基线模型设计</w:t>
      </w:r>
      <w:bookmarkEnd w:id="23"/>
    </w:p>
    <w:p w14:paraId="3ACB3726" w14:textId="77777777" w:rsidR="002F2EC7" w:rsidRPr="00950ED6" w:rsidRDefault="00000000">
      <w:pPr>
        <w:spacing w:after="80"/>
        <w:rPr>
          <w:rFonts w:hint="eastAsia"/>
          <w:lang w:eastAsia="zh-CN"/>
        </w:rPr>
      </w:pPr>
      <w:r w:rsidRPr="00950ED6">
        <w:rPr>
          <w:lang w:eastAsia="zh-CN"/>
        </w:rPr>
        <w:t>基线模型采用 YOLOv8n。该模型参数量较小、推理速度快，适合普通 PC 和桌面演示系统运行。本文使用相同数据集和训练参数训练基线模型，作为后续注意力机制改进效果的对照组。</w:t>
      </w:r>
    </w:p>
    <w:p w14:paraId="210F80E0" w14:textId="77777777" w:rsidR="002F2EC7" w:rsidRPr="00950ED6" w:rsidRDefault="00000000">
      <w:pPr>
        <w:spacing w:after="80"/>
        <w:rPr>
          <w:rFonts w:hint="eastAsia"/>
          <w:lang w:eastAsia="zh-CN"/>
        </w:rPr>
      </w:pPr>
      <w:r w:rsidRPr="00950ED6">
        <w:rPr>
          <w:lang w:eastAsia="zh-CN"/>
        </w:rPr>
        <w:t xml:space="preserve">基线模型的输入尺寸设为 640，训练轮数为 50，batch size 为 16，优化器使用 </w:t>
      </w:r>
      <w:proofErr w:type="spellStart"/>
      <w:r w:rsidRPr="00950ED6">
        <w:rPr>
          <w:lang w:eastAsia="zh-CN"/>
        </w:rPr>
        <w:t>AdamW</w:t>
      </w:r>
      <w:proofErr w:type="spellEnd"/>
      <w:r w:rsidRPr="00950ED6">
        <w:rPr>
          <w:lang w:eastAsia="zh-CN"/>
        </w:rPr>
        <w:t>，学习</w:t>
      </w:r>
      <w:proofErr w:type="gramStart"/>
      <w:r w:rsidRPr="00950ED6">
        <w:rPr>
          <w:lang w:eastAsia="zh-CN"/>
        </w:rPr>
        <w:t>率采用</w:t>
      </w:r>
      <w:proofErr w:type="gramEnd"/>
      <w:r w:rsidRPr="00950ED6">
        <w:rPr>
          <w:lang w:eastAsia="zh-CN"/>
        </w:rPr>
        <w:t xml:space="preserve"> Cosine LR 策略。训练输出包括权重文件、验证指标、PR 曲线、F1 曲线和混淆矩阵，这些结果共同构成后续实验分析依据。</w:t>
      </w:r>
    </w:p>
    <w:p w14:paraId="6ACFE392" w14:textId="77777777" w:rsidR="002F2EC7" w:rsidRPr="00950ED6" w:rsidRDefault="00000000">
      <w:pPr>
        <w:pStyle w:val="21"/>
        <w:rPr>
          <w:color w:val="auto"/>
          <w:lang w:eastAsia="zh-CN"/>
        </w:rPr>
      </w:pPr>
      <w:bookmarkStart w:id="24" w:name="_Toc229562302"/>
      <w:r w:rsidRPr="00950ED6">
        <w:rPr>
          <w:rFonts w:ascii="宋体" w:eastAsia="宋体" w:hAnsi="宋体"/>
          <w:color w:val="auto"/>
          <w:sz w:val="28"/>
          <w:lang w:eastAsia="zh-CN"/>
        </w:rPr>
        <w:t>4.3 CBAM 注意力模块嵌入方案</w:t>
      </w:r>
      <w:bookmarkEnd w:id="24"/>
    </w:p>
    <w:p w14:paraId="445A3BD8" w14:textId="77777777" w:rsidR="002F2EC7" w:rsidRPr="00950ED6" w:rsidRDefault="00000000">
      <w:pPr>
        <w:spacing w:after="80"/>
        <w:rPr>
          <w:rFonts w:hint="eastAsia"/>
          <w:lang w:eastAsia="zh-CN"/>
        </w:rPr>
      </w:pPr>
      <w:r w:rsidRPr="00950ED6">
        <w:rPr>
          <w:lang w:eastAsia="zh-CN"/>
        </w:rPr>
        <w:t>为增强模型对局部疲劳特征的关注能力，本文在 YOLOv8n 主干网络 SPPF 模块之后加入 CBAM 注意力模块。该位置位于高层语义特征输出处，既保留了骨干网络提取的多尺度信息，又能够在进入检测头前对重要通道和空间位置进行再加权。</w:t>
      </w:r>
    </w:p>
    <w:p w14:paraId="54B6A535" w14:textId="77777777" w:rsidR="002F2EC7" w:rsidRPr="00950ED6" w:rsidRDefault="00000000">
      <w:pPr>
        <w:spacing w:after="80"/>
        <w:rPr>
          <w:rFonts w:hint="eastAsia"/>
          <w:lang w:eastAsia="zh-CN"/>
        </w:rPr>
      </w:pPr>
      <w:r w:rsidRPr="00950ED6">
        <w:rPr>
          <w:lang w:eastAsia="zh-CN"/>
        </w:rPr>
        <w:t>CBAM 的通道注意力通过全局</w:t>
      </w:r>
      <w:proofErr w:type="gramStart"/>
      <w:r w:rsidRPr="00950ED6">
        <w:rPr>
          <w:lang w:eastAsia="zh-CN"/>
        </w:rPr>
        <w:t>平均池化和最大池化获得</w:t>
      </w:r>
      <w:proofErr w:type="gramEnd"/>
      <w:r w:rsidRPr="00950ED6">
        <w:rPr>
          <w:lang w:eastAsia="zh-CN"/>
        </w:rPr>
        <w:t>通道描述，学习不同特征通道的重要性；空间注意力则根据通道压缩后的空间响应</w:t>
      </w:r>
      <w:proofErr w:type="gramStart"/>
      <w:r w:rsidRPr="00950ED6">
        <w:rPr>
          <w:lang w:eastAsia="zh-CN"/>
        </w:rPr>
        <w:t>图学习</w:t>
      </w:r>
      <w:proofErr w:type="gramEnd"/>
      <w:r w:rsidRPr="00950ED6">
        <w:rPr>
          <w:lang w:eastAsia="zh-CN"/>
        </w:rPr>
        <w:t>关键位置权重。对于本文任务，通道注意力有助于突出与眼部闭合和嘴部张开相关的语义特征，空间注意力有助于模型集中关注眼部和嘴部区域。</w:t>
      </w:r>
    </w:p>
    <w:p w14:paraId="7DECD6FD" w14:textId="77777777" w:rsidR="002F2EC7" w:rsidRPr="00950ED6" w:rsidRDefault="00000000">
      <w:pPr>
        <w:spacing w:after="80"/>
        <w:rPr>
          <w:rFonts w:hint="eastAsia"/>
          <w:lang w:eastAsia="zh-CN"/>
        </w:rPr>
      </w:pPr>
      <w:r w:rsidRPr="00950ED6">
        <w:rPr>
          <w:lang w:eastAsia="zh-CN"/>
        </w:rPr>
        <w:t xml:space="preserve">改进模型配置文件为 configs/yolov8n_cbam.yaml，训练时从 YOLOv8n </w:t>
      </w:r>
      <w:proofErr w:type="gramStart"/>
      <w:r w:rsidRPr="00950ED6">
        <w:rPr>
          <w:lang w:eastAsia="zh-CN"/>
        </w:rPr>
        <w:t>预训练</w:t>
      </w:r>
      <w:proofErr w:type="gramEnd"/>
      <w:r w:rsidRPr="00950ED6">
        <w:rPr>
          <w:lang w:eastAsia="zh-CN"/>
        </w:rPr>
        <w:t>权重迁移初始化，以减少从</w:t>
      </w:r>
      <w:proofErr w:type="gramStart"/>
      <w:r w:rsidRPr="00950ED6">
        <w:rPr>
          <w:lang w:eastAsia="zh-CN"/>
        </w:rPr>
        <w:t>零训练</w:t>
      </w:r>
      <w:proofErr w:type="gramEnd"/>
      <w:r w:rsidRPr="00950ED6">
        <w:rPr>
          <w:lang w:eastAsia="zh-CN"/>
        </w:rPr>
        <w:t>带来的不稳定性。改进模型参数量约为 3.08M，相比基线模型增加较小，仍保持轻量化特点。</w:t>
      </w:r>
    </w:p>
    <w:p w14:paraId="0200A7F7" w14:textId="77777777" w:rsidR="002F2EC7" w:rsidRPr="00950ED6" w:rsidRDefault="00000000">
      <w:pPr>
        <w:pStyle w:val="21"/>
        <w:rPr>
          <w:color w:val="auto"/>
          <w:lang w:eastAsia="zh-CN"/>
        </w:rPr>
      </w:pPr>
      <w:bookmarkStart w:id="25" w:name="_Toc229562303"/>
      <w:r w:rsidRPr="00950ED6">
        <w:rPr>
          <w:rFonts w:ascii="宋体" w:eastAsia="宋体" w:hAnsi="宋体"/>
          <w:color w:val="auto"/>
          <w:sz w:val="28"/>
          <w:lang w:eastAsia="zh-CN"/>
        </w:rPr>
        <w:t>4.4 疲劳状态判定算法</w:t>
      </w:r>
      <w:bookmarkEnd w:id="25"/>
    </w:p>
    <w:p w14:paraId="6E38728A" w14:textId="77777777" w:rsidR="002F2EC7" w:rsidRPr="00950ED6" w:rsidRDefault="00000000">
      <w:pPr>
        <w:spacing w:after="80"/>
        <w:rPr>
          <w:rFonts w:hint="eastAsia"/>
          <w:lang w:eastAsia="zh-CN"/>
        </w:rPr>
      </w:pPr>
      <w:r w:rsidRPr="00950ED6">
        <w:rPr>
          <w:lang w:eastAsia="zh-CN"/>
        </w:rPr>
        <w:t>YOLOv8 检测模型输出每帧中的类别、置信度和边界框。系统根据检测结果提取闭眼、睁眼和打哈欠特征，并通过滑动窗口统计闭眼比例和打哈欠次数。与直接输出疲劳类别相比，该方法能够保留中间检测证据，便于界面展示和后续分析。</w:t>
      </w:r>
    </w:p>
    <w:p w14:paraId="068F00BD" w14:textId="77777777" w:rsidR="002F2EC7" w:rsidRPr="00950ED6" w:rsidRDefault="00000000">
      <w:pPr>
        <w:spacing w:after="80"/>
        <w:rPr>
          <w:rFonts w:hint="eastAsia"/>
          <w:lang w:eastAsia="zh-CN"/>
        </w:rPr>
      </w:pPr>
      <w:r w:rsidRPr="00950ED6">
        <w:rPr>
          <w:lang w:eastAsia="zh-CN"/>
        </w:rPr>
        <w:t>本文将状态划分为正常、疑似疲劳和疲劳三类。当短时间内出现打哈欠或闭眼比例达到较低阈值时，系统显示疑似疲劳；当闭眼比例较高或连续窗口内多次出现打哈欠时，系统显示疲劳状态。该规则实现简单、解释性强，适合毕业设计系统演示。</w:t>
      </w:r>
    </w:p>
    <w:p w14:paraId="371C0CBB" w14:textId="77777777" w:rsidR="002F2EC7" w:rsidRPr="00950ED6" w:rsidRDefault="00000000">
      <w:pPr>
        <w:spacing w:after="120"/>
        <w:jc w:val="center"/>
        <w:rPr>
          <w:rFonts w:hint="eastAsia"/>
        </w:rPr>
      </w:pPr>
      <w:r w:rsidRPr="00950ED6">
        <w:rPr>
          <w:sz w:val="19"/>
        </w:rPr>
        <w:t xml:space="preserve">表 4-1 </w:t>
      </w:r>
      <w:proofErr w:type="spellStart"/>
      <w:r w:rsidRPr="00950ED6">
        <w:rPr>
          <w:sz w:val="19"/>
        </w:rPr>
        <w:t>疲劳状态判定规则</w:t>
      </w:r>
      <w:proofErr w:type="spellEnd"/>
    </w:p>
    <w:tbl>
      <w:tblPr>
        <w:tblStyle w:val="aff1"/>
        <w:tblW w:w="0" w:type="auto"/>
        <w:tblLook w:val="04A0" w:firstRow="1" w:lastRow="0" w:firstColumn="1" w:lastColumn="0" w:noHBand="0" w:noVBand="1"/>
      </w:tblPr>
      <w:tblGrid>
        <w:gridCol w:w="3060"/>
        <w:gridCol w:w="3060"/>
        <w:gridCol w:w="3060"/>
      </w:tblGrid>
      <w:tr w:rsidR="00950ED6" w:rsidRPr="00950ED6" w14:paraId="49D76EBE" w14:textId="77777777">
        <w:tc>
          <w:tcPr>
            <w:tcW w:w="3060" w:type="dxa"/>
          </w:tcPr>
          <w:p w14:paraId="4A213301" w14:textId="77777777" w:rsidR="002F2EC7" w:rsidRPr="00950ED6" w:rsidRDefault="00000000">
            <w:pPr>
              <w:jc w:val="center"/>
              <w:rPr>
                <w:rFonts w:hint="eastAsia"/>
              </w:rPr>
            </w:pPr>
            <w:r w:rsidRPr="00950ED6">
              <w:rPr>
                <w:b/>
              </w:rPr>
              <w:t>状态</w:t>
            </w:r>
          </w:p>
        </w:tc>
        <w:tc>
          <w:tcPr>
            <w:tcW w:w="3060" w:type="dxa"/>
          </w:tcPr>
          <w:p w14:paraId="76AE9BBB" w14:textId="77777777" w:rsidR="002F2EC7" w:rsidRPr="00950ED6" w:rsidRDefault="00000000">
            <w:pPr>
              <w:jc w:val="center"/>
              <w:rPr>
                <w:rFonts w:hint="eastAsia"/>
              </w:rPr>
            </w:pPr>
            <w:r w:rsidRPr="00950ED6">
              <w:rPr>
                <w:b/>
              </w:rPr>
              <w:t>判定依据</w:t>
            </w:r>
          </w:p>
        </w:tc>
        <w:tc>
          <w:tcPr>
            <w:tcW w:w="3060" w:type="dxa"/>
          </w:tcPr>
          <w:p w14:paraId="23994421" w14:textId="77777777" w:rsidR="002F2EC7" w:rsidRPr="00950ED6" w:rsidRDefault="00000000">
            <w:pPr>
              <w:jc w:val="center"/>
              <w:rPr>
                <w:rFonts w:hint="eastAsia"/>
              </w:rPr>
            </w:pPr>
            <w:r w:rsidRPr="00950ED6">
              <w:rPr>
                <w:b/>
              </w:rPr>
              <w:t>系统显示含义</w:t>
            </w:r>
          </w:p>
        </w:tc>
      </w:tr>
      <w:tr w:rsidR="00950ED6" w:rsidRPr="00950ED6" w14:paraId="7AF226A4" w14:textId="77777777">
        <w:tc>
          <w:tcPr>
            <w:tcW w:w="3060" w:type="dxa"/>
          </w:tcPr>
          <w:p w14:paraId="68C0572C" w14:textId="77777777" w:rsidR="002F2EC7" w:rsidRPr="00950ED6" w:rsidRDefault="00000000">
            <w:pPr>
              <w:jc w:val="center"/>
              <w:rPr>
                <w:rFonts w:hint="eastAsia"/>
              </w:rPr>
            </w:pPr>
            <w:proofErr w:type="spellStart"/>
            <w:r w:rsidRPr="00950ED6">
              <w:t>正常</w:t>
            </w:r>
            <w:proofErr w:type="spellEnd"/>
          </w:p>
        </w:tc>
        <w:tc>
          <w:tcPr>
            <w:tcW w:w="3060" w:type="dxa"/>
          </w:tcPr>
          <w:p w14:paraId="35DD1F42" w14:textId="77777777" w:rsidR="002F2EC7" w:rsidRPr="00950ED6" w:rsidRDefault="00000000">
            <w:pPr>
              <w:jc w:val="center"/>
              <w:rPr>
                <w:rFonts w:hint="eastAsia"/>
                <w:lang w:eastAsia="zh-CN"/>
              </w:rPr>
            </w:pPr>
            <w:r w:rsidRPr="00950ED6">
              <w:rPr>
                <w:lang w:eastAsia="zh-CN"/>
              </w:rPr>
              <w:t>未检测到明显闭眼或打哈欠特征</w:t>
            </w:r>
          </w:p>
        </w:tc>
        <w:tc>
          <w:tcPr>
            <w:tcW w:w="3060" w:type="dxa"/>
          </w:tcPr>
          <w:p w14:paraId="7F04EC82" w14:textId="77777777" w:rsidR="002F2EC7" w:rsidRPr="00950ED6" w:rsidRDefault="00000000">
            <w:pPr>
              <w:jc w:val="center"/>
              <w:rPr>
                <w:rFonts w:hint="eastAsia"/>
                <w:lang w:eastAsia="zh-CN"/>
              </w:rPr>
            </w:pPr>
            <w:r w:rsidRPr="00950ED6">
              <w:rPr>
                <w:lang w:eastAsia="zh-CN"/>
              </w:rPr>
              <w:t>驾驶员面部状态相对正常</w:t>
            </w:r>
          </w:p>
        </w:tc>
      </w:tr>
      <w:tr w:rsidR="00950ED6" w:rsidRPr="00950ED6" w14:paraId="0DF718F2" w14:textId="77777777">
        <w:tc>
          <w:tcPr>
            <w:tcW w:w="3060" w:type="dxa"/>
          </w:tcPr>
          <w:p w14:paraId="36C165AD" w14:textId="77777777" w:rsidR="002F2EC7" w:rsidRPr="00950ED6" w:rsidRDefault="00000000">
            <w:pPr>
              <w:jc w:val="center"/>
              <w:rPr>
                <w:rFonts w:hint="eastAsia"/>
              </w:rPr>
            </w:pPr>
            <w:proofErr w:type="spellStart"/>
            <w:r w:rsidRPr="00950ED6">
              <w:t>疑似疲劳</w:t>
            </w:r>
            <w:proofErr w:type="spellEnd"/>
          </w:p>
        </w:tc>
        <w:tc>
          <w:tcPr>
            <w:tcW w:w="3060" w:type="dxa"/>
          </w:tcPr>
          <w:p w14:paraId="346680AE" w14:textId="77777777" w:rsidR="002F2EC7" w:rsidRPr="00950ED6" w:rsidRDefault="00000000">
            <w:pPr>
              <w:jc w:val="center"/>
              <w:rPr>
                <w:rFonts w:hint="eastAsia"/>
                <w:lang w:eastAsia="zh-CN"/>
              </w:rPr>
            </w:pPr>
            <w:r w:rsidRPr="00950ED6">
              <w:rPr>
                <w:lang w:eastAsia="zh-CN"/>
              </w:rPr>
              <w:t>出现一次打哈欠，或闭眼</w:t>
            </w:r>
            <w:r w:rsidRPr="00950ED6">
              <w:rPr>
                <w:lang w:eastAsia="zh-CN"/>
              </w:rPr>
              <w:lastRenderedPageBreak/>
              <w:t>比例达到疑似阈值</w:t>
            </w:r>
          </w:p>
        </w:tc>
        <w:tc>
          <w:tcPr>
            <w:tcW w:w="3060" w:type="dxa"/>
          </w:tcPr>
          <w:p w14:paraId="5B635D17" w14:textId="77777777" w:rsidR="002F2EC7" w:rsidRPr="00950ED6" w:rsidRDefault="00000000">
            <w:pPr>
              <w:jc w:val="center"/>
              <w:rPr>
                <w:rFonts w:hint="eastAsia"/>
                <w:lang w:eastAsia="zh-CN"/>
              </w:rPr>
            </w:pPr>
            <w:r w:rsidRPr="00950ED6">
              <w:rPr>
                <w:lang w:eastAsia="zh-CN"/>
              </w:rPr>
              <w:lastRenderedPageBreak/>
              <w:t>提示用户关注当前状态</w:t>
            </w:r>
          </w:p>
        </w:tc>
      </w:tr>
      <w:tr w:rsidR="002F2EC7" w:rsidRPr="00950ED6" w14:paraId="2B3DCAF8" w14:textId="77777777">
        <w:tc>
          <w:tcPr>
            <w:tcW w:w="3060" w:type="dxa"/>
          </w:tcPr>
          <w:p w14:paraId="5B84AA5E" w14:textId="77777777" w:rsidR="002F2EC7" w:rsidRPr="00950ED6" w:rsidRDefault="00000000">
            <w:pPr>
              <w:jc w:val="center"/>
              <w:rPr>
                <w:rFonts w:hint="eastAsia"/>
              </w:rPr>
            </w:pPr>
            <w:proofErr w:type="spellStart"/>
            <w:r w:rsidRPr="00950ED6">
              <w:t>疲劳</w:t>
            </w:r>
            <w:proofErr w:type="spellEnd"/>
          </w:p>
        </w:tc>
        <w:tc>
          <w:tcPr>
            <w:tcW w:w="3060" w:type="dxa"/>
          </w:tcPr>
          <w:p w14:paraId="0B88C9AB" w14:textId="77777777" w:rsidR="002F2EC7" w:rsidRPr="00950ED6" w:rsidRDefault="00000000">
            <w:pPr>
              <w:jc w:val="center"/>
              <w:rPr>
                <w:rFonts w:hint="eastAsia"/>
                <w:lang w:eastAsia="zh-CN"/>
              </w:rPr>
            </w:pPr>
            <w:r w:rsidRPr="00950ED6">
              <w:rPr>
                <w:lang w:eastAsia="zh-CN"/>
              </w:rPr>
              <w:t>闭眼比例较高，或短时间内多次打哈欠</w:t>
            </w:r>
          </w:p>
        </w:tc>
        <w:tc>
          <w:tcPr>
            <w:tcW w:w="3060" w:type="dxa"/>
          </w:tcPr>
          <w:p w14:paraId="19AD5FB8" w14:textId="77777777" w:rsidR="002F2EC7" w:rsidRPr="00950ED6" w:rsidRDefault="00000000">
            <w:pPr>
              <w:jc w:val="center"/>
              <w:rPr>
                <w:rFonts w:hint="eastAsia"/>
              </w:rPr>
            </w:pPr>
            <w:proofErr w:type="spellStart"/>
            <w:r w:rsidRPr="00950ED6">
              <w:t>触发明显疲劳提示</w:t>
            </w:r>
            <w:proofErr w:type="spellEnd"/>
          </w:p>
        </w:tc>
      </w:tr>
    </w:tbl>
    <w:p w14:paraId="7CA05D9D" w14:textId="77777777" w:rsidR="002F2EC7" w:rsidRPr="00950ED6" w:rsidRDefault="002F2EC7">
      <w:pPr>
        <w:rPr>
          <w:rFonts w:hint="eastAsia"/>
        </w:rPr>
      </w:pPr>
    </w:p>
    <w:p w14:paraId="2F3441DA" w14:textId="77777777" w:rsidR="002F2EC7" w:rsidRPr="00950ED6" w:rsidRDefault="00000000">
      <w:pPr>
        <w:pStyle w:val="21"/>
        <w:rPr>
          <w:color w:val="auto"/>
        </w:rPr>
      </w:pPr>
      <w:bookmarkStart w:id="26" w:name="_Toc229562304"/>
      <w:r w:rsidRPr="00950ED6">
        <w:rPr>
          <w:rFonts w:ascii="宋体" w:eastAsia="宋体" w:hAnsi="宋体"/>
          <w:color w:val="auto"/>
          <w:sz w:val="28"/>
        </w:rPr>
        <w:t>4.5 训练策略与参数设置</w:t>
      </w:r>
      <w:bookmarkEnd w:id="26"/>
    </w:p>
    <w:p w14:paraId="02CF1EBE" w14:textId="77777777" w:rsidR="002F2EC7" w:rsidRPr="00950ED6" w:rsidRDefault="00000000">
      <w:pPr>
        <w:spacing w:after="80"/>
        <w:rPr>
          <w:rFonts w:hint="eastAsia"/>
          <w:lang w:eastAsia="zh-CN"/>
        </w:rPr>
      </w:pPr>
      <w:r w:rsidRPr="00950ED6">
        <w:rPr>
          <w:lang w:eastAsia="zh-CN"/>
        </w:rPr>
        <w:t>为保证对比实验公平，YOLOv8n 基线模型和 YOLOv8n + CBAM 模型使用相同数据划分、输入尺寸、训练轮数和 batch size。训练过程中启用 Mosaic、</w:t>
      </w:r>
      <w:proofErr w:type="spellStart"/>
      <w:r w:rsidRPr="00950ED6">
        <w:rPr>
          <w:lang w:eastAsia="zh-CN"/>
        </w:rPr>
        <w:t>MixUp</w:t>
      </w:r>
      <w:proofErr w:type="spellEnd"/>
      <w:r w:rsidRPr="00950ED6">
        <w:rPr>
          <w:lang w:eastAsia="zh-CN"/>
        </w:rPr>
        <w:t xml:space="preserve"> 和 HSV 色彩扰动增强，以提升模型对不同光照和局部变化的适应能力。</w:t>
      </w:r>
    </w:p>
    <w:p w14:paraId="5EDB0AA1" w14:textId="77777777" w:rsidR="002F2EC7" w:rsidRPr="00950ED6" w:rsidRDefault="00000000">
      <w:pPr>
        <w:spacing w:after="80"/>
        <w:rPr>
          <w:rFonts w:hint="eastAsia"/>
          <w:lang w:eastAsia="zh-CN"/>
        </w:rPr>
      </w:pPr>
      <w:r w:rsidRPr="00950ED6">
        <w:rPr>
          <w:lang w:eastAsia="zh-CN"/>
        </w:rPr>
        <w:t xml:space="preserve">本文训练在 </w:t>
      </w:r>
      <w:proofErr w:type="spellStart"/>
      <w:r w:rsidRPr="00950ED6">
        <w:rPr>
          <w:lang w:eastAsia="zh-CN"/>
        </w:rPr>
        <w:t>Slurm</w:t>
      </w:r>
      <w:proofErr w:type="spellEnd"/>
      <w:r w:rsidRPr="00950ED6">
        <w:rPr>
          <w:lang w:eastAsia="zh-CN"/>
        </w:rPr>
        <w:t xml:space="preserve"> GPU 节点上完成，验证阶段记录 Precision、Recall、mAP50、mAP50-95 和推理速度。由于疲劳检测更关注风险状态是否被漏检，本文除 </w:t>
      </w:r>
      <w:proofErr w:type="spellStart"/>
      <w:r w:rsidRPr="00950ED6">
        <w:rPr>
          <w:lang w:eastAsia="zh-CN"/>
        </w:rPr>
        <w:t>mAP</w:t>
      </w:r>
      <w:proofErr w:type="spellEnd"/>
      <w:r w:rsidRPr="00950ED6">
        <w:rPr>
          <w:lang w:eastAsia="zh-CN"/>
        </w:rPr>
        <w:t xml:space="preserve"> 外重点分析 Recall 指标；同时结合类别指标判断注意力机制是否改善 Yawn 类别这一少样本目标的检测效果。</w:t>
      </w:r>
    </w:p>
    <w:p w14:paraId="1433B7C2" w14:textId="77777777" w:rsidR="002F2EC7" w:rsidRPr="00950ED6" w:rsidRDefault="00000000">
      <w:pPr>
        <w:spacing w:after="120"/>
        <w:jc w:val="center"/>
        <w:rPr>
          <w:rFonts w:hint="eastAsia"/>
        </w:rPr>
      </w:pPr>
      <w:r w:rsidRPr="00950ED6">
        <w:rPr>
          <w:sz w:val="19"/>
        </w:rPr>
        <w:t xml:space="preserve">表 4-2 </w:t>
      </w:r>
      <w:proofErr w:type="spellStart"/>
      <w:r w:rsidRPr="00950ED6">
        <w:rPr>
          <w:sz w:val="19"/>
        </w:rPr>
        <w:t>模型训练参数设置</w:t>
      </w:r>
      <w:proofErr w:type="spellEnd"/>
    </w:p>
    <w:tbl>
      <w:tblPr>
        <w:tblStyle w:val="aff1"/>
        <w:tblW w:w="0" w:type="auto"/>
        <w:tblLook w:val="04A0" w:firstRow="1" w:lastRow="0" w:firstColumn="1" w:lastColumn="0" w:noHBand="0" w:noVBand="1"/>
      </w:tblPr>
      <w:tblGrid>
        <w:gridCol w:w="4589"/>
        <w:gridCol w:w="4589"/>
      </w:tblGrid>
      <w:tr w:rsidR="00950ED6" w:rsidRPr="00950ED6" w14:paraId="4C188FE3" w14:textId="77777777">
        <w:tc>
          <w:tcPr>
            <w:tcW w:w="4589" w:type="dxa"/>
          </w:tcPr>
          <w:p w14:paraId="1F1D3BDC" w14:textId="77777777" w:rsidR="002F2EC7" w:rsidRPr="00950ED6" w:rsidRDefault="00000000">
            <w:pPr>
              <w:jc w:val="center"/>
              <w:rPr>
                <w:rFonts w:hint="eastAsia"/>
              </w:rPr>
            </w:pPr>
            <w:r w:rsidRPr="00950ED6">
              <w:rPr>
                <w:b/>
              </w:rPr>
              <w:t>参数</w:t>
            </w:r>
          </w:p>
        </w:tc>
        <w:tc>
          <w:tcPr>
            <w:tcW w:w="4589" w:type="dxa"/>
          </w:tcPr>
          <w:p w14:paraId="3F8E2B1B" w14:textId="77777777" w:rsidR="002F2EC7" w:rsidRPr="00950ED6" w:rsidRDefault="00000000">
            <w:pPr>
              <w:jc w:val="center"/>
              <w:rPr>
                <w:rFonts w:hint="eastAsia"/>
              </w:rPr>
            </w:pPr>
            <w:r w:rsidRPr="00950ED6">
              <w:rPr>
                <w:b/>
              </w:rPr>
              <w:t>取值</w:t>
            </w:r>
          </w:p>
        </w:tc>
      </w:tr>
      <w:tr w:rsidR="00950ED6" w:rsidRPr="00950ED6" w14:paraId="05D28143" w14:textId="77777777">
        <w:tc>
          <w:tcPr>
            <w:tcW w:w="4589" w:type="dxa"/>
          </w:tcPr>
          <w:p w14:paraId="6554D293" w14:textId="77777777" w:rsidR="002F2EC7" w:rsidRPr="00950ED6" w:rsidRDefault="00000000">
            <w:pPr>
              <w:jc w:val="center"/>
              <w:rPr>
                <w:rFonts w:hint="eastAsia"/>
              </w:rPr>
            </w:pPr>
            <w:proofErr w:type="spellStart"/>
            <w:r w:rsidRPr="00950ED6">
              <w:t>基础模型</w:t>
            </w:r>
            <w:proofErr w:type="spellEnd"/>
          </w:p>
        </w:tc>
        <w:tc>
          <w:tcPr>
            <w:tcW w:w="4589" w:type="dxa"/>
          </w:tcPr>
          <w:p w14:paraId="021F4CD0" w14:textId="77777777" w:rsidR="002F2EC7" w:rsidRPr="00950ED6" w:rsidRDefault="00000000">
            <w:pPr>
              <w:jc w:val="center"/>
              <w:rPr>
                <w:rFonts w:hint="eastAsia"/>
              </w:rPr>
            </w:pPr>
            <w:r w:rsidRPr="00950ED6">
              <w:t>YOLOv8n</w:t>
            </w:r>
          </w:p>
        </w:tc>
      </w:tr>
      <w:tr w:rsidR="00950ED6" w:rsidRPr="00950ED6" w14:paraId="59D78FFC" w14:textId="77777777">
        <w:tc>
          <w:tcPr>
            <w:tcW w:w="4589" w:type="dxa"/>
          </w:tcPr>
          <w:p w14:paraId="77B59592" w14:textId="77777777" w:rsidR="002F2EC7" w:rsidRPr="00950ED6" w:rsidRDefault="00000000">
            <w:pPr>
              <w:jc w:val="center"/>
              <w:rPr>
                <w:rFonts w:hint="eastAsia"/>
              </w:rPr>
            </w:pPr>
            <w:proofErr w:type="spellStart"/>
            <w:r w:rsidRPr="00950ED6">
              <w:t>改进模型</w:t>
            </w:r>
            <w:proofErr w:type="spellEnd"/>
          </w:p>
        </w:tc>
        <w:tc>
          <w:tcPr>
            <w:tcW w:w="4589" w:type="dxa"/>
          </w:tcPr>
          <w:p w14:paraId="0C37F5A6" w14:textId="77777777" w:rsidR="002F2EC7" w:rsidRPr="00950ED6" w:rsidRDefault="00000000">
            <w:pPr>
              <w:jc w:val="center"/>
              <w:rPr>
                <w:rFonts w:hint="eastAsia"/>
              </w:rPr>
            </w:pPr>
            <w:r w:rsidRPr="00950ED6">
              <w:t>YOLOv8n + CBAM</w:t>
            </w:r>
          </w:p>
        </w:tc>
      </w:tr>
      <w:tr w:rsidR="00950ED6" w:rsidRPr="00950ED6" w14:paraId="31635688" w14:textId="77777777">
        <w:tc>
          <w:tcPr>
            <w:tcW w:w="4589" w:type="dxa"/>
          </w:tcPr>
          <w:p w14:paraId="3DBB969B" w14:textId="77777777" w:rsidR="002F2EC7" w:rsidRPr="00950ED6" w:rsidRDefault="00000000">
            <w:pPr>
              <w:jc w:val="center"/>
              <w:rPr>
                <w:rFonts w:hint="eastAsia"/>
              </w:rPr>
            </w:pPr>
            <w:proofErr w:type="spellStart"/>
            <w:r w:rsidRPr="00950ED6">
              <w:t>输入尺寸</w:t>
            </w:r>
            <w:proofErr w:type="spellEnd"/>
          </w:p>
        </w:tc>
        <w:tc>
          <w:tcPr>
            <w:tcW w:w="4589" w:type="dxa"/>
          </w:tcPr>
          <w:p w14:paraId="608D8CE7" w14:textId="77777777" w:rsidR="002F2EC7" w:rsidRPr="00950ED6" w:rsidRDefault="00000000">
            <w:pPr>
              <w:jc w:val="center"/>
              <w:rPr>
                <w:rFonts w:hint="eastAsia"/>
              </w:rPr>
            </w:pPr>
            <w:r w:rsidRPr="00950ED6">
              <w:t>640</w:t>
            </w:r>
          </w:p>
        </w:tc>
      </w:tr>
      <w:tr w:rsidR="00950ED6" w:rsidRPr="00950ED6" w14:paraId="017B05E5" w14:textId="77777777">
        <w:tc>
          <w:tcPr>
            <w:tcW w:w="4589" w:type="dxa"/>
          </w:tcPr>
          <w:p w14:paraId="4AFB665D" w14:textId="77777777" w:rsidR="002F2EC7" w:rsidRPr="00950ED6" w:rsidRDefault="00000000">
            <w:pPr>
              <w:jc w:val="center"/>
              <w:rPr>
                <w:rFonts w:hint="eastAsia"/>
              </w:rPr>
            </w:pPr>
            <w:proofErr w:type="spellStart"/>
            <w:r w:rsidRPr="00950ED6">
              <w:t>训练轮数</w:t>
            </w:r>
            <w:proofErr w:type="spellEnd"/>
          </w:p>
        </w:tc>
        <w:tc>
          <w:tcPr>
            <w:tcW w:w="4589" w:type="dxa"/>
          </w:tcPr>
          <w:p w14:paraId="2992D826" w14:textId="77777777" w:rsidR="002F2EC7" w:rsidRPr="00950ED6" w:rsidRDefault="00000000">
            <w:pPr>
              <w:jc w:val="center"/>
              <w:rPr>
                <w:rFonts w:hint="eastAsia"/>
              </w:rPr>
            </w:pPr>
            <w:r w:rsidRPr="00950ED6">
              <w:t>50</w:t>
            </w:r>
          </w:p>
        </w:tc>
      </w:tr>
      <w:tr w:rsidR="00950ED6" w:rsidRPr="00950ED6" w14:paraId="185DA75F" w14:textId="77777777">
        <w:tc>
          <w:tcPr>
            <w:tcW w:w="4589" w:type="dxa"/>
          </w:tcPr>
          <w:p w14:paraId="679DDEBB" w14:textId="77777777" w:rsidR="002F2EC7" w:rsidRPr="00950ED6" w:rsidRDefault="00000000">
            <w:pPr>
              <w:jc w:val="center"/>
              <w:rPr>
                <w:rFonts w:hint="eastAsia"/>
              </w:rPr>
            </w:pPr>
            <w:r w:rsidRPr="00950ED6">
              <w:t>batch size</w:t>
            </w:r>
          </w:p>
        </w:tc>
        <w:tc>
          <w:tcPr>
            <w:tcW w:w="4589" w:type="dxa"/>
          </w:tcPr>
          <w:p w14:paraId="2E76A326" w14:textId="77777777" w:rsidR="002F2EC7" w:rsidRPr="00950ED6" w:rsidRDefault="00000000">
            <w:pPr>
              <w:jc w:val="center"/>
              <w:rPr>
                <w:rFonts w:hint="eastAsia"/>
              </w:rPr>
            </w:pPr>
            <w:r w:rsidRPr="00950ED6">
              <w:t>16</w:t>
            </w:r>
          </w:p>
        </w:tc>
      </w:tr>
      <w:tr w:rsidR="00950ED6" w:rsidRPr="00950ED6" w14:paraId="098FE705" w14:textId="77777777">
        <w:tc>
          <w:tcPr>
            <w:tcW w:w="4589" w:type="dxa"/>
          </w:tcPr>
          <w:p w14:paraId="5BEAB4B0" w14:textId="77777777" w:rsidR="002F2EC7" w:rsidRPr="00950ED6" w:rsidRDefault="00000000">
            <w:pPr>
              <w:jc w:val="center"/>
              <w:rPr>
                <w:rFonts w:hint="eastAsia"/>
              </w:rPr>
            </w:pPr>
            <w:proofErr w:type="spellStart"/>
            <w:r w:rsidRPr="00950ED6">
              <w:t>优化器</w:t>
            </w:r>
            <w:proofErr w:type="spellEnd"/>
          </w:p>
        </w:tc>
        <w:tc>
          <w:tcPr>
            <w:tcW w:w="4589" w:type="dxa"/>
          </w:tcPr>
          <w:p w14:paraId="5622A139" w14:textId="77777777" w:rsidR="002F2EC7" w:rsidRPr="00950ED6" w:rsidRDefault="00000000">
            <w:pPr>
              <w:jc w:val="center"/>
              <w:rPr>
                <w:rFonts w:hint="eastAsia"/>
              </w:rPr>
            </w:pPr>
            <w:r w:rsidRPr="00950ED6">
              <w:t>AdamW</w:t>
            </w:r>
          </w:p>
        </w:tc>
      </w:tr>
      <w:tr w:rsidR="00950ED6" w:rsidRPr="00950ED6" w14:paraId="5558E249" w14:textId="77777777">
        <w:tc>
          <w:tcPr>
            <w:tcW w:w="4589" w:type="dxa"/>
          </w:tcPr>
          <w:p w14:paraId="709E6016" w14:textId="77777777" w:rsidR="002F2EC7" w:rsidRPr="00950ED6" w:rsidRDefault="00000000">
            <w:pPr>
              <w:jc w:val="center"/>
              <w:rPr>
                <w:rFonts w:hint="eastAsia"/>
              </w:rPr>
            </w:pPr>
            <w:proofErr w:type="spellStart"/>
            <w:r w:rsidRPr="00950ED6">
              <w:t>学习率策略</w:t>
            </w:r>
            <w:proofErr w:type="spellEnd"/>
          </w:p>
        </w:tc>
        <w:tc>
          <w:tcPr>
            <w:tcW w:w="4589" w:type="dxa"/>
          </w:tcPr>
          <w:p w14:paraId="06D931D1" w14:textId="77777777" w:rsidR="002F2EC7" w:rsidRPr="00950ED6" w:rsidRDefault="00000000">
            <w:pPr>
              <w:jc w:val="center"/>
              <w:rPr>
                <w:rFonts w:hint="eastAsia"/>
              </w:rPr>
            </w:pPr>
            <w:r w:rsidRPr="00950ED6">
              <w:t>Cosine LR</w:t>
            </w:r>
          </w:p>
        </w:tc>
      </w:tr>
      <w:tr w:rsidR="002F2EC7" w:rsidRPr="00950ED6" w14:paraId="5F613A99" w14:textId="77777777">
        <w:tc>
          <w:tcPr>
            <w:tcW w:w="4589" w:type="dxa"/>
          </w:tcPr>
          <w:p w14:paraId="4DEDEFAC" w14:textId="77777777" w:rsidR="002F2EC7" w:rsidRPr="00950ED6" w:rsidRDefault="00000000">
            <w:pPr>
              <w:jc w:val="center"/>
              <w:rPr>
                <w:rFonts w:hint="eastAsia"/>
              </w:rPr>
            </w:pPr>
            <w:proofErr w:type="spellStart"/>
            <w:r w:rsidRPr="00950ED6">
              <w:t>主要数据增强</w:t>
            </w:r>
            <w:proofErr w:type="spellEnd"/>
          </w:p>
        </w:tc>
        <w:tc>
          <w:tcPr>
            <w:tcW w:w="4589" w:type="dxa"/>
          </w:tcPr>
          <w:p w14:paraId="3C107B91" w14:textId="77777777" w:rsidR="002F2EC7" w:rsidRPr="00950ED6" w:rsidRDefault="00000000">
            <w:pPr>
              <w:jc w:val="center"/>
              <w:rPr>
                <w:rFonts w:hint="eastAsia"/>
              </w:rPr>
            </w:pPr>
            <w:r w:rsidRPr="00950ED6">
              <w:t>Mosaic、MixUp、HSV 色彩扰动</w:t>
            </w:r>
          </w:p>
        </w:tc>
      </w:tr>
    </w:tbl>
    <w:p w14:paraId="3011E004" w14:textId="77777777" w:rsidR="002F2EC7" w:rsidRPr="00950ED6" w:rsidRDefault="002F2EC7">
      <w:pPr>
        <w:rPr>
          <w:rFonts w:hint="eastAsia"/>
        </w:rPr>
      </w:pPr>
    </w:p>
    <w:p w14:paraId="38CBCA87" w14:textId="77777777" w:rsidR="002F2EC7" w:rsidRPr="00950ED6" w:rsidRDefault="00000000">
      <w:pPr>
        <w:pStyle w:val="1"/>
        <w:rPr>
          <w:color w:val="auto"/>
          <w:lang w:eastAsia="zh-CN"/>
        </w:rPr>
      </w:pPr>
      <w:bookmarkStart w:id="27" w:name="_Toc229562305"/>
      <w:r w:rsidRPr="00950ED6">
        <w:rPr>
          <w:rFonts w:ascii="宋体" w:eastAsia="宋体" w:hAnsi="宋体"/>
          <w:color w:val="auto"/>
          <w:sz w:val="32"/>
          <w:lang w:eastAsia="zh-CN"/>
        </w:rPr>
        <w:t>第 5 章 实验设计与结果分析</w:t>
      </w:r>
      <w:bookmarkEnd w:id="27"/>
    </w:p>
    <w:p w14:paraId="7D25650C" w14:textId="77777777" w:rsidR="002F2EC7" w:rsidRPr="00950ED6" w:rsidRDefault="00000000">
      <w:pPr>
        <w:pStyle w:val="21"/>
        <w:rPr>
          <w:color w:val="auto"/>
          <w:lang w:eastAsia="zh-CN"/>
        </w:rPr>
      </w:pPr>
      <w:bookmarkStart w:id="28" w:name="_Toc229562306"/>
      <w:r w:rsidRPr="00950ED6">
        <w:rPr>
          <w:rFonts w:ascii="宋体" w:eastAsia="宋体" w:hAnsi="宋体"/>
          <w:color w:val="auto"/>
          <w:sz w:val="28"/>
          <w:lang w:eastAsia="zh-CN"/>
        </w:rPr>
        <w:t>5.1 实验环境与评价指标</w:t>
      </w:r>
      <w:bookmarkEnd w:id="28"/>
    </w:p>
    <w:p w14:paraId="1EA26C8E" w14:textId="77777777" w:rsidR="002F2EC7" w:rsidRPr="00950ED6" w:rsidRDefault="00000000">
      <w:pPr>
        <w:spacing w:after="80"/>
        <w:rPr>
          <w:rFonts w:hint="eastAsia"/>
          <w:lang w:eastAsia="zh-CN"/>
        </w:rPr>
      </w:pPr>
      <w:r w:rsidRPr="00950ED6">
        <w:rPr>
          <w:lang w:eastAsia="zh-CN"/>
        </w:rPr>
        <w:t xml:space="preserve">本文实验分为服务器训练和本地演示两部分。模型训练在 </w:t>
      </w:r>
      <w:proofErr w:type="spellStart"/>
      <w:r w:rsidRPr="00950ED6">
        <w:rPr>
          <w:lang w:eastAsia="zh-CN"/>
        </w:rPr>
        <w:t>Slurm</w:t>
      </w:r>
      <w:proofErr w:type="spellEnd"/>
      <w:r w:rsidRPr="00950ED6">
        <w:rPr>
          <w:lang w:eastAsia="zh-CN"/>
        </w:rPr>
        <w:t xml:space="preserve"> GPU 节点上完成，GPU 为 Tesla V100-PCIE-32GB，Python 版本为 3.11.11，</w:t>
      </w:r>
      <w:proofErr w:type="spellStart"/>
      <w:r w:rsidRPr="00950ED6">
        <w:rPr>
          <w:lang w:eastAsia="zh-CN"/>
        </w:rPr>
        <w:t>PyTorch</w:t>
      </w:r>
      <w:proofErr w:type="spellEnd"/>
      <w:r w:rsidRPr="00950ED6">
        <w:rPr>
          <w:lang w:eastAsia="zh-CN"/>
        </w:rPr>
        <w:t xml:space="preserve"> 版本为 2.5.1+cu121，</w:t>
      </w:r>
      <w:proofErr w:type="spellStart"/>
      <w:r w:rsidRPr="00950ED6">
        <w:rPr>
          <w:lang w:eastAsia="zh-CN"/>
        </w:rPr>
        <w:t>Ultralytics</w:t>
      </w:r>
      <w:proofErr w:type="spellEnd"/>
      <w:r w:rsidRPr="00950ED6">
        <w:rPr>
          <w:lang w:eastAsia="zh-CN"/>
        </w:rPr>
        <w:t xml:space="preserve"> 版</w:t>
      </w:r>
      <w:r w:rsidRPr="00950ED6">
        <w:rPr>
          <w:lang w:eastAsia="zh-CN"/>
        </w:rPr>
        <w:lastRenderedPageBreak/>
        <w:t>本为 8.4.45。本地演示在 Windows 环境下完成，主要验证桌面系统能否加载模型并完成图片、视频或摄像头检测。</w:t>
      </w:r>
    </w:p>
    <w:p w14:paraId="582B4C57" w14:textId="77777777" w:rsidR="002F2EC7" w:rsidRPr="00950ED6" w:rsidRDefault="00000000">
      <w:pPr>
        <w:spacing w:after="80"/>
        <w:rPr>
          <w:rFonts w:hint="eastAsia"/>
          <w:lang w:eastAsia="zh-CN"/>
        </w:rPr>
      </w:pPr>
      <w:proofErr w:type="spellStart"/>
      <w:r w:rsidRPr="00950ED6">
        <w:t>评价指标包括</w:t>
      </w:r>
      <w:proofErr w:type="spellEnd"/>
      <w:r w:rsidRPr="00950ED6">
        <w:t xml:space="preserve"> Precision、Recall、mAP50、mAP50-95 </w:t>
      </w:r>
      <w:proofErr w:type="spellStart"/>
      <w:r w:rsidRPr="00950ED6">
        <w:t>和推理耗时。Precision</w:t>
      </w:r>
      <w:proofErr w:type="spellEnd"/>
      <w:r w:rsidRPr="00950ED6">
        <w:t xml:space="preserve"> 反映检测结果中正确目标所占比例，</w:t>
      </w:r>
      <w:proofErr w:type="gramStart"/>
      <w:r w:rsidRPr="00950ED6">
        <w:t>Recall</w:t>
      </w:r>
      <w:proofErr w:type="gramEnd"/>
      <w:r w:rsidRPr="00950ED6">
        <w:t xml:space="preserve"> 反映真实目标被检测出的比例，mAP50 和 mAP50-95 综合衡量不同类别和不同 IoU </w:t>
      </w:r>
      <w:proofErr w:type="spellStart"/>
      <w:r w:rsidRPr="00950ED6">
        <w:t>阈值下的检测性能</w:t>
      </w:r>
      <w:proofErr w:type="spellEnd"/>
      <w:r w:rsidRPr="00950ED6">
        <w:t>。</w:t>
      </w:r>
      <w:r w:rsidRPr="00950ED6">
        <w:rPr>
          <w:lang w:eastAsia="zh-CN"/>
        </w:rPr>
        <w:t>由于疲劳驾驶检测中漏检风险状态会带来更大安全隐患，因此本文重点关注 Recall 和 Yawn 类别检测效果。</w:t>
      </w:r>
    </w:p>
    <w:p w14:paraId="101C8DC2" w14:textId="77777777" w:rsidR="002F2EC7" w:rsidRPr="00950ED6" w:rsidRDefault="00000000">
      <w:pPr>
        <w:pStyle w:val="21"/>
        <w:rPr>
          <w:color w:val="auto"/>
          <w:lang w:eastAsia="zh-CN"/>
        </w:rPr>
      </w:pPr>
      <w:bookmarkStart w:id="29" w:name="_Toc229562307"/>
      <w:r w:rsidRPr="00950ED6">
        <w:rPr>
          <w:rFonts w:ascii="宋体" w:eastAsia="宋体" w:hAnsi="宋体"/>
          <w:color w:val="auto"/>
          <w:sz w:val="28"/>
          <w:lang w:eastAsia="zh-CN"/>
        </w:rPr>
        <w:t>5.2 消融实验设计</w:t>
      </w:r>
      <w:bookmarkEnd w:id="29"/>
    </w:p>
    <w:p w14:paraId="32771163" w14:textId="77777777" w:rsidR="002F2EC7" w:rsidRPr="00950ED6" w:rsidRDefault="00000000">
      <w:pPr>
        <w:spacing w:after="80"/>
        <w:rPr>
          <w:rFonts w:hint="eastAsia"/>
          <w:lang w:eastAsia="zh-CN"/>
        </w:rPr>
      </w:pPr>
      <w:r w:rsidRPr="00950ED6">
        <w:rPr>
          <w:lang w:eastAsia="zh-CN"/>
        </w:rPr>
        <w:t>为验证注意力机制的实际作用，本文设计 YOLOv8n 基线模型与 YOLOv8n + CBAM 改进模型的对比实验。两组实验使用相同数据集划分、输入尺寸、训练轮数和 batch size，主要差异在于改进模型在主干网络 SPPF 后加入 CBAM 注意力模块。因此，该实验可视为本文核心改进的消融实验。</w:t>
      </w:r>
    </w:p>
    <w:p w14:paraId="1CE2C880" w14:textId="77777777" w:rsidR="002F2EC7" w:rsidRPr="00950ED6" w:rsidRDefault="00000000">
      <w:pPr>
        <w:spacing w:after="80"/>
        <w:rPr>
          <w:rFonts w:hint="eastAsia"/>
          <w:lang w:eastAsia="zh-CN"/>
        </w:rPr>
      </w:pPr>
      <w:r w:rsidRPr="00950ED6">
        <w:rPr>
          <w:lang w:eastAsia="zh-CN"/>
        </w:rPr>
        <w:t>消融实验关注两个问题：一是引入 CBAM 后整体指标是否提升；二是注意力机制是否对样本较少、局部变化较大的 Yawn 类别产生更明显改善。通过整体指标、类别指标、PR 曲线、F1 曲线和混淆矩阵共同分析，可以减少单一指标带来的片面性。</w:t>
      </w:r>
    </w:p>
    <w:p w14:paraId="43329F8E" w14:textId="77777777" w:rsidR="002F2EC7" w:rsidRPr="00950ED6" w:rsidRDefault="00000000">
      <w:pPr>
        <w:spacing w:after="120"/>
        <w:jc w:val="center"/>
        <w:rPr>
          <w:rFonts w:hint="eastAsia"/>
          <w:lang w:eastAsia="zh-CN"/>
        </w:rPr>
      </w:pPr>
      <w:r w:rsidRPr="00950ED6">
        <w:rPr>
          <w:sz w:val="19"/>
          <w:lang w:eastAsia="zh-CN"/>
        </w:rPr>
        <w:t>表 5-1 基线模型与 CBAM 改进模型对比结果</w:t>
      </w:r>
    </w:p>
    <w:tbl>
      <w:tblPr>
        <w:tblStyle w:val="aff1"/>
        <w:tblW w:w="0" w:type="auto"/>
        <w:tblLook w:val="04A0" w:firstRow="1" w:lastRow="0" w:firstColumn="1" w:lastColumn="0" w:noHBand="0" w:noVBand="1"/>
      </w:tblPr>
      <w:tblGrid>
        <w:gridCol w:w="1311"/>
        <w:gridCol w:w="1311"/>
        <w:gridCol w:w="1311"/>
        <w:gridCol w:w="1311"/>
        <w:gridCol w:w="1311"/>
        <w:gridCol w:w="1311"/>
        <w:gridCol w:w="1311"/>
      </w:tblGrid>
      <w:tr w:rsidR="00950ED6" w:rsidRPr="00950ED6" w14:paraId="5837D435" w14:textId="77777777">
        <w:tc>
          <w:tcPr>
            <w:tcW w:w="1311" w:type="dxa"/>
          </w:tcPr>
          <w:p w14:paraId="081FE840" w14:textId="77777777" w:rsidR="002F2EC7" w:rsidRPr="00950ED6" w:rsidRDefault="00000000">
            <w:pPr>
              <w:jc w:val="center"/>
              <w:rPr>
                <w:rFonts w:hint="eastAsia"/>
              </w:rPr>
            </w:pPr>
            <w:proofErr w:type="spellStart"/>
            <w:r w:rsidRPr="00950ED6">
              <w:rPr>
                <w:b/>
              </w:rPr>
              <w:t>模型</w:t>
            </w:r>
            <w:proofErr w:type="spellEnd"/>
          </w:p>
        </w:tc>
        <w:tc>
          <w:tcPr>
            <w:tcW w:w="1311" w:type="dxa"/>
          </w:tcPr>
          <w:p w14:paraId="4B1D94AC" w14:textId="77777777" w:rsidR="002F2EC7" w:rsidRPr="00950ED6" w:rsidRDefault="00000000">
            <w:pPr>
              <w:jc w:val="center"/>
              <w:rPr>
                <w:rFonts w:hint="eastAsia"/>
              </w:rPr>
            </w:pPr>
            <w:r w:rsidRPr="00950ED6">
              <w:rPr>
                <w:b/>
              </w:rPr>
              <w:t>Precision</w:t>
            </w:r>
          </w:p>
        </w:tc>
        <w:tc>
          <w:tcPr>
            <w:tcW w:w="1311" w:type="dxa"/>
          </w:tcPr>
          <w:p w14:paraId="48DD77E1" w14:textId="77777777" w:rsidR="002F2EC7" w:rsidRPr="00950ED6" w:rsidRDefault="00000000">
            <w:pPr>
              <w:jc w:val="center"/>
              <w:rPr>
                <w:rFonts w:hint="eastAsia"/>
              </w:rPr>
            </w:pPr>
            <w:r w:rsidRPr="00950ED6">
              <w:rPr>
                <w:b/>
              </w:rPr>
              <w:t>Recall</w:t>
            </w:r>
          </w:p>
        </w:tc>
        <w:tc>
          <w:tcPr>
            <w:tcW w:w="1311" w:type="dxa"/>
          </w:tcPr>
          <w:p w14:paraId="734CD411" w14:textId="77777777" w:rsidR="002F2EC7" w:rsidRPr="00950ED6" w:rsidRDefault="00000000">
            <w:pPr>
              <w:jc w:val="center"/>
              <w:rPr>
                <w:rFonts w:hint="eastAsia"/>
              </w:rPr>
            </w:pPr>
            <w:r w:rsidRPr="00950ED6">
              <w:rPr>
                <w:b/>
              </w:rPr>
              <w:t>mAP50</w:t>
            </w:r>
          </w:p>
        </w:tc>
        <w:tc>
          <w:tcPr>
            <w:tcW w:w="1311" w:type="dxa"/>
          </w:tcPr>
          <w:p w14:paraId="65708E81" w14:textId="77777777" w:rsidR="002F2EC7" w:rsidRPr="00950ED6" w:rsidRDefault="00000000">
            <w:pPr>
              <w:jc w:val="center"/>
              <w:rPr>
                <w:rFonts w:hint="eastAsia"/>
              </w:rPr>
            </w:pPr>
            <w:r w:rsidRPr="00950ED6">
              <w:rPr>
                <w:b/>
              </w:rPr>
              <w:t>mAP50-95</w:t>
            </w:r>
          </w:p>
        </w:tc>
        <w:tc>
          <w:tcPr>
            <w:tcW w:w="1311" w:type="dxa"/>
          </w:tcPr>
          <w:p w14:paraId="2A17CE4B" w14:textId="77777777" w:rsidR="002F2EC7" w:rsidRPr="00950ED6" w:rsidRDefault="00000000">
            <w:pPr>
              <w:jc w:val="center"/>
              <w:rPr>
                <w:rFonts w:hint="eastAsia"/>
              </w:rPr>
            </w:pPr>
            <w:r w:rsidRPr="00950ED6">
              <w:rPr>
                <w:b/>
              </w:rPr>
              <w:t>参数量</w:t>
            </w:r>
          </w:p>
        </w:tc>
        <w:tc>
          <w:tcPr>
            <w:tcW w:w="1311" w:type="dxa"/>
          </w:tcPr>
          <w:p w14:paraId="6E51EE82" w14:textId="77777777" w:rsidR="002F2EC7" w:rsidRPr="00950ED6" w:rsidRDefault="00000000">
            <w:pPr>
              <w:jc w:val="center"/>
              <w:rPr>
                <w:rFonts w:hint="eastAsia"/>
              </w:rPr>
            </w:pPr>
            <w:r w:rsidRPr="00950ED6">
              <w:rPr>
                <w:b/>
              </w:rPr>
              <w:t>推理耗时</w:t>
            </w:r>
          </w:p>
        </w:tc>
      </w:tr>
      <w:tr w:rsidR="00950ED6" w:rsidRPr="00950ED6" w14:paraId="0BB60261" w14:textId="77777777">
        <w:tc>
          <w:tcPr>
            <w:tcW w:w="1311" w:type="dxa"/>
          </w:tcPr>
          <w:p w14:paraId="70D4CD24" w14:textId="77777777" w:rsidR="002F2EC7" w:rsidRPr="00950ED6" w:rsidRDefault="00000000">
            <w:pPr>
              <w:jc w:val="center"/>
              <w:rPr>
                <w:rFonts w:hint="eastAsia"/>
              </w:rPr>
            </w:pPr>
            <w:r w:rsidRPr="00950ED6">
              <w:t>YOLOv8n</w:t>
            </w:r>
          </w:p>
        </w:tc>
        <w:tc>
          <w:tcPr>
            <w:tcW w:w="1311" w:type="dxa"/>
          </w:tcPr>
          <w:p w14:paraId="2ECEE0C1" w14:textId="77777777" w:rsidR="002F2EC7" w:rsidRPr="00950ED6" w:rsidRDefault="00000000">
            <w:pPr>
              <w:jc w:val="center"/>
              <w:rPr>
                <w:rFonts w:hint="eastAsia"/>
              </w:rPr>
            </w:pPr>
            <w:r w:rsidRPr="00950ED6">
              <w:t>0.6868</w:t>
            </w:r>
          </w:p>
        </w:tc>
        <w:tc>
          <w:tcPr>
            <w:tcW w:w="1311" w:type="dxa"/>
          </w:tcPr>
          <w:p w14:paraId="51911D8F" w14:textId="77777777" w:rsidR="002F2EC7" w:rsidRPr="00950ED6" w:rsidRDefault="00000000">
            <w:pPr>
              <w:jc w:val="center"/>
              <w:rPr>
                <w:rFonts w:hint="eastAsia"/>
              </w:rPr>
            </w:pPr>
            <w:r w:rsidRPr="00950ED6">
              <w:t>0.9114</w:t>
            </w:r>
          </w:p>
        </w:tc>
        <w:tc>
          <w:tcPr>
            <w:tcW w:w="1311" w:type="dxa"/>
          </w:tcPr>
          <w:p w14:paraId="4727E1CC" w14:textId="77777777" w:rsidR="002F2EC7" w:rsidRPr="00950ED6" w:rsidRDefault="00000000">
            <w:pPr>
              <w:jc w:val="center"/>
              <w:rPr>
                <w:rFonts w:hint="eastAsia"/>
              </w:rPr>
            </w:pPr>
            <w:r w:rsidRPr="00950ED6">
              <w:t>0.8347</w:t>
            </w:r>
          </w:p>
        </w:tc>
        <w:tc>
          <w:tcPr>
            <w:tcW w:w="1311" w:type="dxa"/>
          </w:tcPr>
          <w:p w14:paraId="600E29B2" w14:textId="77777777" w:rsidR="002F2EC7" w:rsidRPr="00950ED6" w:rsidRDefault="00000000">
            <w:pPr>
              <w:jc w:val="center"/>
              <w:rPr>
                <w:rFonts w:hint="eastAsia"/>
              </w:rPr>
            </w:pPr>
            <w:r w:rsidRPr="00950ED6">
              <w:t>0.5368</w:t>
            </w:r>
          </w:p>
        </w:tc>
        <w:tc>
          <w:tcPr>
            <w:tcW w:w="1311" w:type="dxa"/>
          </w:tcPr>
          <w:p w14:paraId="1A6282A9" w14:textId="77777777" w:rsidR="002F2EC7" w:rsidRPr="00950ED6" w:rsidRDefault="00000000">
            <w:pPr>
              <w:jc w:val="center"/>
              <w:rPr>
                <w:rFonts w:hint="eastAsia"/>
              </w:rPr>
            </w:pPr>
            <w:r w:rsidRPr="00950ED6">
              <w:t>约 3.01M</w:t>
            </w:r>
          </w:p>
        </w:tc>
        <w:tc>
          <w:tcPr>
            <w:tcW w:w="1311" w:type="dxa"/>
          </w:tcPr>
          <w:p w14:paraId="503B3D93" w14:textId="77777777" w:rsidR="002F2EC7" w:rsidRPr="00950ED6" w:rsidRDefault="00000000">
            <w:pPr>
              <w:jc w:val="center"/>
              <w:rPr>
                <w:rFonts w:hint="eastAsia"/>
              </w:rPr>
            </w:pPr>
            <w:r w:rsidRPr="00950ED6">
              <w:t>0.9 ms</w:t>
            </w:r>
          </w:p>
        </w:tc>
      </w:tr>
      <w:tr w:rsidR="002F2EC7" w:rsidRPr="00950ED6" w14:paraId="65E5AE88" w14:textId="77777777">
        <w:tc>
          <w:tcPr>
            <w:tcW w:w="1311" w:type="dxa"/>
          </w:tcPr>
          <w:p w14:paraId="6085EBC6" w14:textId="77777777" w:rsidR="002F2EC7" w:rsidRPr="00950ED6" w:rsidRDefault="00000000">
            <w:pPr>
              <w:jc w:val="center"/>
              <w:rPr>
                <w:rFonts w:hint="eastAsia"/>
              </w:rPr>
            </w:pPr>
            <w:r w:rsidRPr="00950ED6">
              <w:t>YOLOv8n + CBAM</w:t>
            </w:r>
          </w:p>
        </w:tc>
        <w:tc>
          <w:tcPr>
            <w:tcW w:w="1311" w:type="dxa"/>
          </w:tcPr>
          <w:p w14:paraId="0CB2EF0A" w14:textId="77777777" w:rsidR="002F2EC7" w:rsidRPr="00950ED6" w:rsidRDefault="00000000">
            <w:pPr>
              <w:jc w:val="center"/>
              <w:rPr>
                <w:rFonts w:hint="eastAsia"/>
              </w:rPr>
            </w:pPr>
            <w:r w:rsidRPr="00950ED6">
              <w:t>0.6840</w:t>
            </w:r>
          </w:p>
        </w:tc>
        <w:tc>
          <w:tcPr>
            <w:tcW w:w="1311" w:type="dxa"/>
          </w:tcPr>
          <w:p w14:paraId="4788F985" w14:textId="77777777" w:rsidR="002F2EC7" w:rsidRPr="00950ED6" w:rsidRDefault="00000000">
            <w:pPr>
              <w:jc w:val="center"/>
              <w:rPr>
                <w:rFonts w:hint="eastAsia"/>
              </w:rPr>
            </w:pPr>
            <w:r w:rsidRPr="00950ED6">
              <w:t>0.9370</w:t>
            </w:r>
          </w:p>
        </w:tc>
        <w:tc>
          <w:tcPr>
            <w:tcW w:w="1311" w:type="dxa"/>
          </w:tcPr>
          <w:p w14:paraId="6CD94791" w14:textId="77777777" w:rsidR="002F2EC7" w:rsidRPr="00950ED6" w:rsidRDefault="00000000">
            <w:pPr>
              <w:jc w:val="center"/>
              <w:rPr>
                <w:rFonts w:hint="eastAsia"/>
              </w:rPr>
            </w:pPr>
            <w:r w:rsidRPr="00950ED6">
              <w:t>0.8580</w:t>
            </w:r>
          </w:p>
        </w:tc>
        <w:tc>
          <w:tcPr>
            <w:tcW w:w="1311" w:type="dxa"/>
          </w:tcPr>
          <w:p w14:paraId="669B873A" w14:textId="77777777" w:rsidR="002F2EC7" w:rsidRPr="00950ED6" w:rsidRDefault="00000000">
            <w:pPr>
              <w:jc w:val="center"/>
              <w:rPr>
                <w:rFonts w:hint="eastAsia"/>
              </w:rPr>
            </w:pPr>
            <w:r w:rsidRPr="00950ED6">
              <w:t>0.5470</w:t>
            </w:r>
          </w:p>
        </w:tc>
        <w:tc>
          <w:tcPr>
            <w:tcW w:w="1311" w:type="dxa"/>
          </w:tcPr>
          <w:p w14:paraId="779F9827" w14:textId="77777777" w:rsidR="002F2EC7" w:rsidRPr="00950ED6" w:rsidRDefault="00000000">
            <w:pPr>
              <w:jc w:val="center"/>
              <w:rPr>
                <w:rFonts w:hint="eastAsia"/>
              </w:rPr>
            </w:pPr>
            <w:r w:rsidRPr="00950ED6">
              <w:t>约 3.08M</w:t>
            </w:r>
          </w:p>
        </w:tc>
        <w:tc>
          <w:tcPr>
            <w:tcW w:w="1311" w:type="dxa"/>
          </w:tcPr>
          <w:p w14:paraId="409D1970" w14:textId="77777777" w:rsidR="002F2EC7" w:rsidRPr="00950ED6" w:rsidRDefault="00000000">
            <w:pPr>
              <w:jc w:val="center"/>
              <w:rPr>
                <w:rFonts w:hint="eastAsia"/>
              </w:rPr>
            </w:pPr>
            <w:r w:rsidRPr="00950ED6">
              <w:t>1.1 ms</w:t>
            </w:r>
          </w:p>
        </w:tc>
      </w:tr>
    </w:tbl>
    <w:p w14:paraId="3765973C" w14:textId="77777777" w:rsidR="002F2EC7" w:rsidRPr="00950ED6" w:rsidRDefault="002F2EC7">
      <w:pPr>
        <w:rPr>
          <w:rFonts w:hint="eastAsia"/>
        </w:rPr>
      </w:pPr>
    </w:p>
    <w:p w14:paraId="4F67ADFD" w14:textId="77777777" w:rsidR="002F2EC7" w:rsidRPr="00950ED6" w:rsidRDefault="00000000">
      <w:pPr>
        <w:spacing w:after="80"/>
        <w:rPr>
          <w:rFonts w:hint="eastAsia"/>
          <w:lang w:eastAsia="zh-CN"/>
        </w:rPr>
      </w:pPr>
      <w:r w:rsidRPr="00950ED6">
        <w:t xml:space="preserve">从表 5-1 可以看出，引入 CBAM 后，模型 mAP50 从 0.8347 提升至 0.8580，mAP50-95 从 0.5368 提升至 0.5470，Recall 从 0.9114 提升至 </w:t>
      </w:r>
      <w:proofErr w:type="gramStart"/>
      <w:r w:rsidRPr="00950ED6">
        <w:t>0.9370。Precision</w:t>
      </w:r>
      <w:proofErr w:type="gramEnd"/>
      <w:r w:rsidRPr="00950ED6">
        <w:t xml:space="preserve"> 从 0.6868 小幅下降至 0.6840，</w:t>
      </w:r>
      <w:proofErr w:type="spellStart"/>
      <w:r w:rsidRPr="00950ED6">
        <w:t>说明模型在提高召回率的同时可能引入少量额外误检，但总体检测能力得到提升</w:t>
      </w:r>
      <w:proofErr w:type="spellEnd"/>
      <w:r w:rsidRPr="00950ED6">
        <w:t>。</w:t>
      </w:r>
      <w:r w:rsidRPr="00950ED6">
        <w:rPr>
          <w:lang w:eastAsia="zh-CN"/>
        </w:rPr>
        <w:t>对于疲劳驾驶场景而言，Recall 提升具有较大意义，因为它意味着模型更不容易漏检潜在疲劳相关目标。</w:t>
      </w:r>
    </w:p>
    <w:p w14:paraId="578AB0E7" w14:textId="77777777" w:rsidR="002F2EC7" w:rsidRPr="00950ED6" w:rsidRDefault="00000000">
      <w:pPr>
        <w:pStyle w:val="21"/>
        <w:rPr>
          <w:color w:val="auto"/>
        </w:rPr>
      </w:pPr>
      <w:bookmarkStart w:id="30" w:name="_Toc229562308"/>
      <w:r w:rsidRPr="00950ED6">
        <w:rPr>
          <w:rFonts w:ascii="宋体" w:eastAsia="宋体" w:hAnsi="宋体"/>
          <w:color w:val="auto"/>
          <w:sz w:val="28"/>
        </w:rPr>
        <w:lastRenderedPageBreak/>
        <w:t xml:space="preserve">5.3 PR </w:t>
      </w:r>
      <w:proofErr w:type="spellStart"/>
      <w:r w:rsidRPr="00950ED6">
        <w:rPr>
          <w:rFonts w:ascii="宋体" w:eastAsia="宋体" w:hAnsi="宋体"/>
          <w:color w:val="auto"/>
          <w:sz w:val="28"/>
        </w:rPr>
        <w:t>曲线与</w:t>
      </w:r>
      <w:proofErr w:type="spellEnd"/>
      <w:r w:rsidRPr="00950ED6">
        <w:rPr>
          <w:rFonts w:ascii="宋体" w:eastAsia="宋体" w:hAnsi="宋体"/>
          <w:color w:val="auto"/>
          <w:sz w:val="28"/>
        </w:rPr>
        <w:t xml:space="preserve"> F1 曲线分析</w:t>
      </w:r>
      <w:bookmarkEnd w:id="30"/>
    </w:p>
    <w:p w14:paraId="7EB180A1" w14:textId="77777777" w:rsidR="002F2EC7" w:rsidRPr="00950ED6" w:rsidRDefault="00000000">
      <w:pPr>
        <w:jc w:val="center"/>
        <w:rPr>
          <w:rFonts w:hint="eastAsia"/>
        </w:rPr>
      </w:pPr>
      <w:r w:rsidRPr="00950ED6">
        <w:rPr>
          <w:noProof/>
        </w:rPr>
        <w:drawing>
          <wp:inline distT="0" distB="0" distL="0" distR="0" wp14:anchorId="36C1D173" wp14:editId="448D0983">
            <wp:extent cx="4536000" cy="302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536000" cy="3024000"/>
                    </a:xfrm>
                    <a:prstGeom prst="rect">
                      <a:avLst/>
                    </a:prstGeom>
                  </pic:spPr>
                </pic:pic>
              </a:graphicData>
            </a:graphic>
          </wp:inline>
        </w:drawing>
      </w:r>
    </w:p>
    <w:p w14:paraId="7AA0A435" w14:textId="77777777" w:rsidR="002F2EC7" w:rsidRPr="00950ED6" w:rsidRDefault="00000000">
      <w:pPr>
        <w:spacing w:after="120"/>
        <w:jc w:val="center"/>
        <w:rPr>
          <w:rFonts w:hint="eastAsia"/>
        </w:rPr>
      </w:pPr>
      <w:r w:rsidRPr="00950ED6">
        <w:rPr>
          <w:sz w:val="19"/>
        </w:rPr>
        <w:t>图 5-1 YOLOv8n 基线模型 PR 曲线</w:t>
      </w:r>
    </w:p>
    <w:p w14:paraId="7FC8920A" w14:textId="77777777" w:rsidR="002F2EC7" w:rsidRPr="00950ED6" w:rsidRDefault="00000000">
      <w:pPr>
        <w:jc w:val="center"/>
        <w:rPr>
          <w:rFonts w:hint="eastAsia"/>
        </w:rPr>
      </w:pPr>
      <w:r w:rsidRPr="00950ED6">
        <w:rPr>
          <w:noProof/>
        </w:rPr>
        <w:drawing>
          <wp:inline distT="0" distB="0" distL="0" distR="0" wp14:anchorId="71B2AD2B" wp14:editId="6EAA4EDE">
            <wp:extent cx="4536000" cy="302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36000" cy="3024000"/>
                    </a:xfrm>
                    <a:prstGeom prst="rect">
                      <a:avLst/>
                    </a:prstGeom>
                  </pic:spPr>
                </pic:pic>
              </a:graphicData>
            </a:graphic>
          </wp:inline>
        </w:drawing>
      </w:r>
    </w:p>
    <w:p w14:paraId="4C979586" w14:textId="77777777" w:rsidR="002F2EC7" w:rsidRPr="00950ED6" w:rsidRDefault="00000000">
      <w:pPr>
        <w:spacing w:after="120"/>
        <w:jc w:val="center"/>
        <w:rPr>
          <w:rFonts w:hint="eastAsia"/>
          <w:lang w:eastAsia="zh-CN"/>
        </w:rPr>
      </w:pPr>
      <w:r w:rsidRPr="00950ED6">
        <w:rPr>
          <w:sz w:val="19"/>
          <w:lang w:eastAsia="zh-CN"/>
        </w:rPr>
        <w:t>图 5-2 YOLOv8n + CBAM 模型 PR 曲线</w:t>
      </w:r>
    </w:p>
    <w:p w14:paraId="6E501450" w14:textId="77777777" w:rsidR="002F2EC7" w:rsidRPr="00950ED6" w:rsidRDefault="00000000">
      <w:pPr>
        <w:spacing w:after="80"/>
        <w:rPr>
          <w:rFonts w:hint="eastAsia"/>
          <w:lang w:eastAsia="zh-CN"/>
        </w:rPr>
      </w:pPr>
      <w:r w:rsidRPr="00950ED6">
        <w:rPr>
          <w:lang w:eastAsia="zh-CN"/>
        </w:rPr>
        <w:t>PR 曲线反映不同置信度阈值下 Precision 与 Recall 的变化关系。曲线越靠近右上角，说明模型在保持较高召回率的同时仍能获得较高准确率。对比图 5-1 和图 5-2 可以看出，CBAM 模型整</w:t>
      </w:r>
      <w:r w:rsidRPr="00950ED6">
        <w:rPr>
          <w:lang w:eastAsia="zh-CN"/>
        </w:rPr>
        <w:lastRenderedPageBreak/>
        <w:t>体 PR 表现略优于基线模型，尤其在 Yawn 类别上提升更明显，说明注意力机制对嘴部局部特征具有一定增强作用。</w:t>
      </w:r>
    </w:p>
    <w:p w14:paraId="11282AB7" w14:textId="77777777" w:rsidR="002F2EC7" w:rsidRPr="00950ED6" w:rsidRDefault="00000000">
      <w:pPr>
        <w:jc w:val="center"/>
        <w:rPr>
          <w:rFonts w:hint="eastAsia"/>
        </w:rPr>
      </w:pPr>
      <w:r w:rsidRPr="00950ED6">
        <w:rPr>
          <w:noProof/>
        </w:rPr>
        <w:drawing>
          <wp:inline distT="0" distB="0" distL="0" distR="0" wp14:anchorId="16A08B6B" wp14:editId="28114996">
            <wp:extent cx="4536000" cy="302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536000" cy="3024000"/>
                    </a:xfrm>
                    <a:prstGeom prst="rect">
                      <a:avLst/>
                    </a:prstGeom>
                  </pic:spPr>
                </pic:pic>
              </a:graphicData>
            </a:graphic>
          </wp:inline>
        </w:drawing>
      </w:r>
    </w:p>
    <w:p w14:paraId="4CFB6674" w14:textId="77777777" w:rsidR="002F2EC7" w:rsidRPr="00950ED6" w:rsidRDefault="00000000">
      <w:pPr>
        <w:spacing w:after="120"/>
        <w:jc w:val="center"/>
        <w:rPr>
          <w:rFonts w:hint="eastAsia"/>
        </w:rPr>
      </w:pPr>
      <w:r w:rsidRPr="00950ED6">
        <w:rPr>
          <w:sz w:val="19"/>
        </w:rPr>
        <w:t>图 5-3 YOLOv8n 基线模型 F1 曲线</w:t>
      </w:r>
    </w:p>
    <w:p w14:paraId="63963DEA" w14:textId="77777777" w:rsidR="002F2EC7" w:rsidRPr="00950ED6" w:rsidRDefault="00000000">
      <w:pPr>
        <w:jc w:val="center"/>
        <w:rPr>
          <w:rFonts w:hint="eastAsia"/>
        </w:rPr>
      </w:pPr>
      <w:r w:rsidRPr="00950ED6">
        <w:rPr>
          <w:noProof/>
        </w:rPr>
        <w:drawing>
          <wp:inline distT="0" distB="0" distL="0" distR="0" wp14:anchorId="3A40BE6F" wp14:editId="60D671FA">
            <wp:extent cx="4536000" cy="302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36000" cy="3024000"/>
                    </a:xfrm>
                    <a:prstGeom prst="rect">
                      <a:avLst/>
                    </a:prstGeom>
                  </pic:spPr>
                </pic:pic>
              </a:graphicData>
            </a:graphic>
          </wp:inline>
        </w:drawing>
      </w:r>
    </w:p>
    <w:p w14:paraId="15D228AE" w14:textId="77777777" w:rsidR="002F2EC7" w:rsidRPr="00950ED6" w:rsidRDefault="00000000">
      <w:pPr>
        <w:spacing w:after="120"/>
        <w:jc w:val="center"/>
        <w:rPr>
          <w:rFonts w:hint="eastAsia"/>
          <w:lang w:eastAsia="zh-CN"/>
        </w:rPr>
      </w:pPr>
      <w:r w:rsidRPr="00950ED6">
        <w:rPr>
          <w:sz w:val="19"/>
          <w:lang w:eastAsia="zh-CN"/>
        </w:rPr>
        <w:t>图 5-4 YOLOv8n + CBAM 模型 F1 曲线</w:t>
      </w:r>
    </w:p>
    <w:p w14:paraId="3A6F598D" w14:textId="77777777" w:rsidR="002F2EC7" w:rsidRPr="00950ED6" w:rsidRDefault="00000000">
      <w:pPr>
        <w:spacing w:after="80"/>
        <w:rPr>
          <w:rFonts w:hint="eastAsia"/>
          <w:lang w:eastAsia="zh-CN"/>
        </w:rPr>
      </w:pPr>
      <w:r w:rsidRPr="00950ED6">
        <w:rPr>
          <w:lang w:eastAsia="zh-CN"/>
        </w:rPr>
        <w:lastRenderedPageBreak/>
        <w:t xml:space="preserve">F1 </w:t>
      </w:r>
      <w:proofErr w:type="gramStart"/>
      <w:r w:rsidRPr="00950ED6">
        <w:rPr>
          <w:lang w:eastAsia="zh-CN"/>
        </w:rPr>
        <w:t>值综合</w:t>
      </w:r>
      <w:proofErr w:type="gramEnd"/>
      <w:r w:rsidRPr="00950ED6">
        <w:rPr>
          <w:lang w:eastAsia="zh-CN"/>
        </w:rPr>
        <w:t>考虑 Precision 与 Recall，适合观察模型在不同置信度阈值下的综合检测性能。结合 F1 曲线可以看出，CBAM 模型虽然增加了少量参数和推理耗时，但其综合检测能力保持稳定，并在召回风险目标方面更有优势。</w:t>
      </w:r>
    </w:p>
    <w:p w14:paraId="5CCB54DB" w14:textId="77777777" w:rsidR="002F2EC7" w:rsidRPr="00950ED6" w:rsidRDefault="00000000">
      <w:pPr>
        <w:pStyle w:val="21"/>
        <w:rPr>
          <w:color w:val="auto"/>
          <w:lang w:eastAsia="zh-CN"/>
        </w:rPr>
      </w:pPr>
      <w:bookmarkStart w:id="31" w:name="_Toc229562309"/>
      <w:r w:rsidRPr="00950ED6">
        <w:rPr>
          <w:rFonts w:ascii="宋体" w:eastAsia="宋体" w:hAnsi="宋体"/>
          <w:color w:val="auto"/>
          <w:sz w:val="28"/>
          <w:lang w:eastAsia="zh-CN"/>
        </w:rPr>
        <w:t>5.4 类别结果与混淆矩阵分析</w:t>
      </w:r>
      <w:bookmarkEnd w:id="31"/>
    </w:p>
    <w:p w14:paraId="7F833F34" w14:textId="77777777" w:rsidR="002F2EC7" w:rsidRPr="00950ED6" w:rsidRDefault="00000000">
      <w:pPr>
        <w:spacing w:after="120"/>
        <w:jc w:val="center"/>
        <w:rPr>
          <w:rFonts w:hint="eastAsia"/>
          <w:lang w:eastAsia="zh-CN"/>
        </w:rPr>
      </w:pPr>
      <w:r w:rsidRPr="00950ED6">
        <w:rPr>
          <w:sz w:val="19"/>
          <w:lang w:eastAsia="zh-CN"/>
        </w:rPr>
        <w:t>表 5-2 CBAM 模型各类别检测结果</w:t>
      </w:r>
    </w:p>
    <w:tbl>
      <w:tblPr>
        <w:tblStyle w:val="aff1"/>
        <w:tblW w:w="0" w:type="auto"/>
        <w:tblLook w:val="04A0" w:firstRow="1" w:lastRow="0" w:firstColumn="1" w:lastColumn="0" w:noHBand="0" w:noVBand="1"/>
      </w:tblPr>
      <w:tblGrid>
        <w:gridCol w:w="1311"/>
        <w:gridCol w:w="1311"/>
        <w:gridCol w:w="1311"/>
        <w:gridCol w:w="1311"/>
        <w:gridCol w:w="1311"/>
        <w:gridCol w:w="1311"/>
        <w:gridCol w:w="1311"/>
      </w:tblGrid>
      <w:tr w:rsidR="00950ED6" w:rsidRPr="00950ED6" w14:paraId="33A5CB12" w14:textId="77777777">
        <w:tc>
          <w:tcPr>
            <w:tcW w:w="1311" w:type="dxa"/>
          </w:tcPr>
          <w:p w14:paraId="691CB270" w14:textId="77777777" w:rsidR="002F2EC7" w:rsidRPr="00950ED6" w:rsidRDefault="00000000">
            <w:pPr>
              <w:jc w:val="center"/>
              <w:rPr>
                <w:rFonts w:hint="eastAsia"/>
              </w:rPr>
            </w:pPr>
            <w:proofErr w:type="spellStart"/>
            <w:r w:rsidRPr="00950ED6">
              <w:rPr>
                <w:b/>
              </w:rPr>
              <w:t>类别</w:t>
            </w:r>
            <w:proofErr w:type="spellEnd"/>
          </w:p>
        </w:tc>
        <w:tc>
          <w:tcPr>
            <w:tcW w:w="1311" w:type="dxa"/>
          </w:tcPr>
          <w:p w14:paraId="0CF658F8" w14:textId="77777777" w:rsidR="002F2EC7" w:rsidRPr="00950ED6" w:rsidRDefault="00000000">
            <w:pPr>
              <w:jc w:val="center"/>
              <w:rPr>
                <w:rFonts w:hint="eastAsia"/>
              </w:rPr>
            </w:pPr>
            <w:r w:rsidRPr="00950ED6">
              <w:rPr>
                <w:b/>
              </w:rPr>
              <w:t>Images</w:t>
            </w:r>
          </w:p>
        </w:tc>
        <w:tc>
          <w:tcPr>
            <w:tcW w:w="1311" w:type="dxa"/>
          </w:tcPr>
          <w:p w14:paraId="61BFD33F" w14:textId="77777777" w:rsidR="002F2EC7" w:rsidRPr="00950ED6" w:rsidRDefault="00000000">
            <w:pPr>
              <w:jc w:val="center"/>
              <w:rPr>
                <w:rFonts w:hint="eastAsia"/>
              </w:rPr>
            </w:pPr>
            <w:r w:rsidRPr="00950ED6">
              <w:rPr>
                <w:b/>
              </w:rPr>
              <w:t>Instances</w:t>
            </w:r>
          </w:p>
        </w:tc>
        <w:tc>
          <w:tcPr>
            <w:tcW w:w="1311" w:type="dxa"/>
          </w:tcPr>
          <w:p w14:paraId="1717F7B9" w14:textId="77777777" w:rsidR="002F2EC7" w:rsidRPr="00950ED6" w:rsidRDefault="00000000">
            <w:pPr>
              <w:jc w:val="center"/>
              <w:rPr>
                <w:rFonts w:hint="eastAsia"/>
              </w:rPr>
            </w:pPr>
            <w:r w:rsidRPr="00950ED6">
              <w:rPr>
                <w:b/>
              </w:rPr>
              <w:t>Precision</w:t>
            </w:r>
          </w:p>
        </w:tc>
        <w:tc>
          <w:tcPr>
            <w:tcW w:w="1311" w:type="dxa"/>
          </w:tcPr>
          <w:p w14:paraId="0D8733E6" w14:textId="77777777" w:rsidR="002F2EC7" w:rsidRPr="00950ED6" w:rsidRDefault="00000000">
            <w:pPr>
              <w:jc w:val="center"/>
              <w:rPr>
                <w:rFonts w:hint="eastAsia"/>
              </w:rPr>
            </w:pPr>
            <w:r w:rsidRPr="00950ED6">
              <w:rPr>
                <w:b/>
              </w:rPr>
              <w:t>Recall</w:t>
            </w:r>
          </w:p>
        </w:tc>
        <w:tc>
          <w:tcPr>
            <w:tcW w:w="1311" w:type="dxa"/>
          </w:tcPr>
          <w:p w14:paraId="16DEC12B" w14:textId="77777777" w:rsidR="002F2EC7" w:rsidRPr="00950ED6" w:rsidRDefault="00000000">
            <w:pPr>
              <w:jc w:val="center"/>
              <w:rPr>
                <w:rFonts w:hint="eastAsia"/>
              </w:rPr>
            </w:pPr>
            <w:r w:rsidRPr="00950ED6">
              <w:rPr>
                <w:b/>
              </w:rPr>
              <w:t>mAP50</w:t>
            </w:r>
          </w:p>
        </w:tc>
        <w:tc>
          <w:tcPr>
            <w:tcW w:w="1311" w:type="dxa"/>
          </w:tcPr>
          <w:p w14:paraId="7AA55473" w14:textId="77777777" w:rsidR="002F2EC7" w:rsidRPr="00950ED6" w:rsidRDefault="00000000">
            <w:pPr>
              <w:jc w:val="center"/>
              <w:rPr>
                <w:rFonts w:hint="eastAsia"/>
              </w:rPr>
            </w:pPr>
            <w:r w:rsidRPr="00950ED6">
              <w:rPr>
                <w:b/>
              </w:rPr>
              <w:t>mAP50-95</w:t>
            </w:r>
          </w:p>
        </w:tc>
      </w:tr>
      <w:tr w:rsidR="00950ED6" w:rsidRPr="00950ED6" w14:paraId="58185618" w14:textId="77777777">
        <w:tc>
          <w:tcPr>
            <w:tcW w:w="1311" w:type="dxa"/>
          </w:tcPr>
          <w:p w14:paraId="7A6C3EC9" w14:textId="77777777" w:rsidR="002F2EC7" w:rsidRPr="00950ED6" w:rsidRDefault="00000000">
            <w:pPr>
              <w:jc w:val="center"/>
              <w:rPr>
                <w:rFonts w:hint="eastAsia"/>
              </w:rPr>
            </w:pPr>
            <w:proofErr w:type="spellStart"/>
            <w:r w:rsidRPr="00950ED6">
              <w:t>Eyeclosed</w:t>
            </w:r>
            <w:proofErr w:type="spellEnd"/>
          </w:p>
        </w:tc>
        <w:tc>
          <w:tcPr>
            <w:tcW w:w="1311" w:type="dxa"/>
          </w:tcPr>
          <w:p w14:paraId="25B1AFA4" w14:textId="77777777" w:rsidR="002F2EC7" w:rsidRPr="00950ED6" w:rsidRDefault="00000000">
            <w:pPr>
              <w:jc w:val="center"/>
              <w:rPr>
                <w:rFonts w:hint="eastAsia"/>
              </w:rPr>
            </w:pPr>
            <w:r w:rsidRPr="00950ED6">
              <w:t>278</w:t>
            </w:r>
          </w:p>
        </w:tc>
        <w:tc>
          <w:tcPr>
            <w:tcW w:w="1311" w:type="dxa"/>
          </w:tcPr>
          <w:p w14:paraId="2CABDB8E" w14:textId="77777777" w:rsidR="002F2EC7" w:rsidRPr="00950ED6" w:rsidRDefault="00000000">
            <w:pPr>
              <w:jc w:val="center"/>
              <w:rPr>
                <w:rFonts w:hint="eastAsia"/>
              </w:rPr>
            </w:pPr>
            <w:r w:rsidRPr="00950ED6">
              <w:t>353</w:t>
            </w:r>
          </w:p>
        </w:tc>
        <w:tc>
          <w:tcPr>
            <w:tcW w:w="1311" w:type="dxa"/>
          </w:tcPr>
          <w:p w14:paraId="58129A2C" w14:textId="77777777" w:rsidR="002F2EC7" w:rsidRPr="00950ED6" w:rsidRDefault="00000000">
            <w:pPr>
              <w:jc w:val="center"/>
              <w:rPr>
                <w:rFonts w:hint="eastAsia"/>
              </w:rPr>
            </w:pPr>
            <w:r w:rsidRPr="00950ED6">
              <w:t>0.871</w:t>
            </w:r>
          </w:p>
        </w:tc>
        <w:tc>
          <w:tcPr>
            <w:tcW w:w="1311" w:type="dxa"/>
          </w:tcPr>
          <w:p w14:paraId="5CB15DAE" w14:textId="77777777" w:rsidR="002F2EC7" w:rsidRPr="00950ED6" w:rsidRDefault="00000000">
            <w:pPr>
              <w:jc w:val="center"/>
              <w:rPr>
                <w:rFonts w:hint="eastAsia"/>
              </w:rPr>
            </w:pPr>
            <w:r w:rsidRPr="00950ED6">
              <w:t>0.946</w:t>
            </w:r>
          </w:p>
        </w:tc>
        <w:tc>
          <w:tcPr>
            <w:tcW w:w="1311" w:type="dxa"/>
          </w:tcPr>
          <w:p w14:paraId="1B63B1EE" w14:textId="77777777" w:rsidR="002F2EC7" w:rsidRPr="00950ED6" w:rsidRDefault="00000000">
            <w:pPr>
              <w:jc w:val="center"/>
              <w:rPr>
                <w:rFonts w:hint="eastAsia"/>
              </w:rPr>
            </w:pPr>
            <w:r w:rsidRPr="00950ED6">
              <w:t>0.973</w:t>
            </w:r>
          </w:p>
        </w:tc>
        <w:tc>
          <w:tcPr>
            <w:tcW w:w="1311" w:type="dxa"/>
          </w:tcPr>
          <w:p w14:paraId="5AADC982" w14:textId="77777777" w:rsidR="002F2EC7" w:rsidRPr="00950ED6" w:rsidRDefault="00000000">
            <w:pPr>
              <w:jc w:val="center"/>
              <w:rPr>
                <w:rFonts w:hint="eastAsia"/>
              </w:rPr>
            </w:pPr>
            <w:r w:rsidRPr="00950ED6">
              <w:t>0.574</w:t>
            </w:r>
          </w:p>
        </w:tc>
      </w:tr>
      <w:tr w:rsidR="00950ED6" w:rsidRPr="00950ED6" w14:paraId="3B9FCE50" w14:textId="77777777">
        <w:tc>
          <w:tcPr>
            <w:tcW w:w="1311" w:type="dxa"/>
          </w:tcPr>
          <w:p w14:paraId="38ABB6B4" w14:textId="77777777" w:rsidR="002F2EC7" w:rsidRPr="00950ED6" w:rsidRDefault="00000000">
            <w:pPr>
              <w:jc w:val="center"/>
              <w:rPr>
                <w:rFonts w:hint="eastAsia"/>
              </w:rPr>
            </w:pPr>
            <w:proofErr w:type="spellStart"/>
            <w:r w:rsidRPr="00950ED6">
              <w:t>Eyeopen</w:t>
            </w:r>
            <w:proofErr w:type="spellEnd"/>
          </w:p>
        </w:tc>
        <w:tc>
          <w:tcPr>
            <w:tcW w:w="1311" w:type="dxa"/>
          </w:tcPr>
          <w:p w14:paraId="2E8CE505" w14:textId="77777777" w:rsidR="002F2EC7" w:rsidRPr="00950ED6" w:rsidRDefault="00000000">
            <w:pPr>
              <w:jc w:val="center"/>
              <w:rPr>
                <w:rFonts w:hint="eastAsia"/>
              </w:rPr>
            </w:pPr>
            <w:r w:rsidRPr="00950ED6">
              <w:t>107</w:t>
            </w:r>
          </w:p>
        </w:tc>
        <w:tc>
          <w:tcPr>
            <w:tcW w:w="1311" w:type="dxa"/>
          </w:tcPr>
          <w:p w14:paraId="6E3AAB2F" w14:textId="77777777" w:rsidR="002F2EC7" w:rsidRPr="00950ED6" w:rsidRDefault="00000000">
            <w:pPr>
              <w:jc w:val="center"/>
              <w:rPr>
                <w:rFonts w:hint="eastAsia"/>
              </w:rPr>
            </w:pPr>
            <w:r w:rsidRPr="00950ED6">
              <w:t>144</w:t>
            </w:r>
          </w:p>
        </w:tc>
        <w:tc>
          <w:tcPr>
            <w:tcW w:w="1311" w:type="dxa"/>
          </w:tcPr>
          <w:p w14:paraId="5BC61705" w14:textId="77777777" w:rsidR="002F2EC7" w:rsidRPr="00950ED6" w:rsidRDefault="00000000">
            <w:pPr>
              <w:jc w:val="center"/>
              <w:rPr>
                <w:rFonts w:hint="eastAsia"/>
              </w:rPr>
            </w:pPr>
            <w:r w:rsidRPr="00950ED6">
              <w:t>0.657</w:t>
            </w:r>
          </w:p>
        </w:tc>
        <w:tc>
          <w:tcPr>
            <w:tcW w:w="1311" w:type="dxa"/>
          </w:tcPr>
          <w:p w14:paraId="596DF8DA" w14:textId="77777777" w:rsidR="002F2EC7" w:rsidRPr="00950ED6" w:rsidRDefault="00000000">
            <w:pPr>
              <w:jc w:val="center"/>
              <w:rPr>
                <w:rFonts w:hint="eastAsia"/>
              </w:rPr>
            </w:pPr>
            <w:r w:rsidRPr="00950ED6">
              <w:t>0.889</w:t>
            </w:r>
          </w:p>
        </w:tc>
        <w:tc>
          <w:tcPr>
            <w:tcW w:w="1311" w:type="dxa"/>
          </w:tcPr>
          <w:p w14:paraId="6AF09B75" w14:textId="77777777" w:rsidR="002F2EC7" w:rsidRPr="00950ED6" w:rsidRDefault="00000000">
            <w:pPr>
              <w:jc w:val="center"/>
              <w:rPr>
                <w:rFonts w:hint="eastAsia"/>
              </w:rPr>
            </w:pPr>
            <w:r w:rsidRPr="00950ED6">
              <w:t>0.839</w:t>
            </w:r>
          </w:p>
        </w:tc>
        <w:tc>
          <w:tcPr>
            <w:tcW w:w="1311" w:type="dxa"/>
          </w:tcPr>
          <w:p w14:paraId="2B88D6A9" w14:textId="77777777" w:rsidR="002F2EC7" w:rsidRPr="00950ED6" w:rsidRDefault="00000000">
            <w:pPr>
              <w:jc w:val="center"/>
              <w:rPr>
                <w:rFonts w:hint="eastAsia"/>
              </w:rPr>
            </w:pPr>
            <w:r w:rsidRPr="00950ED6">
              <w:t>0.531</w:t>
            </w:r>
          </w:p>
        </w:tc>
      </w:tr>
      <w:tr w:rsidR="002F2EC7" w:rsidRPr="00950ED6" w14:paraId="74481A1A" w14:textId="77777777">
        <w:tc>
          <w:tcPr>
            <w:tcW w:w="1311" w:type="dxa"/>
          </w:tcPr>
          <w:p w14:paraId="7CBAA063" w14:textId="77777777" w:rsidR="002F2EC7" w:rsidRPr="00950ED6" w:rsidRDefault="00000000">
            <w:pPr>
              <w:jc w:val="center"/>
              <w:rPr>
                <w:rFonts w:hint="eastAsia"/>
              </w:rPr>
            </w:pPr>
            <w:r w:rsidRPr="00950ED6">
              <w:t>Yawn</w:t>
            </w:r>
          </w:p>
        </w:tc>
        <w:tc>
          <w:tcPr>
            <w:tcW w:w="1311" w:type="dxa"/>
          </w:tcPr>
          <w:p w14:paraId="1EA7E131" w14:textId="77777777" w:rsidR="002F2EC7" w:rsidRPr="00950ED6" w:rsidRDefault="00000000">
            <w:pPr>
              <w:jc w:val="center"/>
              <w:rPr>
                <w:rFonts w:hint="eastAsia"/>
              </w:rPr>
            </w:pPr>
            <w:r w:rsidRPr="00950ED6">
              <w:t>81</w:t>
            </w:r>
          </w:p>
        </w:tc>
        <w:tc>
          <w:tcPr>
            <w:tcW w:w="1311" w:type="dxa"/>
          </w:tcPr>
          <w:p w14:paraId="2976C595" w14:textId="77777777" w:rsidR="002F2EC7" w:rsidRPr="00950ED6" w:rsidRDefault="00000000">
            <w:pPr>
              <w:jc w:val="center"/>
              <w:rPr>
                <w:rFonts w:hint="eastAsia"/>
              </w:rPr>
            </w:pPr>
            <w:r w:rsidRPr="00950ED6">
              <w:t>81</w:t>
            </w:r>
          </w:p>
        </w:tc>
        <w:tc>
          <w:tcPr>
            <w:tcW w:w="1311" w:type="dxa"/>
          </w:tcPr>
          <w:p w14:paraId="4C86A21F" w14:textId="77777777" w:rsidR="002F2EC7" w:rsidRPr="00950ED6" w:rsidRDefault="00000000">
            <w:pPr>
              <w:jc w:val="center"/>
              <w:rPr>
                <w:rFonts w:hint="eastAsia"/>
              </w:rPr>
            </w:pPr>
            <w:r w:rsidRPr="00950ED6">
              <w:t>0.524</w:t>
            </w:r>
          </w:p>
        </w:tc>
        <w:tc>
          <w:tcPr>
            <w:tcW w:w="1311" w:type="dxa"/>
          </w:tcPr>
          <w:p w14:paraId="6406538E" w14:textId="77777777" w:rsidR="002F2EC7" w:rsidRPr="00950ED6" w:rsidRDefault="00000000">
            <w:pPr>
              <w:jc w:val="center"/>
              <w:rPr>
                <w:rFonts w:hint="eastAsia"/>
              </w:rPr>
            </w:pPr>
            <w:r w:rsidRPr="00950ED6">
              <w:t>0.975</w:t>
            </w:r>
          </w:p>
        </w:tc>
        <w:tc>
          <w:tcPr>
            <w:tcW w:w="1311" w:type="dxa"/>
          </w:tcPr>
          <w:p w14:paraId="61C055AF" w14:textId="77777777" w:rsidR="002F2EC7" w:rsidRPr="00950ED6" w:rsidRDefault="00000000">
            <w:pPr>
              <w:jc w:val="center"/>
              <w:rPr>
                <w:rFonts w:hint="eastAsia"/>
              </w:rPr>
            </w:pPr>
            <w:r w:rsidRPr="00950ED6">
              <w:t>0.762</w:t>
            </w:r>
          </w:p>
        </w:tc>
        <w:tc>
          <w:tcPr>
            <w:tcW w:w="1311" w:type="dxa"/>
          </w:tcPr>
          <w:p w14:paraId="2AA41861" w14:textId="77777777" w:rsidR="002F2EC7" w:rsidRPr="00950ED6" w:rsidRDefault="00000000">
            <w:pPr>
              <w:jc w:val="center"/>
              <w:rPr>
                <w:rFonts w:hint="eastAsia"/>
              </w:rPr>
            </w:pPr>
            <w:r w:rsidRPr="00950ED6">
              <w:t>0.535</w:t>
            </w:r>
          </w:p>
        </w:tc>
      </w:tr>
    </w:tbl>
    <w:p w14:paraId="0D1E419F" w14:textId="77777777" w:rsidR="002F2EC7" w:rsidRPr="00950ED6" w:rsidRDefault="002F2EC7">
      <w:pPr>
        <w:rPr>
          <w:rFonts w:hint="eastAsia"/>
        </w:rPr>
      </w:pPr>
    </w:p>
    <w:p w14:paraId="5CC83312" w14:textId="77777777" w:rsidR="002F2EC7" w:rsidRPr="00950ED6" w:rsidRDefault="00000000">
      <w:pPr>
        <w:spacing w:after="80"/>
        <w:rPr>
          <w:rFonts w:hint="eastAsia"/>
          <w:lang w:eastAsia="zh-CN"/>
        </w:rPr>
      </w:pPr>
      <w:r w:rsidRPr="00950ED6">
        <w:rPr>
          <w:lang w:eastAsia="zh-CN"/>
        </w:rPr>
        <w:t>从表 5-2 可以看出，</w:t>
      </w:r>
      <w:proofErr w:type="spellStart"/>
      <w:r w:rsidRPr="00950ED6">
        <w:rPr>
          <w:lang w:eastAsia="zh-CN"/>
        </w:rPr>
        <w:t>Eyeclosed</w:t>
      </w:r>
      <w:proofErr w:type="spellEnd"/>
      <w:r w:rsidRPr="00950ED6">
        <w:rPr>
          <w:lang w:eastAsia="zh-CN"/>
        </w:rPr>
        <w:t xml:space="preserve"> 类别 mAP50 达到 0.973，检测效果最好；</w:t>
      </w:r>
      <w:proofErr w:type="spellStart"/>
      <w:r w:rsidRPr="00950ED6">
        <w:rPr>
          <w:lang w:eastAsia="zh-CN"/>
        </w:rPr>
        <w:t>Eyeopen</w:t>
      </w:r>
      <w:proofErr w:type="spellEnd"/>
      <w:r w:rsidRPr="00950ED6">
        <w:rPr>
          <w:lang w:eastAsia="zh-CN"/>
        </w:rPr>
        <w:t xml:space="preserve"> 类别 mAP50 为 0.839，表现较稳定；Yawn 类别 mAP50 为 0.762，低于眼部类别，但相比基线模型约 0.693 的结果已有明显提升。Yawn 类别 Precision 较低，说明模型在嘴部张开但并非打哈欠、头部姿态变化或局部遮挡场景下仍可能出现误检。</w:t>
      </w:r>
    </w:p>
    <w:p w14:paraId="075C303B" w14:textId="77777777" w:rsidR="002F2EC7" w:rsidRPr="00950ED6" w:rsidRDefault="00000000">
      <w:pPr>
        <w:jc w:val="center"/>
        <w:rPr>
          <w:rFonts w:hint="eastAsia"/>
        </w:rPr>
      </w:pPr>
      <w:r w:rsidRPr="00950ED6">
        <w:rPr>
          <w:noProof/>
        </w:rPr>
        <w:drawing>
          <wp:inline distT="0" distB="0" distL="0" distR="0" wp14:anchorId="1DDF72DE" wp14:editId="20466978">
            <wp:extent cx="4140000" cy="310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140000" cy="3105000"/>
                    </a:xfrm>
                    <a:prstGeom prst="rect">
                      <a:avLst/>
                    </a:prstGeom>
                  </pic:spPr>
                </pic:pic>
              </a:graphicData>
            </a:graphic>
          </wp:inline>
        </w:drawing>
      </w:r>
    </w:p>
    <w:p w14:paraId="76B2F01E" w14:textId="77777777" w:rsidR="002F2EC7" w:rsidRPr="00950ED6" w:rsidRDefault="00000000">
      <w:pPr>
        <w:spacing w:after="120"/>
        <w:jc w:val="center"/>
        <w:rPr>
          <w:rFonts w:hint="eastAsia"/>
          <w:lang w:eastAsia="zh-CN"/>
        </w:rPr>
      </w:pPr>
      <w:r w:rsidRPr="00950ED6">
        <w:rPr>
          <w:sz w:val="19"/>
          <w:lang w:eastAsia="zh-CN"/>
        </w:rPr>
        <w:lastRenderedPageBreak/>
        <w:t>图 5-5 YOLOv8n + CBAM 模型混淆矩阵</w:t>
      </w:r>
    </w:p>
    <w:p w14:paraId="49B2A0F0" w14:textId="77777777" w:rsidR="002F2EC7" w:rsidRPr="00950ED6" w:rsidRDefault="00000000">
      <w:pPr>
        <w:spacing w:after="80"/>
        <w:rPr>
          <w:rFonts w:hint="eastAsia"/>
          <w:lang w:eastAsia="zh-CN"/>
        </w:rPr>
      </w:pPr>
      <w:r w:rsidRPr="00950ED6">
        <w:rPr>
          <w:lang w:eastAsia="zh-CN"/>
        </w:rPr>
        <w:t>混淆矩阵能够直观反映不同类别之间的误检和漏检关系。</w:t>
      </w:r>
      <w:proofErr w:type="spellStart"/>
      <w:r w:rsidRPr="00950ED6">
        <w:rPr>
          <w:lang w:eastAsia="zh-CN"/>
        </w:rPr>
        <w:t>Eyeclosed</w:t>
      </w:r>
      <w:proofErr w:type="spellEnd"/>
      <w:r w:rsidRPr="00950ED6">
        <w:rPr>
          <w:lang w:eastAsia="zh-CN"/>
        </w:rPr>
        <w:t xml:space="preserve"> 与 </w:t>
      </w:r>
      <w:proofErr w:type="spellStart"/>
      <w:r w:rsidRPr="00950ED6">
        <w:rPr>
          <w:lang w:eastAsia="zh-CN"/>
        </w:rPr>
        <w:t>Eyeopen</w:t>
      </w:r>
      <w:proofErr w:type="spellEnd"/>
      <w:r w:rsidRPr="00950ED6">
        <w:rPr>
          <w:lang w:eastAsia="zh-CN"/>
        </w:rPr>
        <w:t xml:space="preserve"> 均位于眼部区域，二者在低分辨率、眼镜遮挡或眼睛半闭状态下容易混淆；Yawn 类别主要受嘴部张开幅度、面部角度和遮挡影响。通过混淆矩阵分析可以发现，后续若要进一步提升模型性能，应重点补充打哈欠和复杂姿态样本。</w:t>
      </w:r>
    </w:p>
    <w:p w14:paraId="64D502B5" w14:textId="77777777" w:rsidR="002F2EC7" w:rsidRPr="00950ED6" w:rsidRDefault="00000000">
      <w:pPr>
        <w:pStyle w:val="21"/>
        <w:rPr>
          <w:color w:val="auto"/>
        </w:rPr>
      </w:pPr>
      <w:bookmarkStart w:id="32" w:name="_Toc229562310"/>
      <w:r w:rsidRPr="00950ED6">
        <w:rPr>
          <w:rFonts w:ascii="宋体" w:eastAsia="宋体" w:hAnsi="宋体"/>
          <w:color w:val="auto"/>
          <w:sz w:val="28"/>
        </w:rPr>
        <w:t xml:space="preserve">5.5 </w:t>
      </w:r>
      <w:proofErr w:type="spellStart"/>
      <w:r w:rsidRPr="00950ED6">
        <w:rPr>
          <w:rFonts w:ascii="宋体" w:eastAsia="宋体" w:hAnsi="宋体"/>
          <w:color w:val="auto"/>
          <w:sz w:val="28"/>
        </w:rPr>
        <w:t>系统演示结果分析</w:t>
      </w:r>
      <w:bookmarkEnd w:id="32"/>
      <w:proofErr w:type="spellEnd"/>
    </w:p>
    <w:p w14:paraId="5AD5CCB1" w14:textId="77777777" w:rsidR="002F2EC7" w:rsidRPr="00950ED6" w:rsidRDefault="00000000">
      <w:pPr>
        <w:jc w:val="center"/>
        <w:rPr>
          <w:rFonts w:hint="eastAsia"/>
        </w:rPr>
      </w:pPr>
      <w:r w:rsidRPr="00950ED6">
        <w:rPr>
          <w:noProof/>
        </w:rPr>
        <w:drawing>
          <wp:inline distT="0" distB="0" distL="0" distR="0" wp14:anchorId="4848EA9F" wp14:editId="54FA522F">
            <wp:extent cx="3779520" cy="50570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rotWithShape="1">
                    <a:blip r:embed="rId12"/>
                    <a:srcRect b="24737"/>
                    <a:stretch>
                      <a:fillRect/>
                    </a:stretch>
                  </pic:blipFill>
                  <pic:spPr bwMode="auto">
                    <a:xfrm>
                      <a:off x="0" y="0"/>
                      <a:ext cx="3780000" cy="5057672"/>
                    </a:xfrm>
                    <a:prstGeom prst="rect">
                      <a:avLst/>
                    </a:prstGeom>
                    <a:ln>
                      <a:noFill/>
                    </a:ln>
                    <a:extLst>
                      <a:ext uri="{53640926-AAD7-44D8-BBD7-CCE9431645EC}">
                        <a14:shadowObscured xmlns:a14="http://schemas.microsoft.com/office/drawing/2010/main"/>
                      </a:ext>
                    </a:extLst>
                  </pic:spPr>
                </pic:pic>
              </a:graphicData>
            </a:graphic>
          </wp:inline>
        </w:drawing>
      </w:r>
    </w:p>
    <w:p w14:paraId="571A9491" w14:textId="77777777" w:rsidR="002F2EC7" w:rsidRPr="00950ED6" w:rsidRDefault="00000000">
      <w:pPr>
        <w:spacing w:after="120"/>
        <w:jc w:val="center"/>
        <w:rPr>
          <w:rFonts w:hint="eastAsia"/>
          <w:lang w:eastAsia="zh-CN"/>
        </w:rPr>
      </w:pPr>
      <w:r w:rsidRPr="00950ED6">
        <w:rPr>
          <w:sz w:val="19"/>
          <w:lang w:eastAsia="zh-CN"/>
        </w:rPr>
        <w:t>图 5-6 单张图片命令行检测结果</w:t>
      </w:r>
    </w:p>
    <w:p w14:paraId="31C25897" w14:textId="77777777" w:rsidR="002F2EC7" w:rsidRPr="00950ED6" w:rsidRDefault="00000000">
      <w:pPr>
        <w:jc w:val="center"/>
        <w:rPr>
          <w:rFonts w:hint="eastAsia"/>
        </w:rPr>
      </w:pPr>
      <w:r w:rsidRPr="00950ED6">
        <w:rPr>
          <w:noProof/>
        </w:rPr>
        <w:lastRenderedPageBreak/>
        <w:drawing>
          <wp:inline distT="0" distB="0" distL="0" distR="0" wp14:anchorId="17CCDA19" wp14:editId="28D7BCFC">
            <wp:extent cx="3780000" cy="283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3780000" cy="2835000"/>
                    </a:xfrm>
                    <a:prstGeom prst="rect">
                      <a:avLst/>
                    </a:prstGeom>
                  </pic:spPr>
                </pic:pic>
              </a:graphicData>
            </a:graphic>
          </wp:inline>
        </w:drawing>
      </w:r>
    </w:p>
    <w:p w14:paraId="07CD7180" w14:textId="77777777" w:rsidR="002F2EC7" w:rsidRPr="00950ED6" w:rsidRDefault="00000000">
      <w:pPr>
        <w:spacing w:after="120"/>
        <w:jc w:val="center"/>
        <w:rPr>
          <w:rFonts w:hint="eastAsia"/>
          <w:lang w:eastAsia="zh-CN"/>
        </w:rPr>
      </w:pPr>
      <w:r w:rsidRPr="00950ED6">
        <w:rPr>
          <w:sz w:val="19"/>
          <w:lang w:eastAsia="zh-CN"/>
        </w:rPr>
        <w:t>图 5-7 桌面系统打哈欠检测界面</w:t>
      </w:r>
    </w:p>
    <w:p w14:paraId="6F87EA67" w14:textId="77777777" w:rsidR="002F2EC7" w:rsidRPr="00950ED6" w:rsidRDefault="00000000">
      <w:pPr>
        <w:jc w:val="center"/>
        <w:rPr>
          <w:rFonts w:hint="eastAsia"/>
        </w:rPr>
      </w:pPr>
      <w:r w:rsidRPr="00950ED6">
        <w:rPr>
          <w:noProof/>
        </w:rPr>
        <w:drawing>
          <wp:inline distT="0" distB="0" distL="0" distR="0" wp14:anchorId="7779E975" wp14:editId="1AFE2C83">
            <wp:extent cx="3780000" cy="36496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3780000" cy="3649655"/>
                    </a:xfrm>
                    <a:prstGeom prst="rect">
                      <a:avLst/>
                    </a:prstGeom>
                  </pic:spPr>
                </pic:pic>
              </a:graphicData>
            </a:graphic>
          </wp:inline>
        </w:drawing>
      </w:r>
    </w:p>
    <w:p w14:paraId="4C386661" w14:textId="77777777" w:rsidR="002F2EC7" w:rsidRPr="00950ED6" w:rsidRDefault="00000000">
      <w:pPr>
        <w:spacing w:after="120"/>
        <w:jc w:val="center"/>
        <w:rPr>
          <w:rFonts w:hint="eastAsia"/>
          <w:lang w:eastAsia="zh-CN"/>
        </w:rPr>
      </w:pPr>
      <w:r w:rsidRPr="00950ED6">
        <w:rPr>
          <w:sz w:val="19"/>
          <w:lang w:eastAsia="zh-CN"/>
        </w:rPr>
        <w:t>图 5-8 桌面系统检测结果示例</w:t>
      </w:r>
    </w:p>
    <w:p w14:paraId="2ABC85E9" w14:textId="77777777" w:rsidR="002F2EC7" w:rsidRPr="00950ED6" w:rsidRDefault="00000000">
      <w:pPr>
        <w:spacing w:after="80"/>
        <w:rPr>
          <w:rFonts w:hint="eastAsia"/>
          <w:lang w:eastAsia="zh-CN"/>
        </w:rPr>
      </w:pPr>
      <w:r w:rsidRPr="00950ED6">
        <w:rPr>
          <w:lang w:eastAsia="zh-CN"/>
        </w:rPr>
        <w:t>系统演示结果表明，训练得到的模型权重能够在本地 Windows CPU 环境中加载并完成推理。桌面界面能够显示检测框、类别置信度、疲劳状态、截图保存和日志路径，说明本文系统从模型训练、模型推理到界面展示已经形成完整闭环。</w:t>
      </w:r>
    </w:p>
    <w:p w14:paraId="1D69F9FD" w14:textId="77777777" w:rsidR="002F2EC7" w:rsidRPr="00950ED6" w:rsidRDefault="00000000">
      <w:pPr>
        <w:pStyle w:val="21"/>
        <w:rPr>
          <w:color w:val="auto"/>
          <w:lang w:eastAsia="zh-CN"/>
        </w:rPr>
      </w:pPr>
      <w:bookmarkStart w:id="33" w:name="_Toc229562311"/>
      <w:r w:rsidRPr="00950ED6">
        <w:rPr>
          <w:rFonts w:ascii="宋体" w:eastAsia="宋体" w:hAnsi="宋体"/>
          <w:color w:val="auto"/>
          <w:sz w:val="28"/>
          <w:lang w:eastAsia="zh-CN"/>
        </w:rPr>
        <w:lastRenderedPageBreak/>
        <w:t>5.6 本章小结</w:t>
      </w:r>
      <w:bookmarkEnd w:id="33"/>
    </w:p>
    <w:p w14:paraId="05A8172F" w14:textId="77777777" w:rsidR="002F2EC7" w:rsidRPr="00950ED6" w:rsidRDefault="00000000">
      <w:pPr>
        <w:spacing w:after="80"/>
        <w:rPr>
          <w:rFonts w:hint="eastAsia"/>
          <w:lang w:eastAsia="zh-CN"/>
        </w:rPr>
      </w:pPr>
      <w:r w:rsidRPr="00950ED6">
        <w:rPr>
          <w:lang w:eastAsia="zh-CN"/>
        </w:rPr>
        <w:t>本章通过消融实验验证了 CBAM 注意力机制在疲劳驾驶面部识别任务中的作用。实验结果表明，CBAM 模型在 mAP50、mAP50-95 和 Recall 上均优于 YOLOv8n 基线模型，尤其对 Yawn 类别的提升较明显。与此同时，Precision 小幅下降和推理耗时略增也说明改进模型仍存在误检与计算开销问题，后续可通过补充复杂场景数据和优化阈值策略进一步改进。</w:t>
      </w:r>
    </w:p>
    <w:p w14:paraId="1C8E295D" w14:textId="77777777" w:rsidR="002F2EC7" w:rsidRPr="00950ED6" w:rsidRDefault="00000000">
      <w:pPr>
        <w:pStyle w:val="1"/>
        <w:rPr>
          <w:color w:val="auto"/>
          <w:lang w:eastAsia="zh-CN"/>
        </w:rPr>
      </w:pPr>
      <w:bookmarkStart w:id="34" w:name="_Toc229562312"/>
      <w:r w:rsidRPr="00950ED6">
        <w:rPr>
          <w:rFonts w:ascii="宋体" w:eastAsia="宋体" w:hAnsi="宋体"/>
          <w:color w:val="auto"/>
          <w:sz w:val="32"/>
          <w:lang w:eastAsia="zh-CN"/>
        </w:rPr>
        <w:t>第 6 章 系统设计与实现</w:t>
      </w:r>
      <w:bookmarkEnd w:id="34"/>
    </w:p>
    <w:p w14:paraId="14D58C9C" w14:textId="77777777" w:rsidR="002F2EC7" w:rsidRPr="00950ED6" w:rsidRDefault="00000000">
      <w:pPr>
        <w:pStyle w:val="21"/>
        <w:rPr>
          <w:color w:val="auto"/>
          <w:lang w:eastAsia="zh-CN"/>
        </w:rPr>
      </w:pPr>
      <w:bookmarkStart w:id="35" w:name="_Toc229562313"/>
      <w:r w:rsidRPr="00950ED6">
        <w:rPr>
          <w:rFonts w:ascii="宋体" w:eastAsia="宋体" w:hAnsi="宋体"/>
          <w:color w:val="auto"/>
          <w:sz w:val="28"/>
          <w:lang w:eastAsia="zh-CN"/>
        </w:rPr>
        <w:t>6.1 系统需求分析</w:t>
      </w:r>
      <w:bookmarkEnd w:id="35"/>
    </w:p>
    <w:p w14:paraId="5F7FFC82" w14:textId="77777777" w:rsidR="002F2EC7" w:rsidRPr="00950ED6" w:rsidRDefault="00000000">
      <w:pPr>
        <w:spacing w:after="80"/>
        <w:rPr>
          <w:rFonts w:hint="eastAsia"/>
          <w:lang w:eastAsia="zh-CN"/>
        </w:rPr>
      </w:pPr>
      <w:r w:rsidRPr="00950ED6">
        <w:rPr>
          <w:lang w:eastAsia="zh-CN"/>
        </w:rPr>
        <w:t>本文系统面向毕业设计演示和疲劳驾驶面部状态识别实验，核心需求包括模型训练、模型推理、疲劳状态判断、桌面界面展示和运行结果保存。系统需要支持图片、视频和摄像头输入，能够输出检测框、类别名称、置信度和疲劳状态，并为实验分析保存截图和日志。</w:t>
      </w:r>
    </w:p>
    <w:p w14:paraId="4C06FE23" w14:textId="77777777" w:rsidR="002F2EC7" w:rsidRPr="00950ED6" w:rsidRDefault="00000000">
      <w:pPr>
        <w:spacing w:after="80"/>
        <w:rPr>
          <w:rFonts w:hint="eastAsia"/>
          <w:lang w:eastAsia="zh-CN"/>
        </w:rPr>
      </w:pPr>
      <w:r w:rsidRPr="00950ED6">
        <w:rPr>
          <w:lang w:eastAsia="zh-CN"/>
        </w:rPr>
        <w:t>从功能需求看，系统应具备模型加载、输入选择、开始检测、停止检测、结果显示、截图保存和日志记录等功能。从非功能需求看，系统应尽量保持轻量化和</w:t>
      </w:r>
      <w:proofErr w:type="gramStart"/>
      <w:r w:rsidRPr="00950ED6">
        <w:rPr>
          <w:lang w:eastAsia="zh-CN"/>
        </w:rPr>
        <w:t>可</w:t>
      </w:r>
      <w:proofErr w:type="gramEnd"/>
      <w:r w:rsidRPr="00950ED6">
        <w:rPr>
          <w:lang w:eastAsia="zh-CN"/>
        </w:rPr>
        <w:t>复现，避免过度依赖复杂部署环境，保证在普通 Windows 本地环境中能够完成基础演示。</w:t>
      </w:r>
    </w:p>
    <w:p w14:paraId="435068AB" w14:textId="77777777" w:rsidR="002F2EC7" w:rsidRPr="00950ED6" w:rsidRDefault="00000000">
      <w:pPr>
        <w:pStyle w:val="21"/>
        <w:rPr>
          <w:color w:val="auto"/>
          <w:lang w:eastAsia="zh-CN"/>
        </w:rPr>
      </w:pPr>
      <w:bookmarkStart w:id="36" w:name="_Toc229562314"/>
      <w:r w:rsidRPr="00950ED6">
        <w:rPr>
          <w:rFonts w:ascii="宋体" w:eastAsia="宋体" w:hAnsi="宋体"/>
          <w:color w:val="auto"/>
          <w:sz w:val="28"/>
          <w:lang w:eastAsia="zh-CN"/>
        </w:rPr>
        <w:t>6.2 系统总体架构设计</w:t>
      </w:r>
      <w:bookmarkEnd w:id="36"/>
    </w:p>
    <w:p w14:paraId="7ECC4DCC" w14:textId="77777777" w:rsidR="002F2EC7" w:rsidRPr="00950ED6" w:rsidRDefault="00000000">
      <w:pPr>
        <w:spacing w:after="80"/>
        <w:rPr>
          <w:rFonts w:hint="eastAsia"/>
          <w:lang w:eastAsia="zh-CN"/>
        </w:rPr>
      </w:pPr>
      <w:r w:rsidRPr="00950ED6">
        <w:rPr>
          <w:lang w:eastAsia="zh-CN"/>
        </w:rPr>
        <w:t>系统总体流程如图 6-1 所示。系统首先从图片、视频或摄像头获取输入帧，随后进行缩放、归一化和填充等预处理；预处理后的图像送入 YOLOv8n + CBAM 模型完成目标检测；系统根据检测结果提取闭眼、睁眼和打哈欠特征，并通过规则模块判断疲劳状态；最后将检测画面、状态提示、截图和日志保存结果展示给用户。</w:t>
      </w:r>
    </w:p>
    <w:p w14:paraId="7ED1779A" w14:textId="02A2ACA3" w:rsidR="002F2EC7" w:rsidRPr="00950ED6" w:rsidRDefault="00AF7B94">
      <w:pPr>
        <w:jc w:val="center"/>
        <w:rPr>
          <w:rFonts w:hint="eastAsia"/>
        </w:rPr>
      </w:pPr>
      <w:r w:rsidRPr="00950ED6">
        <w:rPr>
          <w:rFonts w:hint="eastAsia"/>
          <w:noProof/>
        </w:rPr>
        <w:lastRenderedPageBreak/>
        <mc:AlternateContent>
          <mc:Choice Requires="wps">
            <w:drawing>
              <wp:inline distT="0" distB="0" distL="0" distR="0" wp14:anchorId="1949E5DF" wp14:editId="27719912">
                <wp:extent cx="302260" cy="302260"/>
                <wp:effectExtent l="0" t="0" r="0" b="0"/>
                <wp:docPr id="1850727498" name="矩形 1" descr="疲劳驾驶面部识别系统架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41D291" id="矩形 1" o:spid="_x0000_s1026" alt="疲劳驾驶面部识别系统架构"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950ED6">
        <w:rPr>
          <w:rFonts w:hint="eastAsia"/>
          <w:noProof/>
        </w:rPr>
        <mc:AlternateContent>
          <mc:Choice Requires="wps">
            <w:drawing>
              <wp:inline distT="0" distB="0" distL="0" distR="0" wp14:anchorId="15531812" wp14:editId="2365ACBD">
                <wp:extent cx="302260" cy="302260"/>
                <wp:effectExtent l="0" t="0" r="0" b="0"/>
                <wp:docPr id="1629979528" name="矩形 2" descr="疲劳驾驶面部识别系统架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9E922" id="矩形 2" o:spid="_x0000_s1026" alt="疲劳驾驶面部识别系统架构"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950ED6">
        <w:rPr>
          <w:noProof/>
        </w:rPr>
        <w:drawing>
          <wp:inline distT="0" distB="0" distL="0" distR="0" wp14:anchorId="35C5AD1A" wp14:editId="47362E91">
            <wp:extent cx="5828665" cy="2527935"/>
            <wp:effectExtent l="0" t="0" r="635" b="5715"/>
            <wp:docPr id="1574020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20053" name=""/>
                    <pic:cNvPicPr/>
                  </pic:nvPicPr>
                  <pic:blipFill>
                    <a:blip r:embed="rId15"/>
                    <a:stretch>
                      <a:fillRect/>
                    </a:stretch>
                  </pic:blipFill>
                  <pic:spPr>
                    <a:xfrm>
                      <a:off x="0" y="0"/>
                      <a:ext cx="5828665" cy="2527935"/>
                    </a:xfrm>
                    <a:prstGeom prst="rect">
                      <a:avLst/>
                    </a:prstGeom>
                  </pic:spPr>
                </pic:pic>
              </a:graphicData>
            </a:graphic>
          </wp:inline>
        </w:drawing>
      </w:r>
    </w:p>
    <w:p w14:paraId="44E64FBF" w14:textId="77777777" w:rsidR="002F2EC7" w:rsidRPr="00950ED6" w:rsidRDefault="00000000">
      <w:pPr>
        <w:spacing w:after="120"/>
        <w:jc w:val="center"/>
        <w:rPr>
          <w:rFonts w:hint="eastAsia"/>
          <w:lang w:eastAsia="zh-CN"/>
        </w:rPr>
      </w:pPr>
      <w:r w:rsidRPr="00950ED6">
        <w:rPr>
          <w:sz w:val="19"/>
          <w:lang w:eastAsia="zh-CN"/>
        </w:rPr>
        <w:t>图 6-1 疲劳驾驶面部识别系统总体架构</w:t>
      </w:r>
    </w:p>
    <w:p w14:paraId="528E3584" w14:textId="77777777" w:rsidR="002F2EC7" w:rsidRPr="00950ED6" w:rsidRDefault="00000000">
      <w:pPr>
        <w:spacing w:after="80"/>
        <w:rPr>
          <w:rFonts w:hint="eastAsia"/>
          <w:lang w:eastAsia="zh-CN"/>
        </w:rPr>
      </w:pPr>
      <w:r w:rsidRPr="00950ED6">
        <w:rPr>
          <w:lang w:eastAsia="zh-CN"/>
        </w:rPr>
        <w:t>该架构将算法模型与系统展示解耦。模型训练模块负责产生可用权重，推理检测模块负责处理输入并输出检测结果，疲劳判定模块负责将目标检测结果转换为状态提示，桌面演示模块负责与用户交互。这样的设计便于后续替换模型权重、调整判定规则或扩展输入方式。</w:t>
      </w:r>
    </w:p>
    <w:p w14:paraId="34A7EEB5" w14:textId="77777777" w:rsidR="002F2EC7" w:rsidRPr="00950ED6" w:rsidRDefault="00000000">
      <w:pPr>
        <w:pStyle w:val="21"/>
        <w:rPr>
          <w:color w:val="auto"/>
          <w:lang w:eastAsia="zh-CN"/>
        </w:rPr>
      </w:pPr>
      <w:bookmarkStart w:id="37" w:name="_Toc229562315"/>
      <w:r w:rsidRPr="00950ED6">
        <w:rPr>
          <w:rFonts w:ascii="宋体" w:eastAsia="宋体" w:hAnsi="宋体"/>
          <w:color w:val="auto"/>
          <w:sz w:val="28"/>
          <w:lang w:eastAsia="zh-CN"/>
        </w:rPr>
        <w:t>6.3 功能模块设计</w:t>
      </w:r>
      <w:bookmarkEnd w:id="37"/>
    </w:p>
    <w:p w14:paraId="297D62DB" w14:textId="77777777" w:rsidR="002F2EC7" w:rsidRPr="00950ED6" w:rsidRDefault="00000000">
      <w:pPr>
        <w:spacing w:after="120"/>
        <w:jc w:val="center"/>
        <w:rPr>
          <w:rFonts w:hint="eastAsia"/>
          <w:lang w:eastAsia="zh-CN"/>
        </w:rPr>
      </w:pPr>
      <w:r w:rsidRPr="00950ED6">
        <w:rPr>
          <w:sz w:val="19"/>
          <w:lang w:eastAsia="zh-CN"/>
        </w:rPr>
        <w:t>表 6-1 系统功能模块划分</w:t>
      </w:r>
    </w:p>
    <w:tbl>
      <w:tblPr>
        <w:tblStyle w:val="aff1"/>
        <w:tblW w:w="0" w:type="auto"/>
        <w:tblLook w:val="04A0" w:firstRow="1" w:lastRow="0" w:firstColumn="1" w:lastColumn="0" w:noHBand="0" w:noVBand="1"/>
      </w:tblPr>
      <w:tblGrid>
        <w:gridCol w:w="3060"/>
        <w:gridCol w:w="3060"/>
        <w:gridCol w:w="3060"/>
      </w:tblGrid>
      <w:tr w:rsidR="00950ED6" w:rsidRPr="00950ED6" w14:paraId="0FD38D11" w14:textId="77777777">
        <w:tc>
          <w:tcPr>
            <w:tcW w:w="3060" w:type="dxa"/>
          </w:tcPr>
          <w:p w14:paraId="4A4641E0" w14:textId="77777777" w:rsidR="002F2EC7" w:rsidRPr="00950ED6" w:rsidRDefault="00000000">
            <w:pPr>
              <w:jc w:val="center"/>
              <w:rPr>
                <w:rFonts w:hint="eastAsia"/>
              </w:rPr>
            </w:pPr>
            <w:proofErr w:type="spellStart"/>
            <w:r w:rsidRPr="00950ED6">
              <w:rPr>
                <w:b/>
              </w:rPr>
              <w:t>模块</w:t>
            </w:r>
            <w:proofErr w:type="spellEnd"/>
          </w:p>
        </w:tc>
        <w:tc>
          <w:tcPr>
            <w:tcW w:w="3060" w:type="dxa"/>
          </w:tcPr>
          <w:p w14:paraId="045A11CF" w14:textId="77777777" w:rsidR="002F2EC7" w:rsidRPr="00950ED6" w:rsidRDefault="00000000">
            <w:pPr>
              <w:jc w:val="center"/>
              <w:rPr>
                <w:rFonts w:hint="eastAsia"/>
              </w:rPr>
            </w:pPr>
            <w:r w:rsidRPr="00950ED6">
              <w:rPr>
                <w:b/>
              </w:rPr>
              <w:t>主要功能</w:t>
            </w:r>
          </w:p>
        </w:tc>
        <w:tc>
          <w:tcPr>
            <w:tcW w:w="3060" w:type="dxa"/>
          </w:tcPr>
          <w:p w14:paraId="0E69E71A" w14:textId="77777777" w:rsidR="002F2EC7" w:rsidRPr="00950ED6" w:rsidRDefault="00000000">
            <w:pPr>
              <w:jc w:val="center"/>
              <w:rPr>
                <w:rFonts w:hint="eastAsia"/>
              </w:rPr>
            </w:pPr>
            <w:r w:rsidRPr="00950ED6">
              <w:rPr>
                <w:b/>
              </w:rPr>
              <w:t>论文作用</w:t>
            </w:r>
          </w:p>
        </w:tc>
      </w:tr>
      <w:tr w:rsidR="00950ED6" w:rsidRPr="00950ED6" w14:paraId="623D9963" w14:textId="77777777">
        <w:tc>
          <w:tcPr>
            <w:tcW w:w="3060" w:type="dxa"/>
          </w:tcPr>
          <w:p w14:paraId="41D776A1" w14:textId="77777777" w:rsidR="002F2EC7" w:rsidRPr="00950ED6" w:rsidRDefault="00000000">
            <w:pPr>
              <w:jc w:val="center"/>
              <w:rPr>
                <w:rFonts w:hint="eastAsia"/>
              </w:rPr>
            </w:pPr>
            <w:proofErr w:type="spellStart"/>
            <w:r w:rsidRPr="00950ED6">
              <w:t>数据管理模块</w:t>
            </w:r>
            <w:proofErr w:type="spellEnd"/>
          </w:p>
        </w:tc>
        <w:tc>
          <w:tcPr>
            <w:tcW w:w="3060" w:type="dxa"/>
          </w:tcPr>
          <w:p w14:paraId="01EED3D6" w14:textId="77777777" w:rsidR="002F2EC7" w:rsidRPr="00950ED6" w:rsidRDefault="00000000">
            <w:pPr>
              <w:jc w:val="center"/>
              <w:rPr>
                <w:rFonts w:hint="eastAsia"/>
                <w:lang w:eastAsia="zh-CN"/>
              </w:rPr>
            </w:pPr>
            <w:r w:rsidRPr="00950ED6">
              <w:rPr>
                <w:lang w:eastAsia="zh-CN"/>
              </w:rPr>
              <w:t>维护数据集、类别顺序、训练配置和实验结果</w:t>
            </w:r>
          </w:p>
        </w:tc>
        <w:tc>
          <w:tcPr>
            <w:tcW w:w="3060" w:type="dxa"/>
          </w:tcPr>
          <w:p w14:paraId="424167F2" w14:textId="77777777" w:rsidR="002F2EC7" w:rsidRPr="00950ED6" w:rsidRDefault="00000000">
            <w:pPr>
              <w:jc w:val="center"/>
              <w:rPr>
                <w:rFonts w:hint="eastAsia"/>
                <w:lang w:eastAsia="zh-CN"/>
              </w:rPr>
            </w:pPr>
            <w:r w:rsidRPr="00950ED6">
              <w:rPr>
                <w:lang w:eastAsia="zh-CN"/>
              </w:rPr>
              <w:t>保证训练数据和论文统计一致</w:t>
            </w:r>
          </w:p>
        </w:tc>
      </w:tr>
      <w:tr w:rsidR="00950ED6" w:rsidRPr="00950ED6" w14:paraId="5B3B4D2C" w14:textId="77777777">
        <w:tc>
          <w:tcPr>
            <w:tcW w:w="3060" w:type="dxa"/>
          </w:tcPr>
          <w:p w14:paraId="70326013" w14:textId="77777777" w:rsidR="002F2EC7" w:rsidRPr="00950ED6" w:rsidRDefault="00000000">
            <w:pPr>
              <w:jc w:val="center"/>
              <w:rPr>
                <w:rFonts w:hint="eastAsia"/>
              </w:rPr>
            </w:pPr>
            <w:proofErr w:type="spellStart"/>
            <w:r w:rsidRPr="00950ED6">
              <w:t>模型训练模块</w:t>
            </w:r>
            <w:proofErr w:type="spellEnd"/>
          </w:p>
        </w:tc>
        <w:tc>
          <w:tcPr>
            <w:tcW w:w="3060" w:type="dxa"/>
          </w:tcPr>
          <w:p w14:paraId="579CB56F" w14:textId="77777777" w:rsidR="002F2EC7" w:rsidRPr="00950ED6" w:rsidRDefault="00000000">
            <w:pPr>
              <w:jc w:val="center"/>
              <w:rPr>
                <w:rFonts w:hint="eastAsia"/>
              </w:rPr>
            </w:pPr>
            <w:r w:rsidRPr="00950ED6">
              <w:t>训练 YOLOv8n 与 YOLOv8n + CBAM 模型</w:t>
            </w:r>
          </w:p>
        </w:tc>
        <w:tc>
          <w:tcPr>
            <w:tcW w:w="3060" w:type="dxa"/>
          </w:tcPr>
          <w:p w14:paraId="31E938F8" w14:textId="77777777" w:rsidR="002F2EC7" w:rsidRPr="00950ED6" w:rsidRDefault="00000000">
            <w:pPr>
              <w:jc w:val="center"/>
              <w:rPr>
                <w:rFonts w:hint="eastAsia"/>
                <w:lang w:eastAsia="zh-CN"/>
              </w:rPr>
            </w:pPr>
            <w:r w:rsidRPr="00950ED6">
              <w:rPr>
                <w:lang w:eastAsia="zh-CN"/>
              </w:rPr>
              <w:t>支撑注意力机制消融实验</w:t>
            </w:r>
          </w:p>
        </w:tc>
      </w:tr>
      <w:tr w:rsidR="00950ED6" w:rsidRPr="00950ED6" w14:paraId="4161CA21" w14:textId="77777777">
        <w:tc>
          <w:tcPr>
            <w:tcW w:w="3060" w:type="dxa"/>
          </w:tcPr>
          <w:p w14:paraId="0D0C6AFA" w14:textId="77777777" w:rsidR="002F2EC7" w:rsidRPr="00950ED6" w:rsidRDefault="00000000">
            <w:pPr>
              <w:jc w:val="center"/>
              <w:rPr>
                <w:rFonts w:hint="eastAsia"/>
              </w:rPr>
            </w:pPr>
            <w:proofErr w:type="spellStart"/>
            <w:r w:rsidRPr="00950ED6">
              <w:t>推理检测模块</w:t>
            </w:r>
            <w:proofErr w:type="spellEnd"/>
          </w:p>
        </w:tc>
        <w:tc>
          <w:tcPr>
            <w:tcW w:w="3060" w:type="dxa"/>
          </w:tcPr>
          <w:p w14:paraId="3070B211" w14:textId="77777777" w:rsidR="002F2EC7" w:rsidRPr="00950ED6" w:rsidRDefault="00000000">
            <w:pPr>
              <w:jc w:val="center"/>
              <w:rPr>
                <w:rFonts w:hint="eastAsia"/>
                <w:lang w:eastAsia="zh-CN"/>
              </w:rPr>
            </w:pPr>
            <w:r w:rsidRPr="00950ED6">
              <w:rPr>
                <w:lang w:eastAsia="zh-CN"/>
              </w:rPr>
              <w:t>处理图片、视频和摄像头输入，输出检测框与置信度</w:t>
            </w:r>
          </w:p>
        </w:tc>
        <w:tc>
          <w:tcPr>
            <w:tcW w:w="3060" w:type="dxa"/>
          </w:tcPr>
          <w:p w14:paraId="6E6C0752" w14:textId="77777777" w:rsidR="002F2EC7" w:rsidRPr="00950ED6" w:rsidRDefault="00000000">
            <w:pPr>
              <w:jc w:val="center"/>
              <w:rPr>
                <w:rFonts w:hint="eastAsia"/>
                <w:lang w:eastAsia="zh-CN"/>
              </w:rPr>
            </w:pPr>
            <w:r w:rsidRPr="00950ED6">
              <w:rPr>
                <w:lang w:eastAsia="zh-CN"/>
              </w:rPr>
              <w:t>实现算法到系统的连接</w:t>
            </w:r>
          </w:p>
        </w:tc>
      </w:tr>
      <w:tr w:rsidR="00950ED6" w:rsidRPr="00950ED6" w14:paraId="122407F8" w14:textId="77777777">
        <w:tc>
          <w:tcPr>
            <w:tcW w:w="3060" w:type="dxa"/>
          </w:tcPr>
          <w:p w14:paraId="5F9418D9" w14:textId="77777777" w:rsidR="002F2EC7" w:rsidRPr="00950ED6" w:rsidRDefault="00000000">
            <w:pPr>
              <w:jc w:val="center"/>
              <w:rPr>
                <w:rFonts w:hint="eastAsia"/>
              </w:rPr>
            </w:pPr>
            <w:proofErr w:type="spellStart"/>
            <w:r w:rsidRPr="00950ED6">
              <w:t>疲劳判定模块</w:t>
            </w:r>
            <w:proofErr w:type="spellEnd"/>
          </w:p>
        </w:tc>
        <w:tc>
          <w:tcPr>
            <w:tcW w:w="3060" w:type="dxa"/>
          </w:tcPr>
          <w:p w14:paraId="4F8A13E6" w14:textId="77777777" w:rsidR="002F2EC7" w:rsidRPr="00950ED6" w:rsidRDefault="00000000">
            <w:pPr>
              <w:jc w:val="center"/>
              <w:rPr>
                <w:rFonts w:hint="eastAsia"/>
                <w:lang w:eastAsia="zh-CN"/>
              </w:rPr>
            </w:pPr>
            <w:r w:rsidRPr="00950ED6">
              <w:rPr>
                <w:lang w:eastAsia="zh-CN"/>
              </w:rPr>
              <w:t>根据闭眼比例和打哈欠次数输出状态</w:t>
            </w:r>
          </w:p>
        </w:tc>
        <w:tc>
          <w:tcPr>
            <w:tcW w:w="3060" w:type="dxa"/>
          </w:tcPr>
          <w:p w14:paraId="7F2A3AF0" w14:textId="77777777" w:rsidR="002F2EC7" w:rsidRPr="00950ED6" w:rsidRDefault="00000000">
            <w:pPr>
              <w:jc w:val="center"/>
              <w:rPr>
                <w:rFonts w:hint="eastAsia"/>
                <w:lang w:eastAsia="zh-CN"/>
              </w:rPr>
            </w:pPr>
            <w:r w:rsidRPr="00950ED6">
              <w:rPr>
                <w:lang w:eastAsia="zh-CN"/>
              </w:rPr>
              <w:t>将检测目标转化为可理解状态</w:t>
            </w:r>
          </w:p>
        </w:tc>
      </w:tr>
      <w:tr w:rsidR="002F2EC7" w:rsidRPr="00950ED6" w14:paraId="30173967" w14:textId="77777777">
        <w:tc>
          <w:tcPr>
            <w:tcW w:w="3060" w:type="dxa"/>
          </w:tcPr>
          <w:p w14:paraId="0B527576" w14:textId="77777777" w:rsidR="002F2EC7" w:rsidRPr="00950ED6" w:rsidRDefault="00000000">
            <w:pPr>
              <w:jc w:val="center"/>
              <w:rPr>
                <w:rFonts w:hint="eastAsia"/>
              </w:rPr>
            </w:pPr>
            <w:proofErr w:type="spellStart"/>
            <w:r w:rsidRPr="00950ED6">
              <w:t>桌面演示模块</w:t>
            </w:r>
            <w:proofErr w:type="spellEnd"/>
          </w:p>
        </w:tc>
        <w:tc>
          <w:tcPr>
            <w:tcW w:w="3060" w:type="dxa"/>
          </w:tcPr>
          <w:p w14:paraId="7570E477" w14:textId="77777777" w:rsidR="002F2EC7" w:rsidRPr="00950ED6" w:rsidRDefault="00000000">
            <w:pPr>
              <w:jc w:val="center"/>
              <w:rPr>
                <w:rFonts w:hint="eastAsia"/>
                <w:lang w:eastAsia="zh-CN"/>
              </w:rPr>
            </w:pPr>
            <w:r w:rsidRPr="00950ED6">
              <w:rPr>
                <w:lang w:eastAsia="zh-CN"/>
              </w:rPr>
              <w:t>显示检测结果、状态、截图和日志路径</w:t>
            </w:r>
          </w:p>
        </w:tc>
        <w:tc>
          <w:tcPr>
            <w:tcW w:w="3060" w:type="dxa"/>
          </w:tcPr>
          <w:p w14:paraId="06F996B4" w14:textId="77777777" w:rsidR="002F2EC7" w:rsidRPr="00950ED6" w:rsidRDefault="00000000">
            <w:pPr>
              <w:jc w:val="center"/>
              <w:rPr>
                <w:rFonts w:hint="eastAsia"/>
                <w:lang w:eastAsia="zh-CN"/>
              </w:rPr>
            </w:pPr>
            <w:r w:rsidRPr="00950ED6">
              <w:rPr>
                <w:lang w:eastAsia="zh-CN"/>
              </w:rPr>
              <w:t>完成可视化演示和结果留存</w:t>
            </w:r>
          </w:p>
        </w:tc>
      </w:tr>
    </w:tbl>
    <w:p w14:paraId="0601FF3C" w14:textId="77777777" w:rsidR="002F2EC7" w:rsidRPr="00950ED6" w:rsidRDefault="002F2EC7">
      <w:pPr>
        <w:rPr>
          <w:rFonts w:hint="eastAsia"/>
          <w:lang w:eastAsia="zh-CN"/>
        </w:rPr>
      </w:pPr>
    </w:p>
    <w:p w14:paraId="15A959F8" w14:textId="77777777" w:rsidR="002F2EC7" w:rsidRPr="00950ED6" w:rsidRDefault="00000000">
      <w:pPr>
        <w:pStyle w:val="21"/>
        <w:rPr>
          <w:color w:val="auto"/>
          <w:lang w:eastAsia="zh-CN"/>
        </w:rPr>
      </w:pPr>
      <w:bookmarkStart w:id="38" w:name="_Toc229562316"/>
      <w:r w:rsidRPr="00950ED6">
        <w:rPr>
          <w:rFonts w:ascii="宋体" w:eastAsia="宋体" w:hAnsi="宋体"/>
          <w:color w:val="auto"/>
          <w:sz w:val="28"/>
          <w:lang w:eastAsia="zh-CN"/>
        </w:rPr>
        <w:lastRenderedPageBreak/>
        <w:t>6.4 开发环境与项目结构</w:t>
      </w:r>
      <w:bookmarkEnd w:id="38"/>
    </w:p>
    <w:p w14:paraId="1CED4946" w14:textId="77777777" w:rsidR="002F2EC7" w:rsidRPr="00950ED6" w:rsidRDefault="00000000">
      <w:pPr>
        <w:spacing w:after="80"/>
        <w:rPr>
          <w:rFonts w:hint="eastAsia"/>
          <w:lang w:eastAsia="zh-CN"/>
        </w:rPr>
      </w:pPr>
      <w:r w:rsidRPr="00950ED6">
        <w:rPr>
          <w:lang w:eastAsia="zh-CN"/>
        </w:rPr>
        <w:t xml:space="preserve">系统采用 Python 作为主要开发语言，深度学习框架使用 </w:t>
      </w:r>
      <w:proofErr w:type="spellStart"/>
      <w:r w:rsidRPr="00950ED6">
        <w:rPr>
          <w:lang w:eastAsia="zh-CN"/>
        </w:rPr>
        <w:t>PyTorch</w:t>
      </w:r>
      <w:proofErr w:type="spellEnd"/>
      <w:r w:rsidRPr="00950ED6">
        <w:rPr>
          <w:lang w:eastAsia="zh-CN"/>
        </w:rPr>
        <w:t xml:space="preserve">，目标检测模型基于 </w:t>
      </w:r>
      <w:proofErr w:type="spellStart"/>
      <w:r w:rsidRPr="00950ED6">
        <w:rPr>
          <w:lang w:eastAsia="zh-CN"/>
        </w:rPr>
        <w:t>Ultralytics</w:t>
      </w:r>
      <w:proofErr w:type="spellEnd"/>
      <w:r w:rsidRPr="00950ED6">
        <w:rPr>
          <w:lang w:eastAsia="zh-CN"/>
        </w:rPr>
        <w:t xml:space="preserve"> YOLOv8 实现，图像处理使用 OpenCV，桌面界面使用 PyQt5。服务器端使用 </w:t>
      </w:r>
      <w:proofErr w:type="spellStart"/>
      <w:r w:rsidRPr="00950ED6">
        <w:rPr>
          <w:lang w:eastAsia="zh-CN"/>
        </w:rPr>
        <w:t>Slurm</w:t>
      </w:r>
      <w:proofErr w:type="spellEnd"/>
      <w:r w:rsidRPr="00950ED6">
        <w:rPr>
          <w:lang w:eastAsia="zh-CN"/>
        </w:rPr>
        <w:t xml:space="preserve"> GPU 节点完成训练，本地 Windows 环境主要用于模型推理和桌面演示。</w:t>
      </w:r>
    </w:p>
    <w:p w14:paraId="5620D586" w14:textId="77777777" w:rsidR="002F2EC7" w:rsidRPr="00950ED6" w:rsidRDefault="00000000">
      <w:pPr>
        <w:spacing w:after="80"/>
        <w:rPr>
          <w:rFonts w:hint="eastAsia"/>
          <w:lang w:eastAsia="zh-CN"/>
        </w:rPr>
      </w:pPr>
      <w:r w:rsidRPr="00950ED6">
        <w:rPr>
          <w:lang w:eastAsia="zh-CN"/>
        </w:rPr>
        <w:t>项目结构按照配置、训练、推理、界面、工具、权重和结果进行组织。configs 目录保存数据集与模型配置，</w:t>
      </w:r>
      <w:proofErr w:type="spellStart"/>
      <w:r w:rsidRPr="00950ED6">
        <w:rPr>
          <w:lang w:eastAsia="zh-CN"/>
        </w:rPr>
        <w:t>src</w:t>
      </w:r>
      <w:proofErr w:type="spellEnd"/>
      <w:r w:rsidRPr="00950ED6">
        <w:rPr>
          <w:lang w:eastAsia="zh-CN"/>
        </w:rPr>
        <w:t>/train 保存训练入口，</w:t>
      </w:r>
      <w:proofErr w:type="spellStart"/>
      <w:r w:rsidRPr="00950ED6">
        <w:rPr>
          <w:lang w:eastAsia="zh-CN"/>
        </w:rPr>
        <w:t>src</w:t>
      </w:r>
      <w:proofErr w:type="spellEnd"/>
      <w:r w:rsidRPr="00950ED6">
        <w:rPr>
          <w:lang w:eastAsia="zh-CN"/>
        </w:rPr>
        <w:t>/infer 保存推理入口，</w:t>
      </w:r>
      <w:proofErr w:type="spellStart"/>
      <w:r w:rsidRPr="00950ED6">
        <w:rPr>
          <w:lang w:eastAsia="zh-CN"/>
        </w:rPr>
        <w:t>src</w:t>
      </w:r>
      <w:proofErr w:type="spellEnd"/>
      <w:r w:rsidRPr="00950ED6">
        <w:rPr>
          <w:lang w:eastAsia="zh-CN"/>
        </w:rPr>
        <w:t>/app 保存 PyQt5 桌面程序，</w:t>
      </w:r>
      <w:proofErr w:type="spellStart"/>
      <w:r w:rsidRPr="00950ED6">
        <w:rPr>
          <w:lang w:eastAsia="zh-CN"/>
        </w:rPr>
        <w:t>src</w:t>
      </w:r>
      <w:proofErr w:type="spellEnd"/>
      <w:r w:rsidRPr="00950ED6">
        <w:rPr>
          <w:lang w:eastAsia="zh-CN"/>
        </w:rPr>
        <w:t>/utils 保存疲劳规则和兼容补丁，weights 保存训练权重，runs 保存训练日志、曲线图、检测日志和截图。</w:t>
      </w:r>
    </w:p>
    <w:p w14:paraId="44AC6061" w14:textId="77777777" w:rsidR="002F2EC7" w:rsidRPr="00950ED6" w:rsidRDefault="00000000">
      <w:pPr>
        <w:pStyle w:val="21"/>
        <w:rPr>
          <w:color w:val="auto"/>
          <w:lang w:eastAsia="zh-CN"/>
        </w:rPr>
      </w:pPr>
      <w:bookmarkStart w:id="39" w:name="_Toc229562317"/>
      <w:r w:rsidRPr="00950ED6">
        <w:rPr>
          <w:rFonts w:ascii="宋体" w:eastAsia="宋体" w:hAnsi="宋体"/>
          <w:color w:val="auto"/>
          <w:sz w:val="28"/>
          <w:lang w:eastAsia="zh-CN"/>
        </w:rPr>
        <w:t>6.5 模型训练与推理模块实现</w:t>
      </w:r>
      <w:bookmarkEnd w:id="39"/>
    </w:p>
    <w:p w14:paraId="23FA35E4" w14:textId="77777777" w:rsidR="002F2EC7" w:rsidRPr="00950ED6" w:rsidRDefault="00000000">
      <w:pPr>
        <w:spacing w:after="80"/>
        <w:rPr>
          <w:rFonts w:hint="eastAsia"/>
          <w:lang w:eastAsia="zh-CN"/>
        </w:rPr>
      </w:pPr>
      <w:r w:rsidRPr="00950ED6">
        <w:rPr>
          <w:lang w:eastAsia="zh-CN"/>
        </w:rPr>
        <w:t xml:space="preserve">模型训练入口封装了 </w:t>
      </w:r>
      <w:proofErr w:type="spellStart"/>
      <w:r w:rsidRPr="00950ED6">
        <w:rPr>
          <w:lang w:eastAsia="zh-CN"/>
        </w:rPr>
        <w:t>Ultralytics</w:t>
      </w:r>
      <w:proofErr w:type="spellEnd"/>
      <w:r w:rsidRPr="00950ED6">
        <w:rPr>
          <w:lang w:eastAsia="zh-CN"/>
        </w:rPr>
        <w:t xml:space="preserve"> YOLO 的训练接口，支持指定数据集配置、模型配置、训练轮数、输入尺寸、batch size、worker 数量和设备编号。对于 CBAM 改进模型，训练入口支持从 YOLOv8n </w:t>
      </w:r>
      <w:proofErr w:type="gramStart"/>
      <w:r w:rsidRPr="00950ED6">
        <w:rPr>
          <w:lang w:eastAsia="zh-CN"/>
        </w:rPr>
        <w:t>预训练</w:t>
      </w:r>
      <w:proofErr w:type="gramEnd"/>
      <w:r w:rsidRPr="00950ED6">
        <w:rPr>
          <w:lang w:eastAsia="zh-CN"/>
        </w:rPr>
        <w:t>权重迁移初始化，并在运行前注册注意力模块，保证自定义模型配置能够被正确解析。</w:t>
      </w:r>
    </w:p>
    <w:p w14:paraId="50F23EB3" w14:textId="77777777" w:rsidR="002F2EC7" w:rsidRPr="00950ED6" w:rsidRDefault="00000000">
      <w:pPr>
        <w:spacing w:after="80"/>
        <w:rPr>
          <w:rFonts w:hint="eastAsia"/>
          <w:lang w:eastAsia="zh-CN"/>
        </w:rPr>
      </w:pPr>
      <w:r w:rsidRPr="00950ED6">
        <w:rPr>
          <w:lang w:eastAsia="zh-CN"/>
        </w:rPr>
        <w:t>推理检测模块负责加载训练后的权重，对图片、视频或摄像头</w:t>
      </w:r>
      <w:proofErr w:type="gramStart"/>
      <w:r w:rsidRPr="00950ED6">
        <w:rPr>
          <w:lang w:eastAsia="zh-CN"/>
        </w:rPr>
        <w:t>帧</w:t>
      </w:r>
      <w:proofErr w:type="gramEnd"/>
      <w:r w:rsidRPr="00950ED6">
        <w:rPr>
          <w:lang w:eastAsia="zh-CN"/>
        </w:rPr>
        <w:t>执行预测，并解析模型输出的类别、置信度和边界框。随后，模块调用疲劳判定逻辑生成正常、疑似疲劳或疲劳状态，并将绘制后的图像返回给界面或保存到指定路径。</w:t>
      </w:r>
    </w:p>
    <w:p w14:paraId="785C2ED1" w14:textId="77777777" w:rsidR="002F2EC7" w:rsidRPr="00950ED6" w:rsidRDefault="00000000">
      <w:pPr>
        <w:pStyle w:val="21"/>
        <w:rPr>
          <w:color w:val="auto"/>
          <w:lang w:eastAsia="zh-CN"/>
        </w:rPr>
      </w:pPr>
      <w:bookmarkStart w:id="40" w:name="_Toc229562318"/>
      <w:r w:rsidRPr="00950ED6">
        <w:rPr>
          <w:rFonts w:ascii="宋体" w:eastAsia="宋体" w:hAnsi="宋体"/>
          <w:color w:val="auto"/>
          <w:sz w:val="28"/>
          <w:lang w:eastAsia="zh-CN"/>
        </w:rPr>
        <w:t>6.6 桌面系统实现与测试</w:t>
      </w:r>
      <w:bookmarkEnd w:id="40"/>
    </w:p>
    <w:p w14:paraId="037D074F" w14:textId="77777777" w:rsidR="002F2EC7" w:rsidRPr="00950ED6" w:rsidRDefault="00000000">
      <w:pPr>
        <w:spacing w:after="80"/>
        <w:rPr>
          <w:rFonts w:hint="eastAsia"/>
          <w:lang w:eastAsia="zh-CN"/>
        </w:rPr>
      </w:pPr>
      <w:r w:rsidRPr="00950ED6">
        <w:rPr>
          <w:lang w:eastAsia="zh-CN"/>
        </w:rPr>
        <w:t>桌面系统入口为 PyQt5 主窗口。界面提供模型选择、输入选择、开始检测、停止检测、保存截图和日志显示等操作。为避免模型推理导致界面卡顿，系统使用独立检测线程处理视频帧，并通过信号</w:t>
      </w:r>
      <w:proofErr w:type="gramStart"/>
      <w:r w:rsidRPr="00950ED6">
        <w:rPr>
          <w:lang w:eastAsia="zh-CN"/>
        </w:rPr>
        <w:t>槽机制</w:t>
      </w:r>
      <w:proofErr w:type="gramEnd"/>
      <w:r w:rsidRPr="00950ED6">
        <w:rPr>
          <w:lang w:eastAsia="zh-CN"/>
        </w:rPr>
        <w:t>将图像和状态文本</w:t>
      </w:r>
      <w:proofErr w:type="gramStart"/>
      <w:r w:rsidRPr="00950ED6">
        <w:rPr>
          <w:lang w:eastAsia="zh-CN"/>
        </w:rPr>
        <w:t>发送回主界面</w:t>
      </w:r>
      <w:proofErr w:type="gramEnd"/>
      <w:r w:rsidRPr="00950ED6">
        <w:rPr>
          <w:lang w:eastAsia="zh-CN"/>
        </w:rPr>
        <w:t>。</w:t>
      </w:r>
    </w:p>
    <w:p w14:paraId="6E8E0D15" w14:textId="77777777" w:rsidR="002F2EC7" w:rsidRPr="00950ED6" w:rsidRDefault="00000000">
      <w:pPr>
        <w:spacing w:after="80"/>
        <w:rPr>
          <w:rFonts w:hint="eastAsia"/>
          <w:lang w:eastAsia="zh-CN"/>
        </w:rPr>
      </w:pPr>
      <w:r w:rsidRPr="00950ED6">
        <w:rPr>
          <w:lang w:eastAsia="zh-CN"/>
        </w:rPr>
        <w:t>系统测试结果显示，模型加载、图片检测、疲劳状态显示、日志记录和截图保存均已通过。本机摄像头由于环境限制暂未完</w:t>
      </w:r>
      <w:proofErr w:type="gramStart"/>
      <w:r w:rsidRPr="00950ED6">
        <w:rPr>
          <w:lang w:eastAsia="zh-CN"/>
        </w:rPr>
        <w:t>成实机</w:t>
      </w:r>
      <w:proofErr w:type="gramEnd"/>
      <w:r w:rsidRPr="00950ED6">
        <w:rPr>
          <w:lang w:eastAsia="zh-CN"/>
        </w:rPr>
        <w:t>验证，但系统保留摄像头输入接口。整体来看，系统已满足毕业设计论文中算法演示、实验验证和答辩展示的基础要求。</w:t>
      </w:r>
    </w:p>
    <w:p w14:paraId="5A98BEFC" w14:textId="77777777" w:rsidR="002F2EC7" w:rsidRPr="00950ED6" w:rsidRDefault="00000000">
      <w:pPr>
        <w:spacing w:after="120"/>
        <w:jc w:val="center"/>
        <w:rPr>
          <w:rFonts w:hint="eastAsia"/>
        </w:rPr>
      </w:pPr>
      <w:r w:rsidRPr="00950ED6">
        <w:rPr>
          <w:sz w:val="19"/>
        </w:rPr>
        <w:t xml:space="preserve">表 6-2 </w:t>
      </w:r>
      <w:proofErr w:type="spellStart"/>
      <w:r w:rsidRPr="00950ED6">
        <w:rPr>
          <w:sz w:val="19"/>
        </w:rPr>
        <w:t>系统功能测试结果</w:t>
      </w:r>
      <w:proofErr w:type="spellEnd"/>
    </w:p>
    <w:tbl>
      <w:tblPr>
        <w:tblStyle w:val="aff1"/>
        <w:tblW w:w="0" w:type="auto"/>
        <w:tblLook w:val="04A0" w:firstRow="1" w:lastRow="0" w:firstColumn="1" w:lastColumn="0" w:noHBand="0" w:noVBand="1"/>
      </w:tblPr>
      <w:tblGrid>
        <w:gridCol w:w="3060"/>
        <w:gridCol w:w="3060"/>
        <w:gridCol w:w="3060"/>
      </w:tblGrid>
      <w:tr w:rsidR="00950ED6" w:rsidRPr="00950ED6" w14:paraId="5B7D022C" w14:textId="77777777">
        <w:tc>
          <w:tcPr>
            <w:tcW w:w="3060" w:type="dxa"/>
          </w:tcPr>
          <w:p w14:paraId="30E3BA2A" w14:textId="77777777" w:rsidR="002F2EC7" w:rsidRPr="00950ED6" w:rsidRDefault="00000000">
            <w:pPr>
              <w:jc w:val="center"/>
              <w:rPr>
                <w:rFonts w:hint="eastAsia"/>
              </w:rPr>
            </w:pPr>
            <w:r w:rsidRPr="00950ED6">
              <w:rPr>
                <w:b/>
              </w:rPr>
              <w:t>测试项</w:t>
            </w:r>
          </w:p>
        </w:tc>
        <w:tc>
          <w:tcPr>
            <w:tcW w:w="3060" w:type="dxa"/>
          </w:tcPr>
          <w:p w14:paraId="2B69B753" w14:textId="77777777" w:rsidR="002F2EC7" w:rsidRPr="00950ED6" w:rsidRDefault="00000000">
            <w:pPr>
              <w:jc w:val="center"/>
              <w:rPr>
                <w:rFonts w:hint="eastAsia"/>
              </w:rPr>
            </w:pPr>
            <w:r w:rsidRPr="00950ED6">
              <w:rPr>
                <w:b/>
              </w:rPr>
              <w:t>测试方法</w:t>
            </w:r>
          </w:p>
        </w:tc>
        <w:tc>
          <w:tcPr>
            <w:tcW w:w="3060" w:type="dxa"/>
          </w:tcPr>
          <w:p w14:paraId="11AAAB5E" w14:textId="77777777" w:rsidR="002F2EC7" w:rsidRPr="00950ED6" w:rsidRDefault="00000000">
            <w:pPr>
              <w:jc w:val="center"/>
              <w:rPr>
                <w:rFonts w:hint="eastAsia"/>
              </w:rPr>
            </w:pPr>
            <w:r w:rsidRPr="00950ED6">
              <w:rPr>
                <w:b/>
              </w:rPr>
              <w:t>当前状态</w:t>
            </w:r>
          </w:p>
        </w:tc>
      </w:tr>
      <w:tr w:rsidR="00950ED6" w:rsidRPr="00950ED6" w14:paraId="4B257A3A" w14:textId="77777777">
        <w:tc>
          <w:tcPr>
            <w:tcW w:w="3060" w:type="dxa"/>
          </w:tcPr>
          <w:p w14:paraId="65C947B2" w14:textId="77777777" w:rsidR="002F2EC7" w:rsidRPr="00950ED6" w:rsidRDefault="00000000">
            <w:pPr>
              <w:jc w:val="center"/>
              <w:rPr>
                <w:rFonts w:hint="eastAsia"/>
              </w:rPr>
            </w:pPr>
            <w:proofErr w:type="spellStart"/>
            <w:r w:rsidRPr="00950ED6">
              <w:t>模型加载</w:t>
            </w:r>
            <w:proofErr w:type="spellEnd"/>
          </w:p>
        </w:tc>
        <w:tc>
          <w:tcPr>
            <w:tcW w:w="3060" w:type="dxa"/>
          </w:tcPr>
          <w:p w14:paraId="75D05F36" w14:textId="77777777" w:rsidR="002F2EC7" w:rsidRPr="00950ED6" w:rsidRDefault="00000000">
            <w:pPr>
              <w:jc w:val="center"/>
              <w:rPr>
                <w:rFonts w:hint="eastAsia"/>
              </w:rPr>
            </w:pPr>
            <w:r w:rsidRPr="00950ED6">
              <w:t>启动桌面系统并加载 weights/best.pt</w:t>
            </w:r>
          </w:p>
        </w:tc>
        <w:tc>
          <w:tcPr>
            <w:tcW w:w="3060" w:type="dxa"/>
          </w:tcPr>
          <w:p w14:paraId="55E19BDE" w14:textId="77777777" w:rsidR="002F2EC7" w:rsidRPr="00950ED6" w:rsidRDefault="00000000">
            <w:pPr>
              <w:jc w:val="center"/>
              <w:rPr>
                <w:rFonts w:hint="eastAsia"/>
              </w:rPr>
            </w:pPr>
            <w:r w:rsidRPr="00950ED6">
              <w:t>通过</w:t>
            </w:r>
          </w:p>
        </w:tc>
      </w:tr>
      <w:tr w:rsidR="00950ED6" w:rsidRPr="00950ED6" w14:paraId="15E1E15A" w14:textId="77777777">
        <w:tc>
          <w:tcPr>
            <w:tcW w:w="3060" w:type="dxa"/>
          </w:tcPr>
          <w:p w14:paraId="77CED018" w14:textId="77777777" w:rsidR="002F2EC7" w:rsidRPr="00950ED6" w:rsidRDefault="00000000">
            <w:pPr>
              <w:jc w:val="center"/>
              <w:rPr>
                <w:rFonts w:hint="eastAsia"/>
              </w:rPr>
            </w:pPr>
            <w:proofErr w:type="spellStart"/>
            <w:r w:rsidRPr="00950ED6">
              <w:t>图片检测</w:t>
            </w:r>
            <w:proofErr w:type="spellEnd"/>
          </w:p>
        </w:tc>
        <w:tc>
          <w:tcPr>
            <w:tcW w:w="3060" w:type="dxa"/>
          </w:tcPr>
          <w:p w14:paraId="54121E6E" w14:textId="77777777" w:rsidR="002F2EC7" w:rsidRPr="00950ED6" w:rsidRDefault="00000000">
            <w:pPr>
              <w:jc w:val="center"/>
              <w:rPr>
                <w:rFonts w:hint="eastAsia"/>
                <w:lang w:eastAsia="zh-CN"/>
              </w:rPr>
            </w:pPr>
            <w:r w:rsidRPr="00950ED6">
              <w:rPr>
                <w:lang w:eastAsia="zh-CN"/>
              </w:rPr>
              <w:t>选择测试图片并执行检测</w:t>
            </w:r>
          </w:p>
        </w:tc>
        <w:tc>
          <w:tcPr>
            <w:tcW w:w="3060" w:type="dxa"/>
          </w:tcPr>
          <w:p w14:paraId="56264996" w14:textId="77777777" w:rsidR="002F2EC7" w:rsidRPr="00950ED6" w:rsidRDefault="00000000">
            <w:pPr>
              <w:jc w:val="center"/>
              <w:rPr>
                <w:rFonts w:hint="eastAsia"/>
              </w:rPr>
            </w:pPr>
            <w:proofErr w:type="spellStart"/>
            <w:r w:rsidRPr="00950ED6">
              <w:t>通过</w:t>
            </w:r>
            <w:proofErr w:type="spellEnd"/>
          </w:p>
        </w:tc>
      </w:tr>
      <w:tr w:rsidR="00950ED6" w:rsidRPr="00950ED6" w14:paraId="6E81F493" w14:textId="77777777">
        <w:tc>
          <w:tcPr>
            <w:tcW w:w="3060" w:type="dxa"/>
          </w:tcPr>
          <w:p w14:paraId="158EF5B7" w14:textId="77777777" w:rsidR="002F2EC7" w:rsidRPr="00950ED6" w:rsidRDefault="00000000">
            <w:pPr>
              <w:jc w:val="center"/>
              <w:rPr>
                <w:rFonts w:hint="eastAsia"/>
              </w:rPr>
            </w:pPr>
            <w:proofErr w:type="spellStart"/>
            <w:r w:rsidRPr="00950ED6">
              <w:lastRenderedPageBreak/>
              <w:t>疲劳状态显示</w:t>
            </w:r>
            <w:proofErr w:type="spellEnd"/>
          </w:p>
        </w:tc>
        <w:tc>
          <w:tcPr>
            <w:tcW w:w="3060" w:type="dxa"/>
          </w:tcPr>
          <w:p w14:paraId="287533EA" w14:textId="77777777" w:rsidR="002F2EC7" w:rsidRPr="00950ED6" w:rsidRDefault="00000000">
            <w:pPr>
              <w:jc w:val="center"/>
              <w:rPr>
                <w:rFonts w:hint="eastAsia"/>
              </w:rPr>
            </w:pPr>
            <w:r w:rsidRPr="00950ED6">
              <w:t>输入打哈欠样例图像</w:t>
            </w:r>
          </w:p>
        </w:tc>
        <w:tc>
          <w:tcPr>
            <w:tcW w:w="3060" w:type="dxa"/>
          </w:tcPr>
          <w:p w14:paraId="335567F5" w14:textId="77777777" w:rsidR="002F2EC7" w:rsidRPr="00950ED6" w:rsidRDefault="00000000">
            <w:pPr>
              <w:jc w:val="center"/>
              <w:rPr>
                <w:rFonts w:hint="eastAsia"/>
              </w:rPr>
            </w:pPr>
            <w:r w:rsidRPr="00950ED6">
              <w:t>通过</w:t>
            </w:r>
          </w:p>
        </w:tc>
      </w:tr>
      <w:tr w:rsidR="00950ED6" w:rsidRPr="00950ED6" w14:paraId="371BA124" w14:textId="77777777">
        <w:tc>
          <w:tcPr>
            <w:tcW w:w="3060" w:type="dxa"/>
          </w:tcPr>
          <w:p w14:paraId="0A908BB0" w14:textId="77777777" w:rsidR="002F2EC7" w:rsidRPr="00950ED6" w:rsidRDefault="00000000">
            <w:pPr>
              <w:jc w:val="center"/>
              <w:rPr>
                <w:rFonts w:hint="eastAsia"/>
              </w:rPr>
            </w:pPr>
            <w:proofErr w:type="spellStart"/>
            <w:r w:rsidRPr="00950ED6">
              <w:t>日志记录</w:t>
            </w:r>
            <w:proofErr w:type="spellEnd"/>
          </w:p>
        </w:tc>
        <w:tc>
          <w:tcPr>
            <w:tcW w:w="3060" w:type="dxa"/>
          </w:tcPr>
          <w:p w14:paraId="664BA225" w14:textId="77777777" w:rsidR="002F2EC7" w:rsidRPr="00950ED6" w:rsidRDefault="00000000">
            <w:pPr>
              <w:jc w:val="center"/>
              <w:rPr>
                <w:rFonts w:hint="eastAsia"/>
              </w:rPr>
            </w:pPr>
            <w:r w:rsidRPr="00950ED6">
              <w:t>完成一次检测后查看 runs/app_logs</w:t>
            </w:r>
          </w:p>
        </w:tc>
        <w:tc>
          <w:tcPr>
            <w:tcW w:w="3060" w:type="dxa"/>
          </w:tcPr>
          <w:p w14:paraId="7E986305" w14:textId="77777777" w:rsidR="002F2EC7" w:rsidRPr="00950ED6" w:rsidRDefault="00000000">
            <w:pPr>
              <w:jc w:val="center"/>
              <w:rPr>
                <w:rFonts w:hint="eastAsia"/>
              </w:rPr>
            </w:pPr>
            <w:r w:rsidRPr="00950ED6">
              <w:t>通过</w:t>
            </w:r>
          </w:p>
        </w:tc>
      </w:tr>
      <w:tr w:rsidR="00950ED6" w:rsidRPr="00950ED6" w14:paraId="138E6550" w14:textId="77777777">
        <w:tc>
          <w:tcPr>
            <w:tcW w:w="3060" w:type="dxa"/>
          </w:tcPr>
          <w:p w14:paraId="3A01B254" w14:textId="77777777" w:rsidR="002F2EC7" w:rsidRPr="00950ED6" w:rsidRDefault="00000000">
            <w:pPr>
              <w:jc w:val="center"/>
              <w:rPr>
                <w:rFonts w:hint="eastAsia"/>
              </w:rPr>
            </w:pPr>
            <w:proofErr w:type="spellStart"/>
            <w:r w:rsidRPr="00950ED6">
              <w:t>截图保存</w:t>
            </w:r>
            <w:proofErr w:type="spellEnd"/>
          </w:p>
        </w:tc>
        <w:tc>
          <w:tcPr>
            <w:tcW w:w="3060" w:type="dxa"/>
          </w:tcPr>
          <w:p w14:paraId="6E230898" w14:textId="77777777" w:rsidR="002F2EC7" w:rsidRPr="00950ED6" w:rsidRDefault="00000000">
            <w:pPr>
              <w:jc w:val="center"/>
              <w:rPr>
                <w:rFonts w:hint="eastAsia"/>
                <w:lang w:eastAsia="zh-CN"/>
              </w:rPr>
            </w:pPr>
            <w:r w:rsidRPr="00950ED6">
              <w:rPr>
                <w:lang w:eastAsia="zh-CN"/>
              </w:rPr>
              <w:t>点击保存截图并检查输出文件</w:t>
            </w:r>
          </w:p>
        </w:tc>
        <w:tc>
          <w:tcPr>
            <w:tcW w:w="3060" w:type="dxa"/>
          </w:tcPr>
          <w:p w14:paraId="510DA561" w14:textId="77777777" w:rsidR="002F2EC7" w:rsidRPr="00950ED6" w:rsidRDefault="00000000">
            <w:pPr>
              <w:jc w:val="center"/>
              <w:rPr>
                <w:rFonts w:hint="eastAsia"/>
              </w:rPr>
            </w:pPr>
            <w:proofErr w:type="spellStart"/>
            <w:r w:rsidRPr="00950ED6">
              <w:t>通过</w:t>
            </w:r>
            <w:proofErr w:type="spellEnd"/>
          </w:p>
        </w:tc>
      </w:tr>
      <w:tr w:rsidR="002F2EC7" w:rsidRPr="00950ED6" w14:paraId="3C5C7E0C" w14:textId="77777777">
        <w:tc>
          <w:tcPr>
            <w:tcW w:w="3060" w:type="dxa"/>
          </w:tcPr>
          <w:p w14:paraId="58D17731" w14:textId="77777777" w:rsidR="002F2EC7" w:rsidRPr="00950ED6" w:rsidRDefault="00000000">
            <w:pPr>
              <w:jc w:val="center"/>
              <w:rPr>
                <w:rFonts w:hint="eastAsia"/>
              </w:rPr>
            </w:pPr>
            <w:proofErr w:type="spellStart"/>
            <w:r w:rsidRPr="00950ED6">
              <w:t>摄像头输入</w:t>
            </w:r>
            <w:proofErr w:type="spellEnd"/>
          </w:p>
        </w:tc>
        <w:tc>
          <w:tcPr>
            <w:tcW w:w="3060" w:type="dxa"/>
          </w:tcPr>
          <w:p w14:paraId="76D6776D" w14:textId="77777777" w:rsidR="002F2EC7" w:rsidRPr="00950ED6" w:rsidRDefault="00000000">
            <w:pPr>
              <w:jc w:val="center"/>
              <w:rPr>
                <w:rFonts w:hint="eastAsia"/>
              </w:rPr>
            </w:pPr>
            <w:r w:rsidRPr="00950ED6">
              <w:t>打开摄像头实时检测</w:t>
            </w:r>
          </w:p>
        </w:tc>
        <w:tc>
          <w:tcPr>
            <w:tcW w:w="3060" w:type="dxa"/>
          </w:tcPr>
          <w:p w14:paraId="1CB08EA1" w14:textId="77777777" w:rsidR="002F2EC7" w:rsidRPr="00950ED6" w:rsidRDefault="00000000">
            <w:pPr>
              <w:jc w:val="center"/>
              <w:rPr>
                <w:rFonts w:hint="eastAsia"/>
                <w:lang w:eastAsia="zh-CN"/>
              </w:rPr>
            </w:pPr>
            <w:r w:rsidRPr="00950ED6">
              <w:rPr>
                <w:lang w:eastAsia="zh-CN"/>
              </w:rPr>
              <w:t>接口保留，本机暂不可用</w:t>
            </w:r>
          </w:p>
        </w:tc>
      </w:tr>
    </w:tbl>
    <w:p w14:paraId="435C57BE" w14:textId="77777777" w:rsidR="002F2EC7" w:rsidRPr="00950ED6" w:rsidRDefault="002F2EC7">
      <w:pPr>
        <w:rPr>
          <w:rFonts w:hint="eastAsia"/>
          <w:lang w:eastAsia="zh-CN"/>
        </w:rPr>
      </w:pPr>
    </w:p>
    <w:p w14:paraId="489EF581" w14:textId="77777777" w:rsidR="002F2EC7" w:rsidRPr="00950ED6" w:rsidRDefault="00000000">
      <w:pPr>
        <w:pStyle w:val="1"/>
        <w:rPr>
          <w:rFonts w:ascii="宋体" w:eastAsia="宋体" w:hAnsi="宋体"/>
          <w:color w:val="auto"/>
          <w:sz w:val="32"/>
          <w:szCs w:val="32"/>
          <w:lang w:eastAsia="zh-CN"/>
        </w:rPr>
      </w:pPr>
      <w:bookmarkStart w:id="41" w:name="_Toc229562319"/>
      <w:r w:rsidRPr="00950ED6">
        <w:rPr>
          <w:rFonts w:ascii="宋体" w:eastAsia="宋体" w:hAnsi="宋体"/>
          <w:color w:val="auto"/>
          <w:sz w:val="32"/>
          <w:szCs w:val="32"/>
          <w:lang w:eastAsia="zh-CN"/>
        </w:rPr>
        <w:t>第 7 章 总结与展望</w:t>
      </w:r>
      <w:bookmarkEnd w:id="41"/>
    </w:p>
    <w:p w14:paraId="153D3BC5" w14:textId="77777777" w:rsidR="002F2EC7" w:rsidRPr="00950ED6" w:rsidRDefault="00000000">
      <w:pPr>
        <w:pStyle w:val="21"/>
        <w:rPr>
          <w:rFonts w:ascii="宋体" w:eastAsia="宋体" w:hAnsi="宋体"/>
          <w:color w:val="auto"/>
          <w:sz w:val="28"/>
          <w:szCs w:val="28"/>
          <w:lang w:eastAsia="zh-CN"/>
        </w:rPr>
      </w:pPr>
      <w:bookmarkStart w:id="42" w:name="_Toc229562320"/>
      <w:r w:rsidRPr="00950ED6">
        <w:rPr>
          <w:rFonts w:ascii="宋体" w:eastAsia="宋体" w:hAnsi="宋体"/>
          <w:color w:val="auto"/>
          <w:sz w:val="28"/>
          <w:szCs w:val="28"/>
          <w:lang w:eastAsia="zh-CN"/>
        </w:rPr>
        <w:t>7.1 工作总结</w:t>
      </w:r>
      <w:bookmarkEnd w:id="42"/>
    </w:p>
    <w:p w14:paraId="692AA93D" w14:textId="77777777" w:rsidR="002F2EC7" w:rsidRPr="00950ED6" w:rsidRDefault="00000000">
      <w:pPr>
        <w:rPr>
          <w:rFonts w:hint="eastAsia"/>
          <w:lang w:eastAsia="zh-CN"/>
        </w:rPr>
      </w:pPr>
      <w:r w:rsidRPr="00950ED6">
        <w:rPr>
          <w:lang w:eastAsia="zh-CN"/>
        </w:rPr>
        <w:t>本文围绕疲劳驾驶面部识别任务，设计并实现了一套基于 YOLOv8 与注意力机制的检测系统。系统以闭眼、睁眼和打哈欠为检测目标，完成了数据集配置、模型训练、注意力机制改进、推理检测、桌面演示和实验分析等工作。</w:t>
      </w:r>
    </w:p>
    <w:p w14:paraId="24AB7D9A" w14:textId="77777777" w:rsidR="002F2EC7" w:rsidRPr="00950ED6" w:rsidRDefault="00000000">
      <w:pPr>
        <w:rPr>
          <w:rFonts w:hint="eastAsia"/>
          <w:lang w:eastAsia="zh-CN"/>
        </w:rPr>
      </w:pPr>
      <w:r w:rsidRPr="00950ED6">
        <w:rPr>
          <w:lang w:eastAsia="zh-CN"/>
        </w:rPr>
        <w:t>在模型方面，本文首先训练 YOLOv8n 基线模型，并进一步在主干网络中引入 CBAM 注意力模块，构建 YOLOv8n + CBAM 改进模型。实验结果表明，改进模型在 mAP50、mAP50-95 和 Recall 上均优于基线模型，尤其在打哈欠类别上提升较明显。在系统实现方面，本文使用 PyQt5 构建桌面演示界面，支持图片、视频和摄像头输入，并能够显示检测结果、疲劳状态、报警提示、截图和日志。</w:t>
      </w:r>
    </w:p>
    <w:p w14:paraId="61FE3AC2" w14:textId="77777777" w:rsidR="002F2EC7" w:rsidRPr="00950ED6" w:rsidRDefault="00000000">
      <w:pPr>
        <w:pStyle w:val="21"/>
        <w:rPr>
          <w:rFonts w:ascii="宋体" w:eastAsia="宋体" w:hAnsi="宋体"/>
          <w:color w:val="auto"/>
          <w:sz w:val="28"/>
          <w:szCs w:val="28"/>
          <w:lang w:eastAsia="zh-CN"/>
        </w:rPr>
      </w:pPr>
      <w:bookmarkStart w:id="43" w:name="_Toc229562321"/>
      <w:r w:rsidRPr="00950ED6">
        <w:rPr>
          <w:rFonts w:ascii="宋体" w:eastAsia="宋体" w:hAnsi="宋体"/>
          <w:color w:val="auto"/>
          <w:sz w:val="28"/>
          <w:szCs w:val="28"/>
          <w:lang w:eastAsia="zh-CN"/>
        </w:rPr>
        <w:t>7.2 不足之处</w:t>
      </w:r>
      <w:bookmarkEnd w:id="43"/>
    </w:p>
    <w:p w14:paraId="71211F0E" w14:textId="77777777" w:rsidR="002F2EC7" w:rsidRPr="00950ED6" w:rsidRDefault="00000000">
      <w:pPr>
        <w:rPr>
          <w:rFonts w:hint="eastAsia"/>
          <w:lang w:eastAsia="zh-CN"/>
        </w:rPr>
      </w:pPr>
      <w:r w:rsidRPr="00950ED6">
        <w:rPr>
          <w:lang w:eastAsia="zh-CN"/>
        </w:rPr>
        <w:t>本文仍存在一些不足。首先，当前数据</w:t>
      </w:r>
      <w:proofErr w:type="gramStart"/>
      <w:r w:rsidRPr="00950ED6">
        <w:rPr>
          <w:lang w:eastAsia="zh-CN"/>
        </w:rPr>
        <w:t>集主要</w:t>
      </w:r>
      <w:proofErr w:type="gramEnd"/>
      <w:r w:rsidRPr="00950ED6">
        <w:rPr>
          <w:lang w:eastAsia="zh-CN"/>
        </w:rPr>
        <w:t xml:space="preserve">来自 </w:t>
      </w:r>
      <w:proofErr w:type="spellStart"/>
      <w:r w:rsidRPr="00950ED6">
        <w:rPr>
          <w:lang w:eastAsia="zh-CN"/>
        </w:rPr>
        <w:t>Roboflow</w:t>
      </w:r>
      <w:proofErr w:type="spellEnd"/>
      <w:r w:rsidRPr="00950ED6">
        <w:rPr>
          <w:lang w:eastAsia="zh-CN"/>
        </w:rPr>
        <w:t xml:space="preserve"> 平台整理的图像数据，复杂驾驶环境下的夜间、强光、遮挡和侧脸样本仍不够丰富。其次，当前疲劳状态判断主要基于滑动窗口规则，虽然解释性较强，但对长时间连续疲劳趋势的建模能力有限。再次，摄像头实时测试受本地设备条件影响，尚未完成更充分的视频实测。</w:t>
      </w:r>
    </w:p>
    <w:p w14:paraId="1EB16296" w14:textId="77777777" w:rsidR="002F2EC7" w:rsidRPr="00950ED6" w:rsidRDefault="00000000">
      <w:pPr>
        <w:pStyle w:val="21"/>
        <w:rPr>
          <w:rFonts w:ascii="宋体" w:eastAsia="宋体" w:hAnsi="宋体"/>
          <w:color w:val="auto"/>
          <w:sz w:val="28"/>
          <w:szCs w:val="28"/>
          <w:lang w:eastAsia="zh-CN"/>
        </w:rPr>
      </w:pPr>
      <w:bookmarkStart w:id="44" w:name="_Toc229562322"/>
      <w:r w:rsidRPr="00950ED6">
        <w:rPr>
          <w:rFonts w:ascii="宋体" w:eastAsia="宋体" w:hAnsi="宋体"/>
          <w:color w:val="auto"/>
          <w:sz w:val="28"/>
          <w:szCs w:val="28"/>
          <w:lang w:eastAsia="zh-CN"/>
        </w:rPr>
        <w:t>7.3 后续展望</w:t>
      </w:r>
      <w:bookmarkEnd w:id="44"/>
    </w:p>
    <w:p w14:paraId="161FC9C5" w14:textId="77777777" w:rsidR="002F2EC7" w:rsidRPr="00950ED6" w:rsidRDefault="00000000">
      <w:pPr>
        <w:rPr>
          <w:rFonts w:hint="eastAsia"/>
          <w:lang w:eastAsia="zh-CN"/>
        </w:rPr>
      </w:pPr>
      <w:r w:rsidRPr="00950ED6">
        <w:rPr>
          <w:lang w:eastAsia="zh-CN"/>
        </w:rPr>
        <w:t>后续工作可从以下几个方面展开。第一，进一步清洗和扩充数据集，增加夜间、遮挡、不同人脸姿态和不同摄像头角度样本，提高模型泛化能力。第二，引入 UTA-RLDD 等视频数据集，提取连续</w:t>
      </w:r>
      <w:proofErr w:type="gramStart"/>
      <w:r w:rsidRPr="00950ED6">
        <w:rPr>
          <w:lang w:eastAsia="zh-CN"/>
        </w:rPr>
        <w:t>帧</w:t>
      </w:r>
      <w:proofErr w:type="gramEnd"/>
      <w:r w:rsidRPr="00950ED6">
        <w:rPr>
          <w:lang w:eastAsia="zh-CN"/>
        </w:rPr>
        <w:t>检测特征，训练 LSTM + Attention 时序分类模型，以提升疲劳状态判断稳定性。第三，进一步评估 ONNX Runtime 推理性能，探索模型量化和边缘端部署。第四，完善系统报警策略和用户交互设计，使系统更加接近实际驾驶辅助应用需求。</w:t>
      </w:r>
    </w:p>
    <w:p w14:paraId="5C8C43A9" w14:textId="77777777" w:rsidR="002F2EC7" w:rsidRPr="00950ED6" w:rsidRDefault="00000000">
      <w:pPr>
        <w:rPr>
          <w:rFonts w:hint="eastAsia"/>
          <w:lang w:eastAsia="zh-CN"/>
        </w:rPr>
      </w:pPr>
      <w:r w:rsidRPr="00950ED6">
        <w:rPr>
          <w:lang w:eastAsia="zh-CN"/>
        </w:rPr>
        <w:lastRenderedPageBreak/>
        <w:t>从数据角度看，后续应重点补充真实驾驶场景数据。当前数据</w:t>
      </w:r>
      <w:proofErr w:type="gramStart"/>
      <w:r w:rsidRPr="00950ED6">
        <w:rPr>
          <w:lang w:eastAsia="zh-CN"/>
        </w:rPr>
        <w:t>集能够</w:t>
      </w:r>
      <w:proofErr w:type="gramEnd"/>
      <w:r w:rsidRPr="00950ED6">
        <w:rPr>
          <w:lang w:eastAsia="zh-CN"/>
        </w:rPr>
        <w:t>支持闭眼、睁眼和打哈欠检测训练，但样本来源、摄像头角度和驾驶环境仍较有限。若要进一步提高系统实用性，需要采集或引入更多夜间、逆光、戴眼镜、戴口罩、侧脸、低头和多人背景样本，并对异常标签进行清洗。特别是打哈欠类别容易与说话、张嘴表情混淆，后续可以增加这类困难负样本，降低误报率。</w:t>
      </w:r>
    </w:p>
    <w:p w14:paraId="0C0C93F9" w14:textId="77777777" w:rsidR="002F2EC7" w:rsidRPr="00950ED6" w:rsidRDefault="00000000">
      <w:pPr>
        <w:rPr>
          <w:rFonts w:hint="eastAsia"/>
          <w:lang w:eastAsia="zh-CN"/>
        </w:rPr>
      </w:pPr>
      <w:r w:rsidRPr="00950ED6">
        <w:rPr>
          <w:lang w:eastAsia="zh-CN"/>
        </w:rPr>
        <w:t>从模型角度看，可以继续比较不同注意力模块和不同 YOLO 版本的效果。例如，在保持轻量化约束的前提下，尝试 SE、ECA、Coordinate Attention 等模块，并与 CBAM 进行对比；也可以评估 YOLOv8s、YOLOv10 或 YOLOv11 等模型在同一数据集上的精度和速度差异。这样能够进一步说明本文所选结构在精度、参数量和推理速度之间的权衡。</w:t>
      </w:r>
    </w:p>
    <w:p w14:paraId="5995684F" w14:textId="24D5B541" w:rsidR="00A91720" w:rsidRDefault="00000000">
      <w:pPr>
        <w:rPr>
          <w:rFonts w:hint="eastAsia"/>
          <w:lang w:eastAsia="zh-CN"/>
        </w:rPr>
      </w:pPr>
      <w:r w:rsidRPr="00950ED6">
        <w:rPr>
          <w:lang w:eastAsia="zh-CN"/>
        </w:rPr>
        <w:t>从系统角度看，后续应加强视频流测试和报警交互设计。真实驾驶辅助系统不仅需要显示检测框，还需要考虑报警触发间隔、误报抑制、声音提示、用户确认和日志追溯等问题。本文当前系统已经形成基础闭环，后续可以在此基础上增加连续驾驶时长统计、疲劳事件回放、报警等级设置和模型热切换等功能，使系统更接近实际应用。</w:t>
      </w:r>
    </w:p>
    <w:p w14:paraId="13D671BA" w14:textId="5075B93B" w:rsidR="002F2EC7" w:rsidRPr="00950ED6" w:rsidRDefault="00A91720" w:rsidP="003F645A">
      <w:pPr>
        <w:spacing w:line="276" w:lineRule="auto"/>
        <w:ind w:firstLine="0"/>
        <w:rPr>
          <w:rFonts w:hint="eastAsia"/>
          <w:lang w:eastAsia="zh-CN"/>
        </w:rPr>
      </w:pPr>
      <w:r>
        <w:rPr>
          <w:rFonts w:hint="eastAsia"/>
          <w:lang w:eastAsia="zh-CN"/>
        </w:rPr>
        <w:br w:type="page"/>
      </w:r>
    </w:p>
    <w:p w14:paraId="53CF8906" w14:textId="77777777" w:rsidR="002F2EC7" w:rsidRPr="00950ED6" w:rsidRDefault="00000000">
      <w:pPr>
        <w:pStyle w:val="1"/>
        <w:rPr>
          <w:rFonts w:ascii="宋体" w:eastAsia="宋体" w:hAnsi="宋体"/>
          <w:color w:val="auto"/>
          <w:sz w:val="32"/>
          <w:szCs w:val="32"/>
        </w:rPr>
      </w:pPr>
      <w:bookmarkStart w:id="45" w:name="_Toc229562323"/>
      <w:proofErr w:type="spellStart"/>
      <w:r w:rsidRPr="00950ED6">
        <w:rPr>
          <w:rFonts w:ascii="宋体" w:eastAsia="宋体" w:hAnsi="宋体"/>
          <w:color w:val="auto"/>
          <w:sz w:val="32"/>
          <w:szCs w:val="32"/>
        </w:rPr>
        <w:lastRenderedPageBreak/>
        <w:t>参考文献</w:t>
      </w:r>
      <w:bookmarkEnd w:id="45"/>
      <w:proofErr w:type="spellEnd"/>
    </w:p>
    <w:p w14:paraId="493B6EFE" w14:textId="77777777" w:rsidR="003E1223" w:rsidRPr="00950ED6" w:rsidRDefault="003E1223" w:rsidP="003E1223">
      <w:pPr>
        <w:rPr>
          <w:rFonts w:hint="eastAsia"/>
          <w:lang w:eastAsia="zh-CN"/>
        </w:rPr>
      </w:pPr>
      <w:r w:rsidRPr="00950ED6">
        <w:rPr>
          <w:lang w:eastAsia="zh-CN"/>
        </w:rPr>
        <w:t>[1] 罗晓璐. 基于OpenCV的驾驶员疲劳状态检测系统[J]. 信息技术与信息化, 2025, (09): 50-54.</w:t>
      </w:r>
    </w:p>
    <w:p w14:paraId="081DF073" w14:textId="77777777" w:rsidR="003E1223" w:rsidRPr="00950ED6" w:rsidRDefault="003E1223" w:rsidP="003E1223">
      <w:pPr>
        <w:rPr>
          <w:rFonts w:hint="eastAsia"/>
          <w:lang w:eastAsia="zh-CN"/>
        </w:rPr>
      </w:pPr>
      <w:r w:rsidRPr="00950ED6">
        <w:rPr>
          <w:lang w:eastAsia="zh-CN"/>
        </w:rPr>
        <w:t xml:space="preserve">[2] </w:t>
      </w:r>
      <w:proofErr w:type="gramStart"/>
      <w:r w:rsidRPr="00950ED6">
        <w:rPr>
          <w:lang w:eastAsia="zh-CN"/>
        </w:rPr>
        <w:t>丁子</w:t>
      </w:r>
      <w:proofErr w:type="gramEnd"/>
      <w:r w:rsidRPr="00950ED6">
        <w:rPr>
          <w:lang w:eastAsia="zh-CN"/>
        </w:rPr>
        <w:t xml:space="preserve">原. 基于改进YOLOv8的疲劳驾驶检测轻量化研究[D]. 大连交通大学, 2025. </w:t>
      </w:r>
      <w:proofErr w:type="gramStart"/>
      <w:r w:rsidRPr="00950ED6">
        <w:rPr>
          <w:lang w:eastAsia="zh-CN"/>
        </w:rPr>
        <w:t>DOI:10.26990/d.cnki.gsltc</w:t>
      </w:r>
      <w:proofErr w:type="gramEnd"/>
      <w:r w:rsidRPr="00950ED6">
        <w:rPr>
          <w:lang w:eastAsia="zh-CN"/>
        </w:rPr>
        <w:t>.2025.000997.</w:t>
      </w:r>
    </w:p>
    <w:p w14:paraId="7F9E2E03" w14:textId="77777777" w:rsidR="003E1223" w:rsidRPr="00950ED6" w:rsidRDefault="003E1223" w:rsidP="003E1223">
      <w:pPr>
        <w:rPr>
          <w:rFonts w:hint="eastAsia"/>
        </w:rPr>
      </w:pPr>
      <w:r w:rsidRPr="00950ED6">
        <w:rPr>
          <w:lang w:eastAsia="zh-CN"/>
        </w:rPr>
        <w:t xml:space="preserve">[3] 邹晓越. 基于机器视觉的驾驶员面部多特征疲劳检测系统研究[D]. 山东交通学院, 2025. </w:t>
      </w:r>
      <w:proofErr w:type="gramStart"/>
      <w:r w:rsidRPr="00950ED6">
        <w:t>DOI:10.27864/d.cnki.gsjtd</w:t>
      </w:r>
      <w:proofErr w:type="gramEnd"/>
      <w:r w:rsidRPr="00950ED6">
        <w:t>.2025.000120.</w:t>
      </w:r>
    </w:p>
    <w:p w14:paraId="725818CE" w14:textId="77777777" w:rsidR="003E1223" w:rsidRPr="00950ED6" w:rsidRDefault="003E1223" w:rsidP="003E1223">
      <w:pPr>
        <w:rPr>
          <w:rFonts w:hint="eastAsia"/>
        </w:rPr>
      </w:pPr>
      <w:r w:rsidRPr="00950ED6">
        <w:rPr>
          <w:lang w:eastAsia="zh-CN"/>
        </w:rPr>
        <w:t xml:space="preserve">[4] 刘德馨. 基于面部特征的疲劳驾驶检测技术研究[D]. 电子科技大学, 2025. </w:t>
      </w:r>
      <w:proofErr w:type="gramStart"/>
      <w:r w:rsidRPr="00950ED6">
        <w:t>DOI:10.27005/d.cnki.gdzku</w:t>
      </w:r>
      <w:proofErr w:type="gramEnd"/>
      <w:r w:rsidRPr="00950ED6">
        <w:t>.2025.000281.</w:t>
      </w:r>
    </w:p>
    <w:p w14:paraId="38BC9072" w14:textId="77777777" w:rsidR="003E1223" w:rsidRPr="00950ED6" w:rsidRDefault="003E1223" w:rsidP="003E1223">
      <w:pPr>
        <w:rPr>
          <w:rFonts w:hint="eastAsia"/>
          <w:lang w:eastAsia="zh-CN"/>
        </w:rPr>
      </w:pPr>
      <w:r w:rsidRPr="00950ED6">
        <w:rPr>
          <w:lang w:eastAsia="zh-CN"/>
        </w:rPr>
        <w:t xml:space="preserve">[5] </w:t>
      </w:r>
      <w:proofErr w:type="gramStart"/>
      <w:r w:rsidRPr="00950ED6">
        <w:rPr>
          <w:lang w:eastAsia="zh-CN"/>
        </w:rPr>
        <w:t>魏恒建</w:t>
      </w:r>
      <w:proofErr w:type="gramEnd"/>
      <w:r w:rsidRPr="00950ED6">
        <w:rPr>
          <w:lang w:eastAsia="zh-CN"/>
        </w:rPr>
        <w:t xml:space="preserve">. 基于多通道信息融合的驾驶员疲劳检测系统研究[D]. 大连交通大学, 2024. </w:t>
      </w:r>
      <w:proofErr w:type="gramStart"/>
      <w:r w:rsidRPr="00950ED6">
        <w:rPr>
          <w:lang w:eastAsia="zh-CN"/>
        </w:rPr>
        <w:t>DOI:10.26990/d.cnki.gsltc</w:t>
      </w:r>
      <w:proofErr w:type="gramEnd"/>
      <w:r w:rsidRPr="00950ED6">
        <w:rPr>
          <w:lang w:eastAsia="zh-CN"/>
        </w:rPr>
        <w:t>.2024.000335.</w:t>
      </w:r>
    </w:p>
    <w:p w14:paraId="34FE37C3" w14:textId="77777777" w:rsidR="003E1223" w:rsidRPr="00950ED6" w:rsidRDefault="003E1223" w:rsidP="003E1223">
      <w:pPr>
        <w:rPr>
          <w:rFonts w:hint="eastAsia"/>
        </w:rPr>
      </w:pPr>
      <w:r w:rsidRPr="00950ED6">
        <w:rPr>
          <w:lang w:eastAsia="zh-CN"/>
        </w:rPr>
        <w:t xml:space="preserve">[6] 孙超. 基于计算机视觉与驾驶信息的驾驶安全检测方法研究[D]. 内蒙古大学, 2024. </w:t>
      </w:r>
      <w:proofErr w:type="gramStart"/>
      <w:r w:rsidRPr="00950ED6">
        <w:t>DOI:10.27224/d.cnki.gnmdu</w:t>
      </w:r>
      <w:proofErr w:type="gramEnd"/>
      <w:r w:rsidRPr="00950ED6">
        <w:t>.2024.000896.</w:t>
      </w:r>
    </w:p>
    <w:p w14:paraId="17ADFF38" w14:textId="77777777" w:rsidR="003E1223" w:rsidRPr="00950ED6" w:rsidRDefault="003E1223" w:rsidP="003E1223">
      <w:pPr>
        <w:rPr>
          <w:rFonts w:hint="eastAsia"/>
          <w:lang w:eastAsia="zh-CN"/>
        </w:rPr>
      </w:pPr>
      <w:r w:rsidRPr="00950ED6">
        <w:rPr>
          <w:lang w:eastAsia="zh-CN"/>
        </w:rPr>
        <w:t xml:space="preserve">[7] </w:t>
      </w:r>
      <w:proofErr w:type="gramStart"/>
      <w:r w:rsidRPr="00950ED6">
        <w:rPr>
          <w:lang w:eastAsia="zh-CN"/>
        </w:rPr>
        <w:t>刘鹏宇</w:t>
      </w:r>
      <w:proofErr w:type="gramEnd"/>
      <w:r w:rsidRPr="00950ED6">
        <w:rPr>
          <w:lang w:eastAsia="zh-CN"/>
        </w:rPr>
        <w:t xml:space="preserve">. 基于驾驶员面部特征的疲劳驾驶检测算法研究与应用[D]. 太原师范学院, 2024. </w:t>
      </w:r>
      <w:proofErr w:type="gramStart"/>
      <w:r w:rsidRPr="00950ED6">
        <w:rPr>
          <w:lang w:eastAsia="zh-CN"/>
        </w:rPr>
        <w:t>DOI:10.27844/d.cnki.gtysf</w:t>
      </w:r>
      <w:proofErr w:type="gramEnd"/>
      <w:r w:rsidRPr="00950ED6">
        <w:rPr>
          <w:lang w:eastAsia="zh-CN"/>
        </w:rPr>
        <w:t>.2024.000066.</w:t>
      </w:r>
    </w:p>
    <w:p w14:paraId="0924D6D9" w14:textId="77777777" w:rsidR="003E1223" w:rsidRPr="00950ED6" w:rsidRDefault="003E1223" w:rsidP="003E1223">
      <w:pPr>
        <w:rPr>
          <w:rFonts w:hint="eastAsia"/>
        </w:rPr>
      </w:pPr>
      <w:r w:rsidRPr="00950ED6">
        <w:rPr>
          <w:lang w:eastAsia="zh-CN"/>
        </w:rPr>
        <w:t xml:space="preserve">[8] </w:t>
      </w:r>
      <w:proofErr w:type="gramStart"/>
      <w:r w:rsidRPr="00950ED6">
        <w:rPr>
          <w:lang w:eastAsia="zh-CN"/>
        </w:rPr>
        <w:t>王丹卿</w:t>
      </w:r>
      <w:proofErr w:type="gramEnd"/>
      <w:r w:rsidRPr="00950ED6">
        <w:rPr>
          <w:lang w:eastAsia="zh-CN"/>
        </w:rPr>
        <w:t xml:space="preserve">. 基于面部特征与深度学习的疲劳检测算法的研究[D]. 江苏大学, 2023. </w:t>
      </w:r>
      <w:proofErr w:type="gramStart"/>
      <w:r w:rsidRPr="00950ED6">
        <w:t>DOI:10.27170/d.cnki.gjsuu</w:t>
      </w:r>
      <w:proofErr w:type="gramEnd"/>
      <w:r w:rsidRPr="00950ED6">
        <w:t>.2023.001562.</w:t>
      </w:r>
    </w:p>
    <w:p w14:paraId="6552EB97" w14:textId="77777777" w:rsidR="003E1223" w:rsidRPr="00950ED6" w:rsidRDefault="003E1223" w:rsidP="003E1223">
      <w:pPr>
        <w:rPr>
          <w:rFonts w:hint="eastAsia"/>
        </w:rPr>
      </w:pPr>
      <w:r w:rsidRPr="00950ED6">
        <w:t>[9] ALBADAWI Y, TAKRURI M, AWAD M. A review of recent developments in driver drowsiness detection systems[J]. Sensors, 2022, 22(5): 2069. DOI:10.3390/s22052069.</w:t>
      </w:r>
    </w:p>
    <w:p w14:paraId="3924F8DE" w14:textId="77777777" w:rsidR="003E1223" w:rsidRPr="00950ED6" w:rsidRDefault="003E1223" w:rsidP="003E1223">
      <w:pPr>
        <w:rPr>
          <w:rFonts w:hint="eastAsia"/>
        </w:rPr>
      </w:pPr>
      <w:r w:rsidRPr="00950ED6">
        <w:t xml:space="preserve">[10] SALEEM A </w:t>
      </w:r>
      <w:proofErr w:type="spellStart"/>
      <w:r w:rsidRPr="00950ED6">
        <w:t>A</w:t>
      </w:r>
      <w:proofErr w:type="spellEnd"/>
      <w:r w:rsidRPr="00950ED6">
        <w:t xml:space="preserve">, SIDDIQUI H U R, RAZA M A, et al. A systematic review of physiological </w:t>
      </w:r>
      <w:proofErr w:type="gramStart"/>
      <w:r w:rsidRPr="00950ED6">
        <w:t>signals based</w:t>
      </w:r>
      <w:proofErr w:type="gramEnd"/>
      <w:r w:rsidRPr="00950ED6">
        <w:t xml:space="preserve"> driver drowsiness detection systems[J]. Measurement, 2023, 216: 112980.</w:t>
      </w:r>
    </w:p>
    <w:p w14:paraId="5A6C1D89" w14:textId="77777777" w:rsidR="003E1223" w:rsidRPr="00950ED6" w:rsidRDefault="003E1223" w:rsidP="003E1223">
      <w:pPr>
        <w:rPr>
          <w:rFonts w:hint="eastAsia"/>
        </w:rPr>
      </w:pPr>
      <w:r w:rsidRPr="00950ED6">
        <w:t>[11] WOO S, PARK J, LEE J Y, et al. CBAM: Convolutional block attention module[</w:t>
      </w:r>
      <w:proofErr w:type="gramStart"/>
      <w:r w:rsidRPr="00950ED6">
        <w:t>C]/</w:t>
      </w:r>
      <w:proofErr w:type="gramEnd"/>
      <w:r w:rsidRPr="00950ED6">
        <w:t>/Proceedings of the European Conference on Computer Vision (ECCV). Cham: Springer, 2018: 3-19.</w:t>
      </w:r>
    </w:p>
    <w:p w14:paraId="00B5F627" w14:textId="77777777" w:rsidR="003E1223" w:rsidRPr="00950ED6" w:rsidRDefault="003E1223" w:rsidP="003E1223">
      <w:pPr>
        <w:rPr>
          <w:rFonts w:hint="eastAsia"/>
        </w:rPr>
      </w:pPr>
      <w:r w:rsidRPr="00950ED6">
        <w:lastRenderedPageBreak/>
        <w:t>[12] REDMON J, DIVVALA S, GIRSHICK R, et al. You only look once: Unified, real-time object detection[</w:t>
      </w:r>
      <w:proofErr w:type="gramStart"/>
      <w:r w:rsidRPr="00950ED6">
        <w:t>C]/</w:t>
      </w:r>
      <w:proofErr w:type="gramEnd"/>
      <w:r w:rsidRPr="00950ED6">
        <w:t>/Proceedings of the IEEE Conference on Computer Vision and Pattern Recognition (CVPR). 2016: 779-788.</w:t>
      </w:r>
    </w:p>
    <w:p w14:paraId="5FB0E06D" w14:textId="77777777" w:rsidR="003E1223" w:rsidRPr="00950ED6" w:rsidRDefault="003E1223" w:rsidP="003E1223">
      <w:pPr>
        <w:rPr>
          <w:rFonts w:hint="eastAsia"/>
        </w:rPr>
      </w:pPr>
      <w:r w:rsidRPr="00950ED6">
        <w:t xml:space="preserve">[13] JOCHER G, CHAURASIA A, QIU J. </w:t>
      </w:r>
      <w:proofErr w:type="spellStart"/>
      <w:r w:rsidRPr="00950ED6">
        <w:t>Ultralytics</w:t>
      </w:r>
      <w:proofErr w:type="spellEnd"/>
      <w:r w:rsidRPr="00950ED6">
        <w:t xml:space="preserve"> YOLOv8[EB/OL]. (2023-01-</w:t>
      </w:r>
      <w:proofErr w:type="gramStart"/>
      <w:r w:rsidRPr="00950ED6">
        <w:t>10)[</w:t>
      </w:r>
      <w:proofErr w:type="gramEnd"/>
      <w:r w:rsidRPr="00950ED6">
        <w:t>2026-05-04]. https://github.com/ultralytics/ultralytics.</w:t>
      </w:r>
    </w:p>
    <w:p w14:paraId="1F9EA086" w14:textId="77777777" w:rsidR="003E1223" w:rsidRPr="00950ED6" w:rsidRDefault="003E1223" w:rsidP="003E1223">
      <w:pPr>
        <w:rPr>
          <w:rFonts w:hint="eastAsia"/>
        </w:rPr>
      </w:pPr>
      <w:r w:rsidRPr="00950ED6">
        <w:t xml:space="preserve">[14] PASZKE A, GROSS S, MASSA F, et al. </w:t>
      </w:r>
      <w:proofErr w:type="spellStart"/>
      <w:r w:rsidRPr="00950ED6">
        <w:t>PyTorch</w:t>
      </w:r>
      <w:proofErr w:type="spellEnd"/>
      <w:r w:rsidRPr="00950ED6">
        <w:t>: an imperative style, high-performance deep learning library[C]//Advances in Neural Information Processing Systems (</w:t>
      </w:r>
      <w:proofErr w:type="spellStart"/>
      <w:r w:rsidRPr="00950ED6">
        <w:t>NeurIPS</w:t>
      </w:r>
      <w:proofErr w:type="spellEnd"/>
      <w:r w:rsidRPr="00950ED6">
        <w:t>). 2019, 32: 8026-8037.</w:t>
      </w:r>
    </w:p>
    <w:p w14:paraId="2380FB57" w14:textId="3AF3A514" w:rsidR="00A91720" w:rsidRDefault="003E1223" w:rsidP="003E1223">
      <w:pPr>
        <w:rPr>
          <w:rFonts w:hint="eastAsia"/>
        </w:rPr>
      </w:pPr>
      <w:r w:rsidRPr="00950ED6">
        <w:t xml:space="preserve">[15] OPENCV TEAM. OpenCV 4.x </w:t>
      </w:r>
      <w:proofErr w:type="gramStart"/>
      <w:r w:rsidRPr="00950ED6">
        <w:t>documentation[</w:t>
      </w:r>
      <w:proofErr w:type="gramEnd"/>
      <w:r w:rsidRPr="00950ED6">
        <w:t>EB/OL]. [2026-05-04]. https://docs.opencv.org/4.x/.</w:t>
      </w:r>
    </w:p>
    <w:p w14:paraId="5E4C94C1" w14:textId="09A75097" w:rsidR="003E1223" w:rsidRPr="00950ED6" w:rsidRDefault="00A91720" w:rsidP="00A91720">
      <w:pPr>
        <w:spacing w:line="276" w:lineRule="auto"/>
        <w:ind w:firstLine="0"/>
        <w:rPr>
          <w:rFonts w:hint="eastAsia"/>
          <w:lang w:eastAsia="zh-CN"/>
        </w:rPr>
      </w:pPr>
      <w:r>
        <w:rPr>
          <w:rFonts w:hint="eastAsia"/>
        </w:rPr>
        <w:br w:type="page"/>
      </w:r>
    </w:p>
    <w:p w14:paraId="34209084" w14:textId="77777777" w:rsidR="002F2EC7" w:rsidRPr="00950ED6" w:rsidRDefault="00000000">
      <w:pPr>
        <w:pStyle w:val="1"/>
        <w:rPr>
          <w:rFonts w:ascii="宋体" w:eastAsia="宋体" w:hAnsi="宋体"/>
          <w:color w:val="auto"/>
          <w:sz w:val="32"/>
          <w:szCs w:val="32"/>
          <w:lang w:eastAsia="zh-CN"/>
        </w:rPr>
      </w:pPr>
      <w:bookmarkStart w:id="46" w:name="_Toc229562324"/>
      <w:r w:rsidRPr="00950ED6">
        <w:rPr>
          <w:rFonts w:ascii="宋体" w:eastAsia="宋体" w:hAnsi="宋体"/>
          <w:color w:val="auto"/>
          <w:sz w:val="32"/>
          <w:szCs w:val="32"/>
          <w:lang w:eastAsia="zh-CN"/>
        </w:rPr>
        <w:lastRenderedPageBreak/>
        <w:t>致谢</w:t>
      </w:r>
      <w:bookmarkEnd w:id="46"/>
    </w:p>
    <w:p w14:paraId="3016EC63" w14:textId="77777777" w:rsidR="00962DD4" w:rsidRPr="00950ED6" w:rsidRDefault="00962DD4" w:rsidP="00962DD4">
      <w:pPr>
        <w:ind w:firstLine="0"/>
        <w:rPr>
          <w:rFonts w:hint="eastAsia"/>
          <w:lang w:eastAsia="zh-CN"/>
        </w:rPr>
      </w:pPr>
      <w:r w:rsidRPr="00950ED6">
        <w:rPr>
          <w:lang w:eastAsia="zh-CN"/>
        </w:rPr>
        <w:t>本文是在指导教师悉心指导下完成的。从选题确立、方案论证到系统实现与论文撰写，指导教师始终给予细致而有针对性的指导，在研究遇到困难时多次帮助我厘清思路、指出不足，使我的研究工作得以顺利推进。能够在这样认真负责的学术氛围中完成本次毕业设计，我深感幸运，谨向指导教师致以诚挚的感谢。</w:t>
      </w:r>
    </w:p>
    <w:p w14:paraId="7A775F5D" w14:textId="77777777" w:rsidR="00962DD4" w:rsidRPr="00950ED6" w:rsidRDefault="00962DD4" w:rsidP="00962DD4">
      <w:pPr>
        <w:rPr>
          <w:rFonts w:hint="eastAsia"/>
          <w:lang w:eastAsia="zh-CN"/>
        </w:rPr>
      </w:pPr>
      <w:r w:rsidRPr="00950ED6">
        <w:rPr>
          <w:lang w:eastAsia="zh-CN"/>
        </w:rPr>
        <w:t>感谢黑龙江工业学院电气与信息工程学院提供的学习平台与实验环境，以及各位任课教师在计算机视觉、深度学习、Python 编程等专业课程中的悉心教导，这些知识积累为本文的完成奠定了坚实的基础。感谢同学们在学习与生活中的相互支持与帮助，在共同探讨技术问题、分享学习资料的过程中，我受益颇多。</w:t>
      </w:r>
    </w:p>
    <w:p w14:paraId="6054F982" w14:textId="509264FA" w:rsidR="002F2EC7" w:rsidRPr="00950ED6" w:rsidRDefault="00962DD4" w:rsidP="00962DD4">
      <w:pPr>
        <w:ind w:firstLine="0"/>
        <w:rPr>
          <w:rFonts w:hint="eastAsia"/>
        </w:rPr>
      </w:pPr>
      <w:r w:rsidRPr="00950ED6">
        <w:rPr>
          <w:lang w:eastAsia="zh-CN"/>
        </w:rPr>
        <w:t>本次毕业设计历时近八个月，从环境搭建、数据集准备、模型训练到桌面系统开发，每一个环节都经历了反复调试与迭代。在这一过程中，我不仅加深了对 YOLOv8 目标检测框架和 CBAM 注意力机制的理解，也锻炼了独立解决工程问题的能力。</w:t>
      </w:r>
      <w:proofErr w:type="spellStart"/>
      <w:r w:rsidRPr="00950ED6">
        <w:t>毕业设计的完成标志</w:t>
      </w:r>
      <w:proofErr w:type="spellEnd"/>
    </w:p>
    <w:sectPr w:rsidR="002F2EC7" w:rsidRPr="00950ED6" w:rsidSect="00034616">
      <w:pgSz w:w="12240" w:h="15840"/>
      <w:pgMar w:top="1474" w:right="1474" w:bottom="1361"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6471480">
    <w:abstractNumId w:val="8"/>
  </w:num>
  <w:num w:numId="2" w16cid:durableId="446238726">
    <w:abstractNumId w:val="6"/>
  </w:num>
  <w:num w:numId="3" w16cid:durableId="463544499">
    <w:abstractNumId w:val="5"/>
  </w:num>
  <w:num w:numId="4" w16cid:durableId="150290589">
    <w:abstractNumId w:val="4"/>
  </w:num>
  <w:num w:numId="5" w16cid:durableId="940256128">
    <w:abstractNumId w:val="7"/>
  </w:num>
  <w:num w:numId="6" w16cid:durableId="2116821654">
    <w:abstractNumId w:val="3"/>
  </w:num>
  <w:num w:numId="7" w16cid:durableId="1503811049">
    <w:abstractNumId w:val="2"/>
  </w:num>
  <w:num w:numId="8" w16cid:durableId="1404183871">
    <w:abstractNumId w:val="1"/>
  </w:num>
  <w:num w:numId="9" w16cid:durableId="126099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B6"/>
    <w:rsid w:val="00034616"/>
    <w:rsid w:val="0006063C"/>
    <w:rsid w:val="0015074B"/>
    <w:rsid w:val="001A4465"/>
    <w:rsid w:val="0029639D"/>
    <w:rsid w:val="002F2EC7"/>
    <w:rsid w:val="00326F90"/>
    <w:rsid w:val="00332ACE"/>
    <w:rsid w:val="003E1223"/>
    <w:rsid w:val="003F645A"/>
    <w:rsid w:val="006620DD"/>
    <w:rsid w:val="00850663"/>
    <w:rsid w:val="00950ED6"/>
    <w:rsid w:val="00962DD4"/>
    <w:rsid w:val="00965638"/>
    <w:rsid w:val="00A91720"/>
    <w:rsid w:val="00AA1D8D"/>
    <w:rsid w:val="00AF7B94"/>
    <w:rsid w:val="00B47730"/>
    <w:rsid w:val="00C633BC"/>
    <w:rsid w:val="00CB0664"/>
    <w:rsid w:val="00DE7E9B"/>
    <w:rsid w:val="00F3711E"/>
    <w:rsid w:val="00FC51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2BA50"/>
  <w14:defaultImageDpi w14:val="300"/>
  <w15:docId w15:val="{22D8F183-3EB1-4CA2-8AA0-231D484C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20"/>
    </w:pPr>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65638"/>
  </w:style>
  <w:style w:type="paragraph" w:styleId="TOC2">
    <w:name w:val="toc 2"/>
    <w:basedOn w:val="a1"/>
    <w:next w:val="a1"/>
    <w:autoRedefine/>
    <w:uiPriority w:val="39"/>
    <w:unhideWhenUsed/>
    <w:rsid w:val="00965638"/>
    <w:pPr>
      <w:ind w:leftChars="200" w:left="420"/>
    </w:pPr>
  </w:style>
  <w:style w:type="character" w:styleId="aff9">
    <w:name w:val="Hyperlink"/>
    <w:basedOn w:val="a2"/>
    <w:uiPriority w:val="99"/>
    <w:unhideWhenUsed/>
    <w:rsid w:val="009656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30</Pages>
  <Words>3593</Words>
  <Characters>20484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16</cp:revision>
  <dcterms:created xsi:type="dcterms:W3CDTF">2013-12-23T23:15:00Z</dcterms:created>
  <dcterms:modified xsi:type="dcterms:W3CDTF">2026-05-13T02:59:00Z</dcterms:modified>
  <cp:category/>
</cp:coreProperties>
</file>