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电力质量预测项目评估报告</w:t>
      </w:r>
    </w:p>
    <w:p>
      <w:pPr>
        <w:jc w:val="center"/>
      </w:pPr>
      <w:r>
        <w:rPr>
          <w:sz w:val="24"/>
        </w:rPr>
        <w:t>报告生成日期: 2025年10月27日</w:t>
      </w:r>
    </w:p>
    <w:p>
      <w:r>
        <w:br w:type="page"/>
      </w:r>
    </w:p>
    <w:p>
      <w:pPr>
        <w:pStyle w:val="Heading1"/>
        <w:jc w:val="left"/>
      </w:pPr>
      <w:r>
        <w:t>一、项目概况</w:t>
      </w:r>
    </w:p>
    <w:p>
      <w:r>
        <w:t>本项目针对电力系统的有功功率（P）和无功功率（Q）进行时间序列预测分析。采用多种预测模型进行对比评估，包括朴素基线、季节性基线、随机森林、XGBoost、LSTM和Transformer等方法。</w:t>
      </w:r>
    </w:p>
    <w:p/>
    <w:p>
      <w:pPr>
        <w:pStyle w:val="Heading1"/>
        <w:jc w:val="left"/>
      </w:pPr>
      <w:r>
        <w:t>二、模型介绍</w:t>
      </w:r>
    </w:p>
    <w:p>
      <w:r>
        <w:t>本项目采用六种不同类型的预测模型，涵盖基线方法、传统机器学习和深度学习方法：</w:t>
      </w:r>
    </w:p>
    <w:p/>
    <w:p>
      <w:pPr>
        <w:pStyle w:val="Heading2"/>
        <w:jc w:val="left"/>
      </w:pPr>
      <w:r>
        <w:t>2.1 朴素预测（Naive）</w:t>
      </w:r>
    </w:p>
    <w:p>
      <w:r>
        <w:t>朴素预测是最简单的基线模型，使用最后一个观测值作为未来所有时间步的预测值。虽然方法简单，但在许多实际应用中表现出色，常作为其他模型的基准对比。</w:t>
      </w:r>
    </w:p>
    <w:p>
      <w:pPr>
        <w:pStyle w:val="Heading4"/>
      </w:pPr>
      <w:r>
        <w:t>参数配置：</w:t>
      </w:r>
    </w:p>
    <w:p>
      <w:pPr>
        <w:pStyle w:val="ListBullet"/>
      </w:pPr>
      <w:r>
        <w:t>无需训练参数，直接使用最后观测值进行预测</w:t>
      </w:r>
    </w:p>
    <w:p/>
    <w:p>
      <w:pPr>
        <w:pStyle w:val="Heading2"/>
        <w:jc w:val="left"/>
      </w:pPr>
      <w:r>
        <w:t>2.2 季节朴素预测（Seasonal Naive）</w:t>
      </w:r>
    </w:p>
    <w:p>
      <w:r>
        <w:t>季节朴素预测考虑了数据的季节性特征，使用上一个季节周期对应时刻的观测值进行预测。适用于具有明显周期性模式的时间序列数据，如电力负荷的日周期或周周期特性。</w:t>
      </w:r>
    </w:p>
    <w:p>
      <w:pPr>
        <w:pStyle w:val="Heading4"/>
      </w:pPr>
      <w:r>
        <w:t>参数配置：</w:t>
      </w:r>
    </w:p>
    <w:p>
      <w:pPr>
        <w:pStyle w:val="ListBullet"/>
      </w:pPr>
      <w:r>
        <w:t>seasonal_period: 24（对应季节周期长度）</w:t>
      </w:r>
    </w:p>
    <w:p/>
    <w:p>
      <w:pPr>
        <w:pStyle w:val="Heading2"/>
        <w:jc w:val="left"/>
      </w:pPr>
      <w:r>
        <w:t>2.3 随机森林（Random Forest）</w:t>
      </w:r>
    </w:p>
    <w:p>
      <w:r>
        <w:t>随机森林是一种集成学习方法，通过构建多个决策树并综合其预测结果来提高模型的准确性和稳定性。该模型能够自动捕获特征之间的非线性关系，并提供特征重要性分析，具有较强的泛化能力和抗过拟合能力。</w:t>
      </w:r>
    </w:p>
    <w:p>
      <w:pPr>
        <w:pStyle w:val="Heading4"/>
      </w:pPr>
      <w:r>
        <w:t>参数配置：</w:t>
      </w:r>
    </w:p>
    <w:p>
      <w:pPr>
        <w:pStyle w:val="ListBullet"/>
      </w:pPr>
      <w:r>
        <w:t>n_estimators: 20（决策树数量）</w:t>
      </w:r>
    </w:p>
    <w:p>
      <w:pPr>
        <w:pStyle w:val="ListBullet"/>
      </w:pPr>
      <w:r>
        <w:t>max_depth: 3（树的最大深度）</w:t>
      </w:r>
    </w:p>
    <w:p/>
    <w:p>
      <w:pPr>
        <w:pStyle w:val="Heading2"/>
        <w:jc w:val="left"/>
      </w:pPr>
      <w:r>
        <w:t>2.4 XGBoost</w:t>
      </w:r>
    </w:p>
    <w:p>
      <w:r>
        <w:t>XGBoost是一种高效的梯度提升决策树算法，通过迭代方式构建多个弱学习器并加权组合。相比随机森林，XGBoost在处理大规模数据时性能更优，且能够更好地处理缺失值和异常值。该算法在各类机器学习竞赛中表现优异，广泛应用于时间序列预测任务。</w:t>
      </w:r>
    </w:p>
    <w:p>
      <w:pPr>
        <w:pStyle w:val="Heading4"/>
      </w:pPr>
      <w:r>
        <w:t>参数配置：</w:t>
      </w:r>
    </w:p>
    <w:p>
      <w:pPr>
        <w:pStyle w:val="ListBullet"/>
      </w:pPr>
      <w:r>
        <w:t>n_estimators: 20（提升轮数）</w:t>
      </w:r>
    </w:p>
    <w:p>
      <w:pPr>
        <w:pStyle w:val="ListBullet"/>
      </w:pPr>
      <w:r>
        <w:t>max_depth: 2（树的最大深度）</w:t>
      </w:r>
    </w:p>
    <w:p>
      <w:pPr>
        <w:pStyle w:val="ListBullet"/>
      </w:pPr>
      <w:r>
        <w:t>learning_rate: 0.3（学习率，控制每棵树的权重）</w:t>
      </w:r>
    </w:p>
    <w:p/>
    <w:p>
      <w:pPr>
        <w:pStyle w:val="Heading2"/>
        <w:jc w:val="left"/>
      </w:pPr>
      <w:r>
        <w:t>2.5 LSTM（长短期记忆网络）</w:t>
      </w:r>
    </w:p>
    <w:p>
      <w:r>
        <w:t>LSTM是一种特殊的循环神经网络（RNN），专门设计用于处理序列数据和长期依赖问题。通过引入门控机制（输入门、遗忘门、输出门），LSTM能够有效捕获时间序列中的长期依赖关系，避免了传统RNN的梯度消失问题。适用于复杂的时序模式识别和多步预测任务。</w:t>
      </w:r>
    </w:p>
    <w:p>
      <w:pPr>
        <w:pStyle w:val="Heading4"/>
      </w:pPr>
      <w:r>
        <w:t>参数配置：</w:t>
      </w:r>
    </w:p>
    <w:p>
      <w:pPr>
        <w:pStyle w:val="ListBullet"/>
      </w:pPr>
      <w:r>
        <w:t>hidden_size: 128（隐藏层维度）</w:t>
      </w:r>
    </w:p>
    <w:p>
      <w:pPr>
        <w:pStyle w:val="ListBullet"/>
      </w:pPr>
      <w:r>
        <w:t>num_layers: 3（LSTM堆叠层数）</w:t>
      </w:r>
    </w:p>
    <w:p>
      <w:pPr>
        <w:pStyle w:val="ListBullet"/>
      </w:pPr>
      <w:r>
        <w:t>dropout: 0.12（防止过拟合的丢弃率）</w:t>
      </w:r>
    </w:p>
    <w:p>
      <w:pPr>
        <w:pStyle w:val="ListBullet"/>
      </w:pPr>
      <w:r>
        <w:t>epochs: 500（训练轮数）</w:t>
      </w:r>
    </w:p>
    <w:p>
      <w:pPr>
        <w:pStyle w:val="ListBullet"/>
      </w:pPr>
      <w:r>
        <w:t>batch_size: 64（批次大小）</w:t>
      </w:r>
    </w:p>
    <w:p>
      <w:pPr>
        <w:pStyle w:val="ListBullet"/>
      </w:pPr>
      <w:r>
        <w:t>learning_rate: 0.00013（Adam优化器学习率）</w:t>
      </w:r>
    </w:p>
    <w:p>
      <w:pPr>
        <w:pStyle w:val="ListBullet"/>
      </w:pPr>
      <w:r>
        <w:t>硬件加速: CPU</w:t>
      </w:r>
    </w:p>
    <w:p/>
    <w:p>
      <w:pPr>
        <w:pStyle w:val="Heading2"/>
        <w:jc w:val="left"/>
      </w:pPr>
      <w:r>
        <w:t>2.6 Transformer</w:t>
      </w:r>
    </w:p>
    <w:p>
      <w:r>
        <w:t>Transformer基于自注意力机制（Self-Attention），摒弃了传统的循环结构，能够并行处理序列数据。通过多头注意力机制，模型可以同时关注序列中不同位置的信息，捕获长距离依赖关系。位置编码（Positional Encoding）保留了序列的时序信息。相比LSTM，Transformer在处理长序列时更加高效，并在自然语言处理和时间序列预测等领域取得了显著成果。</w:t>
      </w:r>
    </w:p>
    <w:p>
      <w:pPr>
        <w:pStyle w:val="Heading4"/>
      </w:pPr>
      <w:r>
        <w:t>参数配置：</w:t>
      </w:r>
    </w:p>
    <w:p>
      <w:pPr>
        <w:pStyle w:val="ListBullet"/>
      </w:pPr>
      <w:r>
        <w:t>d_model: 256（模型维度）</w:t>
      </w:r>
    </w:p>
    <w:p>
      <w:pPr>
        <w:pStyle w:val="ListBullet"/>
      </w:pPr>
      <w:r>
        <w:t>nhead: 16（多头注意力的头数）</w:t>
      </w:r>
    </w:p>
    <w:p>
      <w:pPr>
        <w:pStyle w:val="ListBullet"/>
      </w:pPr>
      <w:r>
        <w:t>num_encoder_layers: 4（编码器层数）</w:t>
      </w:r>
    </w:p>
    <w:p>
      <w:pPr>
        <w:pStyle w:val="ListBullet"/>
      </w:pPr>
      <w:r>
        <w:t>num_decoder_layers: 6（解码器层数）</w:t>
      </w:r>
    </w:p>
    <w:p>
      <w:pPr>
        <w:pStyle w:val="ListBullet"/>
      </w:pPr>
      <w:r>
        <w:t>dim_feedforward: 128（前馈网络维度）</w:t>
      </w:r>
    </w:p>
    <w:p>
      <w:pPr>
        <w:pStyle w:val="ListBullet"/>
      </w:pPr>
      <w:r>
        <w:t>dropout: 0.12344460274517984（丢弃率）</w:t>
      </w:r>
    </w:p>
    <w:p>
      <w:pPr>
        <w:pStyle w:val="ListBullet"/>
      </w:pPr>
      <w:r>
        <w:t>epochs: 500（训练轮数）</w:t>
      </w:r>
    </w:p>
    <w:p>
      <w:pPr>
        <w:pStyle w:val="ListBullet"/>
      </w:pPr>
      <w:r>
        <w:t>batch_size: 64（批次大小）</w:t>
      </w:r>
    </w:p>
    <w:p>
      <w:pPr>
        <w:pStyle w:val="ListBullet"/>
      </w:pPr>
      <w:r>
        <w:t>learning_rate: 0.0001290786682817798（Adam优化器学习率）</w:t>
      </w:r>
    </w:p>
    <w:p>
      <w:pPr>
        <w:pStyle w:val="ListBullet"/>
      </w:pPr>
      <w:r>
        <w:t>硬件加速: CPU</w:t>
      </w:r>
    </w:p>
    <w:p/>
    <w:p/>
    <w:p>
      <w:pPr>
        <w:pStyle w:val="Heading1"/>
        <w:jc w:val="left"/>
      </w:pPr>
      <w:r>
        <w:t>三、评估方法</w:t>
      </w:r>
    </w:p>
    <w:p>
      <w:pPr>
        <w:pStyle w:val="Heading2"/>
        <w:jc w:val="left"/>
      </w:pPr>
      <w:r>
        <w:t>3.1 验证策略</w:t>
      </w:r>
    </w:p>
    <w:p>
      <w:r>
        <w:t>本项目采用滚动起点交叉验证（Rolling Origin Cross-Validation）方法，确保训练集始终位于测试集之前，严格避免使用未来信息进行训练。此方法是时间序列预测的标准验证方式，符合实际应用场景。</w:t>
      </w:r>
    </w:p>
    <w:p>
      <w:pPr>
        <w:pStyle w:val="Heading2"/>
        <w:jc w:val="left"/>
      </w:pPr>
      <w:r>
        <w:t>3.2 评估指标</w:t>
      </w:r>
    </w:p>
    <w:p>
      <w:r>
        <w:t>本项目采用以下六项指标综合评估模型性能：</w:t>
      </w:r>
    </w:p>
    <w:p>
      <w:pPr>
        <w:pStyle w:val="ListBullet"/>
      </w:pPr>
      <w:r>
        <w:t>RMSE (Root Mean Squared Error): 均方根误差，反映预测误差的绝对大小，对大误差更敏感。越小越好，单位与预测值相同。</w:t>
      </w:r>
    </w:p>
    <w:p>
      <w:pPr>
        <w:pStyle w:val="ListBullet"/>
      </w:pPr>
      <w:r>
        <w:t>MAE (Mean Absolute Error): 平均绝对误差，反映预测误差的平均水平。越小越好，单位与预测值相同。</w:t>
      </w:r>
    </w:p>
    <w:p>
      <w:pPr>
        <w:pStyle w:val="ListBullet"/>
      </w:pPr>
      <w:r>
        <w:t>SMAPE (Symmetric Mean Absolute Percentage Error): 对称平均绝对百分比误差，百分比形式的相对误差。越小越好，取值范围0-200%。</w:t>
      </w:r>
    </w:p>
    <w:p>
      <w:pPr>
        <w:pStyle w:val="ListBullet"/>
      </w:pPr>
      <w:r>
        <w:t>WAPE (Weighted Absolute Percentage Error): 加权绝对百分比误差，相比MAPE更稳健，不受零值影响。越小越好，通常在0-100%范围内。</w:t>
      </w:r>
    </w:p>
    <w:p>
      <w:pPr>
        <w:pStyle w:val="ListBullet"/>
      </w:pPr>
      <w:r>
        <w:t>ACC_5 (Accuracy 5%): 近似准确率（5%阈值），表示预测误差在5%阈值内的样本比例。越大越好，取值范围0-100%。</w:t>
      </w:r>
    </w:p>
    <w:p>
      <w:pPr>
        <w:pStyle w:val="ListBullet"/>
      </w:pPr>
      <w:r>
        <w:t>ACC_10 (Accuracy 10%): 近似准确率（10%阈值），表示预测误差在10%阈值内的样本比例。越大越好，取值范围0-100%。</w:t>
      </w:r>
    </w:p>
    <w:p>
      <w:r>
        <w:t>说明：RMSE、MAE、SMAPE、WAPE四项指标越小表示模型性能越好；ACC_5和ACC_10指标越大表示模型性能越好。例如ACC_5=85%表示85%的预测误差在5%以内，ACC_10=95%表示95%的预测误差在10%以内，直观反映预测结果的实用性。</w:t>
      </w:r>
    </w:p>
    <w:p>
      <w:pPr>
        <w:pStyle w:val="Heading1"/>
        <w:jc w:val="left"/>
      </w:pPr>
      <w:r>
        <w:t>四、评估结果</w:t>
      </w:r>
    </w:p>
    <w:p>
      <w:pPr>
        <w:pStyle w:val="Heading2"/>
        <w:jc w:val="left"/>
      </w:pPr>
      <w:r>
        <w:t>4.1 有功功率预测结果</w:t>
      </w:r>
    </w:p>
    <w:p>
      <w:pPr>
        <w:pStyle w:val="Heading3"/>
        <w:jc w:val="left"/>
      </w:pPr>
      <w:r>
        <w:t>RMSE指标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87.8732</w:t>
            </w:r>
          </w:p>
        </w:tc>
      </w:tr>
      <w:tr>
        <w:tc>
          <w:tcPr>
            <w:tcW w:type="dxa" w:w="4320"/>
          </w:tcPr>
          <w:p>
            <w:r>
              <w:t>Naive</w:t>
            </w:r>
          </w:p>
        </w:tc>
        <w:tc>
          <w:tcPr>
            <w:tcW w:type="dxa" w:w="4320"/>
          </w:tcPr>
          <w:p>
            <w:r>
              <w:t>154.1857</w:t>
            </w:r>
          </w:p>
        </w:tc>
      </w:tr>
      <w:tr>
        <w:tc>
          <w:tcPr>
            <w:tcW w:type="dxa" w:w="4320"/>
          </w:tcPr>
          <w:p>
            <w:r>
              <w:t>RandomForest</w:t>
            </w:r>
          </w:p>
        </w:tc>
        <w:tc>
          <w:tcPr>
            <w:tcW w:type="dxa" w:w="4320"/>
          </w:tcPr>
          <w:p>
            <w:r>
              <w:t>65.1804</w:t>
            </w:r>
          </w:p>
        </w:tc>
      </w:tr>
      <w:tr>
        <w:tc>
          <w:tcPr>
            <w:tcW w:type="dxa" w:w="4320"/>
          </w:tcPr>
          <w:p>
            <w:r>
              <w:t>SeasonalNaive</w:t>
            </w:r>
          </w:p>
        </w:tc>
        <w:tc>
          <w:tcPr>
            <w:tcW w:type="dxa" w:w="4320"/>
          </w:tcPr>
          <w:p>
            <w:r>
              <w:t>190.3171</w:t>
            </w:r>
          </w:p>
        </w:tc>
      </w:tr>
      <w:tr>
        <w:tc>
          <w:tcPr>
            <w:tcW w:type="dxa" w:w="4320"/>
          </w:tcPr>
          <w:p>
            <w:r>
              <w:t>Transformer</w:t>
            </w:r>
          </w:p>
        </w:tc>
        <w:tc>
          <w:tcPr>
            <w:tcW w:type="dxa" w:w="4320"/>
          </w:tcPr>
          <w:p>
            <w:r>
              <w:t>28.0702</w:t>
            </w:r>
          </w:p>
        </w:tc>
      </w:tr>
      <w:tr>
        <w:tc>
          <w:tcPr>
            <w:tcW w:type="dxa" w:w="4320"/>
          </w:tcPr>
          <w:p>
            <w:r>
              <w:t>XGBoost</w:t>
            </w:r>
          </w:p>
        </w:tc>
        <w:tc>
          <w:tcPr>
            <w:tcW w:type="dxa" w:w="4320"/>
          </w:tcPr>
          <w:p>
            <w:r>
              <w:t>61.7511</w:t>
            </w:r>
          </w:p>
        </w:tc>
      </w:tr>
    </w:tbl>
    <w:p/>
    <w:p>
      <w:pPr>
        <w:pStyle w:val="Heading3"/>
        <w:jc w:val="left"/>
      </w:pPr>
      <w:r>
        <w:t>MAE指标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59.6964</w:t>
            </w:r>
          </w:p>
        </w:tc>
      </w:tr>
      <w:tr>
        <w:tc>
          <w:tcPr>
            <w:tcW w:type="dxa" w:w="4320"/>
          </w:tcPr>
          <w:p>
            <w:r>
              <w:t>Naive</w:t>
            </w:r>
          </w:p>
        </w:tc>
        <w:tc>
          <w:tcPr>
            <w:tcW w:type="dxa" w:w="4320"/>
          </w:tcPr>
          <w:p>
            <w:r>
              <w:t>110.6505</w:t>
            </w:r>
          </w:p>
        </w:tc>
      </w:tr>
      <w:tr>
        <w:tc>
          <w:tcPr>
            <w:tcW w:type="dxa" w:w="4320"/>
          </w:tcPr>
          <w:p>
            <w:r>
              <w:t>RandomForest</w:t>
            </w:r>
          </w:p>
        </w:tc>
        <w:tc>
          <w:tcPr>
            <w:tcW w:type="dxa" w:w="4320"/>
          </w:tcPr>
          <w:p>
            <w:r>
              <w:t>45.2735</w:t>
            </w:r>
          </w:p>
        </w:tc>
      </w:tr>
      <w:tr>
        <w:tc>
          <w:tcPr>
            <w:tcW w:type="dxa" w:w="4320"/>
          </w:tcPr>
          <w:p>
            <w:r>
              <w:t>SeasonalNaive</w:t>
            </w:r>
          </w:p>
        </w:tc>
        <w:tc>
          <w:tcPr>
            <w:tcW w:type="dxa" w:w="4320"/>
          </w:tcPr>
          <w:p>
            <w:r>
              <w:t>153.2919</w:t>
            </w:r>
          </w:p>
        </w:tc>
      </w:tr>
      <w:tr>
        <w:tc>
          <w:tcPr>
            <w:tcW w:type="dxa" w:w="4320"/>
          </w:tcPr>
          <w:p>
            <w:r>
              <w:t>Transformer</w:t>
            </w:r>
          </w:p>
        </w:tc>
        <w:tc>
          <w:tcPr>
            <w:tcW w:type="dxa" w:w="4320"/>
          </w:tcPr>
          <w:p>
            <w:r>
              <w:t>20.0226</w:t>
            </w:r>
          </w:p>
        </w:tc>
      </w:tr>
      <w:tr>
        <w:tc>
          <w:tcPr>
            <w:tcW w:type="dxa" w:w="4320"/>
          </w:tcPr>
          <w:p>
            <w:r>
              <w:t>XGBoost</w:t>
            </w:r>
          </w:p>
        </w:tc>
        <w:tc>
          <w:tcPr>
            <w:tcW w:type="dxa" w:w="4320"/>
          </w:tcPr>
          <w:p>
            <w:r>
              <w:t>44.6524</w:t>
            </w:r>
          </w:p>
        </w:tc>
      </w:tr>
    </w:tbl>
    <w:p/>
    <w:p>
      <w:pPr>
        <w:pStyle w:val="Heading3"/>
        <w:jc w:val="left"/>
      </w:pPr>
      <w:r>
        <w:t>SMAPE指标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14.1719</w:t>
            </w:r>
          </w:p>
        </w:tc>
      </w:tr>
      <w:tr>
        <w:tc>
          <w:tcPr>
            <w:tcW w:type="dxa" w:w="4320"/>
          </w:tcPr>
          <w:p>
            <w:r>
              <w:t>Naive</w:t>
            </w:r>
          </w:p>
        </w:tc>
        <w:tc>
          <w:tcPr>
            <w:tcW w:type="dxa" w:w="4320"/>
          </w:tcPr>
          <w:p>
            <w:r>
              <w:t>29.0643</w:t>
            </w:r>
          </w:p>
        </w:tc>
      </w:tr>
      <w:tr>
        <w:tc>
          <w:tcPr>
            <w:tcW w:type="dxa" w:w="4320"/>
          </w:tcPr>
          <w:p>
            <w:r>
              <w:t>RandomForest</w:t>
            </w:r>
          </w:p>
        </w:tc>
        <w:tc>
          <w:tcPr>
            <w:tcW w:type="dxa" w:w="4320"/>
          </w:tcPr>
          <w:p>
            <w:r>
              <w:t>11.5337</w:t>
            </w:r>
          </w:p>
        </w:tc>
      </w:tr>
      <w:tr>
        <w:tc>
          <w:tcPr>
            <w:tcW w:type="dxa" w:w="4320"/>
          </w:tcPr>
          <w:p>
            <w:r>
              <w:t>SeasonalNaive</w:t>
            </w:r>
          </w:p>
        </w:tc>
        <w:tc>
          <w:tcPr>
            <w:tcW w:type="dxa" w:w="4320"/>
          </w:tcPr>
          <w:p>
            <w:r>
              <w:t>40.6268</w:t>
            </w:r>
          </w:p>
        </w:tc>
      </w:tr>
      <w:tr>
        <w:tc>
          <w:tcPr>
            <w:tcW w:type="dxa" w:w="4320"/>
          </w:tcPr>
          <w:p>
            <w:r>
              <w:t>Transformer</w:t>
            </w:r>
          </w:p>
        </w:tc>
        <w:tc>
          <w:tcPr>
            <w:tcW w:type="dxa" w:w="4320"/>
          </w:tcPr>
          <w:p>
            <w:r>
              <w:t>5.4289</w:t>
            </w:r>
          </w:p>
        </w:tc>
      </w:tr>
      <w:tr>
        <w:tc>
          <w:tcPr>
            <w:tcW w:type="dxa" w:w="4320"/>
          </w:tcPr>
          <w:p>
            <w:r>
              <w:t>XGBoost</w:t>
            </w:r>
          </w:p>
        </w:tc>
        <w:tc>
          <w:tcPr>
            <w:tcW w:type="dxa" w:w="4320"/>
          </w:tcPr>
          <w:p>
            <w:r>
              <w:t>11.4977</w:t>
            </w:r>
          </w:p>
        </w:tc>
      </w:tr>
    </w:tbl>
    <w:p/>
    <w:p>
      <w:pPr>
        <w:pStyle w:val="Heading3"/>
        <w:jc w:val="left"/>
      </w:pPr>
      <w:r>
        <w:t>WAPE指标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15.5981</w:t>
            </w:r>
          </w:p>
        </w:tc>
      </w:tr>
      <w:tr>
        <w:tc>
          <w:tcPr>
            <w:tcW w:type="dxa" w:w="4320"/>
          </w:tcPr>
          <w:p>
            <w:r>
              <w:t>Naive</w:t>
            </w:r>
          </w:p>
        </w:tc>
        <w:tc>
          <w:tcPr>
            <w:tcW w:type="dxa" w:w="4320"/>
          </w:tcPr>
          <w:p>
            <w:r>
              <w:t>28.9120</w:t>
            </w:r>
          </w:p>
        </w:tc>
      </w:tr>
      <w:tr>
        <w:tc>
          <w:tcPr>
            <w:tcW w:type="dxa" w:w="4320"/>
          </w:tcPr>
          <w:p>
            <w:r>
              <w:t>RandomForest</w:t>
            </w:r>
          </w:p>
        </w:tc>
        <w:tc>
          <w:tcPr>
            <w:tcW w:type="dxa" w:w="4320"/>
          </w:tcPr>
          <w:p>
            <w:r>
              <w:t>11.8296</w:t>
            </w:r>
          </w:p>
        </w:tc>
      </w:tr>
      <w:tr>
        <w:tc>
          <w:tcPr>
            <w:tcW w:type="dxa" w:w="4320"/>
          </w:tcPr>
          <w:p>
            <w:r>
              <w:t>SeasonalNaive</w:t>
            </w:r>
          </w:p>
        </w:tc>
        <w:tc>
          <w:tcPr>
            <w:tcW w:type="dxa" w:w="4320"/>
          </w:tcPr>
          <w:p>
            <w:r>
              <w:t>40.0538</w:t>
            </w:r>
          </w:p>
        </w:tc>
      </w:tr>
      <w:tr>
        <w:tc>
          <w:tcPr>
            <w:tcW w:type="dxa" w:w="4320"/>
          </w:tcPr>
          <w:p>
            <w:r>
              <w:t>Transformer</w:t>
            </w:r>
          </w:p>
        </w:tc>
        <w:tc>
          <w:tcPr>
            <w:tcW w:type="dxa" w:w="4320"/>
          </w:tcPr>
          <w:p>
            <w:r>
              <w:t>5.2317</w:t>
            </w:r>
          </w:p>
        </w:tc>
      </w:tr>
      <w:tr>
        <w:tc>
          <w:tcPr>
            <w:tcW w:type="dxa" w:w="4320"/>
          </w:tcPr>
          <w:p>
            <w:r>
              <w:t>XGBoost</w:t>
            </w:r>
          </w:p>
        </w:tc>
        <w:tc>
          <w:tcPr>
            <w:tcW w:type="dxa" w:w="4320"/>
          </w:tcPr>
          <w:p>
            <w:r>
              <w:t>11.6673</w:t>
            </w:r>
          </w:p>
        </w:tc>
      </w:tr>
    </w:tbl>
    <w:p/>
    <w:p>
      <w:pPr>
        <w:pStyle w:val="Heading3"/>
        <w:jc w:val="left"/>
      </w:pPr>
      <w:r>
        <w:t>ACC_5指标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31.0000</w:t>
            </w:r>
          </w:p>
        </w:tc>
      </w:tr>
      <w:tr>
        <w:tc>
          <w:tcPr>
            <w:tcW w:type="dxa" w:w="4320"/>
          </w:tcPr>
          <w:p>
            <w:r>
              <w:t>Naive</w:t>
            </w:r>
          </w:p>
        </w:tc>
        <w:tc>
          <w:tcPr>
            <w:tcW w:type="dxa" w:w="4320"/>
          </w:tcPr>
          <w:p>
            <w:r>
              <w:t>22.0000</w:t>
            </w:r>
          </w:p>
        </w:tc>
      </w:tr>
      <w:tr>
        <w:tc>
          <w:tcPr>
            <w:tcW w:type="dxa" w:w="4320"/>
          </w:tcPr>
          <w:p>
            <w:r>
              <w:t>RandomForest</w:t>
            </w:r>
          </w:p>
        </w:tc>
        <w:tc>
          <w:tcPr>
            <w:tcW w:type="dxa" w:w="4320"/>
          </w:tcPr>
          <w:p>
            <w:r>
              <w:t>40.5000</w:t>
            </w:r>
          </w:p>
        </w:tc>
      </w:tr>
      <w:tr>
        <w:tc>
          <w:tcPr>
            <w:tcW w:type="dxa" w:w="4320"/>
          </w:tcPr>
          <w:p>
            <w:r>
              <w:t>SeasonalNaive</w:t>
            </w:r>
          </w:p>
        </w:tc>
        <w:tc>
          <w:tcPr>
            <w:tcW w:type="dxa" w:w="4320"/>
          </w:tcPr>
          <w:p>
            <w:r>
              <w:t>9.5000</w:t>
            </w:r>
          </w:p>
        </w:tc>
      </w:tr>
      <w:tr>
        <w:tc>
          <w:tcPr>
            <w:tcW w:type="dxa" w:w="4320"/>
          </w:tcPr>
          <w:p>
            <w:r>
              <w:t>Transformer</w:t>
            </w:r>
          </w:p>
        </w:tc>
        <w:tc>
          <w:tcPr>
            <w:tcW w:type="dxa" w:w="4320"/>
          </w:tcPr>
          <w:p>
            <w:r>
              <w:rPr>
                <w:b/>
              </w:rPr>
              <w:t>56.0000</w:t>
            </w:r>
          </w:p>
        </w:tc>
      </w:tr>
      <w:tr>
        <w:tc>
          <w:tcPr>
            <w:tcW w:type="dxa" w:w="4320"/>
          </w:tcPr>
          <w:p>
            <w:r>
              <w:t>XGBoost</w:t>
            </w:r>
          </w:p>
        </w:tc>
        <w:tc>
          <w:tcPr>
            <w:tcW w:type="dxa" w:w="4320"/>
          </w:tcPr>
          <w:p>
            <w:r>
              <w:t>28.5000</w:t>
            </w:r>
          </w:p>
        </w:tc>
      </w:tr>
    </w:tbl>
    <w:p/>
    <w:p>
      <w:pPr>
        <w:pStyle w:val="Heading3"/>
        <w:jc w:val="left"/>
      </w:pPr>
      <w:r>
        <w:t>ACC_10指标</w:t>
      </w:r>
    </w:p>
    <w:tbl>
      <w:tblPr>
        <w:tblStyle w:val="LightGrid-Accent1"/>
        <w:tblW w:type="auto" w:w="0"/>
        <w:tblLook w:firstColumn="1" w:firstRow="1" w:lastColumn="0" w:lastRow="0" w:noHBand="0" w:noVBand="1" w:val="04A0"/>
      </w:tblPr>
      <w:tblGrid>
        <w:gridCol w:w="4320"/>
        <w:gridCol w:w="4320"/>
      </w:tblGrid>
      <w:tr>
        <w:tc>
          <w:tcPr>
            <w:tcW w:type="dxa" w:w="4320"/>
          </w:tcPr>
          <w:p>
            <w:r>
              <w:rPr>
                <w:b/>
              </w:rPr>
              <w:t>模型</w:t>
            </w:r>
          </w:p>
        </w:tc>
        <w:tc>
          <w:tcPr>
            <w:tcW w:type="dxa" w:w="4320"/>
          </w:tcPr>
          <w:p>
            <w:r>
              <w:rPr>
                <w:b/>
              </w:rPr>
              <w:t>步长1</w:t>
            </w:r>
          </w:p>
        </w:tc>
      </w:tr>
      <w:tr>
        <w:tc>
          <w:tcPr>
            <w:tcW w:type="dxa" w:w="4320"/>
          </w:tcPr>
          <w:p>
            <w:r>
              <w:t>LSTM</w:t>
            </w:r>
          </w:p>
        </w:tc>
        <w:tc>
          <w:tcPr>
            <w:tcW w:type="dxa" w:w="4320"/>
          </w:tcPr>
          <w:p>
            <w:r>
              <w:t>54.5000</w:t>
            </w:r>
          </w:p>
        </w:tc>
      </w:tr>
      <w:tr>
        <w:tc>
          <w:tcPr>
            <w:tcW w:type="dxa" w:w="4320"/>
          </w:tcPr>
          <w:p>
            <w:r>
              <w:t>Naive</w:t>
            </w:r>
          </w:p>
        </w:tc>
        <w:tc>
          <w:tcPr>
            <w:tcW w:type="dxa" w:w="4320"/>
          </w:tcPr>
          <w:p>
            <w:r>
              <w:t>35.0000</w:t>
            </w:r>
          </w:p>
        </w:tc>
      </w:tr>
      <w:tr>
        <w:tc>
          <w:tcPr>
            <w:tcW w:type="dxa" w:w="4320"/>
          </w:tcPr>
          <w:p>
            <w:r>
              <w:t>RandomForest</w:t>
            </w:r>
          </w:p>
        </w:tc>
        <w:tc>
          <w:tcPr>
            <w:tcW w:type="dxa" w:w="4320"/>
          </w:tcPr>
          <w:p>
            <w:r>
              <w:t>59.0000</w:t>
            </w:r>
          </w:p>
        </w:tc>
      </w:tr>
      <w:tr>
        <w:tc>
          <w:tcPr>
            <w:tcW w:type="dxa" w:w="4320"/>
          </w:tcPr>
          <w:p>
            <w:r>
              <w:t>SeasonalNaive</w:t>
            </w:r>
          </w:p>
        </w:tc>
        <w:tc>
          <w:tcPr>
            <w:tcW w:type="dxa" w:w="4320"/>
          </w:tcPr>
          <w:p>
            <w:r>
              <w:t>17.0000</w:t>
            </w:r>
          </w:p>
        </w:tc>
      </w:tr>
      <w:tr>
        <w:tc>
          <w:tcPr>
            <w:tcW w:type="dxa" w:w="4320"/>
          </w:tcPr>
          <w:p>
            <w:r>
              <w:t>Transformer</w:t>
            </w:r>
          </w:p>
        </w:tc>
        <w:tc>
          <w:tcPr>
            <w:tcW w:type="dxa" w:w="4320"/>
          </w:tcPr>
          <w:p>
            <w:r>
              <w:rPr>
                <w:b/>
              </w:rPr>
              <w:t>86.5000</w:t>
            </w:r>
          </w:p>
        </w:tc>
      </w:tr>
      <w:tr>
        <w:tc>
          <w:tcPr>
            <w:tcW w:type="dxa" w:w="4320"/>
          </w:tcPr>
          <w:p>
            <w:r>
              <w:t>XGBoost</w:t>
            </w:r>
          </w:p>
        </w:tc>
        <w:tc>
          <w:tcPr>
            <w:tcW w:type="dxa" w:w="4320"/>
          </w:tcPr>
          <w:p>
            <w:r>
              <w:t>56.5000</w:t>
            </w:r>
          </w:p>
        </w:tc>
      </w:tr>
    </w:tbl>
    <w:p/>
    <w:p>
      <w:pPr>
        <w:pStyle w:val="Heading2"/>
        <w:jc w:val="left"/>
      </w:pPr>
      <w:r>
        <w:t>4.2 可视化结果</w:t>
      </w:r>
    </w:p>
    <w:p>
      <w:r>
        <w:t>图1: 数据总览 - 处理前后对比</w:t>
      </w:r>
    </w:p>
    <w:p>
      <w:r>
        <w:drawing>
          <wp:inline xmlns:a="http://schemas.openxmlformats.org/drawingml/2006/main" xmlns:pic="http://schemas.openxmlformats.org/drawingml/2006/picture">
            <wp:extent cx="5486400" cy="3951577"/>
            <wp:docPr id="1" name="Picture 1"/>
            <wp:cNvGraphicFramePr>
              <a:graphicFrameLocks noChangeAspect="1"/>
            </wp:cNvGraphicFramePr>
            <a:graphic>
              <a:graphicData uri="http://schemas.openxmlformats.org/drawingml/2006/picture">
                <pic:pic>
                  <pic:nvPicPr>
                    <pic:cNvPr id="0" name="data_overview.png"/>
                    <pic:cNvPicPr/>
                  </pic:nvPicPr>
                  <pic:blipFill>
                    <a:blip r:embed="rId9"/>
                    <a:stretch>
                      <a:fillRect/>
                    </a:stretch>
                  </pic:blipFill>
                  <pic:spPr>
                    <a:xfrm>
                      <a:off x="0" y="0"/>
                      <a:ext cx="5486400" cy="3951577"/>
                    </a:xfrm>
                    <a:prstGeom prst="rect"/>
                  </pic:spPr>
                </pic:pic>
              </a:graphicData>
            </a:graphic>
          </wp:inline>
        </w:drawing>
      </w:r>
    </w:p>
    <w:p>
      <w:pPr>
        <w:pStyle w:val="Heading4"/>
      </w:pPr>
      <w:r>
        <w:t>图表解释：</w:t>
      </w:r>
    </w:p>
    <w:p>
      <w:pPr>
        <w:pStyle w:val="ListBullet"/>
      </w:pPr>
      <w:r>
        <w:t>左列为处理前：显示原始数据中缺失的601个时间戳（NaN值）</w:t>
      </w:r>
    </w:p>
    <w:p>
      <w:pPr>
        <w:pStyle w:val="ListBullet"/>
      </w:pPr>
      <w:r>
        <w:t>右列为处理后：使用P=280的数据行填充缺失时间戳，形成完整时间序列</w:t>
      </w:r>
    </w:p>
    <w:p>
      <w:pPr>
        <w:pStyle w:val="ListBullet"/>
      </w:pPr>
      <w:r>
        <w:t>上图为有功功率P，下图为无功功率Q</w:t>
      </w:r>
    </w:p>
    <w:p/>
    <w:p>
      <w:r>
        <w:t>图2: 不同模型在各预测步长的RMSE误差对比</w:t>
      </w:r>
    </w:p>
    <w:p>
      <w:r>
        <w:drawing>
          <wp:inline xmlns:a="http://schemas.openxmlformats.org/drawingml/2006/main" xmlns:pic="http://schemas.openxmlformats.org/drawingml/2006/picture">
            <wp:extent cx="5486400" cy="3273367"/>
            <wp:docPr id="2" name="Picture 2"/>
            <wp:cNvGraphicFramePr>
              <a:graphicFrameLocks noChangeAspect="1"/>
            </wp:cNvGraphicFramePr>
            <a:graphic>
              <a:graphicData uri="http://schemas.openxmlformats.org/drawingml/2006/picture">
                <pic:pic>
                  <pic:nvPicPr>
                    <pic:cNvPr id="0" name="error_by_horizon_rmse.png"/>
                    <pic:cNvPicPr/>
                  </pic:nvPicPr>
                  <pic:blipFill>
                    <a:blip r:embed="rId10"/>
                    <a:stretch>
                      <a:fillRect/>
                    </a:stretch>
                  </pic:blipFill>
                  <pic:spPr>
                    <a:xfrm>
                      <a:off x="0" y="0"/>
                      <a:ext cx="5486400" cy="3273367"/>
                    </a:xfrm>
                    <a:prstGeom prst="rect"/>
                  </pic:spPr>
                </pic:pic>
              </a:graphicData>
            </a:graphic>
          </wp:inline>
        </w:drawing>
      </w:r>
    </w:p>
    <w:p>
      <w:pPr>
        <w:pStyle w:val="Heading4"/>
      </w:pPr>
      <w:r>
        <w:t>图表解释：</w:t>
      </w:r>
    </w:p>
    <w:p>
      <w:pPr>
        <w:pStyle w:val="ListBullet"/>
      </w:pPr>
      <w:r>
        <w:t>横轴：预测步长（Forecast Horizon），表示向未来预测的时间步数。步长越大，预测难度越高。</w:t>
      </w:r>
    </w:p>
    <w:p>
      <w:pPr>
        <w:pStyle w:val="ListBullet"/>
      </w:pPr>
      <w:r>
        <w:t>纵轴：RMSE误差值（Root Mean Square Error），单位与预测值相同。数值越小表示预测精度越高。</w:t>
      </w:r>
    </w:p>
    <w:p>
      <w:pPr>
        <w:pStyle w:val="ListBullet"/>
      </w:pPr>
      <w:r>
        <w:t>不同颜色的线条代表不同模型，可直观比较各模型在不同预测步长下的表现。</w:t>
      </w:r>
    </w:p>
    <w:p>
      <w:pPr>
        <w:pStyle w:val="ListBullet"/>
      </w:pPr>
      <w:r>
        <w:t>关键观察：基线模型（Naive/SeasonalNaive）作为参考；误差随步长变化趋势；模型间相对表现。</w:t>
      </w:r>
    </w:p>
    <w:p/>
    <w:p>
      <w:r>
        <w:t>图3: 所有指标随预测步长的变化</w:t>
      </w:r>
    </w:p>
    <w:p>
      <w:r>
        <w:drawing>
          <wp:inline xmlns:a="http://schemas.openxmlformats.org/drawingml/2006/main" xmlns:pic="http://schemas.openxmlformats.org/drawingml/2006/picture">
            <wp:extent cx="5943600" cy="3323899"/>
            <wp:docPr id="3" name="Picture 3"/>
            <wp:cNvGraphicFramePr>
              <a:graphicFrameLocks noChangeAspect="1"/>
            </wp:cNvGraphicFramePr>
            <a:graphic>
              <a:graphicData uri="http://schemas.openxmlformats.org/drawingml/2006/picture">
                <pic:pic>
                  <pic:nvPicPr>
                    <pic:cNvPr id="0" name="all_metrics_by_horizon.png"/>
                    <pic:cNvPicPr/>
                  </pic:nvPicPr>
                  <pic:blipFill>
                    <a:blip r:embed="rId11"/>
                    <a:stretch>
                      <a:fillRect/>
                    </a:stretch>
                  </pic:blipFill>
                  <pic:spPr>
                    <a:xfrm>
                      <a:off x="0" y="0"/>
                      <a:ext cx="5943600" cy="3323899"/>
                    </a:xfrm>
                    <a:prstGeom prst="rect"/>
                  </pic:spPr>
                </pic:pic>
              </a:graphicData>
            </a:graphic>
          </wp:inline>
        </w:drawing>
      </w:r>
    </w:p>
    <w:p>
      <w:pPr>
        <w:pStyle w:val="Heading4"/>
      </w:pPr>
      <w:r>
        <w:t>图表解释：</w:t>
      </w:r>
    </w:p>
    <w:p>
      <w:pPr>
        <w:pStyle w:val="ListBullet"/>
      </w:pPr>
      <w:r>
        <w:t>横轴：预测步长（Forecast Horizon）。每个子图展示一个评估指标。</w:t>
      </w:r>
    </w:p>
    <w:p>
      <w:pPr>
        <w:pStyle w:val="ListBullet"/>
      </w:pPr>
      <w:r>
        <w:t>纵轴：各指标的数值。RMSE/MAE/SMAPE/WAPE越小越好（红色系）；ACC_5/ACC_10越大越好（绿色系）。</w:t>
      </w:r>
    </w:p>
    <w:p>
      <w:pPr>
        <w:pStyle w:val="ListBullet"/>
      </w:pPr>
      <w:r>
        <w:t>6个子图全面展示模型性能：RMSE、MAE、SMAPE、WAPE、ACC_5、ACC_10。</w:t>
      </w:r>
    </w:p>
    <w:p>
      <w:pPr>
        <w:pStyle w:val="ListBullet"/>
      </w:pPr>
      <w:r>
        <w:t>综合分析：理想模型应在所有子图中表现优异（前4个指标低、后2个ACC高），且曲线平稳。</w:t>
      </w:r>
    </w:p>
    <w:p/>
    <w:p>
      <w:pPr>
        <w:pStyle w:val="Heading1"/>
        <w:jc w:val="left"/>
      </w:pPr>
      <w:r>
        <w:t>五、结论与建议</w:t>
      </w:r>
    </w:p>
    <w:p>
      <w:pPr>
        <w:pStyle w:val="Heading2"/>
        <w:jc w:val="left"/>
      </w:pPr>
      <w:r>
        <w:t>5.1 主要发现</w:t>
      </w:r>
    </w:p>
    <w:p>
      <w:pPr>
        <w:pStyle w:val="Heading4"/>
      </w:pPr>
      <w:r>
        <w:t>有功功率（P）预测最优模型：</w:t>
      </w:r>
    </w:p>
    <w:p>
      <w:pPr>
        <w:pStyle w:val="ListBullet"/>
      </w:pPr>
      <w:r>
        <w:t>RMSE指标最优: Transformer (平均值: 28.0702)</w:t>
      </w:r>
    </w:p>
    <w:p>
      <w:pPr>
        <w:pStyle w:val="ListBullet"/>
      </w:pPr>
      <w:r>
        <w:t>MAE指标最优: Transformer (平均值: 20.0226)</w:t>
      </w:r>
    </w:p>
    <w:p>
      <w:pPr>
        <w:pStyle w:val="ListBullet"/>
      </w:pPr>
      <w:r>
        <w:t>SMAPE指标最优: Transformer (平均值: 5.4289)</w:t>
      </w:r>
    </w:p>
    <w:p>
      <w:pPr>
        <w:pStyle w:val="ListBullet"/>
      </w:pPr>
      <w:r>
        <w:t>WAPE指标最优: Transformer (平均值: 5.2317)</w:t>
      </w:r>
    </w:p>
    <w:p>
      <w:pPr>
        <w:pStyle w:val="ListBullet"/>
      </w:pPr>
      <w:r>
        <w:t>ACC_5指标最优: Transformer (平均值: 56.0000)</w:t>
      </w:r>
    </w:p>
    <w:p>
      <w:pPr>
        <w:pStyle w:val="ListBullet"/>
      </w:pPr>
      <w:r>
        <w:t>ACC_10指标最优: Transformer (平均值: 86.5000)</w:t>
      </w:r>
    </w:p>
    <w:p/>
    <w:p>
      <w:pPr>
        <w:pStyle w:val="Heading4"/>
      </w:pPr>
      <w:r>
        <w:t>综合评估推荐模型: Transformer</w:t>
      </w:r>
    </w:p>
    <w:p>
      <w:r>
        <w:t>Transformer模型在多项指标上表现优异，综合考虑预测精度、稳定性和实用性，建议作为有功功率预测的首选模型。</w:t>
      </w:r>
    </w:p>
    <w:p/>
    <w:p>
      <w:pPr>
        <w:pStyle w:val="Heading2"/>
        <w:jc w:val="left"/>
      </w:pPr>
      <w:r>
        <w:t>5.2 基线对比</w:t>
      </w:r>
    </w:p>
    <w:p>
      <w:r>
        <w:t>所有模型均与朴素基线（Naive）和季节性朴素基线（SeasonalNaive）进行对比。只有在各项指标上显著优于基线的模型才具有实际应用价值。从评估结果来看，树模型（随机森林、XGBoost）和深度学习模型（LSTM、Transformer）均显著优于基线模型，证明了复杂模型在电力预测任务中的有效性。</w:t>
      </w:r>
    </w:p>
    <w:p>
      <w:pPr>
        <w:pStyle w:val="Heading2"/>
        <w:jc w:val="left"/>
      </w:pPr>
      <w:r>
        <w:t>5.3 应用建议</w:t>
      </w:r>
    </w:p>
    <w:p>
      <w:pPr>
        <w:pStyle w:val="ListNumber"/>
      </w:pPr>
      <w:r>
        <w:t>模型选择应综合考虑预测精度、计算成本和可解释性</w:t>
      </w:r>
    </w:p>
    <w:p>
      <w:pPr>
        <w:pStyle w:val="ListNumber"/>
      </w:pPr>
      <w:r>
        <w:t>建议在实际部署前进行更多折数的交叉验证以确保稳定性</w:t>
      </w:r>
    </w:p>
    <w:p>
      <w:pPr>
        <w:pStyle w:val="ListNumber"/>
      </w:pPr>
      <w:r>
        <w:t>可根据实际需求调整预测步长和模型超参数</w:t>
      </w:r>
    </w:p>
    <w:p>
      <w:pPr>
        <w:pStyle w:val="ListNumber"/>
      </w:pPr>
      <w:r>
        <w:t>定期使用新数据重新训练和评估模型</w:t>
      </w:r>
    </w:p>
    <w:p>
      <w:pPr>
        <w:pStyle w:val="Heading1"/>
        <w:jc w:val="left"/>
      </w:pPr>
      <w:r>
        <w:t>六、附录</w:t>
      </w:r>
    </w:p>
    <w:p>
      <w:pPr>
        <w:pStyle w:val="Heading2"/>
        <w:jc w:val="left"/>
      </w:pPr>
      <w:r>
        <w:t>6.1 数据说明</w:t>
      </w:r>
    </w:p>
    <w:p>
      <w:pPr>
        <w:pStyle w:val="ListBullet"/>
      </w:pPr>
      <w:r>
        <w:t>数据来源: 电力系统监测数据</w:t>
      </w:r>
    </w:p>
    <w:p>
      <w:pPr>
        <w:pStyle w:val="ListBullet"/>
      </w:pPr>
      <w:r>
        <w:t>包含变量: 有功功率（P）、无功功率（Q）</w:t>
      </w:r>
    </w:p>
    <w:p>
      <w:pPr>
        <w:pStyle w:val="ListBullet"/>
      </w:pPr>
      <w:r>
        <w:t>时间粒度: 根据配置文件设定</w:t>
      </w:r>
    </w:p>
    <w:p>
      <w:pPr>
        <w:pStyle w:val="Heading2"/>
        <w:jc w:val="left"/>
      </w:pPr>
      <w:r>
        <w:t>6.2 可复现性</w:t>
      </w:r>
    </w:p>
    <w:p>
      <w:pPr>
        <w:pStyle w:val="ListBullet"/>
      </w:pPr>
      <w:r>
        <w:t>配置文件: outputs/output-2025-10-27-1137/config_used.yaml</w:t>
      </w:r>
    </w:p>
    <w:p>
      <w:pPr>
        <w:pStyle w:val="ListBullet"/>
      </w:pPr>
      <w:r>
        <w:t>详细指标: 见 cv_metrics.csv</w:t>
      </w:r>
    </w:p>
    <w:p>
      <w:pPr>
        <w:pStyle w:val="ListBullet"/>
      </w:pPr>
      <w:r>
        <w:t>图表目录: 见 figures/ 目录</w:t>
      </w:r>
    </w:p>
    <w:p>
      <w:pPr>
        <w:pStyle w:val="ListBullet"/>
      </w:pPr>
      <w:r>
        <w:t>执行命令: python run_all.py --config config.yaml</w:t>
      </w:r>
    </w:p>
    <w:p>
      <w:pPr>
        <w:pStyle w:val="Heading1"/>
        <w:jc w:val="left"/>
      </w:pPr>
      <w:r>
        <w:t>七、未来预测结果</w:t>
      </w:r>
    </w:p>
    <w:p>
      <w:r>
        <w:t>本节展示使用最优模型对未来时间段的预测结果。预测时间范围：2025-10-20 00:00:00 至 2025-10-22 23:00:00，共72个时间点。</w:t>
      </w:r>
    </w:p>
    <w:p/>
    <w:p>
      <w:pPr>
        <w:pStyle w:val="Heading2"/>
        <w:jc w:val="left"/>
      </w:pPr>
      <w:r>
        <w:t>7.1 预测结果表格</w:t>
      </w:r>
    </w:p>
    <w:p>
      <w:pPr>
        <w:pStyle w:val="Heading3"/>
      </w:pPr>
      <w:r>
        <w:t>有功功率预测结果</w:t>
      </w:r>
    </w:p>
    <w:tbl>
      <w:tblPr>
        <w:tblStyle w:val="LightGrid-Accent1"/>
        <w:tblW w:type="auto" w:w="0"/>
        <w:tblLook w:firstColumn="1" w:firstRow="1" w:lastColumn="0" w:lastRow="0" w:noHBand="0" w:noVBand="1" w:val="04A0"/>
      </w:tblPr>
      <w:tblGrid>
        <w:gridCol w:w="4320"/>
        <w:gridCol w:w="4320"/>
      </w:tblGrid>
      <w:tr>
        <w:tc>
          <w:tcPr>
            <w:tcW w:type="dxa" w:w="4320"/>
          </w:tcPr>
          <w:p>
            <w:r>
              <w:rPr>
                <w:b/>
              </w:rPr>
              <w:t>时间</w:t>
            </w:r>
          </w:p>
        </w:tc>
        <w:tc>
          <w:tcPr>
            <w:tcW w:type="dxa" w:w="4320"/>
          </w:tcPr>
          <w:p>
            <w:r>
              <w:rPr>
                <w:b/>
              </w:rPr>
              <w:t>预测值</w:t>
            </w:r>
          </w:p>
        </w:tc>
      </w:tr>
      <w:tr>
        <w:tc>
          <w:tcPr>
            <w:tcW w:type="dxa" w:w="4320"/>
          </w:tcPr>
          <w:p>
            <w:r>
              <w:t>2025-10-20 00:00</w:t>
            </w:r>
          </w:p>
        </w:tc>
        <w:tc>
          <w:tcPr>
            <w:tcW w:type="dxa" w:w="4320"/>
          </w:tcPr>
          <w:p>
            <w:r>
              <w:t>391.11</w:t>
            </w:r>
          </w:p>
        </w:tc>
      </w:tr>
      <w:tr>
        <w:tc>
          <w:tcPr>
            <w:tcW w:type="dxa" w:w="4320"/>
          </w:tcPr>
          <w:p>
            <w:r>
              <w:t>2025-10-20 01:00</w:t>
            </w:r>
          </w:p>
        </w:tc>
        <w:tc>
          <w:tcPr>
            <w:tcW w:type="dxa" w:w="4320"/>
          </w:tcPr>
          <w:p>
            <w:r>
              <w:t>386.84</w:t>
            </w:r>
          </w:p>
        </w:tc>
      </w:tr>
      <w:tr>
        <w:tc>
          <w:tcPr>
            <w:tcW w:type="dxa" w:w="4320"/>
          </w:tcPr>
          <w:p>
            <w:r>
              <w:t>2025-10-20 02:00</w:t>
            </w:r>
          </w:p>
        </w:tc>
        <w:tc>
          <w:tcPr>
            <w:tcW w:type="dxa" w:w="4320"/>
          </w:tcPr>
          <w:p>
            <w:r>
              <w:t>383.75</w:t>
            </w:r>
          </w:p>
        </w:tc>
      </w:tr>
      <w:tr>
        <w:tc>
          <w:tcPr>
            <w:tcW w:type="dxa" w:w="4320"/>
          </w:tcPr>
          <w:p>
            <w:r>
              <w:t>2025-10-20 03:00</w:t>
            </w:r>
          </w:p>
        </w:tc>
        <w:tc>
          <w:tcPr>
            <w:tcW w:type="dxa" w:w="4320"/>
          </w:tcPr>
          <w:p>
            <w:r>
              <w:t>379.81</w:t>
            </w:r>
          </w:p>
        </w:tc>
      </w:tr>
      <w:tr>
        <w:tc>
          <w:tcPr>
            <w:tcW w:type="dxa" w:w="4320"/>
          </w:tcPr>
          <w:p>
            <w:r>
              <w:t>2025-10-20 04:00</w:t>
            </w:r>
          </w:p>
        </w:tc>
        <w:tc>
          <w:tcPr>
            <w:tcW w:type="dxa" w:w="4320"/>
          </w:tcPr>
          <w:p>
            <w:r>
              <w:t>382.66</w:t>
            </w:r>
          </w:p>
        </w:tc>
      </w:tr>
      <w:tr>
        <w:tc>
          <w:tcPr>
            <w:tcW w:type="dxa" w:w="4320"/>
          </w:tcPr>
          <w:p>
            <w:r>
              <w:t>2025-10-20 05:00</w:t>
            </w:r>
          </w:p>
        </w:tc>
        <w:tc>
          <w:tcPr>
            <w:tcW w:type="dxa" w:w="4320"/>
          </w:tcPr>
          <w:p>
            <w:r>
              <w:t>386.36</w:t>
            </w:r>
          </w:p>
        </w:tc>
      </w:tr>
      <w:tr>
        <w:tc>
          <w:tcPr>
            <w:tcW w:type="dxa" w:w="4320"/>
          </w:tcPr>
          <w:p>
            <w:r>
              <w:t>2025-10-20 06:00</w:t>
            </w:r>
          </w:p>
        </w:tc>
        <w:tc>
          <w:tcPr>
            <w:tcW w:type="dxa" w:w="4320"/>
          </w:tcPr>
          <w:p>
            <w:r>
              <w:t>395.14</w:t>
            </w:r>
          </w:p>
        </w:tc>
      </w:tr>
      <w:tr>
        <w:tc>
          <w:tcPr>
            <w:tcW w:type="dxa" w:w="4320"/>
          </w:tcPr>
          <w:p>
            <w:r>
              <w:t>2025-10-20 07:00</w:t>
            </w:r>
          </w:p>
        </w:tc>
        <w:tc>
          <w:tcPr>
            <w:tcW w:type="dxa" w:w="4320"/>
          </w:tcPr>
          <w:p>
            <w:r>
              <w:t>396.72</w:t>
            </w:r>
          </w:p>
        </w:tc>
      </w:tr>
      <w:tr>
        <w:tc>
          <w:tcPr>
            <w:tcW w:type="dxa" w:w="4320"/>
          </w:tcPr>
          <w:p>
            <w:r>
              <w:t>2025-10-20 08:00</w:t>
            </w:r>
          </w:p>
        </w:tc>
        <w:tc>
          <w:tcPr>
            <w:tcW w:type="dxa" w:w="4320"/>
          </w:tcPr>
          <w:p>
            <w:r>
              <w:t>390.71</w:t>
            </w:r>
          </w:p>
        </w:tc>
      </w:tr>
      <w:tr>
        <w:tc>
          <w:tcPr>
            <w:tcW w:type="dxa" w:w="4320"/>
          </w:tcPr>
          <w:p>
            <w:r>
              <w:t>2025-10-20 09:00</w:t>
            </w:r>
          </w:p>
        </w:tc>
        <w:tc>
          <w:tcPr>
            <w:tcW w:type="dxa" w:w="4320"/>
          </w:tcPr>
          <w:p>
            <w:r>
              <w:t>389.44</w:t>
            </w:r>
          </w:p>
        </w:tc>
      </w:tr>
      <w:tr>
        <w:tc>
          <w:tcPr>
            <w:tcW w:type="dxa" w:w="4320"/>
          </w:tcPr>
          <w:p>
            <w:r>
              <w:t>2025-10-20 10:00</w:t>
            </w:r>
          </w:p>
        </w:tc>
        <w:tc>
          <w:tcPr>
            <w:tcW w:type="dxa" w:w="4320"/>
          </w:tcPr>
          <w:p>
            <w:r>
              <w:t>397.86</w:t>
            </w:r>
          </w:p>
        </w:tc>
      </w:tr>
      <w:tr>
        <w:tc>
          <w:tcPr>
            <w:tcW w:type="dxa" w:w="4320"/>
          </w:tcPr>
          <w:p>
            <w:r>
              <w:t>2025-10-20 11:00</w:t>
            </w:r>
          </w:p>
        </w:tc>
        <w:tc>
          <w:tcPr>
            <w:tcW w:type="dxa" w:w="4320"/>
          </w:tcPr>
          <w:p>
            <w:r>
              <w:t>393.99</w:t>
            </w:r>
          </w:p>
        </w:tc>
      </w:tr>
      <w:tr>
        <w:tc>
          <w:tcPr>
            <w:tcW w:type="dxa" w:w="4320"/>
          </w:tcPr>
          <w:p>
            <w:r>
              <w:t>2025-10-20 12:00</w:t>
            </w:r>
          </w:p>
        </w:tc>
        <w:tc>
          <w:tcPr>
            <w:tcW w:type="dxa" w:w="4320"/>
          </w:tcPr>
          <w:p>
            <w:r>
              <w:t>392.31</w:t>
            </w:r>
          </w:p>
        </w:tc>
      </w:tr>
      <w:tr>
        <w:tc>
          <w:tcPr>
            <w:tcW w:type="dxa" w:w="4320"/>
          </w:tcPr>
          <w:p>
            <w:r>
              <w:t>2025-10-20 13:00</w:t>
            </w:r>
          </w:p>
        </w:tc>
        <w:tc>
          <w:tcPr>
            <w:tcW w:type="dxa" w:w="4320"/>
          </w:tcPr>
          <w:p>
            <w:r>
              <w:t>395.84</w:t>
            </w:r>
          </w:p>
        </w:tc>
      </w:tr>
      <w:tr>
        <w:tc>
          <w:tcPr>
            <w:tcW w:type="dxa" w:w="4320"/>
          </w:tcPr>
          <w:p>
            <w:r>
              <w:t>2025-10-20 14:00</w:t>
            </w:r>
          </w:p>
        </w:tc>
        <w:tc>
          <w:tcPr>
            <w:tcW w:type="dxa" w:w="4320"/>
          </w:tcPr>
          <w:p>
            <w:r>
              <w:t>497.76</w:t>
            </w:r>
          </w:p>
        </w:tc>
      </w:tr>
      <w:tr>
        <w:tc>
          <w:tcPr>
            <w:tcW w:type="dxa" w:w="4320"/>
          </w:tcPr>
          <w:p>
            <w:r>
              <w:t>2025-10-20 15:00</w:t>
            </w:r>
          </w:p>
        </w:tc>
        <w:tc>
          <w:tcPr>
            <w:tcW w:type="dxa" w:w="4320"/>
          </w:tcPr>
          <w:p>
            <w:r>
              <w:t>530.01</w:t>
            </w:r>
          </w:p>
        </w:tc>
      </w:tr>
      <w:tr>
        <w:tc>
          <w:tcPr>
            <w:tcW w:type="dxa" w:w="4320"/>
          </w:tcPr>
          <w:p>
            <w:r>
              <w:t>2025-10-20 16:00</w:t>
            </w:r>
          </w:p>
        </w:tc>
        <w:tc>
          <w:tcPr>
            <w:tcW w:type="dxa" w:w="4320"/>
          </w:tcPr>
          <w:p>
            <w:r>
              <w:t>553.95</w:t>
            </w:r>
          </w:p>
        </w:tc>
      </w:tr>
      <w:tr>
        <w:tc>
          <w:tcPr>
            <w:tcW w:type="dxa" w:w="4320"/>
          </w:tcPr>
          <w:p>
            <w:r>
              <w:t>2025-10-20 17:00</w:t>
            </w:r>
          </w:p>
        </w:tc>
        <w:tc>
          <w:tcPr>
            <w:tcW w:type="dxa" w:w="4320"/>
          </w:tcPr>
          <w:p>
            <w:r>
              <w:t>561.84</w:t>
            </w:r>
          </w:p>
        </w:tc>
      </w:tr>
      <w:tr>
        <w:tc>
          <w:tcPr>
            <w:tcW w:type="dxa" w:w="4320"/>
          </w:tcPr>
          <w:p>
            <w:r>
              <w:t>2025-10-20 18:00</w:t>
            </w:r>
          </w:p>
        </w:tc>
        <w:tc>
          <w:tcPr>
            <w:tcW w:type="dxa" w:w="4320"/>
          </w:tcPr>
          <w:p>
            <w:r>
              <w:t>530.67</w:t>
            </w:r>
          </w:p>
        </w:tc>
      </w:tr>
      <w:tr>
        <w:tc>
          <w:tcPr>
            <w:tcW w:type="dxa" w:w="4320"/>
          </w:tcPr>
          <w:p>
            <w:r>
              <w:t>2025-10-20 19:00</w:t>
            </w:r>
          </w:p>
        </w:tc>
        <w:tc>
          <w:tcPr>
            <w:tcW w:type="dxa" w:w="4320"/>
          </w:tcPr>
          <w:p>
            <w:r>
              <w:t>481.4</w:t>
            </w:r>
          </w:p>
        </w:tc>
      </w:tr>
      <w:tr>
        <w:tc>
          <w:tcPr>
            <w:tcW w:type="dxa" w:w="4320"/>
          </w:tcPr>
          <w:p>
            <w:r>
              <w:t>2025-10-20 20:00</w:t>
            </w:r>
          </w:p>
        </w:tc>
        <w:tc>
          <w:tcPr>
            <w:tcW w:type="dxa" w:w="4320"/>
          </w:tcPr>
          <w:p>
            <w:r>
              <w:t>463.22</w:t>
            </w:r>
          </w:p>
        </w:tc>
      </w:tr>
      <w:tr>
        <w:tc>
          <w:tcPr>
            <w:tcW w:type="dxa" w:w="4320"/>
          </w:tcPr>
          <w:p>
            <w:r>
              <w:t>2025-10-20 21:00</w:t>
            </w:r>
          </w:p>
        </w:tc>
        <w:tc>
          <w:tcPr>
            <w:tcW w:type="dxa" w:w="4320"/>
          </w:tcPr>
          <w:p>
            <w:r>
              <w:t>470.32</w:t>
            </w:r>
          </w:p>
        </w:tc>
      </w:tr>
      <w:tr>
        <w:tc>
          <w:tcPr>
            <w:tcW w:type="dxa" w:w="4320"/>
          </w:tcPr>
          <w:p>
            <w:r>
              <w:t>2025-10-20 22:00</w:t>
            </w:r>
          </w:p>
        </w:tc>
        <w:tc>
          <w:tcPr>
            <w:tcW w:type="dxa" w:w="4320"/>
          </w:tcPr>
          <w:p>
            <w:r>
              <w:t>531.09</w:t>
            </w:r>
          </w:p>
        </w:tc>
      </w:tr>
      <w:tr>
        <w:tc>
          <w:tcPr>
            <w:tcW w:type="dxa" w:w="4320"/>
          </w:tcPr>
          <w:p>
            <w:r>
              <w:t>2025-10-20 23:00</w:t>
            </w:r>
          </w:p>
        </w:tc>
        <w:tc>
          <w:tcPr>
            <w:tcW w:type="dxa" w:w="4320"/>
          </w:tcPr>
          <w:p>
            <w:r>
              <w:t>471.57</w:t>
            </w:r>
          </w:p>
        </w:tc>
      </w:tr>
      <w:tr>
        <w:tc>
          <w:tcPr>
            <w:tcW w:type="dxa" w:w="4320"/>
          </w:tcPr>
          <w:p>
            <w:r>
              <w:t>2025-10-21 00:00</w:t>
            </w:r>
          </w:p>
        </w:tc>
        <w:tc>
          <w:tcPr>
            <w:tcW w:type="dxa" w:w="4320"/>
          </w:tcPr>
          <w:p>
            <w:r>
              <w:t>409.96</w:t>
            </w:r>
          </w:p>
        </w:tc>
      </w:tr>
      <w:tr>
        <w:tc>
          <w:tcPr>
            <w:tcW w:type="dxa" w:w="4320"/>
          </w:tcPr>
          <w:p>
            <w:r>
              <w:t>2025-10-21 01:00</w:t>
            </w:r>
          </w:p>
        </w:tc>
        <w:tc>
          <w:tcPr>
            <w:tcW w:type="dxa" w:w="4320"/>
          </w:tcPr>
          <w:p>
            <w:r>
              <w:t>378.46</w:t>
            </w:r>
          </w:p>
        </w:tc>
      </w:tr>
      <w:tr>
        <w:tc>
          <w:tcPr>
            <w:tcW w:type="dxa" w:w="4320"/>
          </w:tcPr>
          <w:p>
            <w:r>
              <w:t>2025-10-21 02:00</w:t>
            </w:r>
          </w:p>
        </w:tc>
        <w:tc>
          <w:tcPr>
            <w:tcW w:type="dxa" w:w="4320"/>
          </w:tcPr>
          <w:p>
            <w:r>
              <w:t>348.39</w:t>
            </w:r>
          </w:p>
        </w:tc>
      </w:tr>
      <w:tr>
        <w:tc>
          <w:tcPr>
            <w:tcW w:type="dxa" w:w="4320"/>
          </w:tcPr>
          <w:p>
            <w:r>
              <w:t>2025-10-21 03:00</w:t>
            </w:r>
          </w:p>
        </w:tc>
        <w:tc>
          <w:tcPr>
            <w:tcW w:type="dxa" w:w="4320"/>
          </w:tcPr>
          <w:p>
            <w:r>
              <w:t>321.88</w:t>
            </w:r>
          </w:p>
        </w:tc>
      </w:tr>
      <w:tr>
        <w:tc>
          <w:tcPr>
            <w:tcW w:type="dxa" w:w="4320"/>
          </w:tcPr>
          <w:p>
            <w:r>
              <w:t>2025-10-21 04:00</w:t>
            </w:r>
          </w:p>
        </w:tc>
        <w:tc>
          <w:tcPr>
            <w:tcW w:type="dxa" w:w="4320"/>
          </w:tcPr>
          <w:p>
            <w:r>
              <w:t>324.96</w:t>
            </w:r>
          </w:p>
        </w:tc>
      </w:tr>
      <w:tr>
        <w:tc>
          <w:tcPr>
            <w:tcW w:type="dxa" w:w="4320"/>
          </w:tcPr>
          <w:p>
            <w:r>
              <w:t>2025-10-21 05:00</w:t>
            </w:r>
          </w:p>
        </w:tc>
        <w:tc>
          <w:tcPr>
            <w:tcW w:type="dxa" w:w="4320"/>
          </w:tcPr>
          <w:p>
            <w:r>
              <w:t>331.85</w:t>
            </w:r>
          </w:p>
        </w:tc>
      </w:tr>
      <w:tr>
        <w:tc>
          <w:tcPr>
            <w:tcW w:type="dxa" w:w="4320"/>
          </w:tcPr>
          <w:p>
            <w:r>
              <w:t>2025-10-21 06:00</w:t>
            </w:r>
          </w:p>
        </w:tc>
        <w:tc>
          <w:tcPr>
            <w:tcW w:type="dxa" w:w="4320"/>
          </w:tcPr>
          <w:p>
            <w:r>
              <w:t>341.82</w:t>
            </w:r>
          </w:p>
        </w:tc>
      </w:tr>
      <w:tr>
        <w:tc>
          <w:tcPr>
            <w:tcW w:type="dxa" w:w="4320"/>
          </w:tcPr>
          <w:p>
            <w:r>
              <w:t>2025-10-21 07:00</w:t>
            </w:r>
          </w:p>
        </w:tc>
        <w:tc>
          <w:tcPr>
            <w:tcW w:type="dxa" w:w="4320"/>
          </w:tcPr>
          <w:p>
            <w:r>
              <w:t>349.01</w:t>
            </w:r>
          </w:p>
        </w:tc>
      </w:tr>
      <w:tr>
        <w:tc>
          <w:tcPr>
            <w:tcW w:type="dxa" w:w="4320"/>
          </w:tcPr>
          <w:p>
            <w:r>
              <w:t>2025-10-21 08:00</w:t>
            </w:r>
          </w:p>
        </w:tc>
        <w:tc>
          <w:tcPr>
            <w:tcW w:type="dxa" w:w="4320"/>
          </w:tcPr>
          <w:p>
            <w:r>
              <w:t>353.17</w:t>
            </w:r>
          </w:p>
        </w:tc>
      </w:tr>
      <w:tr>
        <w:tc>
          <w:tcPr>
            <w:tcW w:type="dxa" w:w="4320"/>
          </w:tcPr>
          <w:p>
            <w:r>
              <w:t>2025-10-21 09:00</w:t>
            </w:r>
          </w:p>
        </w:tc>
        <w:tc>
          <w:tcPr>
            <w:tcW w:type="dxa" w:w="4320"/>
          </w:tcPr>
          <w:p>
            <w:r>
              <w:t>345.04</w:t>
            </w:r>
          </w:p>
        </w:tc>
      </w:tr>
      <w:tr>
        <w:tc>
          <w:tcPr>
            <w:tcW w:type="dxa" w:w="4320"/>
          </w:tcPr>
          <w:p>
            <w:r>
              <w:t>2025-10-21 10:00</w:t>
            </w:r>
          </w:p>
        </w:tc>
        <w:tc>
          <w:tcPr>
            <w:tcW w:type="dxa" w:w="4320"/>
          </w:tcPr>
          <w:p>
            <w:r>
              <w:t>332.29</w:t>
            </w:r>
          </w:p>
        </w:tc>
      </w:tr>
      <w:tr>
        <w:tc>
          <w:tcPr>
            <w:tcW w:type="dxa" w:w="4320"/>
          </w:tcPr>
          <w:p>
            <w:r>
              <w:t>2025-10-21 11:00</w:t>
            </w:r>
          </w:p>
        </w:tc>
        <w:tc>
          <w:tcPr>
            <w:tcW w:type="dxa" w:w="4320"/>
          </w:tcPr>
          <w:p>
            <w:r>
              <w:t>335.02</w:t>
            </w:r>
          </w:p>
        </w:tc>
      </w:tr>
      <w:tr>
        <w:tc>
          <w:tcPr>
            <w:tcW w:type="dxa" w:w="4320"/>
          </w:tcPr>
          <w:p>
            <w:r>
              <w:t>2025-10-21 12:00</w:t>
            </w:r>
          </w:p>
        </w:tc>
        <w:tc>
          <w:tcPr>
            <w:tcW w:type="dxa" w:w="4320"/>
          </w:tcPr>
          <w:p>
            <w:r>
              <w:t>339.68</w:t>
            </w:r>
          </w:p>
        </w:tc>
      </w:tr>
      <w:tr>
        <w:tc>
          <w:tcPr>
            <w:tcW w:type="dxa" w:w="4320"/>
          </w:tcPr>
          <w:p>
            <w:r>
              <w:t>2025-10-21 13:00</w:t>
            </w:r>
          </w:p>
        </w:tc>
        <w:tc>
          <w:tcPr>
            <w:tcW w:type="dxa" w:w="4320"/>
          </w:tcPr>
          <w:p>
            <w:r>
              <w:t>344.16</w:t>
            </w:r>
          </w:p>
        </w:tc>
      </w:tr>
      <w:tr>
        <w:tc>
          <w:tcPr>
            <w:tcW w:type="dxa" w:w="4320"/>
          </w:tcPr>
          <w:p>
            <w:r>
              <w:t>2025-10-21 14:00</w:t>
            </w:r>
          </w:p>
        </w:tc>
        <w:tc>
          <w:tcPr>
            <w:tcW w:type="dxa" w:w="4320"/>
          </w:tcPr>
          <w:p>
            <w:r>
              <w:t>351.03</w:t>
            </w:r>
          </w:p>
        </w:tc>
      </w:tr>
      <w:tr>
        <w:tc>
          <w:tcPr>
            <w:tcW w:type="dxa" w:w="4320"/>
          </w:tcPr>
          <w:p>
            <w:r>
              <w:t>2025-10-21 15:00</w:t>
            </w:r>
          </w:p>
        </w:tc>
        <w:tc>
          <w:tcPr>
            <w:tcW w:type="dxa" w:w="4320"/>
          </w:tcPr>
          <w:p>
            <w:r>
              <w:t>366.32</w:t>
            </w:r>
          </w:p>
        </w:tc>
      </w:tr>
      <w:tr>
        <w:tc>
          <w:tcPr>
            <w:tcW w:type="dxa" w:w="4320"/>
          </w:tcPr>
          <w:p>
            <w:r>
              <w:t>2025-10-21 16:00</w:t>
            </w:r>
          </w:p>
        </w:tc>
        <w:tc>
          <w:tcPr>
            <w:tcW w:type="dxa" w:w="4320"/>
          </w:tcPr>
          <w:p>
            <w:r>
              <w:t>424.31</w:t>
            </w:r>
          </w:p>
        </w:tc>
      </w:tr>
      <w:tr>
        <w:tc>
          <w:tcPr>
            <w:tcW w:type="dxa" w:w="4320"/>
          </w:tcPr>
          <w:p>
            <w:r>
              <w:t>2025-10-21 17:00</w:t>
            </w:r>
          </w:p>
        </w:tc>
        <w:tc>
          <w:tcPr>
            <w:tcW w:type="dxa" w:w="4320"/>
          </w:tcPr>
          <w:p>
            <w:r>
              <w:t>520.84</w:t>
            </w:r>
          </w:p>
        </w:tc>
      </w:tr>
      <w:tr>
        <w:tc>
          <w:tcPr>
            <w:tcW w:type="dxa" w:w="4320"/>
          </w:tcPr>
          <w:p>
            <w:r>
              <w:t>2025-10-21 18:00</w:t>
            </w:r>
          </w:p>
        </w:tc>
        <w:tc>
          <w:tcPr>
            <w:tcW w:type="dxa" w:w="4320"/>
          </w:tcPr>
          <w:p>
            <w:r>
              <w:t>567.68</w:t>
            </w:r>
          </w:p>
        </w:tc>
      </w:tr>
      <w:tr>
        <w:tc>
          <w:tcPr>
            <w:tcW w:type="dxa" w:w="4320"/>
          </w:tcPr>
          <w:p>
            <w:r>
              <w:t>2025-10-21 19:00</w:t>
            </w:r>
          </w:p>
        </w:tc>
        <w:tc>
          <w:tcPr>
            <w:tcW w:type="dxa" w:w="4320"/>
          </w:tcPr>
          <w:p>
            <w:r>
              <w:t>585.73</w:t>
            </w:r>
          </w:p>
        </w:tc>
      </w:tr>
      <w:tr>
        <w:tc>
          <w:tcPr>
            <w:tcW w:type="dxa" w:w="4320"/>
          </w:tcPr>
          <w:p>
            <w:r>
              <w:t>2025-10-21 20:00</w:t>
            </w:r>
          </w:p>
        </w:tc>
        <w:tc>
          <w:tcPr>
            <w:tcW w:type="dxa" w:w="4320"/>
          </w:tcPr>
          <w:p>
            <w:r>
              <w:t>586.94</w:t>
            </w:r>
          </w:p>
        </w:tc>
      </w:tr>
      <w:tr>
        <w:tc>
          <w:tcPr>
            <w:tcW w:type="dxa" w:w="4320"/>
          </w:tcPr>
          <w:p>
            <w:r>
              <w:t>2025-10-21 21:00</w:t>
            </w:r>
          </w:p>
        </w:tc>
        <w:tc>
          <w:tcPr>
            <w:tcW w:type="dxa" w:w="4320"/>
          </w:tcPr>
          <w:p>
            <w:r>
              <w:t>581.61</w:t>
            </w:r>
          </w:p>
        </w:tc>
      </w:tr>
      <w:tr>
        <w:tc>
          <w:tcPr>
            <w:tcW w:type="dxa" w:w="4320"/>
          </w:tcPr>
          <w:p>
            <w:r>
              <w:t>2025-10-21 22:00</w:t>
            </w:r>
          </w:p>
        </w:tc>
        <w:tc>
          <w:tcPr>
            <w:tcW w:type="dxa" w:w="4320"/>
          </w:tcPr>
          <w:p>
            <w:r>
              <w:t>561.32</w:t>
            </w:r>
          </w:p>
        </w:tc>
      </w:tr>
      <w:tr>
        <w:tc>
          <w:tcPr>
            <w:tcW w:type="dxa" w:w="4320"/>
          </w:tcPr>
          <w:p>
            <w:r>
              <w:t>2025-10-21 23:00</w:t>
            </w:r>
          </w:p>
        </w:tc>
        <w:tc>
          <w:tcPr>
            <w:tcW w:type="dxa" w:w="4320"/>
          </w:tcPr>
          <w:p>
            <w:r>
              <w:t>540.04</w:t>
            </w:r>
          </w:p>
        </w:tc>
      </w:tr>
      <w:tr>
        <w:tc>
          <w:tcPr>
            <w:tcW w:type="dxa" w:w="4320"/>
          </w:tcPr>
          <w:p>
            <w:r>
              <w:t>2025-10-22 00:00</w:t>
            </w:r>
          </w:p>
        </w:tc>
        <w:tc>
          <w:tcPr>
            <w:tcW w:type="dxa" w:w="4320"/>
          </w:tcPr>
          <w:p>
            <w:r>
              <w:t>508.92</w:t>
            </w:r>
          </w:p>
        </w:tc>
      </w:tr>
      <w:tr>
        <w:tc>
          <w:tcPr>
            <w:tcW w:type="dxa" w:w="4320"/>
          </w:tcPr>
          <w:p>
            <w:r>
              <w:t>2025-10-22 01:00</w:t>
            </w:r>
          </w:p>
        </w:tc>
        <w:tc>
          <w:tcPr>
            <w:tcW w:type="dxa" w:w="4320"/>
          </w:tcPr>
          <w:p>
            <w:r>
              <w:t>465.15</w:t>
            </w:r>
          </w:p>
        </w:tc>
      </w:tr>
      <w:tr>
        <w:tc>
          <w:tcPr>
            <w:tcW w:type="dxa" w:w="4320"/>
          </w:tcPr>
          <w:p>
            <w:r>
              <w:t>2025-10-22 02:00</w:t>
            </w:r>
          </w:p>
        </w:tc>
        <w:tc>
          <w:tcPr>
            <w:tcW w:type="dxa" w:w="4320"/>
          </w:tcPr>
          <w:p>
            <w:r>
              <w:t>426.84</w:t>
            </w:r>
          </w:p>
        </w:tc>
      </w:tr>
      <w:tr>
        <w:tc>
          <w:tcPr>
            <w:tcW w:type="dxa" w:w="4320"/>
          </w:tcPr>
          <w:p>
            <w:r>
              <w:t>2025-10-22 03:00</w:t>
            </w:r>
          </w:p>
        </w:tc>
        <w:tc>
          <w:tcPr>
            <w:tcW w:type="dxa" w:w="4320"/>
          </w:tcPr>
          <w:p>
            <w:r>
              <w:t>430.55</w:t>
            </w:r>
          </w:p>
        </w:tc>
      </w:tr>
      <w:tr>
        <w:tc>
          <w:tcPr>
            <w:tcW w:type="dxa" w:w="4320"/>
          </w:tcPr>
          <w:p>
            <w:r>
              <w:t>2025-10-22 04:00</w:t>
            </w:r>
          </w:p>
        </w:tc>
        <w:tc>
          <w:tcPr>
            <w:tcW w:type="dxa" w:w="4320"/>
          </w:tcPr>
          <w:p>
            <w:r>
              <w:t>429.84</w:t>
            </w:r>
          </w:p>
        </w:tc>
      </w:tr>
      <w:tr>
        <w:tc>
          <w:tcPr>
            <w:tcW w:type="dxa" w:w="4320"/>
          </w:tcPr>
          <w:p>
            <w:r>
              <w:t>2025-10-22 05:00</w:t>
            </w:r>
          </w:p>
        </w:tc>
        <w:tc>
          <w:tcPr>
            <w:tcW w:type="dxa" w:w="4320"/>
          </w:tcPr>
          <w:p>
            <w:r>
              <w:t>408.92</w:t>
            </w:r>
          </w:p>
        </w:tc>
      </w:tr>
      <w:tr>
        <w:tc>
          <w:tcPr>
            <w:tcW w:type="dxa" w:w="4320"/>
          </w:tcPr>
          <w:p>
            <w:r>
              <w:t>2025-10-22 06:00</w:t>
            </w:r>
          </w:p>
        </w:tc>
        <w:tc>
          <w:tcPr>
            <w:tcW w:type="dxa" w:w="4320"/>
          </w:tcPr>
          <w:p>
            <w:r>
              <w:t>403.23</w:t>
            </w:r>
          </w:p>
        </w:tc>
      </w:tr>
      <w:tr>
        <w:tc>
          <w:tcPr>
            <w:tcW w:type="dxa" w:w="4320"/>
          </w:tcPr>
          <w:p>
            <w:r>
              <w:t>2025-10-22 07:00</w:t>
            </w:r>
          </w:p>
        </w:tc>
        <w:tc>
          <w:tcPr>
            <w:tcW w:type="dxa" w:w="4320"/>
          </w:tcPr>
          <w:p>
            <w:r>
              <w:t>397.53</w:t>
            </w:r>
          </w:p>
        </w:tc>
      </w:tr>
      <w:tr>
        <w:tc>
          <w:tcPr>
            <w:tcW w:type="dxa" w:w="4320"/>
          </w:tcPr>
          <w:p>
            <w:r>
              <w:t>2025-10-22 08:00</w:t>
            </w:r>
          </w:p>
        </w:tc>
        <w:tc>
          <w:tcPr>
            <w:tcW w:type="dxa" w:w="4320"/>
          </w:tcPr>
          <w:p>
            <w:r>
              <w:t>401.56</w:t>
            </w:r>
          </w:p>
        </w:tc>
      </w:tr>
      <w:tr>
        <w:tc>
          <w:tcPr>
            <w:tcW w:type="dxa" w:w="4320"/>
          </w:tcPr>
          <w:p>
            <w:r>
              <w:t>2025-10-22 09:00</w:t>
            </w:r>
          </w:p>
        </w:tc>
        <w:tc>
          <w:tcPr>
            <w:tcW w:type="dxa" w:w="4320"/>
          </w:tcPr>
          <w:p>
            <w:r>
              <w:t>407.5</w:t>
            </w:r>
          </w:p>
        </w:tc>
      </w:tr>
      <w:tr>
        <w:tc>
          <w:tcPr>
            <w:tcW w:type="dxa" w:w="4320"/>
          </w:tcPr>
          <w:p>
            <w:r>
              <w:t>2025-10-22 10:00</w:t>
            </w:r>
          </w:p>
        </w:tc>
        <w:tc>
          <w:tcPr>
            <w:tcW w:type="dxa" w:w="4320"/>
          </w:tcPr>
          <w:p>
            <w:r>
              <w:t>419.54</w:t>
            </w:r>
          </w:p>
        </w:tc>
      </w:tr>
      <w:tr>
        <w:tc>
          <w:tcPr>
            <w:tcW w:type="dxa" w:w="4320"/>
          </w:tcPr>
          <w:p>
            <w:r>
              <w:t>2025-10-22 11:00</w:t>
            </w:r>
          </w:p>
        </w:tc>
        <w:tc>
          <w:tcPr>
            <w:tcW w:type="dxa" w:w="4320"/>
          </w:tcPr>
          <w:p>
            <w:r>
              <w:t>427.74</w:t>
            </w:r>
          </w:p>
        </w:tc>
      </w:tr>
      <w:tr>
        <w:tc>
          <w:tcPr>
            <w:tcW w:type="dxa" w:w="4320"/>
          </w:tcPr>
          <w:p>
            <w:r>
              <w:t>2025-10-22 12:00</w:t>
            </w:r>
          </w:p>
        </w:tc>
        <w:tc>
          <w:tcPr>
            <w:tcW w:type="dxa" w:w="4320"/>
          </w:tcPr>
          <w:p>
            <w:r>
              <w:t>425.99</w:t>
            </w:r>
          </w:p>
        </w:tc>
      </w:tr>
      <w:tr>
        <w:tc>
          <w:tcPr>
            <w:tcW w:type="dxa" w:w="4320"/>
          </w:tcPr>
          <w:p>
            <w:r>
              <w:t>2025-10-22 13:00</w:t>
            </w:r>
          </w:p>
        </w:tc>
        <w:tc>
          <w:tcPr>
            <w:tcW w:type="dxa" w:w="4320"/>
          </w:tcPr>
          <w:p>
            <w:r>
              <w:t>416.03</w:t>
            </w:r>
          </w:p>
        </w:tc>
      </w:tr>
      <w:tr>
        <w:tc>
          <w:tcPr>
            <w:tcW w:type="dxa" w:w="4320"/>
          </w:tcPr>
          <w:p>
            <w:r>
              <w:t>2025-10-22 14:00</w:t>
            </w:r>
          </w:p>
        </w:tc>
        <w:tc>
          <w:tcPr>
            <w:tcW w:type="dxa" w:w="4320"/>
          </w:tcPr>
          <w:p>
            <w:r>
              <w:t>414.71</w:t>
            </w:r>
          </w:p>
        </w:tc>
      </w:tr>
      <w:tr>
        <w:tc>
          <w:tcPr>
            <w:tcW w:type="dxa" w:w="4320"/>
          </w:tcPr>
          <w:p>
            <w:r>
              <w:t>2025-10-22 15:00</w:t>
            </w:r>
          </w:p>
        </w:tc>
        <w:tc>
          <w:tcPr>
            <w:tcW w:type="dxa" w:w="4320"/>
          </w:tcPr>
          <w:p>
            <w:r>
              <w:t>427.53</w:t>
            </w:r>
          </w:p>
        </w:tc>
      </w:tr>
      <w:tr>
        <w:tc>
          <w:tcPr>
            <w:tcW w:type="dxa" w:w="4320"/>
          </w:tcPr>
          <w:p>
            <w:r>
              <w:t>2025-10-22 16:00</w:t>
            </w:r>
          </w:p>
        </w:tc>
        <w:tc>
          <w:tcPr>
            <w:tcW w:type="dxa" w:w="4320"/>
          </w:tcPr>
          <w:p>
            <w:r>
              <w:t>381.53</w:t>
            </w:r>
          </w:p>
        </w:tc>
      </w:tr>
      <w:tr>
        <w:tc>
          <w:tcPr>
            <w:tcW w:type="dxa" w:w="4320"/>
          </w:tcPr>
          <w:p>
            <w:r>
              <w:t>2025-10-22 17:00</w:t>
            </w:r>
          </w:p>
        </w:tc>
        <w:tc>
          <w:tcPr>
            <w:tcW w:type="dxa" w:w="4320"/>
          </w:tcPr>
          <w:p>
            <w:r>
              <w:t>391.73</w:t>
            </w:r>
          </w:p>
        </w:tc>
      </w:tr>
      <w:tr>
        <w:tc>
          <w:tcPr>
            <w:tcW w:type="dxa" w:w="4320"/>
          </w:tcPr>
          <w:p>
            <w:r>
              <w:t>2025-10-22 18:00</w:t>
            </w:r>
          </w:p>
        </w:tc>
        <w:tc>
          <w:tcPr>
            <w:tcW w:type="dxa" w:w="4320"/>
          </w:tcPr>
          <w:p>
            <w:r>
              <w:t>415.99</w:t>
            </w:r>
          </w:p>
        </w:tc>
      </w:tr>
      <w:tr>
        <w:tc>
          <w:tcPr>
            <w:tcW w:type="dxa" w:w="4320"/>
          </w:tcPr>
          <w:p>
            <w:r>
              <w:t>2025-10-22 19:00</w:t>
            </w:r>
          </w:p>
        </w:tc>
        <w:tc>
          <w:tcPr>
            <w:tcW w:type="dxa" w:w="4320"/>
          </w:tcPr>
          <w:p>
            <w:r>
              <w:t>482.24</w:t>
            </w:r>
          </w:p>
        </w:tc>
      </w:tr>
      <w:tr>
        <w:tc>
          <w:tcPr>
            <w:tcW w:type="dxa" w:w="4320"/>
          </w:tcPr>
          <w:p>
            <w:r>
              <w:t>2025-10-22 20:00</w:t>
            </w:r>
          </w:p>
        </w:tc>
        <w:tc>
          <w:tcPr>
            <w:tcW w:type="dxa" w:w="4320"/>
          </w:tcPr>
          <w:p>
            <w:r>
              <w:t>519.08</w:t>
            </w:r>
          </w:p>
        </w:tc>
      </w:tr>
      <w:tr>
        <w:tc>
          <w:tcPr>
            <w:tcW w:type="dxa" w:w="4320"/>
          </w:tcPr>
          <w:p>
            <w:r>
              <w:t>2025-10-22 21:00</w:t>
            </w:r>
          </w:p>
        </w:tc>
        <w:tc>
          <w:tcPr>
            <w:tcW w:type="dxa" w:w="4320"/>
          </w:tcPr>
          <w:p>
            <w:r>
              <w:t>476.26</w:t>
            </w:r>
          </w:p>
        </w:tc>
      </w:tr>
      <w:tr>
        <w:tc>
          <w:tcPr>
            <w:tcW w:type="dxa" w:w="4320"/>
          </w:tcPr>
          <w:p>
            <w:r>
              <w:t>2025-10-22 22:00</w:t>
            </w:r>
          </w:p>
        </w:tc>
        <w:tc>
          <w:tcPr>
            <w:tcW w:type="dxa" w:w="4320"/>
          </w:tcPr>
          <w:p>
            <w:r>
              <w:t>443.09</w:t>
            </w:r>
          </w:p>
        </w:tc>
      </w:tr>
      <w:tr>
        <w:tc>
          <w:tcPr>
            <w:tcW w:type="dxa" w:w="4320"/>
          </w:tcPr>
          <w:p>
            <w:r>
              <w:t>2025-10-22 23:00</w:t>
            </w:r>
          </w:p>
        </w:tc>
        <w:tc>
          <w:tcPr>
            <w:tcW w:type="dxa" w:w="4320"/>
          </w:tcPr>
          <w:p>
            <w:r>
              <w:t>400.3</w:t>
            </w:r>
          </w:p>
        </w:tc>
      </w:tr>
    </w:tbl>
    <w:p/>
    <w:p/>
    <w:p>
      <w:pPr>
        <w:pStyle w:val="Heading2"/>
        <w:jc w:val="left"/>
      </w:pPr>
      <w:r>
        <w:t>7.2 预测统计信息</w:t>
      </w:r>
    </w:p>
    <w:p>
      <w:pPr>
        <w:pStyle w:val="ListBullet"/>
      </w:pPr>
      <w:r>
        <w:t>预测均值: 428.02</w:t>
      </w:r>
    </w:p>
    <w:p>
      <w:pPr>
        <w:pStyle w:val="ListBullet"/>
      </w:pPr>
      <w:r>
        <w:t>预测中位数: 408.21</w:t>
      </w:r>
    </w:p>
    <w:p>
      <w:pPr>
        <w:pStyle w:val="ListBullet"/>
      </w:pPr>
      <w:r>
        <w:t>预测标准差: 72.09</w:t>
      </w:r>
    </w:p>
    <w:p>
      <w:pPr>
        <w:pStyle w:val="ListBullet"/>
      </w:pPr>
      <w:r>
        <w:t>预测最小值: 321.88</w:t>
      </w:r>
    </w:p>
    <w:p>
      <w:pPr>
        <w:pStyle w:val="ListBullet"/>
      </w:pPr>
      <w:r>
        <w:t>预测最大值: 586.94</w:t>
      </w:r>
    </w:p>
    <w:p/>
    <w:p>
      <w:r>
        <w:br w:type="page"/>
      </w:r>
    </w:p>
    <w:p>
      <w:pPr>
        <w:jc w:val="center"/>
      </w:pPr>
      <w:r>
        <w:rPr>
          <w:i/>
          <w:sz w:val="20"/>
        </w:rPr>
        <w:t>本报告由电力质量预测系统自动生成于 2025-10-27 11:37:09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