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sz w:val="28"/>
          <w:szCs w:val="28"/>
        </w:rPr>
      </w:pPr>
      <w:r>
        <w:rPr>
          <w:rFonts w:hint="eastAsia"/>
          <w:sz w:val="28"/>
          <w:szCs w:val="28"/>
        </w:rPr>
        <w:t>目录</w:t>
      </w:r>
    </w:p>
    <w:p>
      <w:pPr>
        <w:pStyle w:val="10"/>
        <w:ind w:left="425" w:firstLine="0" w:firstLineChars="0"/>
        <w:rPr>
          <w:rFonts w:hint="eastAsia"/>
        </w:rPr>
      </w:pP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Activiti简介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Springboot2.X + Activiti5.22集成在线编辑器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核心API</w:t>
      </w:r>
    </w:p>
    <w:p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请假流程demo</w:t>
      </w:r>
    </w:p>
    <w:p>
      <w:pPr>
        <w:pStyle w:val="10"/>
        <w:ind w:left="425" w:firstLine="0" w:firstLineChars="0"/>
      </w:pPr>
    </w:p>
    <w:p>
      <w:pPr>
        <w:widowControl/>
        <w:jc w:val="center"/>
      </w:pPr>
      <w:r>
        <w:drawing>
          <wp:inline distT="0" distB="0" distL="0" distR="0">
            <wp:extent cx="5111750" cy="2258060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2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10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Activiti简介：</w:t>
      </w:r>
    </w:p>
    <w:p>
      <w:pPr>
        <w:pStyle w:val="10"/>
        <w:ind w:left="432"/>
      </w:pPr>
      <w:r>
        <w:rPr>
          <w:rFonts w:hint="eastAsia"/>
        </w:rPr>
        <w:t>工作流(Workflow)：</w:t>
      </w:r>
    </w:p>
    <w:p>
      <w:pPr>
        <w:pStyle w:val="10"/>
        <w:ind w:left="432"/>
      </w:pPr>
      <w:r>
        <w:rPr>
          <w:rFonts w:hint="eastAsia"/>
        </w:rPr>
        <w:t>就是“业务过程的部分或整体在计算机应用环境下的自动化”，它主要解决的是“使在多个参与者之间按照某种预定义的规则传递文档、信息或任务的过程自动进行，从而实现某个预期的业务目标，或者促使此目标的实现”。</w:t>
      </w:r>
    </w:p>
    <w:p>
      <w:pPr>
        <w:pStyle w:val="10"/>
        <w:ind w:left="432"/>
      </w:pPr>
      <w:r>
        <w:rPr>
          <w:rFonts w:hint="eastAsia"/>
        </w:rPr>
        <w:t>工作流管理系统(Workflow Management System, WfMS)：</w:t>
      </w:r>
    </w:p>
    <w:p>
      <w:pPr>
        <w:pStyle w:val="10"/>
        <w:ind w:left="432"/>
      </w:pPr>
      <w:r>
        <w:rPr>
          <w:rFonts w:hint="eastAsia"/>
        </w:rPr>
        <w:t>是一个软件系统，它完成工作量的定义和管理，并按照在系统中预先定义好的工作流规则进行工作流实例的执行。工作流管理系统不是企业的业务系统，而是为企业的业务系统的运行提供了一个软件的支撑环境。</w:t>
      </w:r>
    </w:p>
    <w:p>
      <w:pPr>
        <w:pStyle w:val="10"/>
        <w:ind w:left="432"/>
      </w:pPr>
      <w:r>
        <w:rPr>
          <w:rFonts w:hint="eastAsia"/>
        </w:rPr>
        <w:t>工作流管理联盟(WfMC，Workflow Management Coalition)给出的关于工作流管理系统的定义是：</w:t>
      </w:r>
    </w:p>
    <w:p>
      <w:pPr>
        <w:pStyle w:val="10"/>
        <w:ind w:left="432"/>
      </w:pPr>
      <w:r>
        <w:rPr>
          <w:rFonts w:hint="eastAsia"/>
        </w:rPr>
        <w:t>工作流管理系统是一个软件系统，它通过执行经过计算的流程定义去支持一批专门设定的业务流程。工作流管理系统被用来定义、管理、和执行工作流程。</w:t>
      </w:r>
    </w:p>
    <w:p>
      <w:pPr>
        <w:pStyle w:val="10"/>
        <w:ind w:left="432" w:firstLine="0" w:firstLineChars="0"/>
      </w:pPr>
      <w:r>
        <w:rPr>
          <w:rFonts w:hint="eastAsia"/>
        </w:rPr>
        <w:tab/>
      </w:r>
      <w:r>
        <w:rPr>
          <w:rFonts w:hint="eastAsia"/>
        </w:rPr>
        <w:t>工作流管理系统的目标：</w:t>
      </w:r>
    </w:p>
    <w:p>
      <w:pPr>
        <w:pStyle w:val="10"/>
        <w:ind w:left="432" w:firstLine="0" w:firstLineChars="0"/>
      </w:pPr>
      <w:r>
        <w:rPr>
          <w:rFonts w:hint="eastAsia"/>
        </w:rPr>
        <w:tab/>
      </w:r>
      <w:r>
        <w:rPr>
          <w:rFonts w:hint="eastAsia"/>
        </w:rPr>
        <w:t>管理工作的流程以确保工作在正确的时间被期望的人员所执行——在自动化进行的业务过程中插入人工的执行和干预。</w:t>
      </w:r>
    </w:p>
    <w:p>
      <w:pPr>
        <w:pStyle w:val="10"/>
        <w:ind w:left="432" w:firstLine="0" w:firstLineChars="0"/>
      </w:pPr>
      <w:r>
        <w:drawing>
          <wp:inline distT="0" distB="0" distL="0" distR="0">
            <wp:extent cx="4911090" cy="2265045"/>
            <wp:effectExtent l="0" t="0" r="3810" b="1905"/>
            <wp:docPr id="2" name="图片 2" descr="https://images2015.cnblogs.com/blog/337944/201604/337944-20160402160709879-1772900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ages2015.cnblogs.com/blog/337944/201604/337944-20160402160709879-177290019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667" cy="226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432" w:firstLine="0" w:firstLineChars="0"/>
      </w:pP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Springboot2.X + Activiti5.22集成在线编辑器</w:t>
      </w:r>
    </w:p>
    <w:p>
      <w:pPr>
        <w:pStyle w:val="10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环境</w:t>
      </w:r>
    </w:p>
    <w:p>
      <w:pPr>
        <w:pStyle w:val="10"/>
        <w:ind w:left="792"/>
        <w:rPr>
          <w:rFonts w:hint="eastAsia"/>
        </w:rPr>
      </w:pPr>
      <w:r>
        <w:t>win7 64 + jdk1.8.0_191 + maven3.6.0 + mysql5.7.24</w:t>
      </w:r>
    </w:p>
    <w:p>
      <w:pPr>
        <w:pStyle w:val="10"/>
        <w:ind w:left="792"/>
        <w:rPr>
          <w:rFonts w:hint="eastAsia"/>
        </w:rPr>
      </w:pPr>
      <w:r>
        <w:rPr>
          <w:rFonts w:hint="eastAsia"/>
        </w:rPr>
        <w:t>IDE：IntelliJ IDEA 2018.1.5</w:t>
      </w:r>
    </w:p>
    <w:p>
      <w:pPr>
        <w:pStyle w:val="10"/>
        <w:ind w:left="792" w:firstLine="0" w:firstLineChars="0"/>
        <w:rPr>
          <w:rFonts w:hint="eastAsia"/>
        </w:rPr>
      </w:pPr>
      <w:r>
        <w:rPr>
          <w:rFonts w:hint="eastAsia"/>
        </w:rPr>
        <w:t xml:space="preserve">    Springboot选择的版本是2.0.6</w:t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在本地数据库新建数据库，用于自动生成相关表</w:t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2527935" cy="220281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0496" cy="220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2424430" cy="19475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6358" cy="194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idea新建springboot工程引入基本础的web包</w:t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2999105" cy="26035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160" cy="260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10"/>
        <w:ind w:left="792" w:firstLine="0" w:firstLineChars="0"/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工程引入activiti，由于我们正常开发中有自己的权限管理，不需要activiti集成的spring security，所以把他移除，最终pom文件为：</w:t>
      </w:r>
    </w:p>
    <w:p>
      <w:pPr>
        <w:pStyle w:val="10"/>
        <w:ind w:left="792" w:firstLine="0" w:firstLineChars="0"/>
      </w:pPr>
    </w:p>
    <w:p>
      <w:pPr>
        <w:pStyle w:val="10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92" w:firstLine="0" w:firstLineChars="0"/>
        <w:jc w:val="left"/>
        <w:rPr>
          <w:rFonts w:ascii="Courier New" w:hAnsi="Courier New" w:eastAsia="宋体" w:cs="Courier New"/>
          <w:color w:val="000000"/>
          <w:kern w:val="0"/>
          <w:sz w:val="22"/>
        </w:rPr>
      </w:pPr>
      <w:r>
        <w:rPr>
          <w:rFonts w:ascii="Courier New" w:hAnsi="Courier New" w:eastAsia="宋体" w:cs="Courier New"/>
          <w:i/>
          <w:iCs/>
          <w:color w:val="000000"/>
          <w:kern w:val="0"/>
          <w:sz w:val="22"/>
        </w:rPr>
        <w:t>&lt;?</w:t>
      </w:r>
      <w:r>
        <w:rPr>
          <w:rFonts w:ascii="Courier New" w:hAnsi="Courier New" w:eastAsia="宋体" w:cs="Courier New"/>
          <w:b/>
          <w:bCs/>
          <w:color w:val="0000FF"/>
          <w:kern w:val="0"/>
          <w:sz w:val="22"/>
          <w:shd w:val="clear" w:color="auto" w:fill="EFEFEF"/>
        </w:rPr>
        <w:t>xml version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 xml:space="preserve">="1.0" </w:t>
      </w:r>
      <w:r>
        <w:rPr>
          <w:rFonts w:ascii="Courier New" w:hAnsi="Courier New" w:eastAsia="宋体" w:cs="Courier New"/>
          <w:b/>
          <w:bCs/>
          <w:color w:val="0000FF"/>
          <w:kern w:val="0"/>
          <w:sz w:val="22"/>
          <w:shd w:val="clear" w:color="auto" w:fill="EFEFEF"/>
        </w:rPr>
        <w:t>encoding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>="UTF-8"</w:t>
      </w:r>
      <w:r>
        <w:rPr>
          <w:rFonts w:ascii="Courier New" w:hAnsi="Courier New" w:eastAsia="宋体" w:cs="Courier New"/>
          <w:i/>
          <w:iCs/>
          <w:color w:val="000000"/>
          <w:kern w:val="0"/>
          <w:sz w:val="22"/>
        </w:rPr>
        <w:t>?&gt;</w:t>
      </w:r>
      <w:r>
        <w:rPr>
          <w:rFonts w:ascii="Courier New" w:hAnsi="Courier New" w:eastAsia="宋体" w:cs="Courier New"/>
          <w:i/>
          <w:iCs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 xml:space="preserve">project </w:t>
      </w:r>
      <w:r>
        <w:rPr>
          <w:rFonts w:ascii="Courier New" w:hAnsi="Courier New" w:eastAsia="宋体" w:cs="Courier New"/>
          <w:b/>
          <w:bCs/>
          <w:color w:val="0000FF"/>
          <w:kern w:val="0"/>
          <w:sz w:val="22"/>
          <w:shd w:val="clear" w:color="auto" w:fill="EFEFEF"/>
        </w:rPr>
        <w:t>xmlns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 xml:space="preserve">="http://maven.apache.org/POM/4.0.0" </w:t>
      </w:r>
      <w:r>
        <w:rPr>
          <w:rFonts w:ascii="Courier New" w:hAnsi="Courier New" w:eastAsia="宋体" w:cs="Courier New"/>
          <w:b/>
          <w:bCs/>
          <w:color w:val="0000FF"/>
          <w:kern w:val="0"/>
          <w:sz w:val="22"/>
          <w:shd w:val="clear" w:color="auto" w:fill="EFEFEF"/>
        </w:rPr>
        <w:t>xmlns:</w:t>
      </w:r>
      <w:r>
        <w:rPr>
          <w:rFonts w:ascii="Courier New" w:hAnsi="Courier New" w:eastAsia="宋体" w:cs="Courier New"/>
          <w:b/>
          <w:bCs/>
          <w:color w:val="660E7A"/>
          <w:kern w:val="0"/>
          <w:sz w:val="22"/>
          <w:shd w:val="clear" w:color="auto" w:fill="EFEFEF"/>
        </w:rPr>
        <w:t>xsi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>="http://www.w3.org/2001/XMLSchema-instance"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br w:type="textWrapping"/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 xml:space="preserve">         </w:t>
      </w:r>
      <w:r>
        <w:rPr>
          <w:rFonts w:ascii="Courier New" w:hAnsi="Courier New" w:eastAsia="宋体" w:cs="Courier New"/>
          <w:b/>
          <w:bCs/>
          <w:color w:val="660E7A"/>
          <w:kern w:val="0"/>
          <w:sz w:val="22"/>
          <w:shd w:val="clear" w:color="auto" w:fill="EFEFEF"/>
        </w:rPr>
        <w:t>xsi</w:t>
      </w:r>
      <w:r>
        <w:rPr>
          <w:rFonts w:ascii="Courier New" w:hAnsi="Courier New" w:eastAsia="宋体" w:cs="Courier New"/>
          <w:b/>
          <w:bCs/>
          <w:color w:val="0000FF"/>
          <w:kern w:val="0"/>
          <w:sz w:val="22"/>
          <w:shd w:val="clear" w:color="auto" w:fill="EFEFEF"/>
        </w:rPr>
        <w:t>:schemaLocation</w:t>
      </w:r>
      <w:r>
        <w:rPr>
          <w:rFonts w:ascii="Courier New" w:hAnsi="Courier New" w:eastAsia="宋体" w:cs="Courier New"/>
          <w:b/>
          <w:bCs/>
          <w:color w:val="008000"/>
          <w:kern w:val="0"/>
          <w:sz w:val="22"/>
          <w:shd w:val="clear" w:color="auto" w:fill="EFEFEF"/>
        </w:rPr>
        <w:t>="http://maven.apache.org/POM/4.0.0 http://maven.apache.org/xsd/maven-4.0.0.xsd"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modelVersion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4.0.0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modelVersion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parent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spring-boot-starter-parent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2.0.6.RELEASE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relativePath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/&gt;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</w:t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t>&lt;!-- lookup parent from repository --&gt;</w:t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br w:type="textWrapping"/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parent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com.showtime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app-activitidemo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0.0.1-SNAPSHOT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name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app-activitidemo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name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description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Demo project for Spring 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description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properties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java.version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1.8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java.version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properties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dependencies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spring-boot-starter-data-jpa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spring-boot-starter-web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mysql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mysql-connector-java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runtime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org.projectlombok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lombok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optional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true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optional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spring-boot-starter-test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test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scope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t>&lt;!--activiti--&gt;</w:t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br w:type="textWrapping"/>
      </w:r>
      <w:r>
        <w:rPr>
          <w:rFonts w:ascii="Courier New" w:hAnsi="Courier New" w:eastAsia="宋体" w:cs="Courier New"/>
          <w:i/>
          <w:iCs/>
          <w:color w:val="80808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org.activiti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activiti-spring-boot-starter-basic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5.22.0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org.activiti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activiti-spring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5.22.0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commons-io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commons-io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2.5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org.activiti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activiti-modeler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5.22.0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version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org.springframework.security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spring-security-web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org.springframework.security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spring-security-config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org.springframework.security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spring-security-crypto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exclusions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dependency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dependencies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build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plugins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org.springframework.boot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groupId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t>spring-boot-maven-plugin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artifactId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plugin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plugins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t xml:space="preserve">    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build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</w:rPr>
        <w:br w:type="textWrapping"/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&lt;/</w:t>
      </w:r>
      <w:r>
        <w:rPr>
          <w:rFonts w:ascii="Courier New" w:hAnsi="Courier New" w:eastAsia="宋体" w:cs="Courier New"/>
          <w:b/>
          <w:bCs/>
          <w:color w:val="000080"/>
          <w:kern w:val="0"/>
          <w:sz w:val="22"/>
          <w:shd w:val="clear" w:color="auto" w:fill="EFEFEF"/>
        </w:rPr>
        <w:t>project</w:t>
      </w:r>
      <w:r>
        <w:rPr>
          <w:rFonts w:ascii="Courier New" w:hAnsi="Courier New" w:eastAsia="宋体" w:cs="Courier New"/>
          <w:color w:val="000000"/>
          <w:kern w:val="0"/>
          <w:sz w:val="22"/>
          <w:shd w:val="clear" w:color="auto" w:fill="EFEFEF"/>
        </w:rPr>
        <w:t>&gt;</w:t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修改.yml配置文件，加入配置：</w:t>
      </w:r>
    </w:p>
    <w:p>
      <w:pPr>
        <w:pStyle w:val="6"/>
        <w:shd w:val="clear" w:color="auto" w:fill="FFFFFF"/>
        <w:ind w:left="792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i/>
          <w:iCs/>
          <w:color w:val="808080"/>
          <w:sz w:val="22"/>
          <w:szCs w:val="22"/>
        </w:rPr>
        <w:t>#整合Activit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spring: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jpa: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  hibernate: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    ddl-auto: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update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# first：create table ，next :update table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database: </w:t>
      </w:r>
      <w:r>
        <w:rPr>
          <w:rFonts w:ascii="Courier New" w:hAnsi="Courier New" w:cs="Courier New"/>
          <w:i/>
          <w:iCs/>
          <w:color w:val="660E7A"/>
          <w:sz w:val="22"/>
          <w:szCs w:val="22"/>
        </w:rPr>
        <w:t>MYSQL</w:t>
      </w:r>
      <w:r>
        <w:rPr>
          <w:rFonts w:ascii="Courier New" w:hAnsi="Courier New" w:cs="Courier New"/>
          <w:i/>
          <w:iCs/>
          <w:color w:val="660E7A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660E7A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#整合JPA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show-sql: true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activiti: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  check-process-definitions: false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datasource: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    url: </w:t>
      </w:r>
      <w:r>
        <w:rPr>
          <w:rFonts w:ascii="Courier New" w:hAnsi="Courier New" w:cs="Courier New"/>
          <w:color w:val="000000"/>
          <w:sz w:val="22"/>
          <w:szCs w:val="22"/>
        </w:rPr>
        <w:t>jdbc:mysql://127.0.0.1:3306/</w:t>
      </w:r>
      <w:r>
        <w:t xml:space="preserve"> </w:t>
      </w:r>
      <w:r>
        <w:rPr>
          <w:rFonts w:ascii="Courier New" w:hAnsi="Courier New" w:cs="Courier New"/>
          <w:color w:val="000000"/>
          <w:sz w:val="22"/>
          <w:szCs w:val="22"/>
        </w:rPr>
        <w:t>activitidemo?characterEncoding=utf-8&amp;useSSL=false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username: </w:t>
      </w:r>
      <w:r>
        <w:rPr>
          <w:rFonts w:ascii="Courier New" w:hAnsi="Courier New" w:cs="Courier New"/>
          <w:color w:val="000000"/>
          <w:sz w:val="22"/>
          <w:szCs w:val="22"/>
        </w:rPr>
        <w:t>root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password: </w:t>
      </w:r>
      <w:r>
        <w:rPr>
          <w:rFonts w:ascii="Courier New" w:hAnsi="Courier New" w:cs="Courier New"/>
          <w:color w:val="000000"/>
          <w:sz w:val="22"/>
          <w:szCs w:val="22"/>
        </w:rPr>
        <w:t>123456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driver-class-name: </w:t>
      </w:r>
      <w:r>
        <w:rPr>
          <w:rFonts w:ascii="Courier New" w:hAnsi="Courier New" w:cs="Courier New"/>
          <w:color w:val="000000"/>
          <w:sz w:val="22"/>
          <w:szCs w:val="22"/>
        </w:rPr>
        <w:t>com.mysql.jdbc.Driver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maxActive: </w:t>
      </w:r>
      <w:r>
        <w:rPr>
          <w:rFonts w:ascii="Courier New" w:hAnsi="Courier New" w:cs="Courier New"/>
          <w:color w:val="000000"/>
          <w:sz w:val="22"/>
          <w:szCs w:val="22"/>
        </w:rPr>
        <w:t>20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initialSize: </w:t>
      </w:r>
      <w:r>
        <w:rPr>
          <w:rFonts w:ascii="Courier New" w:hAnsi="Courier New" w:cs="Courier New"/>
          <w:color w:val="000000"/>
          <w:sz w:val="22"/>
          <w:szCs w:val="22"/>
        </w:rPr>
        <w:t>1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maxWait: </w:t>
      </w:r>
      <w:r>
        <w:rPr>
          <w:rFonts w:ascii="Courier New" w:hAnsi="Courier New" w:cs="Courier New"/>
          <w:color w:val="000000"/>
          <w:sz w:val="22"/>
          <w:szCs w:val="22"/>
        </w:rPr>
        <w:t>60000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minIdle: </w:t>
      </w:r>
      <w:r>
        <w:rPr>
          <w:rFonts w:ascii="Courier New" w:hAnsi="Courier New" w:cs="Courier New"/>
          <w:color w:val="000000"/>
          <w:sz w:val="22"/>
          <w:szCs w:val="22"/>
        </w:rPr>
        <w:t>1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testWhileIdle: </w:t>
      </w:r>
      <w:r>
        <w:rPr>
          <w:rFonts w:ascii="Courier New" w:hAnsi="Courier New" w:cs="Courier New"/>
          <w:color w:val="000000"/>
          <w:sz w:val="22"/>
          <w:szCs w:val="22"/>
        </w:rPr>
        <w:t>true</w:t>
      </w:r>
    </w:p>
    <w:p>
      <w:pPr>
        <w:pStyle w:val="10"/>
        <w:ind w:left="792" w:firstLine="0" w:firstLineChars="0"/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引入在线编辑器的相关静态文件和.java文件，这些文件activiti项目的githup可以下载并稍加修改，这里为了后续开发方便我一已经上传到百度云盘链接：</w:t>
      </w:r>
    </w:p>
    <w:p>
      <w:pPr>
        <w:pStyle w:val="10"/>
        <w:ind w:left="792" w:firstLine="0" w:firstLineChars="0"/>
      </w:pPr>
      <w:r>
        <w:fldChar w:fldCharType="begin"/>
      </w:r>
      <w:r>
        <w:instrText xml:space="preserve"> HYPERLINK "https://pan.baidu.com/s/1md0Bu7e0_86soKX8HOcDFA" </w:instrText>
      </w:r>
      <w:r>
        <w:fldChar w:fldCharType="separate"/>
      </w:r>
      <w:r>
        <w:rPr>
          <w:rStyle w:val="9"/>
          <w:rFonts w:hint="eastAsia"/>
        </w:rPr>
        <w:t>https://pan.baidu.com/s/1md0Bu7e0_86soKX8HOcDFA</w:t>
      </w:r>
      <w:r>
        <w:rPr>
          <w:rStyle w:val="9"/>
          <w:rFonts w:hint="eastAsia"/>
        </w:rPr>
        <w:fldChar w:fldCharType="end"/>
      </w:r>
      <w:r>
        <w:rPr>
          <w:rFonts w:hint="eastAsia"/>
        </w:rPr>
        <w:t xml:space="preserve">   提取码：0o7l </w:t>
      </w:r>
    </w:p>
    <w:p>
      <w:pPr>
        <w:pStyle w:val="10"/>
        <w:ind w:left="792" w:firstLine="0" w:firstLineChars="0"/>
      </w:pPr>
      <w:r>
        <w:rPr>
          <w:rFonts w:hint="eastAsia"/>
        </w:rPr>
        <w:t>静态文件直接放到resource目录下、.java文件放入appacctivitidemo包下</w:t>
      </w:r>
    </w:p>
    <w:p>
      <w:pPr>
        <w:pStyle w:val="10"/>
        <w:ind w:left="792" w:firstLine="0" w:firstLineChars="0"/>
      </w:pPr>
      <w:r>
        <w:rPr>
          <w:rFonts w:hint="eastAsia"/>
        </w:rPr>
        <w:t>终于项目目录结构为：</w:t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5486400" cy="26898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在controller，先新建类</w:t>
      </w:r>
      <w:r>
        <w:t>ModelController</w:t>
      </w:r>
    </w:p>
    <w:p>
      <w:pPr>
        <w:pStyle w:val="10"/>
        <w:ind w:left="792" w:firstLine="0" w:firstLineChars="0"/>
      </w:pPr>
      <w:r>
        <w:rPr>
          <w:rFonts w:hint="eastAsia"/>
        </w:rPr>
        <w:t>新增方法用于创建新的流程模型：</w:t>
      </w:r>
    </w:p>
    <w:p>
      <w:pPr>
        <w:pStyle w:val="6"/>
        <w:shd w:val="clear" w:color="auto" w:fill="FFFFFF"/>
        <w:ind w:firstLine="442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package </w:t>
      </w:r>
      <w:r>
        <w:rPr>
          <w:rFonts w:ascii="Courier New" w:hAnsi="Courier New" w:cs="Courier New"/>
          <w:color w:val="000000"/>
          <w:sz w:val="22"/>
          <w:szCs w:val="22"/>
        </w:rPr>
        <w:t>com.showtime.appactivitidemo.contoller;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com.fasterxml.jackson.databind.ObjectMapper;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com.fasterxml.jackson.databind.node.ObjectNode;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lombok.extern.slf4j.</w:t>
      </w:r>
      <w:r>
        <w:rPr>
          <w:rFonts w:ascii="Courier New" w:hAnsi="Courier New" w:cs="Courier New"/>
          <w:color w:val="808000"/>
          <w:sz w:val="22"/>
          <w:szCs w:val="22"/>
        </w:rPr>
        <w:t>Slf4j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org.activiti.editor.constants.ModelDataJsonConstants;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org.activiti.engine.repository.Model;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org.springframework.beans.factory.annotation.</w:t>
      </w:r>
      <w:r>
        <w:rPr>
          <w:rFonts w:ascii="Courier New" w:hAnsi="Courier New" w:cs="Courier New"/>
          <w:color w:val="808000"/>
          <w:sz w:val="22"/>
          <w:szCs w:val="22"/>
        </w:rPr>
        <w:t>Autowired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GetMapping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RequestMapping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RestController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javax.servlet.http.HttpServletRequest;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javax.servlet.http.HttpServletResponse;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@Author: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Baron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@Description: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流程模型controller类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@Date: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Created in 2019/6/19 23:24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@RestController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@Slf4j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@RequestMapping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"/model"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class </w:t>
      </w:r>
      <w:r>
        <w:rPr>
          <w:rFonts w:ascii="Courier New" w:hAnsi="Courier New" w:cs="Courier New"/>
          <w:color w:val="000000"/>
          <w:sz w:val="22"/>
          <w:szCs w:val="22"/>
        </w:rPr>
        <w:t>ModelController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RepositoryService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创建流程模型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request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response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"/create"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void </w:t>
      </w:r>
      <w:r>
        <w:rPr>
          <w:rFonts w:ascii="Courier New" w:hAnsi="Courier New" w:cs="Courier New"/>
          <w:color w:val="000000"/>
          <w:sz w:val="22"/>
          <w:szCs w:val="22"/>
        </w:rPr>
        <w:t>create(HttpServletRequest request, HttpServletResponse response)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try </w:t>
      </w:r>
      <w:r>
        <w:rPr>
          <w:rFonts w:ascii="Courier New" w:hAnsi="Courier New" w:cs="Courier New"/>
          <w:color w:val="000000"/>
          <w:sz w:val="22"/>
          <w:szCs w:val="22"/>
        </w:rPr>
        <w:t>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//设置默认值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String name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String description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int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version = </w:t>
      </w:r>
      <w:r>
        <w:rPr>
          <w:rFonts w:ascii="Courier New" w:hAnsi="Courier New" w:cs="Courier New"/>
          <w:color w:val="0000FF"/>
          <w:sz w:val="22"/>
          <w:szCs w:val="22"/>
        </w:rPr>
        <w:t>1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String key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"1"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ObjectMapper objectMapper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ObjectMapper();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editorNode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"id"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"canvas"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"resourceId"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"canvas"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stencilSetNode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stencilSetNode.put(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"namespace"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"http://b3mn.org/stencilset/bpmn2.0#"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"stencilset"</w:t>
      </w:r>
      <w:r>
        <w:rPr>
          <w:rFonts w:ascii="Courier New" w:hAnsi="Courier New" w:cs="Courier New"/>
          <w:color w:val="000000"/>
          <w:sz w:val="22"/>
          <w:szCs w:val="22"/>
        </w:rPr>
        <w:t>, stencilSetNode);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 modelData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.newModel();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modelObjectNode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MODEL_NAME</w:t>
      </w:r>
      <w:r>
        <w:rPr>
          <w:rFonts w:ascii="Courier New" w:hAnsi="Courier New" w:cs="Courier New"/>
          <w:color w:val="000000"/>
          <w:sz w:val="22"/>
          <w:szCs w:val="22"/>
        </w:rPr>
        <w:t>, name);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MODEL_REVISION</w:t>
      </w:r>
      <w:r>
        <w:rPr>
          <w:rFonts w:ascii="Courier New" w:hAnsi="Courier New" w:cs="Courier New"/>
          <w:color w:val="000000"/>
          <w:sz w:val="22"/>
          <w:szCs w:val="22"/>
        </w:rPr>
        <w:t>, version);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MODEL_DESCRIPTION</w:t>
      </w:r>
      <w:r>
        <w:rPr>
          <w:rFonts w:ascii="Courier New" w:hAnsi="Courier New" w:cs="Courier New"/>
          <w:color w:val="000000"/>
          <w:sz w:val="22"/>
          <w:szCs w:val="22"/>
        </w:rPr>
        <w:t>, description);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modelData.setMetaInfo(modelObjectNode.toString());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modelData.setName(name);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modelData.setKey(key);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//保存模型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.saveModel(modelData);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.addModelEditorSource(modelData.getId(), editorNode.toString().getBytes(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"utf-8"</w:t>
      </w:r>
      <w:r>
        <w:rPr>
          <w:rFonts w:ascii="Courier New" w:hAnsi="Courier New" w:cs="Courier New"/>
          <w:color w:val="000000"/>
          <w:sz w:val="22"/>
          <w:szCs w:val="22"/>
        </w:rPr>
        <w:t>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response.sendRedirect(request.getContextPath() +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 xml:space="preserve">"/modeler.html?modelId=" </w:t>
      </w:r>
      <w:r>
        <w:rPr>
          <w:rFonts w:ascii="Courier New" w:hAnsi="Courier New" w:cs="Courier New"/>
          <w:color w:val="000000"/>
          <w:sz w:val="22"/>
          <w:szCs w:val="22"/>
        </w:rPr>
        <w:t>+ modelData.getId());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catch </w:t>
      </w:r>
      <w:r>
        <w:rPr>
          <w:rFonts w:ascii="Courier New" w:hAnsi="Courier New" w:cs="Courier New"/>
          <w:color w:val="000000"/>
          <w:sz w:val="22"/>
          <w:szCs w:val="22"/>
        </w:rPr>
        <w:t>(Exception 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"流程创建失败，e={}"</w:t>
      </w:r>
      <w:r>
        <w:rPr>
          <w:rFonts w:ascii="Courier New" w:hAnsi="Courier New" w:cs="Courier New"/>
          <w:color w:val="000000"/>
          <w:sz w:val="22"/>
          <w:szCs w:val="22"/>
        </w:rPr>
        <w:t>,e.getMessage());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e.printStackTrace();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>
      <w:pPr>
        <w:pStyle w:val="6"/>
        <w:shd w:val="clear" w:color="auto" w:fill="FFFFFF"/>
        <w:ind w:firstLine="442"/>
        <w:rPr>
          <w:rFonts w:ascii="Courier New" w:hAnsi="Courier New" w:cs="Courier New"/>
          <w:color w:val="000000"/>
          <w:sz w:val="22"/>
          <w:szCs w:val="22"/>
        </w:rPr>
      </w:pPr>
    </w:p>
    <w:p>
      <w:pPr>
        <w:pStyle w:val="6"/>
        <w:shd w:val="clear" w:color="auto" w:fill="FFFFFF"/>
        <w:ind w:firstLine="442"/>
        <w:rPr>
          <w:rFonts w:ascii="Courier New" w:hAnsi="Courier New" w:cs="Courier New"/>
          <w:color w:val="000000"/>
          <w:sz w:val="22"/>
          <w:szCs w:val="22"/>
        </w:rPr>
      </w:pPr>
    </w:p>
    <w:p>
      <w:pPr>
        <w:pStyle w:val="6"/>
        <w:shd w:val="clear" w:color="auto" w:fill="FFFFFF"/>
        <w:ind w:firstLine="442"/>
        <w:rPr>
          <w:rFonts w:ascii="Courier New" w:hAnsi="Courier New" w:cs="Courier New"/>
          <w:color w:val="000000"/>
          <w:sz w:val="22"/>
          <w:szCs w:val="22"/>
        </w:rPr>
      </w:pPr>
      <w:r>
        <w:drawing>
          <wp:inline distT="0" distB="0" distL="0" distR="0">
            <wp:extent cx="5486400" cy="2369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</w:p>
    <w:p>
      <w:pPr>
        <w:pStyle w:val="10"/>
        <w:ind w:left="792" w:firstLine="0" w:firstLineChars="0"/>
      </w:pP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在启动类上加入下面的注解，启动项目：</w:t>
      </w:r>
    </w:p>
    <w:p>
      <w:pPr>
        <w:pStyle w:val="6"/>
        <w:shd w:val="clear" w:color="auto" w:fill="FFFFFF"/>
        <w:ind w:left="792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808000"/>
          <w:sz w:val="22"/>
          <w:szCs w:val="22"/>
        </w:rPr>
        <w:t>@EnableAutoConfiguration</w:t>
      </w:r>
      <w:r>
        <w:rPr>
          <w:rFonts w:ascii="Courier New" w:hAnsi="Courier New" w:cs="Courier New"/>
          <w:color w:val="000000"/>
          <w:sz w:val="22"/>
          <w:szCs w:val="22"/>
        </w:rPr>
        <w:t>(exclude =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//使用springboot2.x版本时请打开下面一个注释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</w:t>
      </w:r>
      <w:r>
        <w:rPr>
          <w:rFonts w:ascii="Courier New" w:hAnsi="Courier New" w:cs="Courier New"/>
          <w:color w:val="000000"/>
          <w:sz w:val="22"/>
          <w:szCs w:val="22"/>
        </w:rPr>
        <w:t>org.activiti.spring.boot.SecurityAutoConfiguration.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class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>})</w:t>
      </w:r>
    </w:p>
    <w:p>
      <w:pPr>
        <w:pStyle w:val="6"/>
        <w:shd w:val="clear" w:color="auto" w:fill="FFFFFF"/>
        <w:ind w:left="792"/>
        <w:rPr>
          <w:rFonts w:ascii="Courier New" w:hAnsi="Courier New" w:cs="Courier New"/>
          <w:color w:val="000000"/>
          <w:sz w:val="22"/>
          <w:szCs w:val="22"/>
        </w:rPr>
      </w:pPr>
      <w:r>
        <w:drawing>
          <wp:inline distT="0" distB="0" distL="0" distR="0">
            <wp:extent cx="5067300" cy="27476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7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查看mysql数据库，可以发现，系统已经自动生成25张表，这些表具体存储的数据，见章末：</w:t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5067300" cy="2135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0084" cy="213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3"/>
        </w:numPr>
        <w:ind w:firstLineChars="0"/>
      </w:pPr>
      <w:r>
        <w:rPr>
          <w:rFonts w:hint="eastAsia"/>
        </w:rPr>
        <w:t>浏览器访问url地址</w:t>
      </w:r>
      <w:r>
        <w:t>http://localhost:8080/</w:t>
      </w:r>
      <w:r>
        <w:rPr>
          <w:rFonts w:hint="eastAsia"/>
        </w:rPr>
        <w:t>model/create，则可打开在线编辑器：</w:t>
      </w:r>
    </w:p>
    <w:p>
      <w:pPr>
        <w:pStyle w:val="10"/>
        <w:ind w:left="792" w:firstLine="0" w:firstLineChars="0"/>
      </w:pPr>
      <w:r>
        <w:drawing>
          <wp:inline distT="0" distB="0" distL="0" distR="0">
            <wp:extent cx="4546600" cy="2345055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345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  <w:r>
        <w:rPr>
          <w:rFonts w:hint="eastAsia"/>
        </w:rPr>
        <w:t xml:space="preserve">    10、</w:t>
      </w:r>
      <w:r>
        <w:t>A</w:t>
      </w:r>
      <w:r>
        <w:rPr>
          <w:rFonts w:hint="eastAsia"/>
        </w:rPr>
        <w:t>ctiviti部分表说明：</w:t>
      </w:r>
    </w:p>
    <w:p>
      <w:pPr>
        <w:pStyle w:val="10"/>
        <w:ind w:left="792"/>
      </w:pPr>
      <w:r>
        <w:rPr>
          <w:rFonts w:hint="eastAsia"/>
        </w:rPr>
        <w:t>1：资源库流程规则表</w:t>
      </w:r>
    </w:p>
    <w:p>
      <w:pPr>
        <w:pStyle w:val="10"/>
        <w:ind w:left="792"/>
      </w:pPr>
      <w:r>
        <w:rPr>
          <w:rFonts w:hint="eastAsia"/>
        </w:rPr>
        <w:t>1)  act_re_deployment        部署信息表</w:t>
      </w:r>
    </w:p>
    <w:p>
      <w:pPr>
        <w:pStyle w:val="10"/>
        <w:ind w:left="792"/>
      </w:pPr>
      <w:r>
        <w:rPr>
          <w:rFonts w:hint="eastAsia"/>
        </w:rPr>
        <w:t>2)  act_re_model               流程设计模型部署表</w:t>
      </w:r>
    </w:p>
    <w:p>
      <w:pPr>
        <w:pStyle w:val="10"/>
        <w:ind w:left="792"/>
      </w:pPr>
      <w:r>
        <w:rPr>
          <w:rFonts w:hint="eastAsia"/>
        </w:rPr>
        <w:t>3)  act_re_procdef             流程定义数据表</w:t>
      </w:r>
    </w:p>
    <w:p>
      <w:pPr>
        <w:pStyle w:val="10"/>
        <w:ind w:left="792"/>
      </w:pPr>
    </w:p>
    <w:p>
      <w:pPr>
        <w:pStyle w:val="10"/>
        <w:ind w:left="792"/>
      </w:pPr>
      <w:r>
        <w:rPr>
          <w:rFonts w:hint="eastAsia"/>
        </w:rPr>
        <w:t>2：运行时数据库表</w:t>
      </w:r>
    </w:p>
    <w:p>
      <w:pPr>
        <w:pStyle w:val="10"/>
        <w:ind w:left="792"/>
      </w:pPr>
      <w:r>
        <w:rPr>
          <w:rFonts w:hint="eastAsia"/>
        </w:rPr>
        <w:t>1)  act_ru_execution           运行时流程执行实例表</w:t>
      </w:r>
    </w:p>
    <w:p>
      <w:pPr>
        <w:pStyle w:val="10"/>
        <w:ind w:left="792"/>
      </w:pPr>
      <w:r>
        <w:rPr>
          <w:rFonts w:hint="eastAsia"/>
        </w:rPr>
        <w:t>2)  act_ru_identitylink        运行时流程人员表，主要存储任务节点与参与者的相关信息</w:t>
      </w:r>
    </w:p>
    <w:p>
      <w:pPr>
        <w:pStyle w:val="10"/>
        <w:ind w:left="792"/>
      </w:pPr>
      <w:r>
        <w:rPr>
          <w:rFonts w:hint="eastAsia"/>
        </w:rPr>
        <w:t>3)  act_ru_task                   运行时任务节点表</w:t>
      </w:r>
    </w:p>
    <w:p>
      <w:pPr>
        <w:pStyle w:val="10"/>
        <w:ind w:left="792"/>
      </w:pPr>
      <w:r>
        <w:rPr>
          <w:rFonts w:hint="eastAsia"/>
        </w:rPr>
        <w:t>4)  act_ru_variable             运行时流程变量数据表</w:t>
      </w:r>
    </w:p>
    <w:p>
      <w:pPr>
        <w:pStyle w:val="10"/>
        <w:ind w:left="792"/>
      </w:pPr>
    </w:p>
    <w:p>
      <w:pPr>
        <w:pStyle w:val="10"/>
        <w:ind w:left="792"/>
      </w:pPr>
      <w:r>
        <w:rPr>
          <w:rFonts w:hint="eastAsia"/>
        </w:rPr>
        <w:t>3：历史数据库表</w:t>
      </w:r>
    </w:p>
    <w:p>
      <w:pPr>
        <w:pStyle w:val="10"/>
        <w:ind w:left="792"/>
      </w:pPr>
      <w:r>
        <w:rPr>
          <w:rFonts w:hint="eastAsia"/>
        </w:rPr>
        <w:t>1)  act_hi_actinst               历史节点表</w:t>
      </w:r>
    </w:p>
    <w:p>
      <w:pPr>
        <w:pStyle w:val="10"/>
        <w:ind w:left="792"/>
      </w:pPr>
      <w:r>
        <w:rPr>
          <w:rFonts w:hint="eastAsia"/>
        </w:rPr>
        <w:t>2)  act_hi_attachment          历史附件表</w:t>
      </w:r>
    </w:p>
    <w:p>
      <w:pPr>
        <w:pStyle w:val="10"/>
        <w:ind w:left="792"/>
      </w:pPr>
      <w:r>
        <w:rPr>
          <w:rFonts w:hint="eastAsia"/>
        </w:rPr>
        <w:t>3)  act_hi_comment            历史意见表</w:t>
      </w:r>
    </w:p>
    <w:p>
      <w:pPr>
        <w:pStyle w:val="10"/>
        <w:ind w:left="792"/>
      </w:pPr>
      <w:r>
        <w:rPr>
          <w:rFonts w:hint="eastAsia"/>
        </w:rPr>
        <w:t>4)  act_hi_identitylink         历史流程人员表</w:t>
      </w:r>
    </w:p>
    <w:p>
      <w:pPr>
        <w:pStyle w:val="10"/>
        <w:ind w:left="792"/>
      </w:pPr>
      <w:r>
        <w:rPr>
          <w:rFonts w:hint="eastAsia"/>
        </w:rPr>
        <w:t>5)  act_hi_detail                 历史详情表，提供历史变量的查询</w:t>
      </w:r>
    </w:p>
    <w:p>
      <w:pPr>
        <w:pStyle w:val="10"/>
        <w:ind w:left="792"/>
      </w:pPr>
      <w:r>
        <w:rPr>
          <w:rFonts w:hint="eastAsia"/>
        </w:rPr>
        <w:t>6)  act_hi_procinst              历史流程实例表</w:t>
      </w:r>
    </w:p>
    <w:p>
      <w:pPr>
        <w:pStyle w:val="10"/>
        <w:ind w:left="792"/>
      </w:pPr>
      <w:r>
        <w:rPr>
          <w:rFonts w:hint="eastAsia"/>
        </w:rPr>
        <w:t>7)  act_hi_taskinst              历史任务实例表</w:t>
      </w:r>
    </w:p>
    <w:p>
      <w:pPr>
        <w:pStyle w:val="10"/>
        <w:ind w:left="792"/>
      </w:pPr>
      <w:r>
        <w:rPr>
          <w:rFonts w:hint="eastAsia"/>
        </w:rPr>
        <w:t>8)  act_hi_varinst               历史变量表</w:t>
      </w:r>
    </w:p>
    <w:p>
      <w:pPr>
        <w:pStyle w:val="10"/>
        <w:ind w:left="792"/>
      </w:pPr>
    </w:p>
    <w:p>
      <w:pPr>
        <w:pStyle w:val="10"/>
        <w:ind w:left="792"/>
      </w:pPr>
      <w:r>
        <w:rPr>
          <w:rFonts w:hint="eastAsia"/>
        </w:rPr>
        <w:t>4：组织机构表</w:t>
      </w:r>
    </w:p>
    <w:p>
      <w:pPr>
        <w:pStyle w:val="10"/>
        <w:ind w:left="792"/>
      </w:pPr>
      <w:r>
        <w:rPr>
          <w:rFonts w:hint="eastAsia"/>
        </w:rPr>
        <w:t>1)  act_id_group           用户组信息表</w:t>
      </w:r>
    </w:p>
    <w:p>
      <w:pPr>
        <w:pStyle w:val="10"/>
        <w:ind w:left="792"/>
      </w:pPr>
      <w:r>
        <w:rPr>
          <w:rFonts w:hint="eastAsia"/>
        </w:rPr>
        <w:t>2)  act_id_info              用户扩展信息表</w:t>
      </w:r>
    </w:p>
    <w:p>
      <w:pPr>
        <w:pStyle w:val="10"/>
        <w:ind w:left="792"/>
      </w:pPr>
      <w:r>
        <w:rPr>
          <w:rFonts w:hint="eastAsia"/>
        </w:rPr>
        <w:t>3)  act_id_membership  用户与用户组对应信息表</w:t>
      </w:r>
    </w:p>
    <w:p>
      <w:pPr>
        <w:pStyle w:val="10"/>
        <w:ind w:left="792"/>
      </w:pPr>
      <w:r>
        <w:rPr>
          <w:rFonts w:hint="eastAsia"/>
        </w:rPr>
        <w:t>4)  act_id_user             用户信息表</w:t>
      </w:r>
    </w:p>
    <w:p>
      <w:pPr>
        <w:pStyle w:val="10"/>
        <w:ind w:left="792"/>
      </w:pPr>
      <w:r>
        <w:rPr>
          <w:rFonts w:hint="eastAsia"/>
        </w:rPr>
        <w:t>这四张表很常见，基本的组织机构管理，关于用户认证方面建议还是自己开发一套，组件自带的功能太简单，使用中有很多需求难以满足</w:t>
      </w:r>
    </w:p>
    <w:p>
      <w:pPr>
        <w:pStyle w:val="10"/>
        <w:ind w:left="792"/>
      </w:pPr>
    </w:p>
    <w:p>
      <w:pPr>
        <w:pStyle w:val="10"/>
        <w:ind w:left="792"/>
      </w:pPr>
      <w:r>
        <w:rPr>
          <w:rFonts w:hint="eastAsia"/>
        </w:rPr>
        <w:t>5：通用数据表</w:t>
      </w:r>
    </w:p>
    <w:p>
      <w:pPr>
        <w:pStyle w:val="10"/>
        <w:ind w:left="792"/>
      </w:pPr>
      <w:r>
        <w:rPr>
          <w:rFonts w:hint="eastAsia"/>
        </w:rPr>
        <w:t>act_ge_bytearray    二进制数据表</w:t>
      </w:r>
    </w:p>
    <w:p>
      <w:pPr>
        <w:pStyle w:val="10"/>
        <w:ind w:left="792" w:firstLine="0" w:firstLineChars="0"/>
      </w:pPr>
      <w:r>
        <w:rPr>
          <w:rFonts w:hint="eastAsia"/>
        </w:rPr>
        <w:t xml:space="preserve">    act_ge_property    属性数据表存储整个流程引擎级别的数据,初始化表结构时，会默认插入三条记录</w:t>
      </w: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常用service：</w:t>
      </w:r>
    </w:p>
    <w:p>
      <w:pPr>
        <w:pStyle w:val="10"/>
        <w:ind w:left="432" w:firstLine="0" w:firstLineChars="0"/>
      </w:pPr>
      <w:r>
        <w:rPr>
          <w:rFonts w:hint="eastAsia"/>
        </w:rPr>
        <w:t>工作流七大service简单介绍：</w:t>
      </w:r>
    </w:p>
    <w:p>
      <w:pPr>
        <w:pStyle w:val="10"/>
        <w:ind w:left="432" w:firstLine="0" w:firstLineChars="0"/>
      </w:pPr>
      <w:r>
        <w:rPr>
          <w:rFonts w:hint="eastAsia"/>
        </w:rPr>
        <w:t>1. repositoryService：流程仓库service,用于管理流程仓库,增删改查流程资源。</w:t>
      </w:r>
    </w:p>
    <w:p>
      <w:pPr>
        <w:pStyle w:val="10"/>
        <w:ind w:left="432" w:firstLine="0" w:firstLineChars="0"/>
      </w:pPr>
      <w:r>
        <w:rPr>
          <w:rFonts w:hint="eastAsia"/>
        </w:rPr>
        <w:t>2. runtimeService：运行时service,处理正在运行状态的流程实例,任务等。</w:t>
      </w:r>
    </w:p>
    <w:p>
      <w:pPr>
        <w:pStyle w:val="10"/>
        <w:ind w:left="432" w:firstLine="0" w:firstLineChars="0"/>
      </w:pPr>
      <w:r>
        <w:rPr>
          <w:rFonts w:hint="eastAsia"/>
        </w:rPr>
        <w:t>3. taskService：任务service,管理,查询任务，例如签收，办理,指派任务。</w:t>
      </w:r>
    </w:p>
    <w:p>
      <w:pPr>
        <w:pStyle w:val="10"/>
        <w:ind w:left="432" w:firstLine="0" w:firstLineChars="0"/>
      </w:pPr>
      <w:r>
        <w:rPr>
          <w:rFonts w:hint="eastAsia"/>
        </w:rPr>
        <w:t>4. historyService：历史service,可以查询所有历史数据,例如,流程实例,任务,活动，变量，附件等。</w:t>
      </w:r>
    </w:p>
    <w:p>
      <w:pPr>
        <w:pStyle w:val="10"/>
        <w:ind w:left="432" w:firstLine="0" w:firstLineChars="0"/>
      </w:pPr>
      <w:r>
        <w:rPr>
          <w:rFonts w:hint="eastAsia"/>
        </w:rPr>
        <w:t>5. managementService：引擎管理service,和具体业务无关,主要是查询引擎配置，数据库，作业等。</w:t>
      </w:r>
    </w:p>
    <w:p>
      <w:pPr>
        <w:pStyle w:val="10"/>
        <w:ind w:left="432" w:firstLine="0" w:firstLineChars="0"/>
      </w:pPr>
      <w:r>
        <w:rPr>
          <w:rFonts w:hint="eastAsia"/>
        </w:rPr>
        <w:t>6. identityService：身份service,可以管理和查询用户,组之间的关系。</w:t>
      </w:r>
    </w:p>
    <w:p>
      <w:pPr>
        <w:pStyle w:val="10"/>
        <w:ind w:left="432" w:firstLine="0" w:firstLineChars="0"/>
      </w:pPr>
      <w:r>
        <w:rPr>
          <w:rFonts w:hint="eastAsia"/>
        </w:rPr>
        <w:t>7. formService：表单service,处理正在运行状态的流程实例,任务等。</w:t>
      </w:r>
    </w:p>
    <w:p>
      <w:pPr>
        <w:pStyle w:val="10"/>
        <w:ind w:left="432" w:firstLine="0" w:firstLineChars="0"/>
      </w:pPr>
    </w:p>
    <w:p>
      <w:pPr>
        <w:pStyle w:val="10"/>
        <w:ind w:left="432" w:firstLine="0" w:firstLineChars="0"/>
      </w:pPr>
    </w:p>
    <w:p>
      <w:pPr>
        <w:pStyle w:val="10"/>
        <w:ind w:left="432" w:firstLine="0" w:firstLineChars="0"/>
      </w:pPr>
      <w:r>
        <w:t>……</w:t>
      </w:r>
      <w:r>
        <w:rPr>
          <w:rFonts w:hint="eastAsia"/>
        </w:rPr>
        <w:t>常用的也就是这几个service，详细用法请百度</w:t>
      </w:r>
      <w:r>
        <w:t>……</w:t>
      </w: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请假流程demo</w:t>
      </w:r>
    </w:p>
    <w:p>
      <w:pPr>
        <w:pStyle w:val="10"/>
        <w:ind w:left="432" w:firstLine="0" w:firstLineChars="0"/>
        <w:rPr>
          <w:szCs w:val="21"/>
        </w:rPr>
      </w:pPr>
      <w:r>
        <w:rPr>
          <w:rFonts w:hint="eastAsia"/>
          <w:szCs w:val="21"/>
        </w:rPr>
        <w:t>概述：</w:t>
      </w:r>
    </w:p>
    <w:p>
      <w:pPr>
        <w:pStyle w:val="10"/>
        <w:ind w:left="432" w:firstLine="0" w:firstLineChars="0"/>
        <w:rPr>
          <w:szCs w:val="21"/>
        </w:rPr>
      </w:pPr>
      <w:r>
        <w:rPr>
          <w:rFonts w:hint="eastAsia"/>
          <w:szCs w:val="21"/>
        </w:rPr>
        <w:t>实现员工简易请假流程：</w:t>
      </w:r>
    </w:p>
    <w:p>
      <w:pPr>
        <w:pStyle w:val="10"/>
        <w:ind w:left="432" w:firstLine="0" w:firstLineChars="0"/>
        <w:rPr>
          <w:szCs w:val="21"/>
        </w:rPr>
      </w:pPr>
      <w:r>
        <w:rPr>
          <w:rFonts w:hint="eastAsia"/>
          <w:szCs w:val="21"/>
        </w:rPr>
        <w:t>员工向部门经理提出请假要求，部门经理可以通过和退回给员工，部门经理通过后，再到人事审批，人事可以通过和退回给员工，如果员工请假超过3天，部门经理通过后，需要总经理审批通过才能给人事审批，总经理可以通过和退回给员工。</w:t>
      </w:r>
    </w:p>
    <w:p>
      <w:pPr>
        <w:pStyle w:val="10"/>
        <w:ind w:left="432" w:firstLine="0" w:firstLineChars="0"/>
        <w:rPr>
          <w:szCs w:val="21"/>
        </w:rPr>
      </w:pPr>
      <w:r>
        <w:drawing>
          <wp:inline distT="0" distB="0" distL="0" distR="0">
            <wp:extent cx="5111750" cy="2258060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225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32" w:firstLine="0" w:firstLineChars="0"/>
        <w:rPr>
          <w:szCs w:val="21"/>
        </w:rPr>
      </w:pP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画图部分</w:t>
      </w:r>
    </w:p>
    <w:p>
      <w:r>
        <w:rPr>
          <w:rFonts w:hint="eastAsia"/>
        </w:rPr>
        <w:t>1.1 开始：鼠标拖拽开始事件到画图区：</w:t>
      </w:r>
    </w:p>
    <w:p>
      <w:r>
        <w:rPr>
          <w:rFonts w:hint="eastAsia"/>
        </w:rPr>
        <w:t xml:space="preserve">    </w:t>
      </w:r>
      <w:r>
        <w:drawing>
          <wp:inline distT="0" distB="0" distL="0" distR="0">
            <wp:extent cx="5081905" cy="22606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611" cy="22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1.2 选择由指定用户完成任务：</w:t>
      </w:r>
    </w:p>
    <w:p>
      <w:r>
        <w:rPr>
          <w:rFonts w:hint="eastAsia"/>
        </w:rPr>
        <w:t xml:space="preserve">    </w:t>
      </w:r>
      <w:r>
        <w:drawing>
          <wp:inline distT="0" distB="0" distL="0" distR="0">
            <wp:extent cx="5116195" cy="234315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6203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1.3 选择一个网关：</w:t>
      </w:r>
    </w:p>
    <w:p>
      <w:pPr>
        <w:ind w:firstLine="420"/>
      </w:pPr>
      <w:r>
        <w:drawing>
          <wp:inline distT="0" distB="0" distL="0" distR="0">
            <wp:extent cx="5313680" cy="236855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5394" cy="23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1.4 再选择由指定用户完成任务：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276850" cy="240538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</w:pPr>
      <w:r>
        <w:rPr>
          <w:rFonts w:hint="eastAsia"/>
        </w:rPr>
        <w:t>1.5 以次类推直到人事，选择结束：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276850" cy="23825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425" cy="238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  <w:r>
        <w:rPr>
          <w:rFonts w:hint="eastAsia"/>
        </w:rPr>
        <w:t>1.6 流程模型完成主线：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276850" cy="26047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1.7 同样通过的拖拽的方法，画出支线：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175250" cy="251714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749" cy="252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1.8 补充标识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137150" cy="2534920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1974" cy="25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1.9 给网关添加条件，点击网关后的线路，给定条件表达式，规则类似el表达式</w:t>
      </w:r>
    </w:p>
    <w:p>
      <w:pPr>
        <w:widowControl/>
        <w:ind w:firstLine="210" w:firstLineChars="100"/>
        <w:jc w:val="left"/>
        <w:rPr>
          <w:rFonts w:hint="eastAsia"/>
        </w:rPr>
      </w:pPr>
      <w:r>
        <w:rPr>
          <w:rFonts w:hint="eastAsia"/>
        </w:rPr>
        <w:t>0员工取消请假 1员工申请请假到部门经理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2部门经理驳回 3提交总经理 4总经理驳回 5总经理同意 6部门经理同意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 xml:space="preserve">  7人事驳回 8人事同意</w:t>
      </w:r>
    </w:p>
    <w:p>
      <w:pPr>
        <w:widowControl/>
        <w:jc w:val="left"/>
        <w:rPr>
          <w:rFonts w:hint="eastAsia"/>
        </w:rPr>
      </w:pPr>
      <w:r>
        <w:rPr>
          <w:rFonts w:hint="eastAsia"/>
        </w:rPr>
        <w:t>${type==</w:t>
      </w:r>
      <w:r>
        <w:rPr>
          <w:rFonts w:hint="eastAsia"/>
          <w:lang w:val="en-US" w:eastAsia="zh-CN"/>
        </w:rPr>
        <w:t>0</w:t>
      </w:r>
      <w:r>
        <w:rPr>
          <w:rFonts w:hint="eastAsia"/>
        </w:rPr>
        <w:t>}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114300" distR="114300">
            <wp:extent cx="6642735" cy="3808730"/>
            <wp:effectExtent l="0" t="0" r="5715" b="127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1.10 完成，给定流传标识key和名称，请记住这个key值，后面的流程部署需要用到：</w:t>
      </w:r>
    </w:p>
    <w:p>
      <w:pPr>
        <w:widowControl/>
        <w:jc w:val="left"/>
      </w:pPr>
      <w:r>
        <w:rPr>
          <w:rFonts w:hint="eastAsia"/>
        </w:rPr>
        <w:t xml:space="preserve">    </w:t>
      </w:r>
      <w:r>
        <w:drawing>
          <wp:inline distT="0" distB="0" distL="0" distR="0">
            <wp:extent cx="5486400" cy="267589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>1.11 点击保存按钮，并命名和描述：</w:t>
      </w:r>
    </w:p>
    <w:p>
      <w:pPr>
        <w:widowControl/>
        <w:ind w:firstLine="420"/>
        <w:jc w:val="left"/>
      </w:pPr>
      <w:r>
        <w:drawing>
          <wp:inline distT="0" distB="0" distL="0" distR="0">
            <wp:extent cx="5486400" cy="27520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widowControl/>
        <w:jc w:val="left"/>
      </w:pPr>
      <w:r>
        <w:rPr>
          <w:rFonts w:hint="eastAsia"/>
        </w:rPr>
        <w:t>1.12 查看数据库的act_ru_model表，可以看到刚刚保存的那个画好的模型图</w:t>
      </w:r>
    </w:p>
    <w:p>
      <w:pPr>
        <w:widowControl/>
        <w:ind w:firstLine="420"/>
        <w:jc w:val="left"/>
      </w:pPr>
      <w:r>
        <w:drawing>
          <wp:inline distT="0" distB="0" distL="0" distR="0">
            <wp:extent cx="5486400" cy="286258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ind w:firstLine="420"/>
        <w:jc w:val="left"/>
      </w:pPr>
    </w:p>
    <w:p>
      <w:pPr>
        <w:widowControl/>
        <w:jc w:val="left"/>
      </w:pPr>
      <w:r>
        <w:br w:type="page"/>
      </w:r>
    </w:p>
    <w:p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代码部分</w:t>
      </w:r>
    </w:p>
    <w:p>
      <w:pPr>
        <w:pStyle w:val="6"/>
        <w:shd w:val="clear" w:color="auto" w:fill="FFFFFF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2.1 在</w:t>
      </w:r>
      <w:r>
        <w:rPr>
          <w:rFonts w:asciiTheme="minorHAnsi" w:hAnsiTheme="minorHAnsi" w:eastAsiaTheme="minorEastAsia" w:cstheme="minorBidi"/>
          <w:kern w:val="2"/>
          <w:sz w:val="21"/>
          <w:szCs w:val="22"/>
        </w:rPr>
        <w:t>ModelController</w:t>
      </w:r>
      <w:r>
        <w:rPr>
          <w:rFonts w:hint="eastAsia" w:asciiTheme="minorHAnsi" w:hAnsiTheme="minorHAnsi" w:eastAsiaTheme="minorEastAsia" w:cstheme="minorBidi"/>
          <w:kern w:val="2"/>
          <w:sz w:val="21"/>
          <w:szCs w:val="22"/>
        </w:rPr>
        <w:t>添加获取流程模型列表、删除流程模型、流程模型部署方法：具体类如下</w:t>
      </w:r>
    </w:p>
    <w:p>
      <w:pPr>
        <w:pStyle w:val="6"/>
        <w:shd w:val="clear" w:color="auto" w:fill="FFFFFF"/>
        <w:rPr>
          <w:rFonts w:asciiTheme="minorHAnsi" w:hAnsiTheme="minorHAnsi" w:eastAsiaTheme="minorEastAsia" w:cstheme="minorBidi"/>
          <w:kern w:val="2"/>
          <w:sz w:val="21"/>
          <w:szCs w:val="22"/>
        </w:rPr>
      </w:pP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package </w:t>
      </w:r>
      <w:r>
        <w:rPr>
          <w:rFonts w:ascii="Courier New" w:hAnsi="Courier New" w:cs="Courier New"/>
          <w:color w:val="000000"/>
          <w:sz w:val="22"/>
          <w:szCs w:val="22"/>
        </w:rPr>
        <w:t>com.cobra.appactiviti.controller;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com.cobra.appactiviti.constant.PageContant;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com.fasterxml.jackson.databind.JsonNode;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com.fasterxml.jackson.databind.ObjectMapper;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com.fasterxml.jackson.databind.node.ObjectNode;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lombok.extern.slf4j.</w:t>
      </w:r>
      <w:r>
        <w:rPr>
          <w:rFonts w:ascii="Courier New" w:hAnsi="Courier New" w:cs="Courier New"/>
          <w:color w:val="808000"/>
          <w:sz w:val="22"/>
          <w:szCs w:val="22"/>
        </w:rPr>
        <w:t>Slf4j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org.activiti.bpmn.converter.BpmnXMLConverter;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org.activiti.bpmn.model.BpmnModel;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org.activiti.editor.constants.ModelDataJsonConstants;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org.activiti.editor.language.json.converter.BpmnJsonConverter;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org.activiti.engine.repository.Deployment;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org.activiti.engine.repository.Model;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org.springframework.beans.factory.annotation.</w:t>
      </w:r>
      <w:r>
        <w:rPr>
          <w:rFonts w:ascii="Courier New" w:hAnsi="Courier New" w:cs="Courier New"/>
          <w:color w:val="808000"/>
          <w:sz w:val="22"/>
          <w:szCs w:val="22"/>
        </w:rPr>
        <w:t>Autowired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org.springframework.http.ResponseEntity;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org.springframework.web.bind.annotation.*;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javax.servlet.http.HttpServletRequest;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javax.servlet.http.HttpServletResponse;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java.util.HashMap;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java.util.List;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@Author: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Baron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@Description: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流程模型controller类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@Date: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Created in 2019/6/19 23:24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@RestController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@Slf4j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@RequestMapping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"/model"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class </w:t>
      </w:r>
      <w:r>
        <w:rPr>
          <w:rFonts w:ascii="Courier New" w:hAnsi="Courier New" w:cs="Courier New"/>
          <w:color w:val="000000"/>
          <w:sz w:val="22"/>
          <w:szCs w:val="22"/>
        </w:rPr>
        <w:t>ModelController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RepositoryService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获取流程模型列表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page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pageNum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"/list"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getModels(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(required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, defaultValue = PageContant.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PAGE</w:t>
      </w:r>
      <w:r>
        <w:rPr>
          <w:rFonts w:ascii="Courier New" w:hAnsi="Courier New" w:cs="Courier New"/>
          <w:color w:val="000000"/>
          <w:sz w:val="22"/>
          <w:szCs w:val="22"/>
        </w:rPr>
        <w:t>) Integer page,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(required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, defaultValue = PageContant.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PAGE_SIZE</w:t>
      </w:r>
      <w:r>
        <w:rPr>
          <w:rFonts w:ascii="Courier New" w:hAnsi="Courier New" w:cs="Courier New"/>
          <w:color w:val="000000"/>
          <w:sz w:val="22"/>
          <w:szCs w:val="22"/>
        </w:rPr>
        <w:t>) Integer pageNum)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List&lt;Model&gt; models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.createModelQuery().orderByCreateTime().desc().listPage(page, pageNum);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(models);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创建流程模型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request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response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"/create"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void </w:t>
      </w:r>
      <w:r>
        <w:rPr>
          <w:rFonts w:ascii="Courier New" w:hAnsi="Courier New" w:cs="Courier New"/>
          <w:color w:val="000000"/>
          <w:sz w:val="22"/>
          <w:szCs w:val="22"/>
        </w:rPr>
        <w:t>create(HttpServletRequest request, HttpServletResponse response)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try </w:t>
      </w:r>
      <w:r>
        <w:rPr>
          <w:rFonts w:ascii="Courier New" w:hAnsi="Courier New" w:cs="Courier New"/>
          <w:color w:val="000000"/>
          <w:sz w:val="22"/>
          <w:szCs w:val="22"/>
        </w:rPr>
        <w:t>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//设置默认值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String name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String description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int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version = </w:t>
      </w:r>
      <w:r>
        <w:rPr>
          <w:rFonts w:ascii="Courier New" w:hAnsi="Courier New" w:cs="Courier New"/>
          <w:color w:val="0000FF"/>
          <w:sz w:val="22"/>
          <w:szCs w:val="22"/>
        </w:rPr>
        <w:t>1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String key =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"1"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ObjectMapper objectMapper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ObjectMapper();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editorNode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"id"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"canvas"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"resourceId"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"canvas"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stencilSetNode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stencilSetNode.put(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"namespace"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"http://b3mn.org/stencilset/bpmn2.0#"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editorNode.put(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"stencilset"</w:t>
      </w:r>
      <w:r>
        <w:rPr>
          <w:rFonts w:ascii="Courier New" w:hAnsi="Courier New" w:cs="Courier New"/>
          <w:color w:val="000000"/>
          <w:sz w:val="22"/>
          <w:szCs w:val="22"/>
        </w:rPr>
        <w:t>, stencilSetNode);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 modelData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.newModel();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ObjectNode modelObjectNode = objectMapper.createObjectNode();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MODEL_NAME</w:t>
      </w:r>
      <w:r>
        <w:rPr>
          <w:rFonts w:ascii="Courier New" w:hAnsi="Courier New" w:cs="Courier New"/>
          <w:color w:val="000000"/>
          <w:sz w:val="22"/>
          <w:szCs w:val="22"/>
        </w:rPr>
        <w:t>, name);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MODEL_REVISION</w:t>
      </w:r>
      <w:r>
        <w:rPr>
          <w:rFonts w:ascii="Courier New" w:hAnsi="Courier New" w:cs="Courier New"/>
          <w:color w:val="000000"/>
          <w:sz w:val="22"/>
          <w:szCs w:val="22"/>
        </w:rPr>
        <w:t>, version);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modelObjectNode.put(ModelDataJsonConstants.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MODEL_DESCRIPTION</w:t>
      </w:r>
      <w:r>
        <w:rPr>
          <w:rFonts w:ascii="Courier New" w:hAnsi="Courier New" w:cs="Courier New"/>
          <w:color w:val="000000"/>
          <w:sz w:val="22"/>
          <w:szCs w:val="22"/>
        </w:rPr>
        <w:t>, description);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modelData.setMetaInfo(modelObjectNode.toString());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modelData.setName(name);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modelData.setKey(key);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//保存模型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.saveModel(modelData);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.addModelEditorSource(modelData.getId(), editorNode.toString().getBytes(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"utf-8"</w:t>
      </w:r>
      <w:r>
        <w:rPr>
          <w:rFonts w:ascii="Courier New" w:hAnsi="Courier New" w:cs="Courier New"/>
          <w:color w:val="000000"/>
          <w:sz w:val="22"/>
          <w:szCs w:val="22"/>
        </w:rPr>
        <w:t>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response.sendRedirect(request.getContextPath() +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 xml:space="preserve">"/modeler.html?modelId=" </w:t>
      </w:r>
      <w:r>
        <w:rPr>
          <w:rFonts w:ascii="Courier New" w:hAnsi="Courier New" w:cs="Courier New"/>
          <w:color w:val="000000"/>
          <w:sz w:val="22"/>
          <w:szCs w:val="22"/>
        </w:rPr>
        <w:t>+ modelData.getId());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catch </w:t>
      </w:r>
      <w:r>
        <w:rPr>
          <w:rFonts w:ascii="Courier New" w:hAnsi="Courier New" w:cs="Courier New"/>
          <w:color w:val="000000"/>
          <w:sz w:val="22"/>
          <w:szCs w:val="22"/>
        </w:rPr>
        <w:t>(Exception 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"流程创建失败，e={}"</w:t>
      </w:r>
      <w:r>
        <w:rPr>
          <w:rFonts w:ascii="Courier New" w:hAnsi="Courier New" w:cs="Courier New"/>
          <w:color w:val="000000"/>
          <w:sz w:val="22"/>
          <w:szCs w:val="22"/>
        </w:rPr>
        <w:t>, e.getMessage());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e.printStackTrace();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通过id删除流程模型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modelId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@DeleteMapping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"/remove"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remove(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"modelId"</w:t>
      </w:r>
      <w:r>
        <w:rPr>
          <w:rFonts w:ascii="Courier New" w:hAnsi="Courier New" w:cs="Courier New"/>
          <w:color w:val="000000"/>
          <w:sz w:val="22"/>
          <w:szCs w:val="22"/>
        </w:rPr>
        <w:t>) String modelId)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Map map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HashMap&lt;&gt;(</w:t>
      </w:r>
      <w:r>
        <w:rPr>
          <w:rFonts w:ascii="Courier New" w:hAnsi="Courier New" w:cs="Courier New"/>
          <w:color w:val="0000FF"/>
          <w:sz w:val="22"/>
          <w:szCs w:val="22"/>
        </w:rPr>
        <w:t>10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try </w:t>
      </w:r>
      <w:r>
        <w:rPr>
          <w:rFonts w:ascii="Courier New" w:hAnsi="Courier New" w:cs="Courier New"/>
          <w:color w:val="000000"/>
          <w:sz w:val="22"/>
          <w:szCs w:val="22"/>
        </w:rPr>
        <w:t>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.deleteModel(modelId);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 xml:space="preserve">"流程删除成功，modelId=" </w:t>
      </w:r>
      <w:r>
        <w:rPr>
          <w:rFonts w:ascii="Courier New" w:hAnsi="Courier New" w:cs="Courier New"/>
          <w:color w:val="000000"/>
          <w:sz w:val="22"/>
          <w:szCs w:val="22"/>
        </w:rPr>
        <w:t>+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catch </w:t>
      </w:r>
      <w:r>
        <w:rPr>
          <w:rFonts w:ascii="Courier New" w:hAnsi="Courier New" w:cs="Courier New"/>
          <w:color w:val="000000"/>
          <w:sz w:val="22"/>
          <w:szCs w:val="22"/>
        </w:rPr>
        <w:t>(Exception 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 xml:space="preserve">"流程不存在，modelId=" </w:t>
      </w:r>
      <w:r>
        <w:rPr>
          <w:rFonts w:ascii="Courier New" w:hAnsi="Courier New" w:cs="Courier New"/>
          <w:color w:val="000000"/>
          <w:sz w:val="22"/>
          <w:szCs w:val="22"/>
        </w:rPr>
        <w:t>+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"e={}"</w:t>
      </w:r>
      <w:r>
        <w:rPr>
          <w:rFonts w:ascii="Courier New" w:hAnsi="Courier New" w:cs="Courier New"/>
          <w:color w:val="000000"/>
          <w:sz w:val="22"/>
          <w:szCs w:val="22"/>
        </w:rPr>
        <w:t>, e.getMessage());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e.printStackTrace();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流程模型部署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>modelId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@PostMapping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"/deploy/{modelId}"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deploy(</w:t>
      </w:r>
      <w:r>
        <w:rPr>
          <w:rFonts w:ascii="Courier New" w:hAnsi="Courier New" w:cs="Courier New"/>
          <w:color w:val="808000"/>
          <w:sz w:val="22"/>
          <w:szCs w:val="22"/>
        </w:rPr>
        <w:t>@PathVariable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"modelId"</w:t>
      </w:r>
      <w:r>
        <w:rPr>
          <w:rFonts w:ascii="Courier New" w:hAnsi="Courier New" w:cs="Courier New"/>
          <w:color w:val="000000"/>
          <w:sz w:val="22"/>
          <w:szCs w:val="22"/>
        </w:rPr>
        <w:t>) String modelId)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Map map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HashMap&lt;&gt;(</w:t>
      </w:r>
      <w:r>
        <w:rPr>
          <w:rFonts w:ascii="Courier New" w:hAnsi="Courier New" w:cs="Courier New"/>
          <w:color w:val="0000FF"/>
          <w:sz w:val="22"/>
          <w:szCs w:val="22"/>
        </w:rPr>
        <w:t>10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Model model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.getModel(modelId);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(model ==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null</w:t>
      </w:r>
      <w:r>
        <w:rPr>
          <w:rFonts w:ascii="Courier New" w:hAnsi="Courier New" w:cs="Courier New"/>
          <w:color w:val="000000"/>
          <w:sz w:val="22"/>
          <w:szCs w:val="22"/>
        </w:rPr>
        <w:t>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 xml:space="preserve">"流程不存在，modelId=" </w:t>
      </w:r>
      <w:r>
        <w:rPr>
          <w:rFonts w:ascii="Courier New" w:hAnsi="Courier New" w:cs="Courier New"/>
          <w:color w:val="000000"/>
          <w:sz w:val="22"/>
          <w:szCs w:val="22"/>
        </w:rPr>
        <w:t>+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"流程不存在，modelId={}"</w:t>
      </w:r>
      <w:r>
        <w:rPr>
          <w:rFonts w:ascii="Courier New" w:hAnsi="Courier New" w:cs="Courier New"/>
          <w:color w:val="000000"/>
          <w:sz w:val="22"/>
          <w:szCs w:val="22"/>
        </w:rPr>
        <w:t>,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try </w:t>
      </w:r>
      <w:r>
        <w:rPr>
          <w:rFonts w:ascii="Courier New" w:hAnsi="Courier New" w:cs="Courier New"/>
          <w:color w:val="000000"/>
          <w:sz w:val="22"/>
          <w:szCs w:val="22"/>
        </w:rPr>
        <w:t>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byte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[] modelByte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.getModelEditorSource(model.getId());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(modelByte ==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null</w:t>
      </w:r>
      <w:r>
        <w:rPr>
          <w:rFonts w:ascii="Courier New" w:hAnsi="Courier New" w:cs="Courier New"/>
          <w:color w:val="000000"/>
          <w:sz w:val="22"/>
          <w:szCs w:val="22"/>
        </w:rPr>
        <w:t>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"模型数据为空,请先设计好，再部署！"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"模型数据为空,请先设计好，再部署！modelId={}"</w:t>
      </w:r>
      <w:r>
        <w:rPr>
          <w:rFonts w:ascii="Courier New" w:hAnsi="Courier New" w:cs="Courier New"/>
          <w:color w:val="000000"/>
          <w:sz w:val="22"/>
          <w:szCs w:val="22"/>
        </w:rPr>
        <w:t>,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JsonNode modelNode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ObjectMapper().readTree(modelByte);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BpmnModel bpmnModel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BpmnJsonConverter().convertToBpmnModel(modelNode);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(bpmnModel.getProcesses().size() == </w:t>
      </w:r>
      <w:r>
        <w:rPr>
          <w:rFonts w:ascii="Courier New" w:hAnsi="Courier New" w:cs="Courier New"/>
          <w:color w:val="0000FF"/>
          <w:sz w:val="22"/>
          <w:szCs w:val="22"/>
        </w:rPr>
        <w:t>0</w:t>
      </w:r>
      <w:r>
        <w:rPr>
          <w:rFonts w:ascii="Courier New" w:hAnsi="Courier New" w:cs="Courier New"/>
          <w:color w:val="000000"/>
          <w:sz w:val="22"/>
          <w:szCs w:val="22"/>
        </w:rPr>
        <w:t>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"数据模型不符要求，请至少设计一条主线流程"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"数据模型不符要求，请至少设计一条主线流程"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byte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[] bpmnBytes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BpmnXMLConverter().convertToXML(bpmnModel);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//发布流程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String processName = model.getName() +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".bpmn20.xml"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Deployment deployment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.createDeployment()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.name(model.getName())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.addString(processName,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String(bpmnBytes,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"UTF-8"</w:t>
      </w:r>
      <w:r>
        <w:rPr>
          <w:rFonts w:ascii="Courier New" w:hAnsi="Courier New" w:cs="Courier New"/>
          <w:color w:val="000000"/>
          <w:sz w:val="22"/>
          <w:szCs w:val="22"/>
        </w:rPr>
        <w:t>))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.deploy();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model.setDeploymentId(deployment.getId());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.saveModel(model);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true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model.getName() +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"流程发布成功"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.info(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"流程发布成功，modelId={}"</w:t>
      </w:r>
      <w:r>
        <w:rPr>
          <w:rFonts w:ascii="Courier New" w:hAnsi="Courier New" w:cs="Courier New"/>
          <w:color w:val="000000"/>
          <w:sz w:val="22"/>
          <w:szCs w:val="22"/>
        </w:rPr>
        <w:t>, modelId);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catch </w:t>
      </w:r>
      <w:r>
        <w:rPr>
          <w:rFonts w:ascii="Courier New" w:hAnsi="Courier New" w:cs="Courier New"/>
          <w:color w:val="000000"/>
          <w:sz w:val="22"/>
          <w:szCs w:val="22"/>
        </w:rPr>
        <w:t>(Exception 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"success"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false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model.getName() + 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"流程发布失败"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.error(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"modelId={}，流程发布失败，e={}"</w:t>
      </w:r>
      <w:r>
        <w:rPr>
          <w:rFonts w:ascii="Courier New" w:hAnsi="Courier New" w:cs="Courier New"/>
          <w:color w:val="000000"/>
          <w:sz w:val="22"/>
          <w:szCs w:val="22"/>
        </w:rPr>
        <w:t>, modelId, 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/>
    <w:p>
      <w:pPr>
        <w:pStyle w:val="6"/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eastAsia"/>
        </w:rPr>
        <w:t>2.2、添加</w:t>
      </w:r>
      <w:r>
        <w:rPr>
          <w:rFonts w:ascii="Courier New" w:hAnsi="Courier New" w:cs="Courier New"/>
          <w:color w:val="000000"/>
          <w:sz w:val="22"/>
          <w:szCs w:val="22"/>
        </w:rPr>
        <w:t>ProcessController</w:t>
      </w:r>
      <w:r>
        <w:rPr>
          <w:rFonts w:hint="eastAsia" w:ascii="Courier New" w:hAnsi="Courier New" w:cs="Courier New"/>
          <w:color w:val="000000"/>
          <w:sz w:val="22"/>
          <w:szCs w:val="22"/>
        </w:rPr>
        <w:t>类，获取已经部署的的流程:</w:t>
      </w:r>
    </w:p>
    <w:p>
      <w:pPr>
        <w:pStyle w:val="6"/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package </w:t>
      </w:r>
      <w:r>
        <w:rPr>
          <w:rFonts w:ascii="Courier New" w:hAnsi="Courier New" w:cs="Courier New"/>
          <w:color w:val="000000"/>
          <w:sz w:val="22"/>
          <w:szCs w:val="22"/>
        </w:rPr>
        <w:t>com.showtime.appactivitidemo.contoller;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lombok.extern.slf4j.</w:t>
      </w:r>
      <w:r>
        <w:rPr>
          <w:rFonts w:ascii="Courier New" w:hAnsi="Courier New" w:cs="Courier New"/>
          <w:color w:val="808000"/>
          <w:sz w:val="22"/>
          <w:szCs w:val="22"/>
        </w:rPr>
        <w:t>Slf4j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org.activiti.engine.repository.ProcessDefinition;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org.springframework.beans.factory.annotation.</w:t>
      </w:r>
      <w:r>
        <w:rPr>
          <w:rFonts w:ascii="Courier New" w:hAnsi="Courier New" w:cs="Courier New"/>
          <w:color w:val="808000"/>
          <w:sz w:val="22"/>
          <w:szCs w:val="22"/>
        </w:rPr>
        <w:t>Autowired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org.springframework.http.ResponseEntity;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GetMapping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RequestMapping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</w:t>
      </w:r>
      <w:r>
        <w:rPr>
          <w:rFonts w:ascii="Courier New" w:hAnsi="Courier New" w:cs="Courier New"/>
          <w:color w:val="808000"/>
          <w:sz w:val="22"/>
          <w:szCs w:val="22"/>
        </w:rPr>
        <w:t>RestController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java.util.ArrayList;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java.util.HashMap;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java.util.List;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@Author: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Baron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@Description: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process流程相关controller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@Date: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Created in 2019/6/25 9:45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@RestController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@RequestMapping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"/process"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@Slf4j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class </w:t>
      </w:r>
      <w:r>
        <w:rPr>
          <w:rFonts w:ascii="Courier New" w:hAnsi="Courier New" w:cs="Courier New"/>
          <w:color w:val="000000"/>
          <w:sz w:val="22"/>
          <w:szCs w:val="22"/>
        </w:rPr>
        <w:t>ProcessController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RepositoryService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获取已经部署流程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"/list"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getDeployProcess()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List&lt;ProcessDefinition&gt; processDefinitions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repositoryService</w:t>
      </w:r>
      <w:r>
        <w:rPr>
          <w:rFonts w:ascii="Courier New" w:hAnsi="Courier New" w:cs="Courier New"/>
          <w:color w:val="000000"/>
          <w:sz w:val="22"/>
          <w:szCs w:val="22"/>
        </w:rPr>
        <w:t>.createProcessDefinitionQuery().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orderByProcessDefinitionVersion().desc().listPage(</w:t>
      </w:r>
      <w:r>
        <w:rPr>
          <w:rFonts w:ascii="Courier New" w:hAnsi="Courier New" w:cs="Courier New"/>
          <w:color w:val="0000FF"/>
          <w:sz w:val="22"/>
          <w:szCs w:val="22"/>
        </w:rPr>
        <w:t>0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0000FF"/>
          <w:sz w:val="22"/>
          <w:szCs w:val="22"/>
        </w:rPr>
        <w:t>10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List&lt;Map&lt;String, String&gt;&gt; list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ArrayList&lt;&gt;(processDefinitions.size());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for </w:t>
      </w:r>
      <w:r>
        <w:rPr>
          <w:rFonts w:ascii="Courier New" w:hAnsi="Courier New" w:cs="Courier New"/>
          <w:color w:val="000000"/>
          <w:sz w:val="22"/>
          <w:szCs w:val="22"/>
        </w:rPr>
        <w:t>(ProcessDefinition processDefinition : processDefinitions)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 map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HashMap&lt;&gt;();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"id"</w:t>
      </w:r>
      <w:r>
        <w:rPr>
          <w:rFonts w:ascii="Courier New" w:hAnsi="Courier New" w:cs="Courier New"/>
          <w:color w:val="000000"/>
          <w:sz w:val="22"/>
          <w:szCs w:val="22"/>
        </w:rPr>
        <w:t>,processDefinition.getId());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"processDefinitionKey"</w:t>
      </w:r>
      <w:r>
        <w:rPr>
          <w:rFonts w:ascii="Courier New" w:hAnsi="Courier New" w:cs="Courier New"/>
          <w:color w:val="000000"/>
          <w:sz w:val="22"/>
          <w:szCs w:val="22"/>
        </w:rPr>
        <w:t>, processDefinition.getKey());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"name"</w:t>
      </w:r>
      <w:r>
        <w:rPr>
          <w:rFonts w:ascii="Courier New" w:hAnsi="Courier New" w:cs="Courier New"/>
          <w:color w:val="000000"/>
          <w:sz w:val="22"/>
          <w:szCs w:val="22"/>
        </w:rPr>
        <w:t>,processDefinition.getName());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"deploymentId"</w:t>
      </w:r>
      <w:r>
        <w:rPr>
          <w:rFonts w:ascii="Courier New" w:hAnsi="Courier New" w:cs="Courier New"/>
          <w:color w:val="000000"/>
          <w:sz w:val="22"/>
          <w:szCs w:val="22"/>
        </w:rPr>
        <w:t>,processDefinition.getDeploymentId());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"description"</w:t>
      </w:r>
      <w:r>
        <w:rPr>
          <w:rFonts w:ascii="Courier New" w:hAnsi="Courier New" w:cs="Courier New"/>
          <w:color w:val="000000"/>
          <w:sz w:val="22"/>
          <w:szCs w:val="22"/>
        </w:rPr>
        <w:t>,processDefinition.getDescription());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list.add(map);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(list);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>
      <w:pPr>
        <w:widowControl/>
        <w:jc w:val="left"/>
        <w:rPr>
          <w:rFonts w:ascii="Courier New" w:hAnsi="Courier New" w:eastAsia="宋体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sz w:val="22"/>
        </w:rPr>
        <w:br w:type="page"/>
      </w:r>
    </w:p>
    <w:p>
      <w:pPr>
        <w:pStyle w:val="6"/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</w:p>
    <w:p>
      <w:pPr>
        <w:pStyle w:val="6"/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eastAsia" w:ascii="Courier New" w:hAnsi="Courier New" w:cs="Courier New"/>
          <w:color w:val="000000"/>
          <w:sz w:val="22"/>
          <w:szCs w:val="22"/>
        </w:rPr>
        <w:t>2.3 对2.1和2.2的测试:</w:t>
      </w:r>
    </w:p>
    <w:p>
      <w:pPr>
        <w:pStyle w:val="6"/>
        <w:shd w:val="clear" w:color="auto" w:fill="FFFFFF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获取模型列表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localhost:8080/model/list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：</w:t>
      </w:r>
    </w:p>
    <w:p>
      <w:r>
        <w:drawing>
          <wp:inline distT="0" distB="0" distL="0" distR="0">
            <wp:extent cx="5486400" cy="3311525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删除模型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localhost:8080/model/remove?modelId=2501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：</w:t>
      </w:r>
    </w:p>
    <w:p>
      <w:r>
        <w:drawing>
          <wp:inline distT="0" distB="0" distL="0" distR="0">
            <wp:extent cx="5486400" cy="3311525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部署流程模型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localhost:8080/model/deploy/1</w:t>
      </w:r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：</w:t>
      </w:r>
    </w:p>
    <w:p>
      <w:r>
        <w:drawing>
          <wp:inline distT="0" distB="0" distL="0" distR="0">
            <wp:extent cx="5486400" cy="3311525"/>
            <wp:effectExtent l="0" t="0" r="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 w:ascii="Helvetica" w:hAnsi="Helvetica" w:cs="Helvetica"/>
          <w:color w:val="505050"/>
          <w:sz w:val="18"/>
          <w:szCs w:val="18"/>
          <w:shd w:val="clear" w:color="auto" w:fill="FFFFFF"/>
        </w:rPr>
        <w:t>获取已部署流程列表：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localhost:8080/process/list</w:t>
      </w:r>
    </w:p>
    <w:p>
      <w:r>
        <w:drawing>
          <wp:inline distT="0" distB="0" distL="0" distR="0">
            <wp:extent cx="5118100" cy="308864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012" cy="30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widowControl/>
        <w:jc w:val="left"/>
      </w:pPr>
      <w:r>
        <w:br w:type="page"/>
      </w:r>
    </w:p>
    <w:p>
      <w:r>
        <w:rPr>
          <w:rFonts w:hint="eastAsia"/>
        </w:rPr>
        <w:t>2.4 新增任务管理controller类，添加开启流程实例的、提交人完成本人环节任务、根据委办人查询待办任务、委办人完成自己的任务、根据请假事件id查询请假事件历史环节表5个方法，具体如下：</w:t>
      </w:r>
    </w:p>
    <w:p>
      <w:pPr>
        <w:pStyle w:val="6"/>
        <w:shd w:val="clear" w:color="auto" w:fill="FFFFFF"/>
        <w:ind w:firstLine="442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package </w:t>
      </w:r>
      <w:r>
        <w:rPr>
          <w:rFonts w:ascii="Courier New" w:hAnsi="Courier New" w:cs="Courier New"/>
          <w:color w:val="000000"/>
          <w:sz w:val="22"/>
          <w:szCs w:val="22"/>
        </w:rPr>
        <w:t>com.showtime.appactivitidemo.contoller;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lombok.extern.slf4j.</w:t>
      </w:r>
      <w:r>
        <w:rPr>
          <w:rFonts w:ascii="Courier New" w:hAnsi="Courier New" w:cs="Courier New"/>
          <w:color w:val="808000"/>
          <w:sz w:val="22"/>
          <w:szCs w:val="22"/>
        </w:rPr>
        <w:t>Slf4j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org.activiti.engine.HistoryService;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org.activiti.engine.RuntimeService;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org.activiti.engine.TaskService;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org.activiti.engine.history.HistoricTaskInstance;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org.activiti.engine.runtime.ProcessInstance;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org.activiti.engine.task.Task;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org.springframework.beans.factory.annotation.</w:t>
      </w:r>
      <w:r>
        <w:rPr>
          <w:rFonts w:ascii="Courier New" w:hAnsi="Courier New" w:cs="Courier New"/>
          <w:color w:val="808000"/>
          <w:sz w:val="22"/>
          <w:szCs w:val="22"/>
        </w:rPr>
        <w:t>Autowired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org.springframework.http.ResponseEntity;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org.springframework.web.bind.annotation.*;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java.util.ArrayList;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java.util.List;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import </w:t>
      </w:r>
      <w:r>
        <w:rPr>
          <w:rFonts w:ascii="Courier New" w:hAnsi="Courier New" w:cs="Courier New"/>
          <w:color w:val="000000"/>
          <w:sz w:val="22"/>
          <w:szCs w:val="22"/>
        </w:rPr>
        <w:t>java.util.concurrent.ConcurrentHashMap;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@Author: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Baron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@Description: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task流程实例controller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@Date: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Created in 2019/6/25 10:03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@RestController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@RequestMapping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"/task"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>@Slf4j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class </w:t>
      </w:r>
      <w:r>
        <w:rPr>
          <w:rFonts w:ascii="Courier New" w:hAnsi="Courier New" w:cs="Courier New"/>
          <w:color w:val="000000"/>
          <w:sz w:val="22"/>
          <w:szCs w:val="22"/>
        </w:rPr>
        <w:t>TaskController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RuntimeService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runtimeService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TaskService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@Autowired</w:t>
      </w:r>
      <w:r>
        <w:rPr>
          <w:rFonts w:ascii="Courier New" w:hAnsi="Courier New" w:cs="Courier New"/>
          <w:color w:val="808000"/>
          <w:sz w:val="22"/>
          <w:szCs w:val="22"/>
        </w:rPr>
        <w:br w:type="textWrapping"/>
      </w:r>
      <w:r>
        <w:rPr>
          <w:rFonts w:ascii="Courier New" w:hAnsi="Courier New" w:cs="Courier New"/>
          <w:color w:val="808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private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HistoryService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historyService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开启流程实例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processDefinitionKey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流程key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businessKey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事件id，这里用的是记录请假事件的id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@PostMapping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"/start"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startTask(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"processDefinitionKey"</w:t>
      </w:r>
      <w:r>
        <w:rPr>
          <w:rFonts w:ascii="Courier New" w:hAnsi="Courier New" w:cs="Courier New"/>
          <w:color w:val="000000"/>
          <w:sz w:val="22"/>
          <w:szCs w:val="22"/>
        </w:rPr>
        <w:t>) String processDefinitionKey,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"businessKey"</w:t>
      </w:r>
      <w:r>
        <w:rPr>
          <w:rFonts w:ascii="Courier New" w:hAnsi="Courier New" w:cs="Courier New"/>
          <w:color w:val="000000"/>
          <w:sz w:val="22"/>
          <w:szCs w:val="22"/>
        </w:rPr>
        <w:t>) String businessKey)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Map&lt;String, String&gt; result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</w:t>
      </w:r>
      <w:r>
        <w:rPr>
          <w:rFonts w:ascii="Courier New" w:hAnsi="Courier New" w:cs="Courier New"/>
          <w:color w:val="0000FF"/>
          <w:sz w:val="22"/>
          <w:szCs w:val="22"/>
        </w:rPr>
        <w:t>16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ProcessInstance processInstance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runtimeService</w:t>
      </w:r>
      <w:r>
        <w:rPr>
          <w:rFonts w:ascii="Courier New" w:hAnsi="Courier New" w:cs="Courier New"/>
          <w:color w:val="000000"/>
          <w:sz w:val="22"/>
          <w:szCs w:val="22"/>
        </w:rPr>
        <w:t>.startProcessInstanceByKey(processDefinitionKey, businessKey);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"id"</w:t>
      </w:r>
      <w:r>
        <w:rPr>
          <w:rFonts w:ascii="Courier New" w:hAnsi="Courier New" w:cs="Courier New"/>
          <w:color w:val="000000"/>
          <w:sz w:val="22"/>
          <w:szCs w:val="22"/>
        </w:rPr>
        <w:t>, processInstance.getId());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"businessKey"</w:t>
      </w:r>
      <w:r>
        <w:rPr>
          <w:rFonts w:ascii="Courier New" w:hAnsi="Courier New" w:cs="Courier New"/>
          <w:color w:val="000000"/>
          <w:sz w:val="22"/>
          <w:szCs w:val="22"/>
        </w:rPr>
        <w:t>, processInstance.getBusinessKey());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.info(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"processInstance={}"</w:t>
      </w:r>
      <w:r>
        <w:rPr>
          <w:rFonts w:ascii="Courier New" w:hAnsi="Courier New" w:cs="Courier New"/>
          <w:color w:val="000000"/>
          <w:sz w:val="22"/>
          <w:szCs w:val="22"/>
        </w:rPr>
        <w:t>, processInstance);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ProcessInstance result1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runtimeService</w:t>
      </w:r>
      <w:r>
        <w:rPr>
          <w:rFonts w:ascii="Courier New" w:hAnsi="Courier New" w:cs="Courier New"/>
          <w:color w:val="000000"/>
          <w:sz w:val="22"/>
          <w:szCs w:val="22"/>
        </w:rPr>
        <w:t>.createProcessInstanceQuery().processInstanceId(processInstance.getId()).singleResult();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System.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out</w:t>
      </w:r>
      <w:r>
        <w:rPr>
          <w:rFonts w:ascii="Courier New" w:hAnsi="Courier New" w:cs="Courier New"/>
          <w:color w:val="000000"/>
          <w:sz w:val="22"/>
          <w:szCs w:val="22"/>
        </w:rPr>
        <w:t>.println(result1.equals(processInstance));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(result);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员工完成请假提交的接口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businessKey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请假事件id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assignee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委办人/向谁请假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condition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提交/取消（1为提交，0为取消）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@PostMapping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"/completeBySubmitter"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completeTaskWithOrder(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"businessKey"</w:t>
      </w:r>
      <w:r>
        <w:rPr>
          <w:rFonts w:ascii="Courier New" w:hAnsi="Courier New" w:cs="Courier New"/>
          <w:color w:val="000000"/>
          <w:sz w:val="22"/>
          <w:szCs w:val="22"/>
        </w:rPr>
        <w:t>) String businessKey,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"assignee"</w:t>
      </w:r>
      <w:r>
        <w:rPr>
          <w:rFonts w:ascii="Courier New" w:hAnsi="Courier New" w:cs="Courier New"/>
          <w:color w:val="000000"/>
          <w:sz w:val="22"/>
          <w:szCs w:val="22"/>
        </w:rPr>
        <w:t>) String assignee,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"condition"</w:t>
      </w:r>
      <w:r>
        <w:rPr>
          <w:rFonts w:ascii="Courier New" w:hAnsi="Courier New" w:cs="Courier New"/>
          <w:color w:val="000000"/>
          <w:sz w:val="22"/>
          <w:szCs w:val="22"/>
        </w:rPr>
        <w:t>) Integer condition)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Map&lt;String, String&gt; result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</w:t>
      </w:r>
      <w:r>
        <w:rPr>
          <w:rFonts w:ascii="Courier New" w:hAnsi="Courier New" w:cs="Courier New"/>
          <w:color w:val="0000FF"/>
          <w:sz w:val="22"/>
          <w:szCs w:val="22"/>
        </w:rPr>
        <w:t>16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Task task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.createTaskQuery().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processInstanceBusinessKeyLike(businessKey).singleResult();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.info(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"task={}"</w:t>
      </w:r>
      <w:r>
        <w:rPr>
          <w:rFonts w:ascii="Courier New" w:hAnsi="Courier New" w:cs="Courier New"/>
          <w:color w:val="000000"/>
          <w:sz w:val="22"/>
          <w:szCs w:val="22"/>
        </w:rPr>
        <w:t>, task);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"taskId"</w:t>
      </w:r>
      <w:r>
        <w:rPr>
          <w:rFonts w:ascii="Courier New" w:hAnsi="Courier New" w:cs="Courier New"/>
          <w:color w:val="000000"/>
          <w:sz w:val="22"/>
          <w:szCs w:val="22"/>
        </w:rPr>
        <w:t>, task.getId());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//设置流转条件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Map&lt;String, Object&gt; variables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</w:t>
      </w:r>
      <w:r>
        <w:rPr>
          <w:rFonts w:ascii="Courier New" w:hAnsi="Courier New" w:cs="Courier New"/>
          <w:color w:val="0000FF"/>
          <w:sz w:val="22"/>
          <w:szCs w:val="22"/>
        </w:rPr>
        <w:t>16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variables.put(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"type"</w:t>
      </w:r>
      <w:r>
        <w:rPr>
          <w:rFonts w:ascii="Courier New" w:hAnsi="Courier New" w:cs="Courier New"/>
          <w:color w:val="000000"/>
          <w:sz w:val="22"/>
          <w:szCs w:val="22"/>
        </w:rPr>
        <w:t>,condition);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.complete(task.getId(),variables);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Task task1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.createTaskQuery().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processInstanceBusinessKeyLike(businessKey).singleResult();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.setAssignee(task1.getId(), assignee);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(result);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根据指定委办人，查询代办事件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assignee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委办人的标识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"/toDoTasksByAssignee"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getToDoTaskList(String assignee)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List&lt;Map&lt;String, Object&gt;&gt; list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null</w:t>
      </w:r>
      <w:r>
        <w:rPr>
          <w:rFonts w:ascii="Courier New" w:hAnsi="Courier New" w:cs="Courier New"/>
          <w:color w:val="000000"/>
          <w:sz w:val="22"/>
          <w:szCs w:val="22"/>
        </w:rPr>
        <w:t>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//指定人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List&lt;Task&gt; listByAssignee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.createTaskQuery().taskAssignee(assignee).list();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(listByAssignee !=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null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&amp;&amp; listByAssignee.size() &gt; </w:t>
      </w:r>
      <w:r>
        <w:rPr>
          <w:rFonts w:ascii="Courier New" w:hAnsi="Courier New" w:cs="Courier New"/>
          <w:color w:val="0000FF"/>
          <w:sz w:val="22"/>
          <w:szCs w:val="22"/>
        </w:rPr>
        <w:t>0</w:t>
      </w:r>
      <w:r>
        <w:rPr>
          <w:rFonts w:ascii="Courier New" w:hAnsi="Courier New" w:cs="Courier New"/>
          <w:color w:val="000000"/>
          <w:sz w:val="22"/>
          <w:szCs w:val="22"/>
        </w:rPr>
        <w:t>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list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ArrayList&lt;&gt;(listByAssignee.size());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for </w:t>
      </w:r>
      <w:r>
        <w:rPr>
          <w:rFonts w:ascii="Courier New" w:hAnsi="Courier New" w:cs="Courier New"/>
          <w:color w:val="000000"/>
          <w:sz w:val="22"/>
          <w:szCs w:val="22"/>
        </w:rPr>
        <w:t>(Task task : listByAssignee)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Map&lt;String, Object&gt; map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"taskAssignee"</w:t>
      </w:r>
      <w:r>
        <w:rPr>
          <w:rFonts w:ascii="Courier New" w:hAnsi="Courier New" w:cs="Courier New"/>
          <w:color w:val="000000"/>
          <w:sz w:val="22"/>
          <w:szCs w:val="22"/>
        </w:rPr>
        <w:t>,task.getAssignee());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"taskId"</w:t>
      </w:r>
      <w:r>
        <w:rPr>
          <w:rFonts w:ascii="Courier New" w:hAnsi="Courier New" w:cs="Courier New"/>
          <w:color w:val="000000"/>
          <w:sz w:val="22"/>
          <w:szCs w:val="22"/>
        </w:rPr>
        <w:t>,task.getId());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map.put(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"taskProcessInstanceId"</w:t>
      </w:r>
      <w:r>
        <w:rPr>
          <w:rFonts w:ascii="Courier New" w:hAnsi="Courier New" w:cs="Courier New"/>
          <w:color w:val="000000"/>
          <w:sz w:val="22"/>
          <w:szCs w:val="22"/>
        </w:rPr>
        <w:t>,task.getProcessInstanceId());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list.add(map);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(list);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委办人完成自己流转到自己这一环节的任务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businessKey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业务id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handler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处理人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assignee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下一个委办人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condition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流传条件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@PostMapping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"/completeByAssignee"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completeTaskByAssigneeWithOrder(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"businessKey"</w:t>
      </w:r>
      <w:r>
        <w:rPr>
          <w:rFonts w:ascii="Courier New" w:hAnsi="Courier New" w:cs="Courier New"/>
          <w:color w:val="000000"/>
          <w:sz w:val="22"/>
          <w:szCs w:val="22"/>
        </w:rPr>
        <w:t>) String businessKey,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"handler"</w:t>
      </w:r>
      <w:r>
        <w:rPr>
          <w:rFonts w:ascii="Courier New" w:hAnsi="Courier New" w:cs="Courier New"/>
          <w:color w:val="000000"/>
          <w:sz w:val="22"/>
          <w:szCs w:val="22"/>
        </w:rPr>
        <w:t>) String handler,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"assignee"</w:t>
      </w:r>
      <w:r>
        <w:rPr>
          <w:rFonts w:ascii="Courier New" w:hAnsi="Courier New" w:cs="Courier New"/>
          <w:color w:val="000000"/>
          <w:sz w:val="22"/>
          <w:szCs w:val="22"/>
        </w:rPr>
        <w:t>) String assignee,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                                          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"condition"</w:t>
      </w:r>
      <w:r>
        <w:rPr>
          <w:rFonts w:ascii="Courier New" w:hAnsi="Courier New" w:cs="Courier New"/>
          <w:color w:val="000000"/>
          <w:sz w:val="22"/>
          <w:szCs w:val="22"/>
        </w:rPr>
        <w:t>) Integer condition)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Map&lt;String, String&gt; result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</w:t>
      </w:r>
      <w:r>
        <w:rPr>
          <w:rFonts w:ascii="Courier New" w:hAnsi="Courier New" w:cs="Courier New"/>
          <w:color w:val="0000FF"/>
          <w:sz w:val="22"/>
          <w:szCs w:val="22"/>
        </w:rPr>
        <w:t>16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Task task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.createTaskQuery().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processInstanceBusinessKeyLike(businessKey).singleResult();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.info(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"task={}"</w:t>
      </w:r>
      <w:r>
        <w:rPr>
          <w:rFonts w:ascii="Courier New" w:hAnsi="Courier New" w:cs="Courier New"/>
          <w:color w:val="000000"/>
          <w:sz w:val="22"/>
          <w:szCs w:val="22"/>
        </w:rPr>
        <w:t>, task);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>(!handler.equals(task.getAssignee()))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"msg"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"执行失败，不是指定委办人没有权限"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"task.getAssignee()"</w:t>
      </w:r>
      <w:r>
        <w:rPr>
          <w:rFonts w:ascii="Courier New" w:hAnsi="Courier New" w:cs="Courier New"/>
          <w:color w:val="000000"/>
          <w:sz w:val="22"/>
          <w:szCs w:val="22"/>
        </w:rPr>
        <w:t>,task.getAssignee());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(result);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result.put(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"taskId"</w:t>
      </w:r>
      <w:r>
        <w:rPr>
          <w:rFonts w:ascii="Courier New" w:hAnsi="Courier New" w:cs="Courier New"/>
          <w:color w:val="000000"/>
          <w:sz w:val="22"/>
          <w:szCs w:val="22"/>
        </w:rPr>
        <w:t>, task.getId());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//设置流转条件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Map&lt;String, Object&gt; variables 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new </w:t>
      </w:r>
      <w:r>
        <w:rPr>
          <w:rFonts w:ascii="Courier New" w:hAnsi="Courier New" w:cs="Courier New"/>
          <w:color w:val="000000"/>
          <w:sz w:val="22"/>
          <w:szCs w:val="22"/>
        </w:rPr>
        <w:t>ConcurrentHashMap&lt;&gt;(</w:t>
      </w:r>
      <w:r>
        <w:rPr>
          <w:rFonts w:ascii="Courier New" w:hAnsi="Courier New" w:cs="Courier New"/>
          <w:color w:val="0000FF"/>
          <w:sz w:val="22"/>
          <w:szCs w:val="22"/>
        </w:rPr>
        <w:t>16</w:t>
      </w:r>
      <w:r>
        <w:rPr>
          <w:rFonts w:ascii="Courier New" w:hAnsi="Courier New" w:cs="Courier New"/>
          <w:color w:val="000000"/>
          <w:sz w:val="22"/>
          <w:szCs w:val="22"/>
        </w:rPr>
        <w:t>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variables.put(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"type"</w:t>
      </w:r>
      <w:r>
        <w:rPr>
          <w:rFonts w:ascii="Courier New" w:hAnsi="Courier New" w:cs="Courier New"/>
          <w:color w:val="000000"/>
          <w:sz w:val="22"/>
          <w:szCs w:val="22"/>
        </w:rPr>
        <w:t>,condition);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.complete(task.getId(),variables);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Task task1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.createTaskQuery().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processInstanceBusinessKeyLike(businessKey).singleResult();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//如果流程还没完成，设置下一个委办人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if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(task1 !=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>null</w:t>
      </w:r>
      <w:r>
        <w:rPr>
          <w:rFonts w:ascii="Courier New" w:hAnsi="Courier New" w:cs="Courier New"/>
          <w:color w:val="000000"/>
          <w:sz w:val="22"/>
          <w:szCs w:val="22"/>
        </w:rPr>
        <w:t>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.setAssignee(task1.getId(), assignee);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(result);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/**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根据businessKey获取操作信息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  <w:sz w:val="22"/>
          <w:szCs w:val="22"/>
        </w:rPr>
        <w:t xml:space="preserve">businessKey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业务id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>@return</w:t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b/>
          <w:bCs/>
          <w:i/>
          <w:iCs/>
          <w:color w:val="808080"/>
          <w:sz w:val="22"/>
          <w:szCs w:val="22"/>
        </w:rPr>
        <w:t xml:space="preserve">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*/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</w:t>
      </w:r>
      <w:r>
        <w:rPr>
          <w:rFonts w:ascii="Courier New" w:hAnsi="Courier New" w:cs="Courier New"/>
          <w:color w:val="808000"/>
          <w:sz w:val="22"/>
          <w:szCs w:val="22"/>
        </w:rPr>
        <w:t>@GetMapping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"/processInstanceTaskHistory"</w:t>
      </w:r>
      <w:r>
        <w:rPr>
          <w:rFonts w:ascii="Courier New" w:hAnsi="Courier New" w:cs="Courier New"/>
          <w:color w:val="000000"/>
          <w:sz w:val="22"/>
          <w:szCs w:val="22"/>
        </w:rPr>
        <w:t>)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public </w:t>
      </w:r>
      <w:r>
        <w:rPr>
          <w:rFonts w:ascii="Courier New" w:hAnsi="Courier New" w:cs="Courier New"/>
          <w:color w:val="000000"/>
          <w:sz w:val="22"/>
          <w:szCs w:val="22"/>
        </w:rPr>
        <w:t>ResponseEntity getHistory(</w:t>
      </w:r>
      <w:r>
        <w:rPr>
          <w:rFonts w:ascii="Courier New" w:hAnsi="Courier New" w:cs="Courier New"/>
          <w:color w:val="808000"/>
          <w:sz w:val="22"/>
          <w:szCs w:val="22"/>
        </w:rPr>
        <w:t>@RequestParam</w:t>
      </w:r>
      <w:r>
        <w:rPr>
          <w:rFonts w:ascii="Courier New" w:hAnsi="Courier New" w:cs="Courier New"/>
          <w:color w:val="000000"/>
          <w:sz w:val="22"/>
          <w:szCs w:val="22"/>
        </w:rPr>
        <w:t>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"businessKey"</w:t>
      </w:r>
      <w:r>
        <w:rPr>
          <w:rFonts w:ascii="Courier New" w:hAnsi="Courier New" w:cs="Courier New"/>
          <w:color w:val="000000"/>
          <w:sz w:val="22"/>
          <w:szCs w:val="22"/>
        </w:rPr>
        <w:t>) String businessKey)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List&lt;HistoricTaskInstance&gt; list =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historyService</w:t>
      </w:r>
      <w:r>
        <w:rPr>
          <w:rFonts w:ascii="Courier New" w:hAnsi="Courier New" w:cs="Courier New"/>
          <w:color w:val="000000"/>
          <w:sz w:val="22"/>
          <w:szCs w:val="22"/>
        </w:rPr>
        <w:t>.createHistoricTaskInstanceQuery().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    processInstanceBusinessKey(businessKey).list();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for </w:t>
      </w:r>
      <w:r>
        <w:rPr>
          <w:rFonts w:ascii="Courier New" w:hAnsi="Courier New" w:cs="Courier New"/>
          <w:color w:val="000000"/>
          <w:sz w:val="22"/>
          <w:szCs w:val="22"/>
        </w:rPr>
        <w:t>(HistoricTaskInstance historicTaskInstance : list) {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>//获取task评论和附件</w:t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br w:type="textWrapping"/>
      </w:r>
      <w:r>
        <w:rPr>
          <w:rFonts w:ascii="Courier New" w:hAnsi="Courier New" w:cs="Courier New"/>
          <w:i/>
          <w:iCs/>
          <w:color w:val="808080"/>
          <w:sz w:val="22"/>
          <w:szCs w:val="22"/>
        </w:rPr>
        <w:t xml:space="preserve">            </w:t>
      </w:r>
      <w:r>
        <w:rPr>
          <w:rFonts w:ascii="Courier New" w:hAnsi="Courier New" w:cs="Courier New"/>
          <w:color w:val="000000"/>
          <w:sz w:val="22"/>
          <w:szCs w:val="22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out</w:t>
      </w:r>
      <w:r>
        <w:rPr>
          <w:rFonts w:ascii="Courier New" w:hAnsi="Courier New" w:cs="Courier New"/>
          <w:color w:val="000000"/>
          <w:sz w:val="22"/>
          <w:szCs w:val="22"/>
        </w:rPr>
        <w:t>.println(historicTaskInstance.getStartTime());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.getComment(historicTaskInstance.getId());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    </w:t>
      </w:r>
      <w:r>
        <w:rPr>
          <w:rFonts w:ascii="Courier New" w:hAnsi="Courier New" w:cs="Courier New"/>
          <w:b/>
          <w:bCs/>
          <w:color w:val="660E7A"/>
          <w:sz w:val="22"/>
          <w:szCs w:val="22"/>
        </w:rPr>
        <w:t>taskService</w:t>
      </w:r>
      <w:r>
        <w:rPr>
          <w:rFonts w:ascii="Courier New" w:hAnsi="Courier New" w:cs="Courier New"/>
          <w:color w:val="000000"/>
          <w:sz w:val="22"/>
          <w:szCs w:val="22"/>
        </w:rPr>
        <w:t>.getAttachment(historicTaskInstance.getId());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i/>
          <w:iCs/>
          <w:color w:val="660E7A"/>
          <w:sz w:val="22"/>
          <w:szCs w:val="22"/>
        </w:rPr>
        <w:t>log</w:t>
      </w:r>
      <w:r>
        <w:rPr>
          <w:rFonts w:ascii="Courier New" w:hAnsi="Courier New" w:cs="Courier New"/>
          <w:color w:val="000000"/>
          <w:sz w:val="22"/>
          <w:szCs w:val="22"/>
        </w:rPr>
        <w:t>.info(</w:t>
      </w:r>
      <w:r>
        <w:rPr>
          <w:rFonts w:ascii="Courier New" w:hAnsi="Courier New" w:cs="Courier New"/>
          <w:b/>
          <w:bCs/>
          <w:color w:val="008000"/>
          <w:sz w:val="22"/>
          <w:szCs w:val="22"/>
        </w:rPr>
        <w:t>"list={}"</w:t>
      </w:r>
      <w:r>
        <w:rPr>
          <w:rFonts w:ascii="Courier New" w:hAnsi="Courier New" w:cs="Courier New"/>
          <w:color w:val="000000"/>
          <w:sz w:val="22"/>
          <w:szCs w:val="22"/>
        </w:rPr>
        <w:t>, list);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    </w:t>
      </w:r>
      <w:r>
        <w:rPr>
          <w:rFonts w:ascii="Courier New" w:hAnsi="Courier New" w:cs="Courier New"/>
          <w:b/>
          <w:bCs/>
          <w:color w:val="000080"/>
          <w:sz w:val="22"/>
          <w:szCs w:val="22"/>
        </w:rPr>
        <w:t xml:space="preserve">return </w:t>
      </w:r>
      <w:r>
        <w:rPr>
          <w:rFonts w:ascii="Courier New" w:hAnsi="Courier New" w:cs="Courier New"/>
          <w:color w:val="000000"/>
          <w:sz w:val="22"/>
          <w:szCs w:val="22"/>
        </w:rPr>
        <w:t>ResponseEntity.</w:t>
      </w:r>
      <w:r>
        <w:rPr>
          <w:rFonts w:ascii="Courier New" w:hAnsi="Courier New" w:cs="Courier New"/>
          <w:i/>
          <w:iCs/>
          <w:color w:val="000000"/>
          <w:sz w:val="22"/>
          <w:szCs w:val="22"/>
        </w:rPr>
        <w:t>ok</w:t>
      </w:r>
      <w:r>
        <w:rPr>
          <w:rFonts w:ascii="Courier New" w:hAnsi="Courier New" w:cs="Courier New"/>
          <w:color w:val="000000"/>
          <w:sz w:val="22"/>
          <w:szCs w:val="22"/>
        </w:rPr>
        <w:t>(list);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 xml:space="preserve">    }</w:t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br w:type="textWrapping"/>
      </w: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>
      <w:pPr>
        <w:widowControl/>
        <w:jc w:val="left"/>
      </w:pPr>
      <w:r>
        <w:br w:type="page"/>
      </w:r>
    </w:p>
    <w:p/>
    <w:p>
      <w:r>
        <w:rPr>
          <w:rFonts w:hint="eastAsia"/>
        </w:rPr>
        <w:t>2.5 测试：走一个请假流程</w:t>
      </w:r>
    </w:p>
    <w:p>
      <w:r>
        <w:rPr>
          <w:rFonts w:hint="eastAsia"/>
        </w:rPr>
        <w:t>2.5.1 开启一个请假流程实例：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localhost:8080/task/start?processDefinitionKey=leaveprocess&amp;businessKey=4d7df96b929c4580a04b3397351763d4</w:t>
      </w:r>
      <w:r>
        <w:drawing>
          <wp:inline distT="0" distB="0" distL="0" distR="0">
            <wp:extent cx="5486400" cy="297497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数据库多出一条数据</w:t>
      </w:r>
    </w:p>
    <w:p>
      <w:r>
        <w:drawing>
          <wp:inline distT="0" distB="0" distL="0" distR="0">
            <wp:extent cx="5486400" cy="29749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2.5.2 员工给定代办人（部门王经理），完成申请</w:t>
      </w:r>
    </w:p>
    <w:p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localhost:8080/task/completeBySubmitter?businessKey=eb807a4602844f7b9dcc6eb635cb77e2&amp;assignee=部门王经理&amp;condition=1</w:t>
      </w:r>
    </w:p>
    <w:p>
      <w:r>
        <w:drawing>
          <wp:inline distT="0" distB="0" distL="0" distR="0">
            <wp:extent cx="5486400" cy="297497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数据库数据有变动</w:t>
      </w:r>
    </w:p>
    <w:p>
      <w:r>
        <w:drawing>
          <wp:inline distT="0" distB="0" distL="0" distR="0">
            <wp:extent cx="5486400" cy="297497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2.5.3 部门王经理查询待办任务：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localhost:8080/task/toDoTasksByAssignee?assignee=部门王经理</w:t>
      </w:r>
    </w:p>
    <w:p>
      <w:r>
        <w:drawing>
          <wp:inline distT="0" distB="0" distL="0" distR="0">
            <wp:extent cx="5092700" cy="2760980"/>
            <wp:effectExtent l="0" t="0" r="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2.5.4 部门王经理通过审批，任务流到人事经理：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localhost:8080/task/completeByAssignee?businessKey=4d7df96b929c4580a04b3397351763d4&amp;handler=部门王经理&amp;assignee=人事欧阳经理&amp;condition=1</w:t>
      </w:r>
    </w:p>
    <w:p>
      <w:r>
        <w:drawing>
          <wp:inline distT="0" distB="0" distL="0" distR="0">
            <wp:extent cx="5092700" cy="2760980"/>
            <wp:effectExtent l="0" t="0" r="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数据库数据有变动</w:t>
      </w:r>
    </w:p>
    <w:p>
      <w:r>
        <w:drawing>
          <wp:inline distT="0" distB="0" distL="0" distR="0">
            <wp:extent cx="5092700" cy="2760980"/>
            <wp:effectExtent l="0" t="0" r="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6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2.5.5人事查询待办任务：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localhost:8080/task/toDoTasksByAssignee?assignee=人事欧阳经理</w:t>
      </w:r>
    </w:p>
    <w:p>
      <w:r>
        <w:drawing>
          <wp:inline distT="0" distB="0" distL="0" distR="0">
            <wp:extent cx="4871085" cy="2641600"/>
            <wp:effectExtent l="0" t="0" r="571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159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部门王经理通过审批，请假成功：</w:t>
      </w:r>
    </w:p>
    <w:p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localhost:8080/task/completeByAssignee?businessKey=4d7df96b929c4580a04b3397351763d4&amp;handler=人事欧阳经理&amp;assignee=&amp;condition=1</w:t>
      </w:r>
    </w:p>
    <w:p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drawing>
          <wp:inline distT="0" distB="0" distL="0" distR="0">
            <wp:extent cx="4870450" cy="2640965"/>
            <wp:effectExtent l="0" t="0" r="635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0450" cy="264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数据库数据被删除：</w:t>
      </w:r>
    </w:p>
    <w:p>
      <w:r>
        <w:drawing>
          <wp:inline distT="0" distB="0" distL="0" distR="0">
            <wp:extent cx="4851400" cy="2630170"/>
            <wp:effectExtent l="0" t="0" r="635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263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2.5.6 查看这个请假流程的历史记录</w:t>
      </w:r>
    </w:p>
    <w:p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localhost:8080/task/processInstanceTaskHistory?businessKey=4d7df96b929c4580a04b3397351763d4</w:t>
      </w:r>
    </w:p>
    <w:p>
      <w:r>
        <w:drawing>
          <wp:inline distT="0" distB="0" distL="0" distR="0">
            <wp:extent cx="5016500" cy="2719705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27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附项目地址：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"https://github.com/zh666666/hello-world.git" </w:instrText>
      </w:r>
      <w:r>
        <w:rPr>
          <w:rFonts w:hint="eastAsia"/>
        </w:rPr>
        <w:fldChar w:fldCharType="separate"/>
      </w:r>
      <w:r>
        <w:rPr>
          <w:rStyle w:val="9"/>
          <w:rFonts w:hint="eastAsia"/>
        </w:rPr>
        <w:t>https://github.com/zh666666/hello-world.git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bookmarkStart w:id="0" w:name="_GoBack"/>
      <w:bookmarkEnd w:id="0"/>
    </w:p>
    <w:p>
      <w:pPr>
        <w:rPr>
          <w:rFonts w:hint="eastAsia"/>
        </w:rPr>
      </w:pPr>
    </w:p>
    <w:p/>
    <w:p>
      <w:r>
        <w:rPr>
          <w:rFonts w:hint="eastAsia"/>
        </w:rPr>
        <w:t>END</w:t>
      </w:r>
    </w:p>
    <w:p/>
    <w:p/>
    <w:p>
      <w:r>
        <w:rPr>
          <w:rFonts w:hint="eastAsia"/>
        </w:rPr>
        <w:t>这个demo实现方法有多种，具体实现方式可以百度，加上自身理解实现。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D86A92"/>
    <w:multiLevelType w:val="multilevel"/>
    <w:tmpl w:val="17D86A9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3495867"/>
    <w:multiLevelType w:val="multilevel"/>
    <w:tmpl w:val="23495867"/>
    <w:lvl w:ilvl="0" w:tentative="0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B4677B"/>
    <w:multiLevelType w:val="multilevel"/>
    <w:tmpl w:val="2EB4677B"/>
    <w:lvl w:ilvl="0" w:tentative="0">
      <w:start w:val="1"/>
      <w:numFmt w:val="decimal"/>
      <w:lvlText w:val="%1"/>
      <w:lvlJc w:val="left"/>
      <w:pPr>
        <w:ind w:left="425" w:hanging="425"/>
      </w:pPr>
    </w:lvl>
    <w:lvl w:ilvl="1" w:tentative="0">
      <w:start w:val="1"/>
      <w:numFmt w:val="decimal"/>
      <w:lvlText w:val="%1.%2"/>
      <w:lvlJc w:val="left"/>
      <w:pPr>
        <w:ind w:left="992" w:hanging="567"/>
      </w:pPr>
    </w:lvl>
    <w:lvl w:ilvl="2" w:tentative="0">
      <w:start w:val="1"/>
      <w:numFmt w:val="decimal"/>
      <w:lvlText w:val="%1.%2.%3"/>
      <w:lvlJc w:val="left"/>
      <w:pPr>
        <w:ind w:left="1418" w:hanging="567"/>
      </w:pPr>
    </w:lvl>
    <w:lvl w:ilvl="3" w:tentative="0">
      <w:start w:val="1"/>
      <w:numFmt w:val="decimal"/>
      <w:lvlText w:val="%1.%2.%3.%4"/>
      <w:lvlJc w:val="left"/>
      <w:pPr>
        <w:ind w:left="1984" w:hanging="708"/>
      </w:pPr>
    </w:lvl>
    <w:lvl w:ilvl="4" w:tentative="0">
      <w:start w:val="1"/>
      <w:numFmt w:val="decimal"/>
      <w:lvlText w:val="%1.%2.%3.%4.%5"/>
      <w:lvlJc w:val="left"/>
      <w:pPr>
        <w:ind w:left="2551" w:hanging="850"/>
      </w:pPr>
    </w:lvl>
    <w:lvl w:ilvl="5" w:tentative="0">
      <w:start w:val="1"/>
      <w:numFmt w:val="decimal"/>
      <w:lvlText w:val="%1.%2.%3.%4.%5.%6"/>
      <w:lvlJc w:val="left"/>
      <w:pPr>
        <w:ind w:left="3260" w:hanging="1134"/>
      </w:pPr>
    </w:lvl>
    <w:lvl w:ilvl="6" w:tentative="0">
      <w:start w:val="1"/>
      <w:numFmt w:val="decimal"/>
      <w:lvlText w:val="%1.%2.%3.%4.%5.%6.%7"/>
      <w:lvlJc w:val="left"/>
      <w:pPr>
        <w:ind w:left="3827" w:hanging="1276"/>
      </w:pPr>
    </w:lvl>
    <w:lvl w:ilvl="7" w:tentative="0">
      <w:start w:val="1"/>
      <w:numFmt w:val="decimal"/>
      <w:lvlText w:val="%1.%2.%3.%4.%5.%6.%7.%8"/>
      <w:lvlJc w:val="left"/>
      <w:pPr>
        <w:ind w:left="4394" w:hanging="1418"/>
      </w:p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418F427E"/>
    <w:multiLevelType w:val="multilevel"/>
    <w:tmpl w:val="418F427E"/>
    <w:lvl w:ilvl="0" w:tentative="0">
      <w:start w:val="1"/>
      <w:numFmt w:val="decimal"/>
      <w:lvlText w:val="%1、"/>
      <w:lvlJc w:val="left"/>
      <w:pPr>
        <w:ind w:left="792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72" w:hanging="420"/>
      </w:pPr>
    </w:lvl>
    <w:lvl w:ilvl="2" w:tentative="0">
      <w:start w:val="1"/>
      <w:numFmt w:val="lowerRoman"/>
      <w:lvlText w:val="%3."/>
      <w:lvlJc w:val="right"/>
      <w:pPr>
        <w:ind w:left="1692" w:hanging="420"/>
      </w:pPr>
    </w:lvl>
    <w:lvl w:ilvl="3" w:tentative="0">
      <w:start w:val="1"/>
      <w:numFmt w:val="decimal"/>
      <w:lvlText w:val="%4."/>
      <w:lvlJc w:val="left"/>
      <w:pPr>
        <w:ind w:left="2112" w:hanging="420"/>
      </w:pPr>
    </w:lvl>
    <w:lvl w:ilvl="4" w:tentative="0">
      <w:start w:val="1"/>
      <w:numFmt w:val="lowerLetter"/>
      <w:lvlText w:val="%5)"/>
      <w:lvlJc w:val="left"/>
      <w:pPr>
        <w:ind w:left="2532" w:hanging="420"/>
      </w:pPr>
    </w:lvl>
    <w:lvl w:ilvl="5" w:tentative="0">
      <w:start w:val="1"/>
      <w:numFmt w:val="lowerRoman"/>
      <w:lvlText w:val="%6."/>
      <w:lvlJc w:val="right"/>
      <w:pPr>
        <w:ind w:left="2952" w:hanging="420"/>
      </w:pPr>
    </w:lvl>
    <w:lvl w:ilvl="6" w:tentative="0">
      <w:start w:val="1"/>
      <w:numFmt w:val="decimal"/>
      <w:lvlText w:val="%7."/>
      <w:lvlJc w:val="left"/>
      <w:pPr>
        <w:ind w:left="3372" w:hanging="420"/>
      </w:pPr>
    </w:lvl>
    <w:lvl w:ilvl="7" w:tentative="0">
      <w:start w:val="1"/>
      <w:numFmt w:val="lowerLetter"/>
      <w:lvlText w:val="%8)"/>
      <w:lvlJc w:val="left"/>
      <w:pPr>
        <w:ind w:left="3792" w:hanging="420"/>
      </w:pPr>
    </w:lvl>
    <w:lvl w:ilvl="8" w:tentative="0">
      <w:start w:val="1"/>
      <w:numFmt w:val="lowerRoman"/>
      <w:lvlText w:val="%9."/>
      <w:lvlJc w:val="right"/>
      <w:pPr>
        <w:ind w:left="4212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5AE"/>
    <w:rsid w:val="00024FC9"/>
    <w:rsid w:val="000718C9"/>
    <w:rsid w:val="00094448"/>
    <w:rsid w:val="000F3C75"/>
    <w:rsid w:val="001150CA"/>
    <w:rsid w:val="00125774"/>
    <w:rsid w:val="00137ACA"/>
    <w:rsid w:val="001644AB"/>
    <w:rsid w:val="00177A1C"/>
    <w:rsid w:val="00185572"/>
    <w:rsid w:val="001D2C38"/>
    <w:rsid w:val="002012AE"/>
    <w:rsid w:val="00294D51"/>
    <w:rsid w:val="002D3D21"/>
    <w:rsid w:val="002D6C9F"/>
    <w:rsid w:val="003253B4"/>
    <w:rsid w:val="00347CF0"/>
    <w:rsid w:val="00355349"/>
    <w:rsid w:val="003A0288"/>
    <w:rsid w:val="003A7131"/>
    <w:rsid w:val="003B7AE8"/>
    <w:rsid w:val="003D3CD8"/>
    <w:rsid w:val="003F7A02"/>
    <w:rsid w:val="003F7F2E"/>
    <w:rsid w:val="00451D94"/>
    <w:rsid w:val="00497B2D"/>
    <w:rsid w:val="004E705E"/>
    <w:rsid w:val="005644AC"/>
    <w:rsid w:val="0056688A"/>
    <w:rsid w:val="005815BE"/>
    <w:rsid w:val="005856A8"/>
    <w:rsid w:val="00590AB1"/>
    <w:rsid w:val="005B4F91"/>
    <w:rsid w:val="005E05AA"/>
    <w:rsid w:val="005F7006"/>
    <w:rsid w:val="00667D97"/>
    <w:rsid w:val="00695956"/>
    <w:rsid w:val="00770619"/>
    <w:rsid w:val="007A3223"/>
    <w:rsid w:val="007B0683"/>
    <w:rsid w:val="007D392E"/>
    <w:rsid w:val="00831495"/>
    <w:rsid w:val="00833C87"/>
    <w:rsid w:val="008B5F52"/>
    <w:rsid w:val="009909B3"/>
    <w:rsid w:val="009F45B6"/>
    <w:rsid w:val="00A145AE"/>
    <w:rsid w:val="00A22459"/>
    <w:rsid w:val="00A87D47"/>
    <w:rsid w:val="00A92190"/>
    <w:rsid w:val="00AB40D6"/>
    <w:rsid w:val="00AE6F2A"/>
    <w:rsid w:val="00B1132B"/>
    <w:rsid w:val="00B265FF"/>
    <w:rsid w:val="00B47BB3"/>
    <w:rsid w:val="00B5302A"/>
    <w:rsid w:val="00B7721C"/>
    <w:rsid w:val="00B87E10"/>
    <w:rsid w:val="00BE32F9"/>
    <w:rsid w:val="00C0222A"/>
    <w:rsid w:val="00C509D9"/>
    <w:rsid w:val="00C77066"/>
    <w:rsid w:val="00C807BD"/>
    <w:rsid w:val="00CB27C4"/>
    <w:rsid w:val="00CD220D"/>
    <w:rsid w:val="00CF0C5D"/>
    <w:rsid w:val="00D73E52"/>
    <w:rsid w:val="00D91190"/>
    <w:rsid w:val="00E14469"/>
    <w:rsid w:val="00E314C8"/>
    <w:rsid w:val="00E41EBC"/>
    <w:rsid w:val="00E43C13"/>
    <w:rsid w:val="00E54EF6"/>
    <w:rsid w:val="00E74935"/>
    <w:rsid w:val="00EF3BA8"/>
    <w:rsid w:val="00F24404"/>
    <w:rsid w:val="00F53679"/>
    <w:rsid w:val="00F54D21"/>
    <w:rsid w:val="00FA06AB"/>
    <w:rsid w:val="00FE6078"/>
    <w:rsid w:val="00FF3A84"/>
    <w:rsid w:val="1AB72B3B"/>
    <w:rsid w:val="3CAC3D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4"/>
    <w:basedOn w:val="1"/>
    <w:next w:val="1"/>
    <w:link w:val="15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4">
    <w:name w:val="heading 5"/>
    <w:basedOn w:val="1"/>
    <w:next w:val="1"/>
    <w:link w:val="16"/>
    <w:semiHidden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6">
    <w:name w:val="HTML Preformatted"/>
    <w:basedOn w:val="1"/>
    <w:link w:val="14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Char"/>
    <w:basedOn w:val="8"/>
    <w:link w:val="2"/>
    <w:uiPriority w:val="9"/>
    <w:rPr>
      <w:b/>
      <w:bCs/>
      <w:kern w:val="44"/>
      <w:sz w:val="44"/>
      <w:szCs w:val="44"/>
    </w:rPr>
  </w:style>
  <w:style w:type="paragraph" w:styleId="12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3">
    <w:name w:val="批注框文本 Char"/>
    <w:basedOn w:val="8"/>
    <w:link w:val="5"/>
    <w:semiHidden/>
    <w:uiPriority w:val="99"/>
    <w:rPr>
      <w:sz w:val="18"/>
      <w:szCs w:val="18"/>
    </w:rPr>
  </w:style>
  <w:style w:type="character" w:customStyle="1" w:styleId="14">
    <w:name w:val="HTML 预设格式 Char"/>
    <w:basedOn w:val="8"/>
    <w:link w:val="6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标题 4 Char"/>
    <w:basedOn w:val="8"/>
    <w:link w:val="3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6">
    <w:name w:val="标题 5 Char"/>
    <w:basedOn w:val="8"/>
    <w:link w:val="4"/>
    <w:semiHidden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customXml" Target="../customXml/item1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32</Pages>
  <Words>3854</Words>
  <Characters>21969</Characters>
  <Lines>183</Lines>
  <Paragraphs>51</Paragraphs>
  <TotalTime>593</TotalTime>
  <ScaleCrop>false</ScaleCrop>
  <LinksUpToDate>false</LinksUpToDate>
  <CharactersWithSpaces>25772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2019-06-23T12:42:00Z</dcterms:created>
  <dc:creator>Windows</dc:creator>
  <cp:lastModifiedBy>WIN10</cp:lastModifiedBy>
  <dcterms:modified xsi:type="dcterms:W3CDTF">2019-10-19T07:28:48Z</dcterms:modified>
  <cp:revision>238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