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both"/>
        <w:textAlignment w:val="auto"/>
        <w:outlineLvl w:val="1"/>
        <w:rPr>
          <w:rFonts w:hint="eastAsia"/>
          <w:b/>
          <w:bCs/>
          <w:sz w:val="30"/>
          <w:szCs w:val="30"/>
        </w:rPr>
      </w:pPr>
      <w:r>
        <w:rPr>
          <w:rFonts w:hint="eastAsia"/>
          <w:b/>
          <w:bCs/>
          <w:sz w:val="30"/>
          <w:szCs w:val="30"/>
        </w:rPr>
        <w:t>第一章国防知识</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0"/>
        <w:jc w:val="both"/>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什么是国防?</w:t>
      </w:r>
    </w:p>
    <w:p>
      <w:pPr>
        <w:keepNext w:val="0"/>
        <w:keepLines w:val="0"/>
        <w:pageBreakBefore w:val="0"/>
        <w:widowControl w:val="0"/>
        <w:kinsoku/>
        <w:wordWrap/>
        <w:overflowPunct/>
        <w:topLinePunct w:val="0"/>
        <w:autoSpaceDE/>
        <w:autoSpaceDN/>
        <w:bidi w:val="0"/>
        <w:adjustRightInd/>
        <w:snapToGrid/>
        <w:jc w:val="both"/>
        <w:textAlignment w:val="auto"/>
        <w:outlineLvl w:val="1"/>
        <w:rPr>
          <w:rFonts w:hint="eastAsia"/>
        </w:rPr>
      </w:pPr>
      <w:r>
        <w:rPr>
          <w:rFonts w:hint="eastAsia"/>
        </w:rPr>
        <w:t>国防是国家为防备和抵抗侵略、制止颠覆，保卫国家主权、领土完整和安全，而进行的军事活动以及与军事有关的政治、经济、外交、科技、教育等方面的活动。现代国防是一个发展的概念，具有鲜明的时代性。</w:t>
      </w:r>
    </w:p>
    <w:p>
      <w:pPr>
        <w:keepNext w:val="0"/>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二、大学生为什么必须学习国防知识?</w:t>
      </w:r>
    </w:p>
    <w:p>
      <w:pPr>
        <w:keepNext w:val="0"/>
        <w:keepLines w:val="0"/>
        <w:pageBreakBefore w:val="0"/>
        <w:widowControl w:val="0"/>
        <w:kinsoku/>
        <w:wordWrap/>
        <w:overflowPunct/>
        <w:topLinePunct w:val="0"/>
        <w:autoSpaceDE/>
        <w:autoSpaceDN/>
        <w:bidi w:val="0"/>
        <w:adjustRightInd/>
        <w:snapToGrid/>
        <w:jc w:val="both"/>
        <w:textAlignment w:val="auto"/>
        <w:outlineLvl w:val="1"/>
        <w:rPr>
          <w:rFonts w:hint="eastAsia"/>
        </w:rPr>
      </w:pPr>
      <w:r>
        <w:rPr>
          <w:rFonts w:hint="eastAsia"/>
        </w:rPr>
        <w:t xml:space="preserve">      1、贯彻落实法律法规的要求</w:t>
      </w:r>
    </w:p>
    <w:p>
      <w:pPr>
        <w:keepNext w:val="0"/>
        <w:keepLines w:val="0"/>
        <w:pageBreakBefore w:val="0"/>
        <w:widowControl w:val="0"/>
        <w:kinsoku/>
        <w:wordWrap/>
        <w:overflowPunct/>
        <w:topLinePunct w:val="0"/>
        <w:autoSpaceDE/>
        <w:autoSpaceDN/>
        <w:bidi w:val="0"/>
        <w:adjustRightInd/>
        <w:snapToGrid/>
        <w:jc w:val="both"/>
        <w:textAlignment w:val="auto"/>
        <w:outlineLvl w:val="1"/>
        <w:rPr>
          <w:rFonts w:hint="eastAsia"/>
        </w:rPr>
      </w:pPr>
      <w:r>
        <w:rPr>
          <w:rFonts w:hint="eastAsia"/>
        </w:rPr>
        <w:t xml:space="preserve">      《中华人民共和国国防教育法》规定，普及和加强国防教育是全社会的共同责任。学校国防教育是全民国防教育的基础，是实施素质教育的重要内容。高等学校应当设置适当的国防教育课程，并应当将课堂教学与军事训练相结合，对学生进行国防教育。</w:t>
      </w:r>
    </w:p>
    <w:p>
      <w:pPr>
        <w:keepNext w:val="0"/>
        <w:keepLines w:val="0"/>
        <w:pageBreakBefore w:val="0"/>
        <w:widowControl w:val="0"/>
        <w:kinsoku/>
        <w:wordWrap/>
        <w:overflowPunct/>
        <w:topLinePunct w:val="0"/>
        <w:autoSpaceDE/>
        <w:autoSpaceDN/>
        <w:bidi w:val="0"/>
        <w:adjustRightInd/>
        <w:snapToGrid/>
        <w:jc w:val="both"/>
        <w:textAlignment w:val="auto"/>
        <w:outlineLvl w:val="1"/>
        <w:rPr>
          <w:rFonts w:hint="eastAsia"/>
        </w:rPr>
      </w:pPr>
      <w:r>
        <w:rPr>
          <w:rFonts w:hint="eastAsia"/>
        </w:rPr>
        <w:t xml:space="preserve">      2、适应当前国际形势的需要</w:t>
      </w:r>
    </w:p>
    <w:p>
      <w:pPr>
        <w:keepNext w:val="0"/>
        <w:keepLines w:val="0"/>
        <w:pageBreakBefore w:val="0"/>
        <w:widowControl w:val="0"/>
        <w:kinsoku/>
        <w:wordWrap/>
        <w:overflowPunct/>
        <w:topLinePunct w:val="0"/>
        <w:autoSpaceDE/>
        <w:autoSpaceDN/>
        <w:bidi w:val="0"/>
        <w:adjustRightInd/>
        <w:snapToGrid/>
        <w:ind w:firstLine="630" w:firstLineChars="300"/>
        <w:jc w:val="both"/>
        <w:textAlignment w:val="auto"/>
        <w:outlineLvl w:val="1"/>
        <w:rPr>
          <w:rFonts w:hint="eastAsia"/>
        </w:rPr>
      </w:pPr>
      <w:r>
        <w:rPr>
          <w:rFonts w:hint="eastAsia"/>
        </w:rPr>
        <w:t>当今世界多极化成为主流，军备竞赛由数量转为质量的竞赛。尽管和平与发展是当今时代主题，但霸权主义和强权政治仍然存在。国际敌对势力处心积虑遏制中国的发展，千方百计地推行西化，将战略重点放在台湾和西藏及新疆等地区。为此我们要掌握一定的军事理论。</w:t>
      </w:r>
    </w:p>
    <w:p>
      <w:pPr>
        <w:keepNext w:val="0"/>
        <w:keepLines w:val="0"/>
        <w:pageBreakBefore w:val="0"/>
        <w:widowControl w:val="0"/>
        <w:kinsoku/>
        <w:wordWrap/>
        <w:overflowPunct/>
        <w:topLinePunct w:val="0"/>
        <w:autoSpaceDE/>
        <w:autoSpaceDN/>
        <w:bidi w:val="0"/>
        <w:adjustRightInd/>
        <w:snapToGrid/>
        <w:ind w:firstLine="420"/>
        <w:jc w:val="both"/>
        <w:textAlignment w:val="auto"/>
        <w:outlineLvl w:val="1"/>
        <w:rPr>
          <w:rFonts w:hint="eastAsia"/>
        </w:rPr>
      </w:pPr>
      <w:r>
        <w:rPr>
          <w:rFonts w:hint="eastAsia"/>
        </w:rPr>
        <w:t>3、培养学生德智体全面发展的需要</w:t>
      </w:r>
    </w:p>
    <w:p>
      <w:pPr>
        <w:keepNext w:val="0"/>
        <w:keepLines w:val="0"/>
        <w:pageBreakBefore w:val="0"/>
        <w:widowControl w:val="0"/>
        <w:kinsoku/>
        <w:wordWrap/>
        <w:overflowPunct/>
        <w:topLinePunct w:val="0"/>
        <w:autoSpaceDE/>
        <w:autoSpaceDN/>
        <w:bidi w:val="0"/>
        <w:adjustRightInd/>
        <w:snapToGrid/>
        <w:ind w:firstLine="420"/>
        <w:jc w:val="both"/>
        <w:textAlignment w:val="auto"/>
        <w:outlineLvl w:val="1"/>
        <w:rPr>
          <w:rFonts w:hint="eastAsia"/>
        </w:rPr>
      </w:pPr>
      <w:r>
        <w:rPr>
          <w:rFonts w:hint="eastAsia"/>
        </w:rPr>
        <w:t>学校教育担负着传授科学文化知识、为社会主义现代化建设培养各类专门人才的重要任务。要完成这个任务，需要通过多种途径，学习军事理论就是为培养合格人才而采取的一项重要措施。</w:t>
      </w:r>
    </w:p>
    <w:p>
      <w:pPr>
        <w:keepNext w:val="0"/>
        <w:keepLines w:val="0"/>
        <w:pageBreakBefore w:val="0"/>
        <w:widowControl w:val="0"/>
        <w:kinsoku/>
        <w:wordWrap/>
        <w:overflowPunct/>
        <w:topLinePunct w:val="0"/>
        <w:autoSpaceDE/>
        <w:autoSpaceDN/>
        <w:bidi w:val="0"/>
        <w:adjustRightInd/>
        <w:snapToGrid/>
        <w:ind w:firstLine="420"/>
        <w:jc w:val="both"/>
        <w:textAlignment w:val="auto"/>
        <w:outlineLvl w:val="1"/>
        <w:rPr>
          <w:rFonts w:hint="eastAsia" w:eastAsiaTheme="minorEastAsia"/>
          <w:lang w:eastAsia="zh-CN"/>
        </w:rPr>
      </w:pPr>
      <w:r>
        <w:rPr>
          <w:rFonts w:hint="eastAsia"/>
        </w:rPr>
        <w:t>4、加强国防后备力量建设的需要</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jc w:val="both"/>
        <w:textAlignment w:val="auto"/>
        <w:outlineLvl w:val="1"/>
        <w:rPr>
          <w:rFonts w:hint="eastAsia"/>
        </w:rPr>
      </w:pPr>
      <w:r>
        <w:rPr>
          <w:rFonts w:hint="eastAsia"/>
        </w:rPr>
        <w:t>坚持走精干的常备军与强大的国防后备力量相结合的道路，这是我国国防现代化建设的必由之路。对高等院校学生和高级中学学生进行军事理论课，是党中央、中央军委从加强国防后备力量建设出发作出的战略决策。</w:t>
      </w:r>
    </w:p>
    <w:p>
      <w:pPr>
        <w:keepNext w:val="0"/>
        <w:keepLines w:val="0"/>
        <w:pageBreakBefore w:val="0"/>
        <w:widowControl w:val="0"/>
        <w:kinsoku/>
        <w:wordWrap/>
        <w:overflowPunct/>
        <w:topLinePunct w:val="0"/>
        <w:autoSpaceDE/>
        <w:autoSpaceDN/>
        <w:bidi w:val="0"/>
        <w:adjustRightInd/>
        <w:snapToGrid/>
        <w:ind w:firstLine="420"/>
        <w:jc w:val="both"/>
        <w:textAlignment w:val="auto"/>
        <w:outlineLvl w:val="1"/>
        <w:rPr>
          <w:rFonts w:hint="eastAsia"/>
          <w:b/>
          <w:bCs/>
          <w:sz w:val="30"/>
          <w:szCs w:val="30"/>
        </w:rPr>
      </w:pPr>
      <w:r>
        <w:rPr>
          <w:rFonts w:hint="eastAsia"/>
          <w:b/>
          <w:bCs/>
          <w:sz w:val="30"/>
          <w:szCs w:val="30"/>
        </w:rPr>
        <w:t>第二章  军事思想</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jc w:val="both"/>
        <w:textAlignment w:val="auto"/>
        <w:outlineLvl w:val="1"/>
        <w:rPr>
          <w:rFonts w:hint="eastAsia"/>
          <w:b/>
          <w:bCs/>
          <w:sz w:val="24"/>
          <w:szCs w:val="24"/>
        </w:rPr>
      </w:pPr>
      <w:r>
        <w:rPr>
          <w:rFonts w:hint="eastAsia"/>
          <w:b/>
          <w:bCs/>
          <w:sz w:val="24"/>
          <w:szCs w:val="24"/>
        </w:rPr>
        <w:t>军事思想的含义、特点和作用</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both"/>
        <w:textAlignment w:val="auto"/>
        <w:outlineLvl w:val="1"/>
        <w:rPr>
          <w:rFonts w:hint="eastAsia"/>
        </w:rPr>
      </w:pPr>
      <w:r>
        <w:rPr>
          <w:rFonts w:hint="eastAsia"/>
        </w:rPr>
        <w:t>军事思想的含义</w:t>
      </w:r>
    </w:p>
    <w:p>
      <w:pPr>
        <w:keepNext w:val="0"/>
        <w:keepLines w:val="0"/>
        <w:pageBreakBefore w:val="0"/>
        <w:widowControl w:val="0"/>
        <w:kinsoku/>
        <w:wordWrap/>
        <w:overflowPunct/>
        <w:topLinePunct w:val="0"/>
        <w:autoSpaceDE/>
        <w:autoSpaceDN/>
        <w:bidi w:val="0"/>
        <w:adjustRightInd/>
        <w:snapToGrid/>
        <w:ind w:firstLine="420"/>
        <w:jc w:val="both"/>
        <w:textAlignment w:val="auto"/>
        <w:outlineLvl w:val="1"/>
        <w:rPr>
          <w:rFonts w:hint="eastAsia" w:cstheme="minorBidi"/>
          <w:kern w:val="2"/>
          <w:sz w:val="21"/>
          <w:szCs w:val="24"/>
          <w:lang w:val="en-US" w:eastAsia="zh-CN" w:bidi="ar-SA"/>
        </w:rPr>
      </w:pPr>
      <w:r>
        <w:rPr>
          <w:rFonts w:hint="eastAsia"/>
        </w:rPr>
        <w:t>军事思想是关于战争和军事问题的高层次的系统的理性认识，这是揭示战争的本质、战争的基本规律以及进行战争的指导规律，阐明军事和国防建设的基本理论和原则，从总体.上反映研究战争和军事问题的成果。</w:t>
      </w:r>
    </w:p>
    <w:p>
      <w:pPr>
        <w:keepNext w:val="0"/>
        <w:keepLines w:val="0"/>
        <w:pageBreakBefore w:val="0"/>
        <w:widowControl w:val="0"/>
        <w:numPr>
          <w:ilvl w:val="0"/>
          <w:numId w:val="3"/>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军事思想的特点</w:t>
      </w:r>
    </w:p>
    <w:p>
      <w:pPr>
        <w:keepNext w:val="0"/>
        <w:keepLines w:val="0"/>
        <w:pageBreakBefore w:val="0"/>
        <w:widowControl w:val="0"/>
        <w:numPr>
          <w:ilvl w:val="0"/>
          <w:numId w:val="4"/>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阶级性</w:t>
      </w:r>
    </w:p>
    <w:p>
      <w:pPr>
        <w:keepNext w:val="0"/>
        <w:keepLines w:val="0"/>
        <w:pageBreakBefore w:val="0"/>
        <w:widowControl w:val="0"/>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战争是一-种在一定时间、空间内关系整个社会生活的特殊社会活动形态，而军事又是以准备和实施战争为中心的社会活动，因而它们必然涉及社会的政治、经济、科学技术、文化教育以及意识形态等各个方面。</w:t>
      </w:r>
    </w:p>
    <w:p>
      <w:pPr>
        <w:keepNext w:val="0"/>
        <w:keepLines w:val="0"/>
        <w:pageBreakBefore w:val="0"/>
        <w:widowControl w:val="0"/>
        <w:numPr>
          <w:ilvl w:val="0"/>
          <w:numId w:val="4"/>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实践性</w:t>
      </w:r>
    </w:p>
    <w:p>
      <w:pPr>
        <w:keepNext w:val="0"/>
        <w:keepLines w:val="0"/>
        <w:pageBreakBefore w:val="0"/>
        <w:widowControl w:val="0"/>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军事思想来源于战争和军事实践，又对战争和军事实践起着巨大的指导作用，并在战争和军事实践中受到检验、得到发展，实践性 是军事思想的一个显著特征。</w:t>
      </w:r>
    </w:p>
    <w:p>
      <w:pPr>
        <w:keepNext w:val="0"/>
        <w:keepLines w:val="0"/>
        <w:pageBreakBefore w:val="0"/>
        <w:widowControl w:val="0"/>
        <w:numPr>
          <w:ilvl w:val="0"/>
          <w:numId w:val="4"/>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时代性</w:t>
      </w:r>
    </w:p>
    <w:p>
      <w:pPr>
        <w:keepNext w:val="0"/>
        <w:keepLines w:val="0"/>
        <w:pageBreakBefore w:val="0"/>
        <w:widowControl w:val="0"/>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任何军事思想都是一定历史发展阶段的产物，不同历史时期的军事思想各有自己的特征。</w:t>
      </w:r>
    </w:p>
    <w:p>
      <w:pPr>
        <w:keepNext w:val="0"/>
        <w:keepLines w:val="0"/>
        <w:pageBreakBefore w:val="0"/>
        <w:widowControl w:val="0"/>
        <w:numPr>
          <w:ilvl w:val="0"/>
          <w:numId w:val="4"/>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继承性</w:t>
      </w:r>
    </w:p>
    <w:p>
      <w:pPr>
        <w:keepNext w:val="0"/>
        <w:keepLines w:val="0"/>
        <w:pageBreakBefore w:val="0"/>
        <w:widowControl w:val="0"/>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军事思想是在继承与发展的辩证运动中不断向前发展的。</w:t>
      </w:r>
    </w:p>
    <w:p>
      <w:pPr>
        <w:keepNext w:val="0"/>
        <w:keepLines w:val="0"/>
        <w:pageBreakBefore w:val="0"/>
        <w:widowControl w:val="0"/>
        <w:numPr>
          <w:ilvl w:val="0"/>
          <w:numId w:val="3"/>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军事思想的作用</w:t>
      </w:r>
    </w:p>
    <w:p>
      <w:pPr>
        <w:keepNext w:val="0"/>
        <w:keepLines w:val="0"/>
        <w:pageBreakBefore w:val="0"/>
        <w:widowControl w:val="0"/>
        <w:numPr>
          <w:ilvl w:val="0"/>
          <w:numId w:val="5"/>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军事实践的指南</w:t>
      </w:r>
    </w:p>
    <w:p>
      <w:pPr>
        <w:keepNext w:val="0"/>
        <w:keepLines w:val="0"/>
        <w:pageBreakBefore w:val="0"/>
        <w:widowControl w:val="0"/>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军事思想之所以能对军事实践起指导作用，就在于它是军事实践的能动的反映，是军事实践经验的理论概括，并揭示了军事领域的一般规律。</w:t>
      </w:r>
    </w:p>
    <w:p>
      <w:pPr>
        <w:keepNext w:val="0"/>
        <w:keepLines w:val="0"/>
        <w:pageBreakBefore w:val="0"/>
        <w:widowControl w:val="0"/>
        <w:numPr>
          <w:ilvl w:val="0"/>
          <w:numId w:val="5"/>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研究各军事学科的理论基础</w:t>
      </w:r>
    </w:p>
    <w:p>
      <w:pPr>
        <w:keepNext w:val="0"/>
        <w:keepLines w:val="0"/>
        <w:pageBreakBefore w:val="0"/>
        <w:widowControl w:val="0"/>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在军事理论科学研究的领域中，基础理论研究和应用理论研究是它的两个基本组成部分。与此相对应。大体分为军事思想和军事学术两个门类。</w:t>
      </w:r>
    </w:p>
    <w:p>
      <w:pPr>
        <w:keepNext w:val="0"/>
        <w:keepLines w:val="0"/>
        <w:pageBreakBefore w:val="0"/>
        <w:widowControl w:val="0"/>
        <w:numPr>
          <w:ilvl w:val="0"/>
          <w:numId w:val="5"/>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军队和国防现代化建设的根本指针</w:t>
      </w:r>
    </w:p>
    <w:p>
      <w:pPr>
        <w:keepNext w:val="0"/>
        <w:keepLines w:val="0"/>
        <w:pageBreakBefore w:val="0"/>
        <w:widowControl w:val="0"/>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思想作为战争与军事实践经验的总结，揭示战争和军事领域的一般规律，目的是为了指导现实和未来的军事斗争，最后消灭战争，实现人类的永久和平。适应现实军事斗争的需要，指导现实的国防、军队建设和军事斗争，是军事思想的强大生命力所在，也是它不断向前发展的动力。</w:t>
      </w:r>
    </w:p>
    <w:p>
      <w:pPr>
        <w:keepNext w:val="0"/>
        <w:keepLines w:val="0"/>
        <w:pageBreakBefore w:val="0"/>
        <w:widowControl w:val="0"/>
        <w:numPr>
          <w:ilvl w:val="0"/>
          <w:numId w:val="2"/>
        </w:numPr>
        <w:tabs>
          <w:tab w:val="left" w:pos="3046"/>
        </w:tabs>
        <w:kinsoku/>
        <w:wordWrap/>
        <w:overflowPunct/>
        <w:topLinePunct w:val="0"/>
        <w:autoSpaceDE/>
        <w:autoSpaceDN/>
        <w:bidi w:val="0"/>
        <w:adjustRightInd/>
        <w:snapToGrid/>
        <w:ind w:left="0" w:leftChars="0" w:firstLine="420" w:firstLineChars="0"/>
        <w:jc w:val="both"/>
        <w:textAlignment w:val="auto"/>
        <w:outlineLvl w:val="1"/>
        <w:rPr>
          <w:rFonts w:hint="eastAsia" w:cstheme="minorBidi"/>
          <w:kern w:val="2"/>
          <w:sz w:val="21"/>
          <w:szCs w:val="24"/>
          <w:lang w:val="en-US" w:eastAsia="zh-CN" w:bidi="ar-SA"/>
        </w:rPr>
      </w:pPr>
      <w:r>
        <w:rPr>
          <w:rFonts w:hint="eastAsia" w:cstheme="minorBidi"/>
          <w:b/>
          <w:bCs/>
          <w:kern w:val="2"/>
          <w:sz w:val="24"/>
          <w:szCs w:val="24"/>
          <w:lang w:val="en-US" w:eastAsia="zh-CN" w:bidi="ar-SA"/>
        </w:rPr>
        <w:t>如何理解毛泽东军事思想的含义</w:t>
      </w:r>
    </w:p>
    <w:p>
      <w:pPr>
        <w:keepNext w:val="0"/>
        <w:keepLines w:val="0"/>
        <w:pageBreakBefore w:val="0"/>
        <w:widowControl w:val="0"/>
        <w:numPr>
          <w:ilvl w:val="0"/>
          <w:numId w:val="6"/>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 xml:space="preserve">毛泽东军事思想是马列主义的基本原理和中国革命战争具体实践相结合的产物 </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马克思列宁主义是关于自然和社会发展规律的科学，是指导世界无产阶级革命和建设共产主义社会的科学理论。</w:t>
      </w:r>
    </w:p>
    <w:p>
      <w:pPr>
        <w:keepNext w:val="0"/>
        <w:keepLines w:val="0"/>
        <w:pageBreakBefore w:val="0"/>
        <w:widowControl w:val="0"/>
        <w:numPr>
          <w:ilvl w:val="0"/>
          <w:numId w:val="6"/>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毛泽东军事思想是中国革命战争和国防建设、国防斗争实践经验的总结。</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毛泽东军事思想的显著特点，是具有鲜明的实践性。中国革命战争和国防建设、国防斗争的伟大实践，是毛泽东军事 思想赖以产生和发展的源泉和基础。</w:t>
      </w:r>
    </w:p>
    <w:p>
      <w:pPr>
        <w:keepNext w:val="0"/>
        <w:keepLines w:val="0"/>
        <w:pageBreakBefore w:val="0"/>
        <w:widowControl w:val="0"/>
        <w:numPr>
          <w:ilvl w:val="0"/>
          <w:numId w:val="6"/>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毛泽东军事思想是以毛泽东为主要代表的中国共产党人集体智慧的结晶</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在人类历史上起过进步作用的正确思想，从来不是某一个人的独创，毛泽东军事思想也是如此。</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b/>
          <w:bCs/>
          <w:kern w:val="2"/>
          <w:sz w:val="24"/>
          <w:szCs w:val="24"/>
          <w:lang w:val="en-US" w:eastAsia="zh-CN" w:bidi="ar-SA"/>
        </w:rPr>
      </w:pPr>
      <w:r>
        <w:rPr>
          <w:rFonts w:hint="eastAsia" w:cstheme="minorBidi"/>
          <w:kern w:val="2"/>
          <w:sz w:val="21"/>
          <w:szCs w:val="24"/>
          <w:lang w:val="en-US" w:eastAsia="zh-CN" w:bidi="ar-SA"/>
        </w:rPr>
        <w:t>三、</w:t>
      </w:r>
      <w:r>
        <w:rPr>
          <w:rFonts w:hint="eastAsia" w:cstheme="minorBidi"/>
          <w:b/>
          <w:bCs/>
          <w:kern w:val="2"/>
          <w:sz w:val="24"/>
          <w:szCs w:val="24"/>
          <w:lang w:val="en-US" w:eastAsia="zh-CN" w:bidi="ar-SA"/>
        </w:rPr>
        <w:t>为什么要坚持党对军队的绝对领导</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第一，坚持党对人民军队的绝对领导，是中国特色社会主义的本质特征。</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第二，坚持党对人民军队的绝对领导，是党和国家的重要政治优势。</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第三，坚持党对人民军队的绝对领导，是人民军队的建军之本、强军之魂。</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b/>
          <w:bCs/>
          <w:kern w:val="2"/>
          <w:sz w:val="24"/>
          <w:szCs w:val="24"/>
          <w:lang w:val="en-US" w:eastAsia="zh-CN" w:bidi="ar-SA"/>
        </w:rPr>
      </w:pPr>
      <w:r>
        <w:rPr>
          <w:rFonts w:hint="eastAsia" w:cstheme="minorBidi"/>
          <w:b/>
          <w:bCs/>
          <w:kern w:val="2"/>
          <w:sz w:val="24"/>
          <w:szCs w:val="24"/>
          <w:lang w:val="en-US" w:eastAsia="zh-CN" w:bidi="ar-SA"/>
        </w:rPr>
        <w:t>四、简述习近平关于国防和军队建设重要论述的主要内容</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确保党对军队绝对领导</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政治建军是我军的立军之本。在血与火的斗争中，面对“武装到牙齿”的凶恶敌人，我们的人民军队之所以越战越勇、越战越强，就是因为脚下有根、心中有魂。这个魂就是对党的赤胆忠心，就是党对军队绝对领导这一根本原则和制度。</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深化国防和军队改革</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改革是强军兴军的必由之路，也是决定军队未来的关键一招。要解决制约国防和军队建设的体制性障碍、结构性矛盾、政策性问题，唯有依靠改革。</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向科技创新要战斗力</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人民军队要实现由大向强的"关键一跃”，“关键踏板’就是科技创新。观察世界新军事革命的大势不难得出结论，科技是核心战斗力。</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构建中国特色军事法治体系</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一支没有纪律的军队，只能是乌合之众。人民军队要凝聚铁的意志、锤炼铁的作风、锻造铁的队伍，一-个重要前提就是有铁的军纪军规。</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聚焦实战</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战场打不赢，一切等于零。人民军队要履行好职责使命，就必须把全部心思向打仗聚焦，将各项工作向打仗用劲。纵观习近平推进强军事业的各项部署，本质上就是从各个方面去谋划打仗、保障打仗、服务打仗，根本目的只有一个:打赢未来战争。</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培养新一代革命军人</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现代信息化战争绝不是靠看屏幕、按电钮就能打赢的“电子游戏”，任何条件和形势下的战争，归根结底是军人和军人之间意志和品格的较量。新一代革命军人应具备怎样的品质?习近平提了4个“有”:有灵魂、有本事、有血性、有品德。</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深入推进军民融合发展</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构建军民一体化的国家战略体系和能力是习近平一直在思考的问题。放眼世界，军事技术与民用技术的界限趋于模糊，军民融合已成为各国加速发展国力军力的共同选择。</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进行军事理论创新</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人民军队之所以不断发展壮大，关键在于始终坚持先进军事理论的指导。放眼当今世界，军事革命风起云涌，国际形势瞬息万变。人民军队如何适应新形势、应对新挑战、解决新问题?习近平的回答掷地有声:实践发展永无止境，我们认识真理、进行理论创新就永无止境。</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坚持全心全意为人民服务</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91年来，哪里有敌人，哪里有危难，哪里就有人民子弟兵。历史告诉我们，人民军队的根脉，深扎在人民的深厚大地;人民战争的伟力，来源于人民的伟大力量。</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坚持埋头苦干、抓紧快干，全面打牢军队建设基础</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实现民族复兴的“中国梦”、强军梦</w:t>
      </w:r>
    </w:p>
    <w:p>
      <w:pPr>
        <w:keepNext w:val="0"/>
        <w:keepLines w:val="0"/>
        <w:pageBreakBefore w:val="0"/>
        <w:widowControl w:val="0"/>
        <w:numPr>
          <w:ilvl w:val="0"/>
          <w:numId w:val="7"/>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坚持富国和强军相统一，建设强大军队</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b/>
          <w:bCs/>
          <w:kern w:val="2"/>
          <w:sz w:val="30"/>
          <w:szCs w:val="30"/>
          <w:lang w:val="en-US" w:eastAsia="zh-CN" w:bidi="ar-SA"/>
        </w:rPr>
      </w:pPr>
      <w:r>
        <w:rPr>
          <w:rFonts w:hint="eastAsia" w:cstheme="minorBidi"/>
          <w:b/>
          <w:bCs/>
          <w:kern w:val="2"/>
          <w:sz w:val="30"/>
          <w:szCs w:val="30"/>
          <w:lang w:val="en-US" w:eastAsia="zh-CN" w:bidi="ar-SA"/>
        </w:rPr>
        <w:t>第三章国际战略格局</w:t>
      </w:r>
    </w:p>
    <w:p>
      <w:pPr>
        <w:keepNext w:val="0"/>
        <w:keepLines w:val="0"/>
        <w:pageBreakBefore w:val="0"/>
        <w:widowControl w:val="0"/>
        <w:numPr>
          <w:ilvl w:val="0"/>
          <w:numId w:val="8"/>
        </w:numPr>
        <w:tabs>
          <w:tab w:val="left" w:pos="3046"/>
        </w:tabs>
        <w:kinsoku/>
        <w:wordWrap/>
        <w:overflowPunct/>
        <w:topLinePunct w:val="0"/>
        <w:autoSpaceDE/>
        <w:autoSpaceDN/>
        <w:bidi w:val="0"/>
        <w:adjustRightInd/>
        <w:snapToGrid/>
        <w:ind w:left="0" w:leftChars="0" w:firstLine="420" w:firstLineChars="0"/>
        <w:jc w:val="both"/>
        <w:textAlignment w:val="auto"/>
        <w:outlineLvl w:val="1"/>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20世纪世界格局第三次国际战略格局变动有哪些特点</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(1)美国的霸权行径与其他国家保独立、求和平、谋发展的努力构成当前世界的主要矛盾。</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(2)冷战后的国际局势在动荡一缓和一再动荡的曲折发展中前进.</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(3)冷战结束使发展问题日益突出.</w:t>
      </w:r>
    </w:p>
    <w:p>
      <w:pPr>
        <w:keepNext w:val="0"/>
        <w:keepLines w:val="0"/>
        <w:pageBreakBefore w:val="0"/>
        <w:widowControl w:val="0"/>
        <w:numPr>
          <w:ilvl w:val="0"/>
          <w:numId w:val="8"/>
        </w:numPr>
        <w:tabs>
          <w:tab w:val="left" w:pos="3046"/>
        </w:tabs>
        <w:kinsoku/>
        <w:wordWrap/>
        <w:overflowPunct/>
        <w:topLinePunct w:val="0"/>
        <w:autoSpaceDE/>
        <w:autoSpaceDN/>
        <w:bidi w:val="0"/>
        <w:adjustRightInd/>
        <w:snapToGrid/>
        <w:ind w:left="0" w:leftChars="0" w:firstLine="420" w:firstLineChars="0"/>
        <w:jc w:val="both"/>
        <w:textAlignment w:val="auto"/>
        <w:outlineLvl w:val="1"/>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什么是美国的“先发制人”战略?</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作为一种指导美国“反恐"行动的军事战略，“先发制人”是指以强大的军事实力为支撑，以国家核心利益为尺度，以绝对安全为目标，采取一种超前性和进攻性的战略态势，在恐怖主义势力和“敌对国家"对美国产生实质性威胁前将之摧毁。.</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jc w:val="both"/>
        <w:textAlignment w:val="auto"/>
        <w:outlineLvl w:val="1"/>
        <w:rPr>
          <w:rFonts w:hint="eastAsia" w:cstheme="minorBidi"/>
          <w:b/>
          <w:bCs/>
          <w:kern w:val="2"/>
          <w:sz w:val="30"/>
          <w:szCs w:val="30"/>
          <w:lang w:val="en-US" w:eastAsia="zh-CN" w:bidi="ar-SA"/>
        </w:rPr>
      </w:pPr>
      <w:r>
        <w:rPr>
          <w:rFonts w:hint="eastAsia" w:cstheme="minorBidi"/>
          <w:b/>
          <w:bCs/>
          <w:kern w:val="2"/>
          <w:sz w:val="30"/>
          <w:szCs w:val="30"/>
          <w:lang w:val="en-US" w:eastAsia="zh-CN" w:bidi="ar-SA"/>
        </w:rPr>
        <w:t>第四章现代军事高技术</w:t>
      </w:r>
    </w:p>
    <w:p>
      <w:pPr>
        <w:keepNext w:val="0"/>
        <w:keepLines w:val="0"/>
        <w:pageBreakBefore w:val="0"/>
        <w:widowControl w:val="0"/>
        <w:numPr>
          <w:ilvl w:val="0"/>
          <w:numId w:val="9"/>
        </w:numPr>
        <w:tabs>
          <w:tab w:val="left" w:pos="431"/>
          <w:tab w:val="left" w:pos="3046"/>
        </w:tabs>
        <w:kinsoku/>
        <w:wordWrap/>
        <w:overflowPunct/>
        <w:topLinePunct w:val="0"/>
        <w:autoSpaceDE/>
        <w:autoSpaceDN/>
        <w:bidi w:val="0"/>
        <w:adjustRightInd/>
        <w:snapToGrid/>
        <w:ind w:left="630" w:leftChars="0"/>
        <w:jc w:val="both"/>
        <w:textAlignment w:val="auto"/>
        <w:outlineLvl w:val="1"/>
        <w:rPr>
          <w:rFonts w:hint="eastAsia" w:cstheme="minorBidi"/>
          <w:b/>
          <w:bCs/>
          <w:kern w:val="2"/>
          <w:sz w:val="24"/>
          <w:szCs w:val="24"/>
          <w:lang w:val="en-US" w:eastAsia="zh-CN" w:bidi="ar-SA"/>
        </w:rPr>
      </w:pPr>
      <w:r>
        <w:rPr>
          <w:rFonts w:hint="eastAsia" w:cstheme="minorBidi"/>
          <w:b/>
          <w:bCs/>
          <w:kern w:val="2"/>
          <w:sz w:val="24"/>
          <w:szCs w:val="24"/>
          <w:lang w:val="en-US" w:eastAsia="zh-CN" w:bidi="ar-SA"/>
        </w:rPr>
        <w:t>什么是军事高技术</w:t>
      </w:r>
    </w:p>
    <w:p>
      <w:pPr>
        <w:keepNext w:val="0"/>
        <w:keepLines w:val="0"/>
        <w:pageBreakBefore w:val="0"/>
        <w:widowControl w:val="0"/>
        <w:numPr>
          <w:ilvl w:val="0"/>
          <w:numId w:val="10"/>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军事高技术是处于当代科学技术前沿的高水平的技术或尖端技术.它们能够满足军事上的需要，对武器装备的发展起巨大推动作用。</w:t>
      </w:r>
    </w:p>
    <w:p>
      <w:pPr>
        <w:keepNext w:val="0"/>
        <w:keepLines w:val="0"/>
        <w:pageBreakBefore w:val="0"/>
        <w:widowControl w:val="0"/>
        <w:numPr>
          <w:ilvl w:val="0"/>
          <w:numId w:val="10"/>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军事.上的需要是军事高技术发展的主要推动力，</w:t>
      </w:r>
    </w:p>
    <w:p>
      <w:pPr>
        <w:keepNext w:val="0"/>
        <w:keepLines w:val="0"/>
        <w:pageBreakBefore w:val="0"/>
        <w:widowControl w:val="0"/>
        <w:numPr>
          <w:ilvl w:val="0"/>
          <w:numId w:val="10"/>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军事高技术是当代高技术的主要组成部分.甚至可以认为，当代高技术主要体现为军事高技术，当代高技术主要产生于军事高技术。</w:t>
      </w:r>
    </w:p>
    <w:p>
      <w:pPr>
        <w:keepNext w:val="0"/>
        <w:keepLines w:val="0"/>
        <w:pageBreakBefore w:val="0"/>
        <w:widowControl w:val="0"/>
        <w:numPr>
          <w:ilvl w:val="0"/>
          <w:numId w:val="10"/>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随着新技术革命的深入发展和国际形势的变化，和平与发展愈来愈成为当代世界的两大主题。</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firstLine="723" w:firstLineChars="300"/>
        <w:jc w:val="both"/>
        <w:textAlignment w:val="auto"/>
        <w:outlineLvl w:val="1"/>
        <w:rPr>
          <w:rFonts w:hint="eastAsia" w:cstheme="minorBidi"/>
          <w:b/>
          <w:bCs/>
          <w:kern w:val="2"/>
          <w:sz w:val="24"/>
          <w:szCs w:val="24"/>
          <w:lang w:val="en-US" w:eastAsia="zh-CN" w:bidi="ar-SA"/>
        </w:rPr>
      </w:pPr>
      <w:r>
        <w:rPr>
          <w:rFonts w:hint="eastAsia" w:cstheme="minorBidi"/>
          <w:b/>
          <w:bCs/>
          <w:kern w:val="2"/>
          <w:sz w:val="24"/>
          <w:szCs w:val="24"/>
          <w:lang w:val="en-US" w:eastAsia="zh-CN" w:bidi="ar-SA"/>
        </w:rPr>
        <w:t>二、军事高技术的分类</w:t>
      </w:r>
    </w:p>
    <w:p>
      <w:pPr>
        <w:keepNext w:val="0"/>
        <w:keepLines w:val="0"/>
        <w:pageBreakBefore w:val="0"/>
        <w:widowControl w:val="0"/>
        <w:numPr>
          <w:ilvl w:val="0"/>
          <w:numId w:val="11"/>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军事信息技术.</w:t>
      </w:r>
    </w:p>
    <w:p>
      <w:pPr>
        <w:keepNext w:val="0"/>
        <w:keepLines w:val="0"/>
        <w:pageBreakBefore w:val="0"/>
        <w:widowControl w:val="0"/>
        <w:numPr>
          <w:ilvl w:val="0"/>
          <w:numId w:val="11"/>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军用新材料技术</w:t>
      </w:r>
    </w:p>
    <w:p>
      <w:pPr>
        <w:keepNext w:val="0"/>
        <w:keepLines w:val="0"/>
        <w:pageBreakBefore w:val="0"/>
        <w:widowControl w:val="0"/>
        <w:numPr>
          <w:ilvl w:val="0"/>
          <w:numId w:val="11"/>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军用新能源技术</w:t>
      </w:r>
    </w:p>
    <w:p>
      <w:pPr>
        <w:keepNext w:val="0"/>
        <w:keepLines w:val="0"/>
        <w:pageBreakBefore w:val="0"/>
        <w:widowControl w:val="0"/>
        <w:numPr>
          <w:ilvl w:val="0"/>
          <w:numId w:val="11"/>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军用生物技术</w:t>
      </w:r>
    </w:p>
    <w:p>
      <w:pPr>
        <w:keepNext w:val="0"/>
        <w:keepLines w:val="0"/>
        <w:pageBreakBefore w:val="0"/>
        <w:widowControl w:val="0"/>
        <w:numPr>
          <w:ilvl w:val="0"/>
          <w:numId w:val="11"/>
        </w:numPr>
        <w:tabs>
          <w:tab w:val="left" w:pos="3046"/>
        </w:tabs>
        <w:kinsoku/>
        <w:wordWrap/>
        <w:overflowPunct/>
        <w:topLinePunct w:val="0"/>
        <w:autoSpaceDE/>
        <w:autoSpaceDN/>
        <w:bidi w:val="0"/>
        <w:adjustRightInd/>
        <w:snapToGrid/>
        <w:ind w:left="425" w:leftChars="0" w:hanging="425" w:firstLine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军事航天技术</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b/>
          <w:bCs/>
          <w:kern w:val="2"/>
          <w:sz w:val="30"/>
          <w:szCs w:val="30"/>
          <w:lang w:val="en-US" w:eastAsia="zh-CN" w:bidi="ar-SA"/>
        </w:rPr>
      </w:pPr>
      <w:r>
        <w:rPr>
          <w:rFonts w:hint="eastAsia" w:cstheme="minorBidi"/>
          <w:b/>
          <w:bCs/>
          <w:kern w:val="2"/>
          <w:sz w:val="30"/>
          <w:szCs w:val="30"/>
          <w:lang w:val="en-US" w:eastAsia="zh-CN" w:bidi="ar-SA"/>
        </w:rPr>
        <w:t>第五章信息化战争</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b/>
          <w:bCs/>
          <w:kern w:val="2"/>
          <w:sz w:val="24"/>
          <w:szCs w:val="24"/>
          <w:lang w:val="en-US" w:eastAsia="zh-CN" w:bidi="ar-SA"/>
        </w:rPr>
      </w:pPr>
      <w:r>
        <w:rPr>
          <w:rFonts w:hint="eastAsia" w:cstheme="minorBidi"/>
          <w:b/>
          <w:bCs/>
          <w:kern w:val="2"/>
          <w:sz w:val="24"/>
          <w:szCs w:val="24"/>
          <w:lang w:val="en-US" w:eastAsia="zh-CN" w:bidi="ar-SA"/>
        </w:rPr>
        <w:t>一、信息作战的主要特征有哪些</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1先导性:联合作战对信息支援的需求、制信息权的核心地位。</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2精确性:信息化武器装备、信息侦察、信息作战条件下火力打击、作战力量动员。</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3全程性:联合作战和其他作战行动对信息支援全程依赖;武器系统信息化;战场信息系统的重要性;信息优势的动态性。</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4高效性:打击目标有效性、作战行动共时性、作战武器装备先进性5全维性:战场空间、作战领域、作战行动。</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6智能性:高技术化人的主观能动性;其以信息为主导，表现为系统信息和集成信息，智能性更加明显。</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7多元化:联合作战方式决定信息作战力量的多元化;信息技术的发展促使信息作战力量的多元化。</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8一体化:联合作战的信息攻防行动一-体化、信息武器系统攻防一体化、“软打击”与"硬摧毁”一体化。</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firstLine="723" w:firstLineChars="300"/>
        <w:jc w:val="both"/>
        <w:textAlignment w:val="auto"/>
        <w:outlineLvl w:val="1"/>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二、信息作战的本质是什么?</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1 ,信息作战是作战手段信息化的时代体现</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2.信息作战是信息时代争夺信息资源的信息暴力行动</w:t>
      </w:r>
    </w:p>
    <w:p>
      <w:pPr>
        <w:keepNext w:val="0"/>
        <w:keepLines w:val="0"/>
        <w:pageBreakBefore w:val="0"/>
        <w:widowControl w:val="0"/>
        <w:numPr>
          <w:ilvl w:val="0"/>
          <w:numId w:val="0"/>
        </w:numPr>
        <w:tabs>
          <w:tab w:val="left" w:pos="3046"/>
        </w:tabs>
        <w:kinsoku/>
        <w:wordWrap/>
        <w:overflowPunct/>
        <w:topLinePunct w:val="0"/>
        <w:autoSpaceDE/>
        <w:autoSpaceDN/>
        <w:bidi w:val="0"/>
        <w:adjustRightInd/>
        <w:snapToGrid/>
        <w:ind w:left="630" w:leftChars="0"/>
        <w:jc w:val="both"/>
        <w:textAlignment w:val="auto"/>
        <w:outlineLvl w:val="1"/>
        <w:rPr>
          <w:rFonts w:hint="eastAsia" w:cstheme="minorBidi"/>
          <w:kern w:val="2"/>
          <w:sz w:val="21"/>
          <w:szCs w:val="24"/>
          <w:lang w:val="en-US" w:eastAsia="zh-CN" w:bidi="ar-SA"/>
        </w:rPr>
      </w:pPr>
      <w:r>
        <w:rPr>
          <w:rFonts w:hint="eastAsia" w:cstheme="minorBidi"/>
          <w:kern w:val="2"/>
          <w:sz w:val="21"/>
          <w:szCs w:val="24"/>
          <w:lang w:val="en-US" w:eastAsia="zh-CN" w:bidi="ar-SA"/>
        </w:rPr>
        <w:t>3.信息作战是人类的冲突性交往在信息时代条件下的最高表现</w:t>
      </w:r>
    </w:p>
    <w:p>
      <w:pPr>
        <w:numPr>
          <w:ilvl w:val="0"/>
          <w:numId w:val="0"/>
        </w:numPr>
        <w:tabs>
          <w:tab w:val="left" w:pos="3046"/>
        </w:tabs>
        <w:ind w:left="630" w:leftChars="0"/>
        <w:jc w:val="both"/>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08134"/>
    <w:multiLevelType w:val="singleLevel"/>
    <w:tmpl w:val="84A08134"/>
    <w:lvl w:ilvl="0" w:tentative="0">
      <w:start w:val="1"/>
      <w:numFmt w:val="decimal"/>
      <w:lvlText w:val="%1)"/>
      <w:lvlJc w:val="left"/>
      <w:pPr>
        <w:ind w:left="425" w:hanging="425"/>
      </w:pPr>
      <w:rPr>
        <w:rFonts w:hint="default"/>
      </w:rPr>
    </w:lvl>
  </w:abstractNum>
  <w:abstractNum w:abstractNumId="1">
    <w:nsid w:val="AB3FBD12"/>
    <w:multiLevelType w:val="singleLevel"/>
    <w:tmpl w:val="AB3FBD12"/>
    <w:lvl w:ilvl="0" w:tentative="0">
      <w:start w:val="1"/>
      <w:numFmt w:val="decimal"/>
      <w:lvlText w:val="(%1)"/>
      <w:lvlJc w:val="left"/>
      <w:pPr>
        <w:ind w:left="425" w:hanging="425"/>
      </w:pPr>
      <w:rPr>
        <w:rFonts w:hint="default"/>
      </w:rPr>
    </w:lvl>
  </w:abstractNum>
  <w:abstractNum w:abstractNumId="2">
    <w:nsid w:val="B8DD7C72"/>
    <w:multiLevelType w:val="singleLevel"/>
    <w:tmpl w:val="B8DD7C72"/>
    <w:lvl w:ilvl="0" w:tentative="0">
      <w:start w:val="1"/>
      <w:numFmt w:val="chineseCounting"/>
      <w:suff w:val="nothing"/>
      <w:lvlText w:val="%1、"/>
      <w:lvlJc w:val="left"/>
      <w:pPr>
        <w:ind w:left="0" w:firstLine="420"/>
      </w:pPr>
      <w:rPr>
        <w:rFonts w:hint="eastAsia"/>
      </w:rPr>
    </w:lvl>
  </w:abstractNum>
  <w:abstractNum w:abstractNumId="3">
    <w:nsid w:val="BF02311B"/>
    <w:multiLevelType w:val="singleLevel"/>
    <w:tmpl w:val="BF02311B"/>
    <w:lvl w:ilvl="0" w:tentative="0">
      <w:start w:val="1"/>
      <w:numFmt w:val="chineseCounting"/>
      <w:suff w:val="nothing"/>
      <w:lvlText w:val="%1、"/>
      <w:lvlJc w:val="left"/>
      <w:pPr>
        <w:ind w:left="0" w:firstLine="420"/>
      </w:pPr>
      <w:rPr>
        <w:rFonts w:hint="eastAsia"/>
      </w:rPr>
    </w:lvl>
  </w:abstractNum>
  <w:abstractNum w:abstractNumId="4">
    <w:nsid w:val="DC5F7FB1"/>
    <w:multiLevelType w:val="singleLevel"/>
    <w:tmpl w:val="DC5F7FB1"/>
    <w:lvl w:ilvl="0" w:tentative="0">
      <w:start w:val="1"/>
      <w:numFmt w:val="decimal"/>
      <w:lvlText w:val="%1."/>
      <w:lvlJc w:val="left"/>
      <w:pPr>
        <w:ind w:left="425" w:hanging="425"/>
      </w:pPr>
      <w:rPr>
        <w:rFonts w:hint="default"/>
      </w:rPr>
    </w:lvl>
  </w:abstractNum>
  <w:abstractNum w:abstractNumId="5">
    <w:nsid w:val="39B95D8E"/>
    <w:multiLevelType w:val="singleLevel"/>
    <w:tmpl w:val="39B95D8E"/>
    <w:lvl w:ilvl="0" w:tentative="0">
      <w:start w:val="1"/>
      <w:numFmt w:val="decimal"/>
      <w:lvlText w:val="(%1)"/>
      <w:lvlJc w:val="left"/>
      <w:pPr>
        <w:ind w:left="425" w:hanging="425"/>
      </w:pPr>
      <w:rPr>
        <w:rFonts w:hint="default"/>
      </w:rPr>
    </w:lvl>
  </w:abstractNum>
  <w:abstractNum w:abstractNumId="6">
    <w:nsid w:val="5A5C3918"/>
    <w:multiLevelType w:val="singleLevel"/>
    <w:tmpl w:val="5A5C3918"/>
    <w:lvl w:ilvl="0" w:tentative="0">
      <w:start w:val="1"/>
      <w:numFmt w:val="decimal"/>
      <w:lvlText w:val="(%1)"/>
      <w:lvlJc w:val="left"/>
      <w:pPr>
        <w:ind w:left="425" w:hanging="425"/>
      </w:pPr>
      <w:rPr>
        <w:rFonts w:hint="default"/>
      </w:rPr>
    </w:lvl>
  </w:abstractNum>
  <w:abstractNum w:abstractNumId="7">
    <w:nsid w:val="5B1FCD40"/>
    <w:multiLevelType w:val="singleLevel"/>
    <w:tmpl w:val="5B1FCD40"/>
    <w:lvl w:ilvl="0" w:tentative="0">
      <w:start w:val="1"/>
      <w:numFmt w:val="chineseCounting"/>
      <w:suff w:val="nothing"/>
      <w:lvlText w:val="%1、"/>
      <w:lvlJc w:val="left"/>
      <w:pPr>
        <w:ind w:left="0" w:firstLine="420"/>
      </w:pPr>
      <w:rPr>
        <w:rFonts w:hint="eastAsia"/>
      </w:rPr>
    </w:lvl>
  </w:abstractNum>
  <w:abstractNum w:abstractNumId="8">
    <w:nsid w:val="5C5928D8"/>
    <w:multiLevelType w:val="singleLevel"/>
    <w:tmpl w:val="5C5928D8"/>
    <w:lvl w:ilvl="0" w:tentative="0">
      <w:start w:val="1"/>
      <w:numFmt w:val="decimal"/>
      <w:lvlText w:val="%1)"/>
      <w:lvlJc w:val="left"/>
      <w:pPr>
        <w:ind w:left="425" w:hanging="425"/>
      </w:pPr>
      <w:rPr>
        <w:rFonts w:hint="default"/>
      </w:rPr>
    </w:lvl>
  </w:abstractNum>
  <w:abstractNum w:abstractNumId="9">
    <w:nsid w:val="5C949C2C"/>
    <w:multiLevelType w:val="singleLevel"/>
    <w:tmpl w:val="5C949C2C"/>
    <w:lvl w:ilvl="0" w:tentative="0">
      <w:start w:val="1"/>
      <w:numFmt w:val="decimal"/>
      <w:lvlText w:val="(%1)"/>
      <w:lvlJc w:val="left"/>
      <w:pPr>
        <w:ind w:left="425" w:hanging="425"/>
      </w:pPr>
      <w:rPr>
        <w:rFonts w:hint="default"/>
      </w:rPr>
    </w:lvl>
  </w:abstractNum>
  <w:abstractNum w:abstractNumId="10">
    <w:nsid w:val="7A3179E6"/>
    <w:multiLevelType w:val="singleLevel"/>
    <w:tmpl w:val="7A3179E6"/>
    <w:lvl w:ilvl="0" w:tentative="0">
      <w:start w:val="1"/>
      <w:numFmt w:val="chineseCounting"/>
      <w:suff w:val="nothing"/>
      <w:lvlText w:val="%1、"/>
      <w:lvlJc w:val="left"/>
      <w:rPr>
        <w:rFonts w:hint="eastAsia"/>
      </w:rPr>
    </w:lvl>
  </w:abstractNum>
  <w:num w:numId="1">
    <w:abstractNumId w:val="3"/>
  </w:num>
  <w:num w:numId="2">
    <w:abstractNumId w:val="7"/>
  </w:num>
  <w:num w:numId="3">
    <w:abstractNumId w:val="4"/>
  </w:num>
  <w:num w:numId="4">
    <w:abstractNumId w:val="0"/>
  </w:num>
  <w:num w:numId="5">
    <w:abstractNumId w:val="8"/>
  </w:num>
  <w:num w:numId="6">
    <w:abstractNumId w:val="1"/>
  </w:num>
  <w:num w:numId="7">
    <w:abstractNumId w:val="6"/>
  </w:num>
  <w:num w:numId="8">
    <w:abstractNumId w:val="2"/>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911D2"/>
    <w:rsid w:val="06B911D2"/>
    <w:rsid w:val="36B856A0"/>
    <w:rsid w:val="50FE2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2018-12-25T14:26:00Z</dcterms:created>
  <dc:creator>_4444x_</dc:creator>
  <cp:lastModifiedBy>Galaxy</cp:lastModifiedBy>
  <dcterms:modified xsi:type="dcterms:W3CDTF">2022-01-04T10:02:45Z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45B2E89F91AD4E15A31F73C081642475</vt:lpwstr>
  </property>
</Properties>
</file>