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孔隙簇自然分割方法研究"/>
    <w:p>
      <w:pPr>
        <w:pStyle w:val="Heading1"/>
      </w:pPr>
      <w:r>
        <w:rPr>
          <w:rFonts w:hint="eastAsia"/>
        </w:rPr>
        <w:t xml:space="preserve">孔隙簇自然分割方法研究</w:t>
      </w:r>
    </w:p>
    <w:bookmarkStart w:id="26" w:name="基于图结构的拓扑保持分割方法"/>
    <w:p>
      <w:pPr>
        <w:pStyle w:val="Heading2"/>
      </w:pPr>
      <w:r>
        <w:rPr>
          <w:rFonts w:hint="eastAsia"/>
        </w:rPr>
        <w:t xml:space="preserve">基于图结构的拓扑保持分割方法</w:t>
      </w:r>
    </w:p>
    <w:p>
      <w:pPr>
        <w:pStyle w:val="FirstParagraph"/>
      </w:pPr>
      <w:r>
        <w:rPr>
          <w:rFonts w:hint="eastAsia"/>
        </w:rPr>
        <w:t xml:space="preserve">将大孔隙簇表示为体素节点和其邻接关系的图结构，可以利用</w:t>
      </w:r>
      <w:r>
        <w:rPr>
          <w:rFonts w:hint="eastAsia"/>
          <w:b/>
          <w:bCs/>
        </w:rPr>
        <w:t xml:space="preserve">图划分或社区发现算法</w:t>
      </w:r>
      <w:r>
        <w:rPr>
          <w:rFonts w:hint="eastAsia"/>
        </w:rPr>
        <w:t xml:space="preserve">实现拓扑保持的分割。此类方法将分割视为图的社团划分，每个子社区对应一个连通的孔隙子区域</w:t>
      </w:r>
      <w:hyperlink r:id="rId21">
        <w:r>
          <w:rPr>
            <w:rStyle w:val="Hyperlink"/>
          </w:rPr>
          <w:t xml:space="preserve">[1]</w:t>
        </w:r>
      </w:hyperlink>
      <w:r>
        <w:rPr>
          <w:rFonts w:hint="eastAsia"/>
        </w:rPr>
        <w:t xml:space="preserve">。具体而言，社区检测通过寻找图中节点子集，使得</w:t>
      </w:r>
      <w:r>
        <w:rPr>
          <w:rFonts w:hint="eastAsia"/>
          <w:b/>
          <w:bCs/>
        </w:rPr>
        <w:t xml:space="preserve">子集内部的连接比外部更紧密</w:t>
      </w:r>
      <w:hyperlink r:id="rId21">
        <w:r>
          <w:rPr>
            <w:rStyle w:val="Hyperlink"/>
          </w:rPr>
          <w:t xml:space="preserve">[1]</w:t>
        </w:r>
      </w:hyperlink>
      <w:r>
        <w:rPr>
          <w:rFonts w:hint="eastAsia"/>
        </w:rPr>
        <w:t xml:space="preserve">。在孔隙图中，这意味着算法倾向于在连接稀疏或“瓶颈”处剪开，从而将弱连接的部分分割开来。这种基于连接强度的划分能够避免沿坐标轴出现笔直的人为边界，因为划分主要由孔隙形态的固有连通性决定，而非空间坐标位置。此外，图划分保证</w:t>
      </w:r>
      <w:r>
        <w:rPr>
          <w:rFonts w:hint="eastAsia"/>
          <w:b/>
          <w:bCs/>
        </w:rPr>
        <w:t xml:space="preserve">每个分割区域在原始图上仍是连通子图</w:t>
      </w:r>
      <w:r>
        <w:rPr>
          <w:rFonts w:hint="eastAsia"/>
        </w:rPr>
        <w:t xml:space="preserve">，不会像K-means那样将相距遥远的体素归为一类而造成不连续的碎片。常用方法包括谱聚类（Normalized</w:t>
      </w:r>
      <w:r>
        <w:t xml:space="preserve"> </w:t>
      </w:r>
      <w:r>
        <w:rPr>
          <w:rFonts w:hint="eastAsia"/>
        </w:rPr>
        <w:t xml:space="preserve">Cuts）和图的模块度优化等：谱聚类通过计算图拉普拉斯矩阵特征向量实现高维嵌入，再在嵌入空间对体素聚类，能够依据全局拓扑关系获得自然的分割边界</w:t>
      </w:r>
      <w:hyperlink r:id="rId22">
        <w:r>
          <w:rPr>
            <w:rStyle w:val="Hyperlink"/>
          </w:rPr>
          <w:t xml:space="preserve">[2]</w:t>
        </w:r>
      </w:hyperlink>
      <w:r>
        <w:rPr>
          <w:rFonts w:hint="eastAsia"/>
        </w:rPr>
        <w:t xml:space="preserve">。相比传统K-means直接在坐标空间聚类，</w:t>
      </w:r>
      <w:r>
        <w:rPr>
          <w:rFonts w:hint="eastAsia"/>
          <w:b/>
          <w:bCs/>
        </w:rPr>
        <w:t xml:space="preserve">图谱方法减少了方向性偏置</w:t>
      </w:r>
      <w:r>
        <w:rPr>
          <w:rFonts w:hint="eastAsia"/>
        </w:rPr>
        <w:t xml:space="preserve">，因为分割面由整体连接结构决定而非简单几何距离。需注意图划分可能产生过多小区域或不平衡切分，可通过设置最小区域大小或递归划分时合并小社区来改进。总的来说，基于图的拓扑划分可较好地保持原始孔隙空间的连通图结构，分割边界往往出现在孔隙簇的窄颈连接处，符合直观的“喉道”位置而非任意平面。</w:t>
      </w:r>
    </w:p>
    <w:p>
      <w:pPr>
        <w:pStyle w:val="BodyText"/>
      </w:pPr>
      <w:r>
        <w:rPr>
          <w:rFonts w:hint="eastAsia"/>
          <w:b/>
          <w:bCs/>
        </w:rPr>
        <w:t xml:space="preserve">实现建议：</w:t>
      </w:r>
      <w:r>
        <w:t xml:space="preserve"> </w:t>
      </w:r>
      <w:r>
        <w:rPr>
          <w:rFonts w:hint="eastAsia"/>
        </w:rPr>
        <w:t xml:space="preserve">可将三维二值孔隙的连通域表示为邻接图（节点为体素或过分采样的超级体素，边表示相邻体素连接）。为减少计算，可先用体素聚类成超级体素，再对超级体素图进行社区检测</w:t>
      </w:r>
      <w:hyperlink r:id="rId23">
        <w:r>
          <w:rPr>
            <w:rStyle w:val="Hyperlink"/>
          </w:rPr>
          <w:t xml:space="preserve">[3]</w:t>
        </w:r>
      </w:hyperlink>
      <w:hyperlink r:id="rId24">
        <w:r>
          <w:rPr>
            <w:rStyle w:val="Hyperlink"/>
          </w:rPr>
          <w:t xml:space="preserve">[4]</w:t>
        </w:r>
      </w:hyperlink>
      <w:r>
        <w:rPr>
          <w:rFonts w:hint="eastAsia"/>
        </w:rPr>
        <w:t xml:space="preserve">。可以利用NetworkX或igraph等工具实现Girvan-Newman算法（基于边介数逐步去除瓶颈边）或Louvain算法（模块度最大化）来发现社区。谱聚类可使用如scikit-learn的</w:t>
      </w:r>
      <w:r>
        <w:rPr>
          <w:rStyle w:val="VerbatimChar"/>
        </w:rPr>
        <w:t xml:space="preserve">SpectralClustering</w:t>
      </w:r>
      <w:r>
        <w:rPr>
          <w:rFonts w:hint="eastAsia"/>
        </w:rPr>
        <w:t xml:space="preserve">，输入为体素图的相似度矩阵（边权重可根据体素间欧氏距离或共距某种形态指标设定）。需要注意确保划分结果中的每个社区对应</w:t>
      </w:r>
      <w:r>
        <w:rPr>
          <w:rFonts w:hint="eastAsia"/>
          <w:b/>
          <w:bCs/>
        </w:rPr>
        <w:t xml:space="preserve">连通的体素集合</w:t>
      </w:r>
      <w:r>
        <w:rPr>
          <w:rFonts w:hint="eastAsia"/>
        </w:rPr>
        <w:t xml:space="preserve">——一般图方法天然满足这一点，但若采用嵌入+聚类过程，需要后处理确保区域连通。权重设定上，可令</w:t>
      </w:r>
      <w:r>
        <w:rPr>
          <w:rFonts w:hint="eastAsia"/>
          <w:b/>
          <w:bCs/>
        </w:rPr>
        <w:t xml:space="preserve">边权重与局部喉道面积或体素间相似度成正比</w:t>
      </w:r>
      <w:r>
        <w:rPr>
          <w:rFonts w:hint="eastAsia"/>
        </w:rPr>
        <w:t xml:space="preserve">，以保证窄通道处权重低、易被剪开。例如，边权重可取两端体素距固体边界距离（距离场值）的平均值或最小值，这样宽阔区域内部连接权重大，狭窄颈部连接权重小，图划分自然在权重较小处截断。总体而言，基于图的分割能</w:t>
      </w:r>
      <w:r>
        <w:rPr>
          <w:rFonts w:hint="eastAsia"/>
          <w:b/>
          <w:bCs/>
        </w:rPr>
        <w:t xml:space="preserve">自动避免固定方向的切割平面</w:t>
      </w:r>
      <w:r>
        <w:rPr>
          <w:rFonts w:hint="eastAsia"/>
        </w:rPr>
        <w:t xml:space="preserve">，分割界面沿孔隙结构的薄弱连结面展开，更符合原始形态。其缺点是计算复杂度较高，在含数百万体素的大孔隙簇上直接进行全图谱聚类或社区检测可能较慢，需要结合降维或分层聚类策略</w:t>
      </w:r>
      <w:hyperlink r:id="rId25">
        <w:r>
          <w:rPr>
            <w:rStyle w:val="Hyperlink"/>
          </w:rPr>
          <w:t xml:space="preserve">[5]</w:t>
        </w:r>
      </w:hyperlink>
      <w:r>
        <w:t xml:space="preserve">。</w:t>
      </w:r>
    </w:p>
    <w:bookmarkEnd w:id="26"/>
    <w:bookmarkStart w:id="28" w:name="流形学习与图嵌入引导的自然边界切分"/>
    <w:p>
      <w:pPr>
        <w:pStyle w:val="Heading2"/>
      </w:pPr>
      <w:r>
        <w:rPr>
          <w:rFonts w:hint="eastAsia"/>
        </w:rPr>
        <w:t xml:space="preserve">流形学习与图嵌入引导的自然边界切分</w:t>
      </w:r>
    </w:p>
    <w:p>
      <w:pPr>
        <w:pStyle w:val="FirstParagraph"/>
      </w:pPr>
      <w:r>
        <w:rPr>
          <w:rFonts w:hint="eastAsia"/>
          <w:b/>
          <w:bCs/>
        </w:rPr>
        <w:t xml:space="preserve">流形学习</w:t>
      </w:r>
      <w:r>
        <w:rPr>
          <w:rFonts w:hint="eastAsia"/>
        </w:rPr>
        <w:t xml:space="preserve">方法通过将高维结构关系嵌入到低维连续空间，帮助我们识别孔隙簇内部天然的分群。在孔隙体素图中，高维关系可以是</w:t>
      </w:r>
      <w:r>
        <w:rPr>
          <w:rFonts w:hint="eastAsia"/>
          <w:b/>
          <w:bCs/>
        </w:rPr>
        <w:t xml:space="preserve">图的地质距离</w:t>
      </w:r>
      <w:r>
        <w:rPr>
          <w:rFonts w:hint="eastAsia"/>
        </w:rPr>
        <w:t xml:space="preserve">（geodesic</w:t>
      </w:r>
      <w:r>
        <w:t xml:space="preserve"> </w:t>
      </w:r>
      <w:r>
        <w:rPr>
          <w:rFonts w:hint="eastAsia"/>
        </w:rPr>
        <w:t xml:space="preserve">distance，即沿孔隙通道的最短路径距离）或其他结构相似度度量。将体素根据这些关系嵌入，可以使本属不同“孔腔”或“分支”的体素在嵌入空间中彼此远离，从而</w:t>
      </w:r>
      <w:r>
        <w:rPr>
          <w:rFonts w:hint="eastAsia"/>
          <w:b/>
          <w:bCs/>
        </w:rPr>
        <w:t xml:space="preserve">在连续空间中形成可分离的簇</w:t>
      </w:r>
      <w:r>
        <w:rPr>
          <w:rFonts w:hint="eastAsia"/>
        </w:rPr>
        <w:t xml:space="preserve">。例如，可计算体素图的扩散映射或拉普拉斯特征映射，将每个体素映射到若干低维坐标（特征向量）上，然后对这些嵌入坐标进行聚类。由于嵌入坐标已经编码了全局拓扑信息，相近的体素（例如属于同一宽大孔腔）在嵌入空间会聚在一起，而通过狭窄喉道才连通的两团体素云将在嵌入空间明确分开。这种方法本质上是</w:t>
      </w:r>
      <w:r>
        <w:rPr>
          <w:rFonts w:hint="eastAsia"/>
          <w:b/>
          <w:bCs/>
        </w:rPr>
        <w:t xml:space="preserve">谱聚类</w:t>
      </w:r>
      <w:r>
        <w:rPr>
          <w:rFonts w:hint="eastAsia"/>
        </w:rPr>
        <w:t xml:space="preserve">的一种视角：利用图拉普拉斯的前几大特征向量作为新的坐标轴，让数据在其中分布，以自然地形成分区</w:t>
      </w:r>
      <w:hyperlink r:id="rId22">
        <w:r>
          <w:rPr>
            <w:rStyle w:val="Hyperlink"/>
          </w:rPr>
          <w:t xml:space="preserve">[2]</w:t>
        </w:r>
      </w:hyperlink>
      <w:r>
        <w:rPr>
          <w:rFonts w:hint="eastAsia"/>
        </w:rPr>
        <w:t xml:space="preserve">。与K-means直接使用坐标不同，流形嵌入不会偏好笛卡尔轴向的平面切割，而是可以产生</w:t>
      </w:r>
      <w:r>
        <w:rPr>
          <w:rFonts w:hint="eastAsia"/>
          <w:b/>
          <w:bCs/>
        </w:rPr>
        <w:t xml:space="preserve">弯曲且贴合结构</w:t>
      </w:r>
      <w:r>
        <w:rPr>
          <w:rFonts w:hint="eastAsia"/>
        </w:rPr>
        <w:t xml:space="preserve">的分界面。例如，两个通过细管相连的孔洞，其体素在嵌入空间可能分属两个密集团块，沿团块边缘做简单线性分隔即可，在原空间中对应的边界将围绕细管表面弯曲，而非与全局坐标轴对齐的平面。值得注意的是，流形学习得到的连续坐标往往允许</w:t>
      </w:r>
      <w:r>
        <w:rPr>
          <w:rFonts w:hint="eastAsia"/>
          <w:b/>
          <w:bCs/>
        </w:rPr>
        <w:t xml:space="preserve">任意形状的决策边界</w:t>
      </w:r>
      <w:r>
        <w:rPr>
          <w:rFonts w:hint="eastAsia"/>
        </w:rPr>
        <w:t xml:space="preserve">，从而产生日然光滑的切割面。</w:t>
      </w:r>
    </w:p>
    <w:p>
      <w:pPr>
        <w:pStyle w:val="BodyText"/>
      </w:pPr>
      <w:r>
        <w:rPr>
          <w:rFonts w:hint="eastAsia"/>
        </w:rPr>
        <w:t xml:space="preserve">实现这类方法时，可选用</w:t>
      </w:r>
      <w:r>
        <w:rPr>
          <w:b/>
          <w:bCs/>
        </w:rPr>
        <w:t xml:space="preserve">Diffusion Maps</w:t>
      </w:r>
      <w:r>
        <w:rPr>
          <w:rFonts w:hint="eastAsia"/>
        </w:rPr>
        <w:t xml:space="preserve">或</w:t>
      </w:r>
      <w:r>
        <w:rPr>
          <w:b/>
          <w:bCs/>
        </w:rPr>
        <w:t xml:space="preserve">t-SNE/UMAP</w:t>
      </w:r>
      <w:r>
        <w:rPr>
          <w:rFonts w:hint="eastAsia"/>
        </w:rPr>
        <w:t xml:space="preserve">等技术获取体素在高维拓扑关系下的嵌入表示，然后对嵌入结果应用密度聚类（如DBSCAN）或K-means。另一种途径是直接使用</w:t>
      </w:r>
      <w:r>
        <w:rPr>
          <w:rFonts w:hint="eastAsia"/>
          <w:b/>
          <w:bCs/>
        </w:rPr>
        <w:t xml:space="preserve">谱图分割</w:t>
      </w:r>
      <w:r>
        <w:rPr>
          <w:rFonts w:hint="eastAsia"/>
        </w:rPr>
        <w:t xml:space="preserve">算法，如Normalized</w:t>
      </w:r>
      <w:r>
        <w:t xml:space="preserve"> </w:t>
      </w:r>
      <w:r>
        <w:rPr>
          <w:rFonts w:hint="eastAsia"/>
        </w:rPr>
        <w:t xml:space="preserve">Cut，其数学基础等价于上述嵌入+聚类。需调整的细节包括：为避免分割过细，可限制聚类数量或使用层次聚类逐级细分孔隙簇。对于具有多级连通特征的孔隙结构，可以考虑</w:t>
      </w:r>
      <w:r>
        <w:rPr>
          <w:rFonts w:hint="eastAsia"/>
          <w:b/>
          <w:bCs/>
        </w:rPr>
        <w:t xml:space="preserve">多尺度嵌入</w:t>
      </w:r>
      <w:r>
        <w:rPr>
          <w:rFonts w:hint="eastAsia"/>
        </w:rPr>
        <w:t xml:space="preserve">，比如首先在粗尺度上区分大的分支，再在每个分支内细分次级腔体。流形嵌入方法总体优势在于</w:t>
      </w:r>
      <w:r>
        <w:rPr>
          <w:rFonts w:hint="eastAsia"/>
          <w:b/>
          <w:bCs/>
        </w:rPr>
        <w:t xml:space="preserve">基于整体形态特征进行切分</w:t>
      </w:r>
      <w:r>
        <w:rPr>
          <w:rFonts w:hint="eastAsia"/>
        </w:rPr>
        <w:t xml:space="preserve">，理论上能识别出数据内在的聚类数目和形状</w:t>
      </w:r>
      <w:hyperlink r:id="rId27">
        <w:r>
          <w:rPr>
            <w:rStyle w:val="Hyperlink"/>
          </w:rPr>
          <w:t xml:space="preserve">[6]</w:t>
        </w:r>
      </w:hyperlink>
      <w:r>
        <w:rPr>
          <w:rFonts w:hint="eastAsia"/>
        </w:rPr>
        <w:t xml:space="preserve">。然而，其劣势是实现复杂度较高，而且嵌入空间的聚类结果有时需要映射回体素空间验证连通性。此外，不同流形学习算法对噪声和参数选择较敏感，需要经验调整。例如，谱聚类需要选择合适的特征向量数量和归一化方式；t-SNE/UMAP则有超参数影响聚团效果。在实践中，可结合领域知识（如预估孔隙分支数）来指导嵌入和聚类过程，以获得贴合物理意义的分割。</w:t>
      </w:r>
    </w:p>
    <w:bookmarkEnd w:id="28"/>
    <w:bookmarkStart w:id="35" w:name="骨架提取与流形骨架分割"/>
    <w:p>
      <w:pPr>
        <w:pStyle w:val="Heading2"/>
      </w:pPr>
      <w:r>
        <w:rPr>
          <w:rFonts w:hint="eastAsia"/>
        </w:rPr>
        <w:t xml:space="preserve">骨架提取与流形骨架分割</w:t>
      </w:r>
    </w:p>
    <w:p>
      <w:pPr>
        <w:pStyle w:val="FirstParagraph"/>
      </w:pPr>
      <w:r>
        <w:rPr>
          <w:rFonts w:hint="eastAsia"/>
        </w:rPr>
        <w:t xml:space="preserve">利用</w:t>
      </w:r>
      <w:r>
        <w:rPr>
          <w:rFonts w:hint="eastAsia"/>
          <w:b/>
          <w:bCs/>
        </w:rPr>
        <w:t xml:space="preserve">三维骨架/中轴(transform)</w:t>
      </w:r>
      <w:r>
        <w:t xml:space="preserve"> </w:t>
      </w:r>
      <w:r>
        <w:rPr>
          <w:rFonts w:hint="eastAsia"/>
        </w:rPr>
        <w:t xml:space="preserve">可以实现结构自然、拓扑一致的孔隙簇分割。该方法首先对孔隙空间执行骨架提取（如形态学细化算法），将复杂的孔隙连通体简化为一条连通网络（即中轴线网络）</w:t>
      </w:r>
      <w:hyperlink r:id="rId29">
        <w:r>
          <w:rPr>
            <w:rStyle w:val="Hyperlink"/>
          </w:rPr>
          <w:t xml:space="preserve">[7]</w:t>
        </w:r>
      </w:hyperlink>
      <w:r>
        <w:rPr>
          <w:rFonts w:hint="eastAsia"/>
        </w:rPr>
        <w:t xml:space="preserve">。骨架的端点和分叉点对应孔隙空间中的末端腔体或孔隙交汇处（喉道连接处）</w:t>
      </w:r>
      <w:hyperlink r:id="rId30">
        <w:r>
          <w:rPr>
            <w:rStyle w:val="Hyperlink"/>
          </w:rPr>
          <w:t xml:space="preserve">[8]</w:t>
        </w:r>
      </w:hyperlink>
      <w:r>
        <w:rPr>
          <w:rFonts w:hint="eastAsia"/>
        </w:rPr>
        <w:t xml:space="preserve">。在骨架上，每个分叉节点可视为一个</w:t>
      </w:r>
      <w:r>
        <w:rPr>
          <w:rFonts w:hint="eastAsia"/>
          <w:b/>
          <w:bCs/>
        </w:rPr>
        <w:t xml:space="preserve">候选“孔腔”中心</w:t>
      </w:r>
      <w:r>
        <w:rPr>
          <w:rFonts w:hint="eastAsia"/>
        </w:rPr>
        <w:t xml:space="preserve">，分叉之间的细长链条对应孔隙之间的</w:t>
      </w:r>
      <w:r>
        <w:rPr>
          <w:rFonts w:hint="eastAsia"/>
          <w:b/>
          <w:bCs/>
        </w:rPr>
        <w:t xml:space="preserve">狭窄通道</w:t>
      </w:r>
      <w:r>
        <w:rPr>
          <w:rFonts w:hint="eastAsia"/>
        </w:rPr>
        <w:t xml:space="preserve">。基于这一信息，可采取以下分割策略：将每个骨架分叉节点（及其附近一定范围）标记为一个独立孔隙的内部“种子”，然后从这些种子向周围孔隙空间扩张（例如通过</w:t>
      </w:r>
      <w:r>
        <w:rPr>
          <w:rFonts w:hint="eastAsia"/>
          <w:b/>
          <w:bCs/>
        </w:rPr>
        <w:t xml:space="preserve">区域生长或</w:t>
      </w:r>
      <w:r>
        <w:rPr>
          <w:b/>
          <w:bCs/>
        </w:rPr>
        <w:t xml:space="preserve"> watershed </w:t>
      </w:r>
      <w:r>
        <w:rPr>
          <w:rFonts w:hint="eastAsia"/>
          <w:b/>
          <w:bCs/>
        </w:rPr>
        <w:t xml:space="preserve">漫润</w:t>
      </w:r>
      <w:r>
        <w:rPr>
          <w:rFonts w:hint="eastAsia"/>
        </w:rPr>
        <w:t xml:space="preserve">)，当不同种子扩张区域在细颈处相遇时形成分界面</w:t>
      </w:r>
      <w:hyperlink r:id="rId31">
        <w:r>
          <w:rPr>
            <w:rStyle w:val="Hyperlink"/>
          </w:rPr>
          <w:t xml:space="preserve">[9]</w:t>
        </w:r>
      </w:hyperlink>
      <w:r>
        <w:rPr>
          <w:rFonts w:hint="eastAsia"/>
        </w:rPr>
        <w:t xml:space="preserve">。由于骨架分叉天然位于孔隙结构的几何中心位置，此方式下不同区域的交界面往往</w:t>
      </w:r>
      <w:r>
        <w:rPr>
          <w:rFonts w:hint="eastAsia"/>
          <w:b/>
          <w:bCs/>
        </w:rPr>
        <w:t xml:space="preserve">出现在两个骨架分支的中垢位置</w:t>
      </w:r>
      <w:r>
        <w:rPr>
          <w:rFonts w:hint="eastAsia"/>
        </w:rPr>
        <w:t xml:space="preserve">，也即孔隙间最狭窄的连通面附近</w:t>
      </w:r>
      <w:hyperlink r:id="rId31">
        <w:r>
          <w:rPr>
            <w:rStyle w:val="Hyperlink"/>
          </w:rPr>
          <w:t xml:space="preserve">[9]</w:t>
        </w:r>
      </w:hyperlink>
      <w:r>
        <w:rPr>
          <w:rFonts w:hint="eastAsia"/>
        </w:rPr>
        <w:t xml:space="preserve">。这些界面形状与原始孔隙的喉道截面吻合，通常是</w:t>
      </w:r>
      <w:r>
        <w:rPr>
          <w:rFonts w:hint="eastAsia"/>
          <w:b/>
          <w:bCs/>
        </w:rPr>
        <w:t xml:space="preserve">平滑曲面或稍有起伏的曲面</w:t>
      </w:r>
      <w:r>
        <w:rPr>
          <w:rFonts w:hint="eastAsia"/>
        </w:rPr>
        <w:t xml:space="preserve">，避免了任意平面横切孔隙簇的不自然现象。骨架法具有保持拓扑的优点：因骨架提取本身确保了原始连通性的简约表示，后续按骨架分叉分割不会引入额外的错误连通或断裂</w:t>
      </w:r>
      <w:hyperlink r:id="rId29">
        <w:r>
          <w:rPr>
            <w:rStyle w:val="Hyperlink"/>
          </w:rPr>
          <w:t xml:space="preserve">[7]</w:t>
        </w:r>
      </w:hyperlink>
      <w:r>
        <w:rPr>
          <w:rFonts w:hint="eastAsia"/>
        </w:rPr>
        <w:t xml:space="preserve">。研究表明，基于骨架的孔隙网络提取方法可以精确定位孔隙“喉道”和“腔体”，得到与真实结构一致的网络表征</w:t>
      </w:r>
      <w:hyperlink r:id="rId32">
        <w:r>
          <w:rPr>
            <w:rStyle w:val="Hyperlink"/>
          </w:rPr>
          <w:t xml:space="preserve">[10]</w:t>
        </w:r>
      </w:hyperlink>
      <w:hyperlink r:id="rId31">
        <w:r>
          <w:rPr>
            <w:rStyle w:val="Hyperlink"/>
          </w:rPr>
          <w:t xml:space="preserve">[9]</w:t>
        </w:r>
      </w:hyperlink>
      <w:r>
        <w:rPr>
          <w:rFonts w:hint="eastAsia"/>
        </w:rPr>
        <w:t xml:space="preserve">。例如，Sheppard等人提出的算法使用中轴变换结合形态学度量来选择分割界面，并通过节点合并保持了孔隙拓扑结构，最终以分水岭算法从骨架种子扩展得到孔隙划分区域</w:t>
      </w:r>
      <w:hyperlink r:id="rId31">
        <w:r>
          <w:rPr>
            <w:rStyle w:val="Hyperlink"/>
          </w:rPr>
          <w:t xml:space="preserve">[9]</w:t>
        </w:r>
      </w:hyperlink>
      <w:r>
        <w:t xml:space="preserve">。</w:t>
      </w:r>
    </w:p>
    <w:p>
      <w:pPr>
        <w:pStyle w:val="BodyText"/>
      </w:pPr>
      <w:r>
        <w:rPr>
          <w:rFonts w:hint="eastAsia"/>
          <w:b/>
          <w:bCs/>
        </w:rPr>
        <w:t xml:space="preserve">实现方面</w:t>
      </w:r>
      <w:r>
        <w:rPr>
          <w:rFonts w:hint="eastAsia"/>
        </w:rPr>
        <w:t xml:space="preserve">，开源工具</w:t>
      </w:r>
      <w:r>
        <w:t xml:space="preserve"> </w:t>
      </w:r>
      <w:r>
        <w:rPr>
          <w:i/>
          <w:iCs/>
        </w:rPr>
        <w:t xml:space="preserve">PoreSpy</w:t>
      </w:r>
      <w:r>
        <w:t xml:space="preserve"> </w:t>
      </w:r>
      <w:r>
        <w:rPr>
          <w:rFonts w:hint="eastAsia"/>
        </w:rPr>
        <w:t xml:space="preserve">提供了MAGNET（Medial</w:t>
      </w:r>
      <w:r>
        <w:t xml:space="preserve"> Axis-based Network </w:t>
      </w:r>
      <w:r>
        <w:rPr>
          <w:rFonts w:hint="eastAsia"/>
        </w:rPr>
        <w:t xml:space="preserve">Extraction）算法，可直接对二值孔隙图像应用骨架提取和网络划分</w:t>
      </w:r>
      <w:hyperlink r:id="rId30">
        <w:r>
          <w:rPr>
            <w:rStyle w:val="Hyperlink"/>
          </w:rPr>
          <w:t xml:space="preserve">[8]</w:t>
        </w:r>
      </w:hyperlink>
      <w:r>
        <w:rPr>
          <w:rFonts w:hint="eastAsia"/>
        </w:rPr>
        <w:t xml:space="preserve">。MAGNET识别骨架端点和交叉点作为孔隙节点，然后利用骨架和距离场信息确定孔隙边界。若无需完整网络参数，只关注分割结果，也可使用</w:t>
      </w:r>
      <w:r>
        <w:rPr>
          <w:rStyle w:val="VerbatimChar"/>
        </w:rPr>
        <w:t xml:space="preserve">skimage.morphology.skeletonize_3d</w:t>
      </w:r>
      <w:r>
        <w:rPr>
          <w:rFonts w:hint="eastAsia"/>
        </w:rPr>
        <w:t xml:space="preserve">获得骨架，再编写自定义扩张算法：先标记骨架上的关键点，每个关键点作为独立区域的起点，利用</w:t>
      </w:r>
      <w:r>
        <w:t xml:space="preserve"> </w:t>
      </w:r>
      <w:r>
        <w:rPr>
          <w:rFonts w:hint="eastAsia"/>
          <w:b/>
          <w:bCs/>
        </w:rPr>
        <w:t xml:space="preserve">广度优先搜索</w:t>
      </w:r>
      <w:r>
        <w:t xml:space="preserve"> </w:t>
      </w:r>
      <w:r>
        <w:rPr>
          <w:rFonts w:hint="eastAsia"/>
        </w:rPr>
        <w:t xml:space="preserve">或</w:t>
      </w:r>
      <w:r>
        <w:t xml:space="preserve"> </w:t>
      </w:r>
      <w:r>
        <w:rPr>
          <w:rFonts w:hint="eastAsia"/>
          <w:b/>
          <w:bCs/>
        </w:rPr>
        <w:t xml:space="preserve">漫水填充</w:t>
      </w:r>
      <w:r>
        <w:t xml:space="preserve"> </w:t>
      </w:r>
      <w:r>
        <w:rPr>
          <w:rFonts w:hint="eastAsia"/>
        </w:rPr>
        <w:t xml:space="preserve">向周围扩展，直到遇到其他区域或固体边界。为得到平滑边界，可对扩张边缘做适当平滑处理（例如在体素级别允许少许重叠然后以距离阈值决定最终边界）。骨架法适用于孔隙连通通道较细、分支清晰的情况。当孔隙簇存在很多噪声枝杈或伪连通时，骨架可能产生过多分叉，需要结合</w:t>
      </w:r>
      <w:r>
        <w:rPr>
          <w:rFonts w:hint="eastAsia"/>
          <w:b/>
          <w:bCs/>
        </w:rPr>
        <w:t xml:space="preserve">节点合并策略</w:t>
      </w:r>
      <w:r>
        <w:rPr>
          <w:rFonts w:hint="eastAsia"/>
        </w:rPr>
        <w:t xml:space="preserve">：可基于邻近距离或喉道尺寸将距离很近的骨架节点归并为一个、更大孔腔。诸如Sheppard</w:t>
      </w:r>
      <w:r>
        <w:t xml:space="preserve"> (2005)</w:t>
      </w:r>
      <w:hyperlink r:id="rId33">
        <w:r>
          <w:rPr>
            <w:rStyle w:val="Hyperlink"/>
          </w:rPr>
          <w:t xml:space="preserve">[11]</w:t>
        </w:r>
      </w:hyperlink>
      <w:hyperlink r:id="rId31">
        <w:r>
          <w:rPr>
            <w:rStyle w:val="Hyperlink"/>
          </w:rPr>
          <w:t xml:space="preserve">[9]</w:t>
        </w:r>
      </w:hyperlink>
      <w:r>
        <w:rPr>
          <w:rFonts w:hint="eastAsia"/>
        </w:rPr>
        <w:t xml:space="preserve">的方案提供了在不改变拓扑的前提下合并节点的算法，以避免过度分割。同时，要注意骨架提取对图像噪声较敏感，建议在细化前对孔隙体进行适度平滑或</w:t>
      </w:r>
      <w:r>
        <w:rPr>
          <w:rFonts w:hint="eastAsia"/>
          <w:b/>
          <w:bCs/>
        </w:rPr>
        <w:t xml:space="preserve">移除细小毛刺</w:t>
      </w:r>
      <w:r>
        <w:rPr>
          <w:rFonts w:hint="eastAsia"/>
        </w:rPr>
        <w:t xml:space="preserve">(spurs)操作，以提高骨架稳定性</w:t>
      </w:r>
      <w:hyperlink r:id="rId34">
        <w:r>
          <w:rPr>
            <w:rStyle w:val="Hyperlink"/>
          </w:rPr>
          <w:t xml:space="preserve">[12]</w:t>
        </w:r>
      </w:hyperlink>
      <w:r>
        <w:rPr>
          <w:rFonts w:hint="eastAsia"/>
        </w:rPr>
        <w:t xml:space="preserve">。总体来看，骨架驱动的分割能生成</w:t>
      </w:r>
      <w:r>
        <w:rPr>
          <w:rFonts w:hint="eastAsia"/>
          <w:b/>
          <w:bCs/>
        </w:rPr>
        <w:t xml:space="preserve">结构严谨、边界顺应孔隙喉道形状</w:t>
      </w:r>
      <w:r>
        <w:rPr>
          <w:rFonts w:hint="eastAsia"/>
        </w:rPr>
        <w:t xml:space="preserve">的区域，比起K-means按坐标硬切或普通分水岭从全局距离场漫涨更符合原始连通形态。</w:t>
      </w:r>
    </w:p>
    <w:bookmarkEnd w:id="35"/>
    <w:bookmarkStart w:id="39" w:name="模仿自然分裂形态的非均匀区域分割"/>
    <w:p>
      <w:pPr>
        <w:pStyle w:val="Heading2"/>
      </w:pPr>
      <w:r>
        <w:rPr>
          <w:rFonts w:hint="eastAsia"/>
        </w:rPr>
        <w:t xml:space="preserve">模仿自然分裂形态的非均匀区域分割</w:t>
      </w:r>
    </w:p>
    <w:p>
      <w:pPr>
        <w:pStyle w:val="FirstParagraph"/>
      </w:pPr>
      <w:r>
        <w:rPr>
          <w:rFonts w:hint="eastAsia"/>
        </w:rPr>
        <w:t xml:space="preserve">自然界中孔隙或裂隙的分裂界面往往并非平直，而是受到材料结构影响呈现</w:t>
      </w:r>
      <w:r>
        <w:rPr>
          <w:rFonts w:hint="eastAsia"/>
          <w:b/>
          <w:bCs/>
        </w:rPr>
        <w:t xml:space="preserve">非均质、曲折的形态</w:t>
      </w:r>
      <w:r>
        <w:rPr>
          <w:rFonts w:hint="eastAsia"/>
        </w:rPr>
        <w:t xml:space="preserve">。为得到类似效果，可考虑</w:t>
      </w:r>
      <w:r>
        <w:rPr>
          <w:rFonts w:hint="eastAsia"/>
          <w:b/>
          <w:bCs/>
        </w:rPr>
        <w:t xml:space="preserve">引入非均匀性和随机扰动</w:t>
      </w:r>
      <w:r>
        <w:rPr>
          <w:rFonts w:hint="eastAsia"/>
        </w:rPr>
        <w:t xml:space="preserve">的分割方法，使界面更贴合真实形貌。一种思路是基于</w:t>
      </w:r>
      <w:r>
        <w:rPr>
          <w:rFonts w:hint="eastAsia"/>
          <w:b/>
          <w:bCs/>
        </w:rPr>
        <w:t xml:space="preserve">形态学演化</w:t>
      </w:r>
      <w:r>
        <w:rPr>
          <w:rFonts w:hint="eastAsia"/>
        </w:rPr>
        <w:t xml:space="preserve">：从大孔隙簇内部产生多个生长区域，这些区域以略有随机性的速度向外扩张，当相遇时形成分界。比如，可随机选取或根据距离场选取多个初始种子，在各自区域前沿引入少许扰动，使扩张前沿并非规则球面。这类似于模拟结晶生长或裂纹扩展过程，界面将随形态条件自然曲折。另一思路是</w:t>
      </w:r>
      <w:r>
        <w:rPr>
          <w:rFonts w:hint="eastAsia"/>
          <w:b/>
          <w:bCs/>
        </w:rPr>
        <w:t xml:space="preserve">迭代非均匀侵蚀</w:t>
      </w:r>
      <w:r>
        <w:rPr>
          <w:rFonts w:hint="eastAsia"/>
        </w:rPr>
        <w:t xml:space="preserve">：利用形态学Opening操作模拟逐步增大的孔隙“裂缝”。具体做法是对孔隙簇执行逐渐加大的腐蚀（erosion），使狭窄连接处最先被腐蚀断裂，记录首先出现的分裂界面位置，然后停止腐蚀并将孔隙簇按此界面分为两部分。接着对每部分递归应用同样的方法。由于腐蚀使用的结构元素（例如球形核）是各向同性的，</w:t>
      </w:r>
      <w:r>
        <w:rPr>
          <w:rFonts w:hint="eastAsia"/>
          <w:b/>
          <w:bCs/>
        </w:rPr>
        <w:t xml:space="preserve">界面将沿狭窄区域的形状收缩，形成光滑曲面，而非对齐坐标的平面</w:t>
      </w:r>
      <w:r>
        <w:rPr>
          <w:rFonts w:hint="eastAsia"/>
        </w:rPr>
        <w:t xml:space="preserve">。相比硬阈值分割，此过程更像</w:t>
      </w:r>
      <w:r>
        <w:rPr>
          <w:rFonts w:hint="eastAsia"/>
          <w:b/>
          <w:bCs/>
        </w:rPr>
        <w:t xml:space="preserve">自然侵蚀</w:t>
      </w:r>
      <w:r>
        <w:rPr>
          <w:rFonts w:hint="eastAsia"/>
        </w:rPr>
        <w:t xml:space="preserve">，得到的分界可能是不规则但连续的曲面，模仿真实材料内部孔隙分隔的曲线形状。需要注意防止腐蚀过度导致体积损失，可以在识别界面后将腐蚀去除的体素重新归并到邻近区域的边界上，从而保留原始孔隙轮廓，只是赋予不同标签。事实上，2016年Baum等提出利用环境遮蔽(Ambient</w:t>
      </w:r>
      <w:r>
        <w:t xml:space="preserve"> </w:t>
      </w:r>
      <w:r>
        <w:rPr>
          <w:rFonts w:hint="eastAsia"/>
        </w:rPr>
        <w:t xml:space="preserve">Occlusion)场辅助分割复杂孔洞</w:t>
      </w:r>
      <w:hyperlink r:id="rId36">
        <w:r>
          <w:rPr>
            <w:rStyle w:val="Hyperlink"/>
          </w:rPr>
          <w:t xml:space="preserve">[13]</w:t>
        </w:r>
      </w:hyperlink>
      <w:r>
        <w:rPr>
          <w:rFonts w:hint="eastAsia"/>
        </w:rPr>
        <w:t xml:space="preserve">：该场对凹陷区域给出较高值且变化平滑，用其分割得到的边界较为平顺</w:t>
      </w:r>
      <w:hyperlink r:id="rId37">
        <w:r>
          <w:rPr>
            <w:rStyle w:val="Hyperlink"/>
          </w:rPr>
          <w:t xml:space="preserve">[14]</w:t>
        </w:r>
      </w:hyperlink>
      <w:r>
        <w:rPr>
          <w:rFonts w:hint="eastAsia"/>
        </w:rPr>
        <w:t xml:space="preserve">。类似地，我们可以构造一个</w:t>
      </w:r>
      <w:r>
        <w:rPr>
          <w:rFonts w:hint="eastAsia"/>
          <w:b/>
          <w:bCs/>
        </w:rPr>
        <w:t xml:space="preserve">平滑标量场</w:t>
      </w:r>
      <w:r>
        <w:rPr>
          <w:rFonts w:hint="eastAsia"/>
        </w:rPr>
        <w:t xml:space="preserve">（例如距离场或模糊隶属场），然后选取等值面作为分割界面。由于场是平滑变化的，这些等值面本身即</w:t>
      </w:r>
      <w:r>
        <w:rPr>
          <w:rFonts w:hint="eastAsia"/>
          <w:b/>
          <w:bCs/>
        </w:rPr>
        <w:t xml:space="preserve">光滑且无明显方向偏置</w:t>
      </w:r>
      <w:hyperlink r:id="rId38">
        <w:r>
          <w:rPr>
            <w:rStyle w:val="Hyperlink"/>
          </w:rPr>
          <w:t xml:space="preserve">[15]</w:t>
        </w:r>
      </w:hyperlink>
      <w:r>
        <w:rPr>
          <w:rFonts w:hint="eastAsia"/>
        </w:rPr>
        <w:t xml:space="preserve">。为模拟非均匀性，可将噪声场或局部随机扰动叠加到距离场上，再求等值面，使边界带有自然起伏，避免过于理想化的平滑。</w:t>
      </w:r>
    </w:p>
    <w:p>
      <w:pPr>
        <w:pStyle w:val="BodyText"/>
      </w:pPr>
      <w:r>
        <w:rPr>
          <w:rFonts w:hint="eastAsia"/>
        </w:rPr>
        <w:t xml:space="preserve">虽然上述方法能产生视觉上自然的界面形态，但仍需保证每个子区域拓扑合理。例如，腐蚀法需要确保断开的只是细颈而非切除大块孔腔；环境遮蔽场法则依赖构造场能准确反映孔隙内部空旷程度。为此，通常要结合</w:t>
      </w:r>
      <w:r>
        <w:rPr>
          <w:rFonts w:hint="eastAsia"/>
          <w:b/>
          <w:bCs/>
        </w:rPr>
        <w:t xml:space="preserve">空间拓扑分析</w:t>
      </w:r>
      <w:r>
        <w:rPr>
          <w:rFonts w:hint="eastAsia"/>
        </w:rPr>
        <w:t xml:space="preserve">来指导非均匀分割过程：例如通过计算局部</w:t>
      </w:r>
      <w:r>
        <w:rPr>
          <w:rFonts w:hint="eastAsia"/>
          <w:b/>
          <w:bCs/>
        </w:rPr>
        <w:t xml:space="preserve">曲率</w:t>
      </w:r>
      <w:r>
        <w:rPr>
          <w:rFonts w:hint="eastAsia"/>
        </w:rPr>
        <w:t xml:space="preserve">或</w:t>
      </w:r>
      <w:r>
        <w:rPr>
          <w:rFonts w:hint="eastAsia"/>
          <w:b/>
          <w:bCs/>
        </w:rPr>
        <w:t xml:space="preserve">瓶颈系数</w:t>
      </w:r>
      <w:r>
        <w:rPr>
          <w:rFonts w:hint="eastAsia"/>
        </w:rPr>
        <w:t xml:space="preserve">来判定哪些区域属于应断开的连接。可以对孔隙表面进行曲率分析，发现高曲率内凹部位往往对应待分界的喉道，然后利用这些部位作为初始分裂面并在附近进行平滑扩展。还有一种仿生思路是</w:t>
      </w:r>
      <w:r>
        <w:rPr>
          <w:rFonts w:hint="eastAsia"/>
          <w:b/>
          <w:bCs/>
        </w:rPr>
        <w:t xml:space="preserve">基于生长模拟</w:t>
      </w:r>
      <w:r>
        <w:rPr>
          <w:rFonts w:hint="eastAsia"/>
        </w:rPr>
        <w:t xml:space="preserve">：利用生长模型（如扩散受限聚集DLA）在孔隙空间生成具有自然粗糙度的界面，使其恰好将空间分隔成预定的体积比。尽管这类方法目前多停留在概念或视觉模拟层面，没有成熟算法直接用于孔隙网络划分，但它为消除笔直边界提供了新思路。总之，非均匀区域分割旨在通过</w:t>
      </w:r>
      <w:r>
        <w:rPr>
          <w:rFonts w:hint="eastAsia"/>
          <w:b/>
          <w:bCs/>
        </w:rPr>
        <w:t xml:space="preserve">引入形态随机性与局部规则</w:t>
      </w:r>
      <w:r>
        <w:rPr>
          <w:rFonts w:hint="eastAsia"/>
        </w:rPr>
        <w:t xml:space="preserve">，得到更加有机的分割界面。这种界面在统计性质上（如分形维数、曲率分布）更接近真实孔隙表面，因而从整体形态上提高对原始结构的仿真度。</w:t>
      </w:r>
    </w:p>
    <w:bookmarkEnd w:id="39"/>
    <w:bookmarkStart w:id="43" w:name="基于能量函数和自监督的结构一致性算法"/>
    <w:p>
      <w:pPr>
        <w:pStyle w:val="Heading2"/>
      </w:pPr>
      <w:r>
        <w:rPr>
          <w:rFonts w:hint="eastAsia"/>
        </w:rPr>
        <w:t xml:space="preserve">基于能量函数和自监督的结构一致性算法</w:t>
      </w:r>
    </w:p>
    <w:p>
      <w:pPr>
        <w:pStyle w:val="FirstParagraph"/>
      </w:pPr>
      <w:r>
        <w:rPr>
          <w:rFonts w:hint="eastAsia"/>
        </w:rPr>
        <w:t xml:space="preserve">另一类前沿方法是设计</w:t>
      </w:r>
      <w:r>
        <w:rPr>
          <w:rFonts w:hint="eastAsia"/>
          <w:b/>
          <w:bCs/>
        </w:rPr>
        <w:t xml:space="preserve">能量函数或自监督准则</w:t>
      </w:r>
      <w:r>
        <w:rPr>
          <w:rFonts w:hint="eastAsia"/>
        </w:rPr>
        <w:t xml:space="preserve">，使分割结果满足对原始结构的一系列一致性要求，通过优化该能量或准则获得分割。核心思想是定义一个</w:t>
      </w:r>
      <w:r>
        <w:rPr>
          <w:rFonts w:hint="eastAsia"/>
          <w:b/>
          <w:bCs/>
        </w:rPr>
        <w:t xml:space="preserve">评价分割好坏的能量（或损失）函数</w:t>
      </w:r>
      <w:r>
        <w:rPr>
          <w:rFonts w:hint="eastAsia"/>
        </w:rPr>
        <w:t xml:space="preserve">，包含如下要素：1）分界面应尽可能经过原始孔隙的狭窄部位（鼓励按喉道切分）；2）分界面应平滑且避免沿特定方向产生系统偏差（鼓励各向同性的曲率最小化）；3）切分后的子区域应保留原孔隙的连通拓扑特征（惩罚不合理的拓扑改变）。可以考虑构造形如</w:t>
      </w:r>
      <w:r>
        <w:t xml:space="preserve"> $E = \alpha \cdot E_{\text{boundary}} + \beta \cdot E_{\text{smooth}} + \gamma \cdot E_{\text{topology}}$ </w:t>
      </w:r>
      <w:r>
        <w:rPr>
          <w:rFonts w:hint="eastAsia"/>
        </w:rPr>
        <w:t xml:space="preserve">的能量函数：其中</w:t>
      </w:r>
      <w:r>
        <w:t xml:space="preserve"> $E_{\text{boundary}}$ </w:t>
      </w:r>
      <w:r>
        <w:rPr>
          <w:rFonts w:hint="eastAsia"/>
        </w:rPr>
        <w:t xml:space="preserve">衡量边界是否穿过低距离场值区域（例如定义为分界面处距离场值的积分，鼓励界面位于距离值小的狭窄区域）；$E_{\text{smooth}}$</w:t>
      </w:r>
      <w:r>
        <w:t xml:space="preserve"> </w:t>
      </w:r>
      <w:r>
        <w:rPr>
          <w:rFonts w:hint="eastAsia"/>
        </w:rPr>
        <w:t xml:space="preserve">可取分界面的平均曲率平方积分，保证界面光滑；$E_{\text{topology}}$</w:t>
      </w:r>
      <w:r>
        <w:t xml:space="preserve"> </w:t>
      </w:r>
      <w:r>
        <w:rPr>
          <w:rFonts w:hint="eastAsia"/>
        </w:rPr>
        <w:t xml:space="preserve">则基于拓扑不变量，如Euler示性数或连通度，对比分割前后的拓扑差异，偏离则增加能量。这个能量函数可通过</w:t>
      </w:r>
      <w:r>
        <w:rPr>
          <w:rFonts w:hint="eastAsia"/>
          <w:b/>
          <w:bCs/>
        </w:rPr>
        <w:t xml:space="preserve">变分方法或水平集(level-set)</w:t>
      </w:r>
      <w:r>
        <w:t xml:space="preserve"> </w:t>
      </w:r>
      <w:r>
        <w:rPr>
          <w:rFonts w:hint="eastAsia"/>
        </w:rPr>
        <w:t xml:space="preserve">优化来找到最优的分割界面。水平集方法把界面作为隐式曲面，用偏微分方程迭代界面演化，使能量下降。最终界面应停留在一个权衡状态：既经过了窄喉部位，又不像平面切割那样粗糙突兀。类似的思想在生物孔隙分割中已有应用：如Schlüter等提出的变分模型通过在能量中加入正则项，实现对生物孔隙CT图像的平滑分割</w:t>
      </w:r>
      <w:hyperlink r:id="rId40">
        <w:r>
          <w:rPr>
            <w:rStyle w:val="Hyperlink"/>
          </w:rPr>
          <w:t xml:space="preserve">[16]</w:t>
        </w:r>
      </w:hyperlink>
      <w:hyperlink r:id="rId41">
        <w:r>
          <w:rPr>
            <w:rStyle w:val="Hyperlink"/>
          </w:rPr>
          <w:t xml:space="preserve">[17]</w:t>
        </w:r>
      </w:hyperlink>
      <w:r>
        <w:rPr>
          <w:rFonts w:hint="eastAsia"/>
        </w:rPr>
        <w:t xml:space="preserve">。对于纯二值孔隙内部的再分割，可以将距离场视为“灰度图”，喉道处为暗，腔体处为亮，然后应用带平滑先验的多相分割模型，将亮区域自动分成数块，每块内部保持“亮”，边界落在暗的过渡带上。这种能量驱动的方法能</w:t>
      </w:r>
      <w:r>
        <w:rPr>
          <w:rFonts w:hint="eastAsia"/>
          <w:b/>
          <w:bCs/>
        </w:rPr>
        <w:t xml:space="preserve">自适应地找出最合理的切割界面</w:t>
      </w:r>
      <w:r>
        <w:rPr>
          <w:rFonts w:hint="eastAsia"/>
        </w:rPr>
        <w:t xml:space="preserve">，并在函数中明确约束拓扑一致性。</w:t>
      </w:r>
    </w:p>
    <w:p>
      <w:pPr>
        <w:pStyle w:val="BodyText"/>
      </w:pPr>
      <w:r>
        <w:rPr>
          <w:rFonts w:hint="eastAsia"/>
        </w:rPr>
        <w:t xml:space="preserve">自监督学习方面，也可借鉴深度学习模型来</w:t>
      </w:r>
      <w:r>
        <w:rPr>
          <w:rFonts w:hint="eastAsia"/>
          <w:b/>
          <w:bCs/>
        </w:rPr>
        <w:t xml:space="preserve">学习孔隙结构的分割规律</w:t>
      </w:r>
      <w:r>
        <w:rPr>
          <w:rFonts w:hint="eastAsia"/>
        </w:rPr>
        <w:t xml:space="preserve">。由于缺乏人工标注，可采用自监督策略让模型学习保持结构一致性的分割：例如，随机对孔隙图像做分割扰动，输入模型预测原始未切割的判断，模型由此学会判断哪些扰动（切割）是不合理的，从而反过来指导真实分割时避免这些模式。这类似于训练一个判别模型区分“自然界面”和“人工界面”，再用其判别分割结果是否逼真，以此作为优化目标。另一种途径是</w:t>
      </w:r>
      <w:r>
        <w:rPr>
          <w:rFonts w:hint="eastAsia"/>
          <w:b/>
          <w:bCs/>
        </w:rPr>
        <w:t xml:space="preserve">生成对抗网络(GAN)</w:t>
      </w:r>
      <w:r>
        <w:rPr>
          <w:rFonts w:hint="eastAsia"/>
        </w:rPr>
        <w:t xml:space="preserve">：生成器尝试产生分割后的孔隙结构（即在原始孔隙中插入界面），判别器判断合成的界面形态是否符合真实孔隙边界的统计特征。训练良好的生成器即可用于给出真实的分割界面形状。值得一提的是，2022年有研究将</w:t>
      </w:r>
      <w:r>
        <w:rPr>
          <w:rFonts w:hint="eastAsia"/>
          <w:b/>
          <w:bCs/>
        </w:rPr>
        <w:t xml:space="preserve">离散Morse理论和持久同调</w:t>
      </w:r>
      <w:r>
        <w:rPr>
          <w:rFonts w:hint="eastAsia"/>
        </w:rPr>
        <w:t xml:space="preserve">用于孔隙网络提取</w:t>
      </w:r>
      <w:hyperlink r:id="rId42">
        <w:r>
          <w:rPr>
            <w:rStyle w:val="Hyperlink"/>
          </w:rPr>
          <w:t xml:space="preserve">[18]</w:t>
        </w:r>
      </w:hyperlink>
      <w:r>
        <w:rPr>
          <w:rFonts w:hint="eastAsia"/>
        </w:rPr>
        <w:t xml:space="preserve">。他们的方法并非机器学习，而是设计了一个在数学上严格保持拓扑的算法：通过Morse函数寻找孔隙结构的“山谷”和“山脊”，对应孔隙和喉道的位置，再构建网络划分，同时验证提取网络与原始三维图像的Euler数等拓扑指标完全一致</w:t>
      </w:r>
      <w:hyperlink r:id="rId42">
        <w:r>
          <w:rPr>
            <w:rStyle w:val="Hyperlink"/>
          </w:rPr>
          <w:t xml:space="preserve">[18]</w:t>
        </w:r>
      </w:hyperlink>
      <w:r>
        <w:rPr>
          <w:rFonts w:hint="eastAsia"/>
        </w:rPr>
        <w:t xml:space="preserve">。这一结果表明，通过嵌入拓扑约束来驱动划分是可行的。受此启发，可以定义针对分割的拓扑约束（例如确保分割后各孔隙子区连接关系形成的图的环路数、连通数与某期望一致），将其加入能量函数或作为优化约束，求解出满足拓扑一致的最优分割方案。</w:t>
      </w:r>
    </w:p>
    <w:p>
      <w:pPr>
        <w:pStyle w:val="BodyText"/>
      </w:pPr>
      <w:r>
        <w:rPr>
          <w:rFonts w:hint="eastAsia"/>
        </w:rPr>
        <w:t xml:space="preserve">目前，这类能量优化和学习算法多处于研究探索阶段，尚未有开箱即用的成熟工具。但其潜力在于：一旦能量函数或训练目标合理，它将同时考虑</w:t>
      </w:r>
      <w:r>
        <w:rPr>
          <w:rFonts w:hint="eastAsia"/>
          <w:b/>
          <w:bCs/>
        </w:rPr>
        <w:t xml:space="preserve">全局形态和平滑度</w:t>
      </w:r>
      <w:r>
        <w:rPr>
          <w:rFonts w:hint="eastAsia"/>
        </w:rPr>
        <w:t xml:space="preserve">，自动取得比人工阈值或启发式方法更优的综合效果。此外，自监督模型可结合大数据，从众多真实孔隙结构中学到共性特征，从而分割时避免出现任何肉眼难察却统计罕见的假界面。相比当前K-means或简单几何切割，这将是质的飞跃。当然，实现起来也更复杂，需要结合优化理论和大量算力支持。</w:t>
      </w:r>
    </w:p>
    <w:bookmarkEnd w:id="43"/>
    <w:bookmarkStart w:id="44" w:name="方法比较与适用性分析"/>
    <w:p>
      <w:pPr>
        <w:pStyle w:val="Heading2"/>
      </w:pPr>
      <w:r>
        <w:rPr>
          <w:rFonts w:hint="eastAsia"/>
        </w:rPr>
        <w:t xml:space="preserve">方法比较与适用性分析</w:t>
      </w:r>
    </w:p>
    <w:p>
      <w:pPr>
        <w:pStyle w:val="FirstParagraph"/>
      </w:pPr>
      <w:r>
        <w:rPr>
          <w:rFonts w:hint="eastAsia"/>
          <w:b/>
          <w:bCs/>
        </w:rPr>
        <w:t xml:space="preserve">现有方法缺陷：</w:t>
      </w:r>
      <w:r>
        <w:t xml:space="preserve"> </w:t>
      </w:r>
      <w:r>
        <w:rPr>
          <w:rFonts w:hint="eastAsia"/>
        </w:rPr>
        <w:t xml:space="preserve">K-means聚类由于忽略空间邻接关系，容易将本不相连的体素错误地分为一类，或者在连通体内部以一个</w:t>
      </w:r>
      <w:r>
        <w:rPr>
          <w:rFonts w:hint="eastAsia"/>
          <w:b/>
          <w:bCs/>
        </w:rPr>
        <w:t xml:space="preserve">近似平面</w:t>
      </w:r>
      <w:r>
        <w:rPr>
          <w:rFonts w:hint="eastAsia"/>
        </w:rPr>
        <w:t xml:space="preserve">来划分空间，产生与孔隙实际形状不符的笔直界面。分水岭算法虽然考虑了距离场的局部极值，保证了区域连通，但典型实现常在对称位置产生</w:t>
      </w:r>
      <w:r>
        <w:rPr>
          <w:rFonts w:hint="eastAsia"/>
          <w:b/>
          <w:bCs/>
        </w:rPr>
        <w:t xml:space="preserve">垂直于连线的平面</w:t>
      </w:r>
      <w:r>
        <w:rPr>
          <w:rFonts w:hint="eastAsia"/>
        </w:rPr>
        <w:t xml:space="preserve">作为分界。例如两个大小相当的孔洞相连时，距离场在中部鞍点形成的分水岭往往是平面状的等距面，这在实际孔隙中并无对应的物理界面。因此，K-means和普通分水岭都可能</w:t>
      </w:r>
      <w:r>
        <w:rPr>
          <w:rFonts w:hint="eastAsia"/>
          <w:b/>
          <w:bCs/>
        </w:rPr>
        <w:t xml:space="preserve">引入明显的方向性偏置</w:t>
      </w:r>
      <w:r>
        <w:rPr>
          <w:rFonts w:hint="eastAsia"/>
        </w:rPr>
        <w:t xml:space="preserve">（如对齐于图像轴向的平直切割），且生成的界面缺乏对原始喉道曲面形态的刻画。这导致分割后的孔隙簇边界显得不自然，与原始数据的连通细节不符。</w:t>
      </w:r>
    </w:p>
    <w:p>
      <w:pPr>
        <w:pStyle w:val="BodyText"/>
      </w:pPr>
      <w:r>
        <w:rPr>
          <w:rFonts w:hint="eastAsia"/>
          <w:b/>
          <w:bCs/>
        </w:rPr>
        <w:t xml:space="preserve">改进方法优势：</w:t>
      </w:r>
      <w:r>
        <w:t xml:space="preserve"> </w:t>
      </w:r>
      <w:r>
        <w:rPr>
          <w:rFonts w:hint="eastAsia"/>
        </w:rPr>
        <w:t xml:space="preserve">基于图和骨架的方法通过对</w:t>
      </w:r>
      <w:r>
        <w:rPr>
          <w:rFonts w:hint="eastAsia"/>
          <w:b/>
          <w:bCs/>
        </w:rPr>
        <w:t xml:space="preserve">连通性瓶颈</w:t>
      </w:r>
      <w:r>
        <w:rPr>
          <w:rFonts w:hint="eastAsia"/>
        </w:rPr>
        <w:t xml:space="preserve">的识别，实现了更严谨的分割。它们不会凭空引入新的直线型界面，而是顺着结构已有的薄弱环节划分。例如骨架/中轴法直接以相邻孔隙接触的真实界面作为切割面</w:t>
      </w:r>
      <w:hyperlink r:id="rId31">
        <w:r>
          <w:rPr>
            <w:rStyle w:val="Hyperlink"/>
          </w:rPr>
          <w:t xml:space="preserve">[9]</w:t>
        </w:r>
      </w:hyperlink>
      <w:r>
        <w:rPr>
          <w:rFonts w:hint="eastAsia"/>
        </w:rPr>
        <w:t xml:space="preserve">，“喉道”在哪里，界面就出现在哪里，从而保留了空间拓扑关系（切割后的不同孔隙仍通过共享界面接触，反映原连接关系）。图社区划分亦如此：由于以图权重最小处断裂，相当于寻找了孔隙连接的“最窄点”进行分割。相比之下，K-means可能因为坐标分布而斜切过粗部位，破坏拓扑连续性；而分水岭若种子选择不当还会出现过度分割或遗漏需要切分的细颈。能量优化和学习方法的引入更是提供了</w:t>
      </w:r>
      <w:r>
        <w:rPr>
          <w:rFonts w:hint="eastAsia"/>
          <w:b/>
          <w:bCs/>
        </w:rPr>
        <w:t xml:space="preserve">全局折中</w:t>
      </w:r>
      <w:r>
        <w:rPr>
          <w:rFonts w:hint="eastAsia"/>
        </w:rPr>
        <w:t xml:space="preserve">：它们综合考虑平滑、位置和拓扑，不局限于局部规则，因而能避免简单算法顾此失彼的缺陷。例如，增加平滑约束可以防止纯图割方法产生锯齿状界面，而拓扑约束又防止过度平滑抹掉应有的孔隙连接细节。</w:t>
      </w:r>
    </w:p>
    <w:p>
      <w:pPr>
        <w:pStyle w:val="BodyText"/>
      </w:pPr>
      <w:r>
        <w:rPr>
          <w:rFonts w:hint="eastAsia"/>
          <w:b/>
          <w:bCs/>
        </w:rPr>
        <w:t xml:space="preserve">适用条件：</w:t>
      </w:r>
      <w:r>
        <w:t xml:space="preserve"> </w:t>
      </w:r>
      <w:r>
        <w:rPr>
          <w:rFonts w:hint="eastAsia"/>
        </w:rPr>
        <w:t xml:space="preserve">在选用替代方案时，应根据孔隙结构特征和计算资源做考虑。若孔隙簇形状复杂、多分支且要求精确保持拓扑，骨架/图方法适用且结果直观，但需要先对图或骨架进行大量预处理（降噪、节点合并）。如果孔隙连接的喉道明显、且数量不多，形态学方法（如腐蚀法）可以快速定位分裂处。对于需要高精度拟合真实界面的场合，能量优化方法尽管计算量大，但</w:t>
      </w:r>
      <w:r>
        <w:rPr>
          <w:rFonts w:hint="eastAsia"/>
          <w:b/>
          <w:bCs/>
        </w:rPr>
        <w:t xml:space="preserve">潜在最精细</w:t>
      </w:r>
      <w:r>
        <w:rPr>
          <w:rFonts w:hint="eastAsia"/>
        </w:rPr>
        <w:t xml:space="preserve">，可以离线计算后用于指导简化的实时算法。流形嵌入和社区检测在中等规模问题上效果较好，但超大规模时可能内存和时间消耗过高，可考虑先用分水岭粗分，再对大区域内部应用图划分细化，从而结合两者优点。在噪声较大的数据上，许多先进方法（骨架、谱聚类等）容易被微小伪连通干扰，需要预处理确保输入的连通簇本身可靠。</w:t>
      </w:r>
    </w:p>
    <w:p>
      <w:pPr>
        <w:pStyle w:val="BodyText"/>
      </w:pPr>
      <w:r>
        <w:rPr>
          <w:rFonts w:hint="eastAsia"/>
          <w:b/>
          <w:bCs/>
        </w:rPr>
        <w:t xml:space="preserve">综上所述</w:t>
      </w:r>
      <w:r>
        <w:rPr>
          <w:rFonts w:hint="eastAsia"/>
        </w:rPr>
        <w:t xml:space="preserve">，这些替代方法各有侧重：基于图/骨架的方法强调拓扑正确和界面符合喉道形状，流形嵌入注重整体结构的自然分离，非均匀形态法追求视觉上贴近自然，能量优化和学习方法则力图全局最优和高保真。它们相较K-means和传统分水岭，</w:t>
      </w:r>
      <w:r>
        <w:rPr>
          <w:rFonts w:hint="eastAsia"/>
          <w:b/>
          <w:bCs/>
        </w:rPr>
        <w:t xml:space="preserve">有效避免了人为平直边界，生成的分割面更光滑且结构合理</w:t>
      </w:r>
      <w:r>
        <w:rPr>
          <w:rFonts w:hint="eastAsia"/>
        </w:rPr>
        <w:t xml:space="preserve">，但代价是实现复杂度和计算成本增加。在3D二值孔隙体素模型中，引入这些方法可以替代原先的K-means+人工平面切割逻辑，生成分割后的孔隙子域边界更接近原始形态。例如，骨架+分水岭可确保每个子域对应一个骨架节点，界面即为两个骨架分支的中垂面，曲率上反映喉道截面；图社区划分能够发现隐藏的多重连通子结构，避免人工主观选择切割位置。对于追求精确孔隙网络建模的应用（如数字岩心分析、渗流建模），这些改进分割方法有望提供更科学的孔隙-喉道划分，提高下游模拟的准确性和可靠性。</w:t>
      </w:r>
    </w:p>
    <w:bookmarkEnd w:id="44"/>
    <w:bookmarkStart w:id="48" w:name="开源工具与实现框架"/>
    <w:p>
      <w:pPr>
        <w:pStyle w:val="Heading2"/>
      </w:pPr>
      <w:r>
        <w:rPr>
          <w:rFonts w:hint="eastAsia"/>
        </w:rPr>
        <w:t xml:space="preserve">开源工具与实现框架</w:t>
      </w:r>
    </w:p>
    <w:p>
      <w:pPr>
        <w:pStyle w:val="Compact"/>
        <w:numPr>
          <w:ilvl w:val="0"/>
          <w:numId w:val="1001"/>
        </w:numPr>
      </w:pPr>
      <w:r>
        <w:rPr>
          <w:rFonts w:hint="eastAsia"/>
          <w:b/>
          <w:bCs/>
        </w:rPr>
        <w:t xml:space="preserve">PoreSpy库</w:t>
      </w:r>
      <w:r>
        <w:rPr>
          <w:rFonts w:hint="eastAsia"/>
        </w:rPr>
        <w:t xml:space="preserve">：</w:t>
      </w:r>
      <w:hyperlink r:id="rId30">
        <w:r>
          <w:rPr>
            <w:rStyle w:val="Hyperlink"/>
          </w:rPr>
          <w:t xml:space="preserve">[8]</w:t>
        </w:r>
      </w:hyperlink>
      <w:hyperlink r:id="rId45">
        <w:r>
          <w:rPr>
            <w:rStyle w:val="Hyperlink"/>
          </w:rPr>
          <w:t xml:space="preserve">[19]</w:t>
        </w:r>
      </w:hyperlink>
      <w:r>
        <w:rPr>
          <w:rFonts w:hint="eastAsia"/>
        </w:rPr>
        <w:t xml:space="preserve">这是一个专门用于孔隙网络分析的Python库，包含多种有用的过滤与分割函数。其中</w:t>
      </w:r>
      <w:r>
        <w:rPr>
          <w:rStyle w:val="VerbatimChar"/>
        </w:rPr>
        <w:t xml:space="preserve">porespy.networks.snow2</w:t>
      </w:r>
      <w:r>
        <w:rPr>
          <w:rFonts w:hint="eastAsia"/>
        </w:rPr>
        <w:t xml:space="preserve">实现了改进的标记分水岭算法（SNOW算法），可用于初步孔隙区域分割</w:t>
      </w:r>
      <w:hyperlink r:id="rId45">
        <w:r>
          <w:rPr>
            <w:rStyle w:val="Hyperlink"/>
          </w:rPr>
          <w:t xml:space="preserve">[19]</w:t>
        </w:r>
      </w:hyperlink>
      <w:r>
        <w:rPr>
          <w:rFonts w:hint="eastAsia"/>
        </w:rPr>
        <w:t xml:space="preserve">；</w:t>
      </w:r>
      <w:r>
        <w:rPr>
          <w:rStyle w:val="VerbatimChar"/>
        </w:rPr>
        <w:t xml:space="preserve">porespy.networks.magnet</w:t>
      </w:r>
      <w:r>
        <w:rPr>
          <w:rFonts w:hint="eastAsia"/>
        </w:rPr>
        <w:t xml:space="preserve">实现了基于中轴骨架的网络提取算法（MAGNET）</w:t>
      </w:r>
      <w:hyperlink r:id="rId30">
        <w:r>
          <w:rPr>
            <w:rStyle w:val="Hyperlink"/>
          </w:rPr>
          <w:t xml:space="preserve">[8]</w:t>
        </w:r>
      </w:hyperlink>
      <w:r>
        <w:rPr>
          <w:rFonts w:hint="eastAsia"/>
        </w:rPr>
        <w:t xml:space="preserve">，直接输出每个孔隙和喉道的识别结果。PoreSpy与OpenPNM集成良好，分割结果可导入OpenPNM进一步计算孔隙半径、喉道半径等属性</w:t>
      </w:r>
      <w:hyperlink r:id="rId46">
        <w:r>
          <w:rPr>
            <w:rStyle w:val="Hyperlink"/>
          </w:rPr>
          <w:t xml:space="preserve">[20]</w:t>
        </w:r>
      </w:hyperlink>
      <w:r>
        <w:rPr>
          <w:rFonts w:hint="eastAsia"/>
        </w:rPr>
        <w:t xml:space="preserve">。对于本研究目的，PoreSpy提供了</w:t>
      </w:r>
      <w:r>
        <w:rPr>
          <w:rFonts w:hint="eastAsia"/>
          <w:b/>
          <w:bCs/>
        </w:rPr>
        <w:t xml:space="preserve">即拿即用</w:t>
      </w:r>
      <w:r>
        <w:rPr>
          <w:rFonts w:hint="eastAsia"/>
        </w:rPr>
        <w:t xml:space="preserve">的骨架提取和分水岭分割工具，可作为替代当前方法的首选框架。</w:t>
      </w:r>
    </w:p>
    <w:p>
      <w:pPr>
        <w:pStyle w:val="Compact"/>
        <w:numPr>
          <w:ilvl w:val="0"/>
          <w:numId w:val="1001"/>
        </w:numPr>
      </w:pPr>
      <w:r>
        <w:rPr>
          <w:rFonts w:hint="eastAsia"/>
          <w:b/>
          <w:bCs/>
        </w:rPr>
        <w:t xml:space="preserve">scikit-image库</w:t>
      </w:r>
      <w:r>
        <w:rPr>
          <w:rFonts w:hint="eastAsia"/>
        </w:rPr>
        <w:t xml:space="preserve">：作为通用图像处理库，scikit-image</w:t>
      </w:r>
      <w:r>
        <w:t xml:space="preserve"> </w:t>
      </w:r>
      <w:r>
        <w:rPr>
          <w:rFonts w:hint="eastAsia"/>
        </w:rPr>
        <w:t xml:space="preserve">提供了</w:t>
      </w:r>
      <w:r>
        <w:rPr>
          <w:rStyle w:val="VerbatimChar"/>
        </w:rPr>
        <w:t xml:space="preserve">skimage.morphology.watershed</w:t>
      </w:r>
      <w:r>
        <w:rPr>
          <w:rFonts w:hint="eastAsia"/>
        </w:rPr>
        <w:t xml:space="preserve">（分水岭变换）和</w:t>
      </w:r>
      <w:r>
        <w:rPr>
          <w:rStyle w:val="VerbatimChar"/>
        </w:rPr>
        <w:t xml:space="preserve">skimage.graph</w:t>
      </w:r>
      <w:r>
        <w:rPr>
          <w:rFonts w:hint="eastAsia"/>
        </w:rPr>
        <w:t xml:space="preserve">子模块。后者可以用于图划分，例如</w:t>
      </w:r>
      <w:r>
        <w:rPr>
          <w:rStyle w:val="VerbatimChar"/>
        </w:rPr>
        <w:t xml:space="preserve">route_through_array</w:t>
      </w:r>
      <w:r>
        <w:rPr>
          <w:rFonts w:hint="eastAsia"/>
        </w:rPr>
        <w:t xml:space="preserve">可计算图上的最短路径，或利用</w:t>
      </w:r>
      <w:r>
        <w:rPr>
          <w:rStyle w:val="VerbatimChar"/>
        </w:rPr>
        <w:t xml:space="preserve">Skelly</w:t>
      </w:r>
      <w:r>
        <w:rPr>
          <w:rFonts w:hint="eastAsia"/>
        </w:rPr>
        <w:t xml:space="preserve">（如果安装</w:t>
      </w:r>
      <w:r>
        <w:rPr>
          <w:rStyle w:val="VerbatimChar"/>
        </w:rPr>
        <w:t xml:space="preserve">graph-tool</w:t>
      </w:r>
      <w:r>
        <w:rPr>
          <w:rFonts w:hint="eastAsia"/>
        </w:rPr>
        <w:t xml:space="preserve">等外部库）进行社区划分。但需要自行搭建权重矩阵和社区检测流程。该库还提供三维骨架提取函数</w:t>
      </w:r>
      <w:r>
        <w:rPr>
          <w:rStyle w:val="VerbatimChar"/>
        </w:rPr>
        <w:t xml:space="preserve">skimage.morphology.skeletonize_3d</w:t>
      </w:r>
      <w:r>
        <w:rPr>
          <w:rFonts w:hint="eastAsia"/>
        </w:rPr>
        <w:t xml:space="preserve">，可用于实现骨架法分割。优点是利用Python生态，易于与NumPy数组（体素数据）对接，但高级的社区检测算法可能需要借助NetworkX等。</w:t>
      </w:r>
    </w:p>
    <w:p>
      <w:pPr>
        <w:pStyle w:val="Compact"/>
        <w:numPr>
          <w:ilvl w:val="0"/>
          <w:numId w:val="1001"/>
        </w:numPr>
      </w:pPr>
      <w:r>
        <w:rPr>
          <w:b/>
          <w:bCs/>
        </w:rPr>
        <w:t xml:space="preserve">NetworkX/igraph</w:t>
      </w:r>
      <w:r>
        <w:rPr>
          <w:rFonts w:hint="eastAsia"/>
        </w:rPr>
        <w:t xml:space="preserve">：如果选择图社区检测或谱聚类，需要构建体素图然后调用社区检测算法。NetworkX有Girvan-Newman</w:t>
      </w:r>
      <w:r>
        <w:t xml:space="preserve"> (</w:t>
      </w:r>
      <w:r>
        <w:rPr>
          <w:rStyle w:val="VerbatimChar"/>
        </w:rPr>
        <w:t xml:space="preserve">networkx.algorithms.community.girvan_newman</w:t>
      </w:r>
      <w:r>
        <w:rPr>
          <w:rFonts w:hint="eastAsia"/>
        </w:rPr>
        <w:t xml:space="preserve">)、Louvain（需要额外安装python-louvain包）等实现，可以用于发现社区结构。igraph库（R或Python接口）也实现了快裂算法、Infomap等多种社区检测，通常比NetworkX效率更高。对于百万节点规模，需关注算法复杂度，可能要用</w:t>
      </w:r>
      <w:r>
        <w:rPr>
          <w:rFonts w:hint="eastAsia"/>
          <w:b/>
          <w:bCs/>
        </w:rPr>
        <w:t xml:space="preserve">超级体素压缩图</w:t>
      </w:r>
      <w:r>
        <w:rPr>
          <w:rFonts w:hint="eastAsia"/>
        </w:rPr>
        <w:t xml:space="preserve">降低节点数。</w:t>
      </w:r>
    </w:p>
    <w:p>
      <w:pPr>
        <w:pStyle w:val="Compact"/>
        <w:numPr>
          <w:ilvl w:val="0"/>
          <w:numId w:val="1001"/>
        </w:numPr>
      </w:pPr>
      <w:r>
        <w:rPr>
          <w:rFonts w:hint="eastAsia"/>
          <w:b/>
          <w:bCs/>
        </w:rPr>
        <w:t xml:space="preserve">机学习框架</w:t>
      </w:r>
      <w:r>
        <w:rPr>
          <w:rFonts w:hint="eastAsia"/>
        </w:rPr>
        <w:t xml:space="preserve">：若尝试能量优化或学习方法，诸如PyTorch或TensorFlow可以构建自定义损失函数进行梯度优化。PyTorch的自动微分有助于实现水平集的演化：将分割界面表示为一个参数化函数，定义损失后反向传播即可更新界面参数。此外，用图神经网络(GNN)做分割可考虑PyTorch</w:t>
      </w:r>
      <w:r>
        <w:t xml:space="preserve"> </w:t>
      </w:r>
      <w:r>
        <w:rPr>
          <w:rFonts w:hint="eastAsia"/>
        </w:rPr>
        <w:t xml:space="preserve">Geometric，它能够方便地处理体素邻接图，自定义消息传递机制来学习社区划分。但目前没有专门针对孔隙分割的预训练模型，需要自行设计网络架构和训练方案。</w:t>
      </w:r>
    </w:p>
    <w:p>
      <w:pPr>
        <w:pStyle w:val="Compact"/>
        <w:numPr>
          <w:ilvl w:val="0"/>
          <w:numId w:val="1001"/>
        </w:numPr>
      </w:pPr>
      <w:r>
        <w:rPr>
          <w:rFonts w:hint="eastAsia"/>
          <w:b/>
          <w:bCs/>
        </w:rPr>
        <w:t xml:space="preserve">其他有用工具</w:t>
      </w:r>
      <w:r>
        <w:rPr>
          <w:rFonts w:hint="eastAsia"/>
        </w:rPr>
        <w:t xml:space="preserve">：ImageJ的BoneJ插件提供了对孔隙结构的骨架分析和连通性度量，但没有直接分割功能，可以配合使用以验证分割拓扑</w:t>
      </w:r>
      <w:hyperlink r:id="rId47">
        <w:r>
          <w:rPr>
            <w:rStyle w:val="Hyperlink"/>
          </w:rPr>
          <w:t xml:space="preserve">[21]</w:t>
        </w:r>
      </w:hyperlink>
      <w:r>
        <w:rPr>
          <w:rFonts w:hint="eastAsia"/>
        </w:rPr>
        <w:t xml:space="preserve">。另有一些学术代码，如Zubov等人（2022）的离散Morse同调实现（若发布的话）以及一些孔隙网络提取软件(如由Blunt等开发的“PNM</w:t>
      </w:r>
      <w:r>
        <w:t xml:space="preserve"> </w:t>
      </w:r>
      <w:r>
        <w:rPr>
          <w:rFonts w:hint="eastAsia"/>
        </w:rPr>
        <w:t xml:space="preserve">Extraction”工具)，可能包含改进的分割模块。使用这些工具需注意与本地数据格式的接口，以及可能的二次开发。</w:t>
      </w:r>
    </w:p>
    <w:p>
      <w:pPr>
        <w:pStyle w:val="FirstParagraph"/>
      </w:pPr>
      <w:r>
        <w:rPr>
          <w:rFonts w:hint="eastAsia"/>
        </w:rPr>
        <w:t xml:space="preserve">综上，在替换现有K-means+人工切割逻辑时，建议优先尝试</w:t>
      </w:r>
      <w:r>
        <w:rPr>
          <w:b/>
          <w:bCs/>
        </w:rPr>
        <w:t xml:space="preserve">PoreSpy</w:t>
      </w:r>
      <w:r>
        <w:rPr>
          <w:rFonts w:hint="eastAsia"/>
        </w:rPr>
        <w:t xml:space="preserve">库中已有的算法，以获得可靠的孔隙分割初稿；然后可根据需要，将更高级的图划分或优化方法整合进去，逐步逼近理想的结构一致、边界光滑的分割结果。在这一过程中，充分利用开源工具和框架可以大幅加快研发速度，同时借鉴文献中的算法原理确保方法的严谨性和有效性。</w:t>
      </w:r>
    </w:p>
    <w:p>
      <w:pPr>
        <w:pStyle w:val="BodyText"/>
      </w:pPr>
      <w:r>
        <w:rPr>
          <w:rFonts w:hint="eastAsia"/>
          <w:b/>
          <w:bCs/>
        </w:rPr>
        <w:t xml:space="preserve">参考文献：</w:t>
      </w:r>
    </w:p>
    <w:p>
      <w:pPr>
        <w:pStyle w:val="Compact"/>
        <w:numPr>
          <w:ilvl w:val="0"/>
          <w:numId w:val="1002"/>
        </w:numPr>
      </w:pPr>
      <w:r>
        <w:t xml:space="preserve">Gostick, J.</w:t>
      </w:r>
      <w:r>
        <w:t xml:space="preserve"> </w:t>
      </w:r>
      <w:r>
        <w:rPr>
          <w:i/>
          <w:iCs/>
        </w:rPr>
        <w:t xml:space="preserve">et al.</w:t>
      </w:r>
      <w:r>
        <w:t xml:space="preserve"> </w:t>
      </w:r>
      <w:r>
        <w:t xml:space="preserve">(2017).</w:t>
      </w:r>
      <w:r>
        <w:t xml:space="preserve"> </w:t>
      </w:r>
      <w:r>
        <w:rPr>
          <w:i/>
          <w:iCs/>
        </w:rPr>
        <w:t xml:space="preserve">Versatile and efficient pore network extraction method using marker-based watershed segmentation</w:t>
      </w:r>
      <w:r>
        <w:t xml:space="preserve">.</w:t>
      </w:r>
      <w:r>
        <w:t xml:space="preserve"> </w:t>
      </w:r>
      <w:r>
        <w:rPr>
          <w:b/>
          <w:bCs/>
        </w:rPr>
        <w:t xml:space="preserve">Physical Review E, 96</w:t>
      </w:r>
      <w:r>
        <w:t xml:space="preserve">, 023307</w:t>
      </w:r>
      <w:hyperlink r:id="rId45">
        <w:r>
          <w:rPr>
            <w:rStyle w:val="Hyperlink"/>
          </w:rPr>
          <w:t xml:space="preserve">[19]</w:t>
        </w:r>
      </w:hyperlink>
      <w:r>
        <w:t xml:space="preserve">.</w:t>
      </w:r>
    </w:p>
    <w:p>
      <w:pPr>
        <w:pStyle w:val="Compact"/>
        <w:numPr>
          <w:ilvl w:val="0"/>
          <w:numId w:val="1002"/>
        </w:numPr>
      </w:pPr>
      <w:r>
        <w:t xml:space="preserve">Sheppard, A.</w:t>
      </w:r>
      <w:r>
        <w:t xml:space="preserve"> </w:t>
      </w:r>
      <w:r>
        <w:rPr>
          <w:i/>
          <w:iCs/>
        </w:rPr>
        <w:t xml:space="preserve">et al.</w:t>
      </w:r>
      <w:r>
        <w:t xml:space="preserve"> </w:t>
      </w:r>
      <w:r>
        <w:t xml:space="preserve">(2005).</w:t>
      </w:r>
      <w:r>
        <w:t xml:space="preserve"> </w:t>
      </w:r>
      <w:r>
        <w:rPr>
          <w:i/>
          <w:iCs/>
        </w:rPr>
        <w:t xml:space="preserve">Improved Pore Network Extraction Methods</w:t>
      </w:r>
      <w:r>
        <w:t xml:space="preserve">.</w:t>
      </w:r>
      <w:r>
        <w:t xml:space="preserve"> </w:t>
      </w:r>
      <w:r>
        <w:rPr>
          <w:b/>
          <w:bCs/>
        </w:rPr>
        <w:t xml:space="preserve">SCA Symposium Paper 2005-20</w:t>
      </w:r>
      <w:r>
        <w:t xml:space="preserve">, Society of Core Analysts</w:t>
      </w:r>
      <w:hyperlink r:id="rId31">
        <w:r>
          <w:rPr>
            <w:rStyle w:val="Hyperlink"/>
          </w:rPr>
          <w:t xml:space="preserve">[9]</w:t>
        </w:r>
      </w:hyperlink>
      <w:hyperlink r:id="rId33">
        <w:r>
          <w:rPr>
            <w:rStyle w:val="Hyperlink"/>
          </w:rPr>
          <w:t xml:space="preserve">[11]</w:t>
        </w:r>
      </w:hyperlink>
      <w:r>
        <w:t xml:space="preserve">.</w:t>
      </w:r>
    </w:p>
    <w:p>
      <w:pPr>
        <w:pStyle w:val="Compact"/>
        <w:numPr>
          <w:ilvl w:val="0"/>
          <w:numId w:val="1002"/>
        </w:numPr>
      </w:pPr>
      <w:r>
        <w:t xml:space="preserve">Zubov, A.</w:t>
      </w:r>
      <w:r>
        <w:t xml:space="preserve"> </w:t>
      </w:r>
      <w:r>
        <w:rPr>
          <w:i/>
          <w:iCs/>
        </w:rPr>
        <w:t xml:space="preserve">et al.</w:t>
      </w:r>
      <w:r>
        <w:t xml:space="preserve"> </w:t>
      </w:r>
      <w:r>
        <w:t xml:space="preserve">(2022).</w:t>
      </w:r>
      <w:r>
        <w:t xml:space="preserve"> </w:t>
      </w:r>
      <w:r>
        <w:rPr>
          <w:i/>
          <w:iCs/>
        </w:rPr>
        <w:t xml:space="preserve">Pore-network extraction using discrete Morse theory: Preserving the topology of the pore space</w:t>
      </w:r>
      <w:r>
        <w:t xml:space="preserve">.</w:t>
      </w:r>
      <w:r>
        <w:t xml:space="preserve"> </w:t>
      </w:r>
      <w:r>
        <w:rPr>
          <w:b/>
          <w:bCs/>
        </w:rPr>
        <w:t xml:space="preserve">Physical Review E, 106</w:t>
      </w:r>
      <w:r>
        <w:t xml:space="preserve">, 055304</w:t>
      </w:r>
      <w:hyperlink r:id="rId42">
        <w:r>
          <w:rPr>
            <w:rStyle w:val="Hyperlink"/>
          </w:rPr>
          <w:t xml:space="preserve">[18]</w:t>
        </w:r>
      </w:hyperlink>
      <w:r>
        <w:t xml:space="preserve">.</w:t>
      </w:r>
    </w:p>
    <w:p>
      <w:pPr>
        <w:pStyle w:val="Compact"/>
        <w:numPr>
          <w:ilvl w:val="0"/>
          <w:numId w:val="1002"/>
        </w:numPr>
      </w:pPr>
      <w:r>
        <w:t xml:space="preserve">Baum, D. &amp; Titschack, J. (2016).</w:t>
      </w:r>
      <w:r>
        <w:t xml:space="preserve"> </w:t>
      </w:r>
      <w:r>
        <w:rPr>
          <w:i/>
          <w:iCs/>
        </w:rPr>
        <w:t xml:space="preserve">Cavity and Pore Segmentation in 3D Images with Ambient Occlusion</w:t>
      </w:r>
      <w:r>
        <w:t xml:space="preserve">.</w:t>
      </w:r>
      <w:r>
        <w:t xml:space="preserve"> </w:t>
      </w:r>
      <w:r>
        <w:rPr>
          <w:b/>
          <w:bCs/>
        </w:rPr>
        <w:t xml:space="preserve">EuroVis 2016 - Short Papers</w:t>
      </w:r>
      <w:r>
        <w:t xml:space="preserve">, The Eurographics Association</w:t>
      </w:r>
      <w:hyperlink r:id="rId36">
        <w:r>
          <w:rPr>
            <w:rStyle w:val="Hyperlink"/>
          </w:rPr>
          <w:t xml:space="preserve">[13]</w:t>
        </w:r>
      </w:hyperlink>
      <w:r>
        <w:t xml:space="preserve">.</w:t>
      </w:r>
    </w:p>
    <w:p>
      <w:pPr>
        <w:pStyle w:val="Compact"/>
        <w:numPr>
          <w:ilvl w:val="0"/>
          <w:numId w:val="1002"/>
        </w:numPr>
      </w:pPr>
      <w:r>
        <w:rPr>
          <w:b/>
          <w:bCs/>
        </w:rPr>
        <w:t xml:space="preserve">PoreSpy Documentation</w:t>
      </w:r>
      <w:r>
        <w:t xml:space="preserve"> </w:t>
      </w:r>
      <w:r>
        <w:t xml:space="preserve">–</w:t>
      </w:r>
      <w:r>
        <w:t xml:space="preserve"> </w:t>
      </w:r>
      <w:r>
        <w:rPr>
          <w:i/>
          <w:iCs/>
        </w:rPr>
        <w:t xml:space="preserve">SNOW &amp; MAGNET Network Extraction Tutorials</w:t>
      </w:r>
      <w:hyperlink r:id="rId30">
        <w:r>
          <w:rPr>
            <w:rStyle w:val="Hyperlink"/>
          </w:rPr>
          <w:t xml:space="preserve">[8]</w:t>
        </w:r>
      </w:hyperlink>
      <w:hyperlink r:id="rId45">
        <w:r>
          <w:rPr>
            <w:rStyle w:val="Hyperlink"/>
          </w:rPr>
          <w:t xml:space="preserve">[19]</w:t>
        </w:r>
      </w:hyperlink>
      <w:r>
        <w:t xml:space="preserve"> </w:t>
      </w:r>
      <w:r>
        <w:t xml:space="preserve">(accessed Oct. 2025).</w:t>
      </w:r>
    </w:p>
    <w:p>
      <w:pPr>
        <w:pStyle w:val="Compact"/>
        <w:numPr>
          <w:ilvl w:val="0"/>
          <w:numId w:val="1002"/>
        </w:numPr>
      </w:pPr>
      <w:r>
        <w:t xml:space="preserve">MDPI Algorithms (2022).</w:t>
      </w:r>
      <w:r>
        <w:t xml:space="preserve"> </w:t>
      </w:r>
      <w:r>
        <w:rPr>
          <w:i/>
          <w:iCs/>
        </w:rPr>
        <w:t xml:space="preserve">Image Segmentation Based on Cutting the Graph into Communities</w:t>
      </w:r>
      <w:hyperlink r:id="rId21">
        <w:r>
          <w:rPr>
            <w:rStyle w:val="Hyperlink"/>
          </w:rPr>
          <w:t xml:space="preserve">[1]</w:t>
        </w:r>
      </w:hyperlink>
      <w:hyperlink r:id="rId27">
        <w:r>
          <w:rPr>
            <w:rStyle w:val="Hyperlink"/>
          </w:rPr>
          <w:t xml:space="preserve">[6]</w:t>
        </w:r>
      </w:hyperlink>
      <w:r>
        <w:t xml:space="preserve">.</w:t>
      </w:r>
    </w:p>
    <w:bookmarkEnd w:id="48"/>
    <w:bookmarkEnd w:id="49"/>
    <w:bookmarkEnd w:id="50"/>
    <w:p>
      <w:r>
        <w:pict>
          <v:rect style="width:0;height:1.5pt" o:hralign="center" o:hrstd="t" o:hr="t"/>
        </w:pict>
      </w:r>
    </w:p>
    <w:bookmarkStart w:id="61"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[6]</w:t>
        </w:r>
      </w:hyperlink>
      <w:r>
        <w:t xml:space="preserve"> </w:t>
      </w:r>
      <w:r>
        <w:t xml:space="preserve">Images Segmentation Based on Cutting the Graph into Communities</w:t>
      </w:r>
    </w:p>
    <w:p>
      <w:pPr>
        <w:pStyle w:val="BodyText"/>
      </w:pPr>
      <w:hyperlink r:id="rId51">
        <w:r>
          <w:rPr>
            <w:rStyle w:val="Hyperlink"/>
          </w:rPr>
          <w:t xml:space="preserve">https://www.mdpi.com/1999-4893/15/9/312</w:t>
        </w:r>
      </w:hyperlink>
    </w:p>
    <w:p>
      <w:pPr>
        <w:pStyle w:val="BodyText"/>
      </w:pPr>
      <w:hyperlink r:id="rId22">
        <w:r>
          <w:rPr>
            <w:rStyle w:val="Hyperlink"/>
          </w:rPr>
          <w:t xml:space="preserve">[2]</w:t>
        </w:r>
      </w:hyperlink>
      <w:r>
        <w:t xml:space="preserve"> </w:t>
      </w:r>
      <w:r>
        <w:t xml:space="preserve">3D Quantum Cuts for Automatic Segmentation of Porous Media in Tomography Images</w:t>
      </w:r>
    </w:p>
    <w:p>
      <w:pPr>
        <w:pStyle w:val="BodyText"/>
      </w:pPr>
      <w:hyperlink r:id="rId52">
        <w:r>
          <w:rPr>
            <w:rStyle w:val="Hyperlink"/>
          </w:rPr>
          <w:t xml:space="preserve">https://www.emergentmind.com/papers/1904.04412</w:t>
        </w:r>
      </w:hyperlink>
    </w:p>
    <w:p>
      <w:pPr>
        <w:pStyle w:val="BodyText"/>
      </w:pPr>
      <w:hyperlink r:id="rId29">
        <w:r>
          <w:rPr>
            <w:rStyle w:val="Hyperlink"/>
          </w:rPr>
          <w:t xml:space="preserve">[7]</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r>
        <w:t xml:space="preserve">2005: Improved Pore Network Extraction Methods</w:t>
      </w:r>
    </w:p>
    <w:p>
      <w:pPr>
        <w:pStyle w:val="BodyText"/>
      </w:pPr>
      <w:hyperlink r:id="rId53">
        <w:r>
          <w:rPr>
            <w:rStyle w:val="Hyperlink"/>
          </w:rPr>
          <w:t xml:space="preserve">https://www.jgmaas.com/SCA/2005/SCA2005-20.pdf</w:t>
        </w:r>
      </w:hyperlink>
    </w:p>
    <w:p>
      <w:pPr>
        <w:pStyle w:val="BodyText"/>
      </w:pPr>
      <w:hyperlink r:id="rId30">
        <w:r>
          <w:rPr>
            <w:rStyle w:val="Hyperlink"/>
          </w:rPr>
          <w:t xml:space="preserve">[8]</w:t>
        </w:r>
      </w:hyperlink>
      <w:r>
        <w:t xml:space="preserve"> </w:t>
      </w:r>
      <w:hyperlink r:id="rId46">
        <w:r>
          <w:rPr>
            <w:rStyle w:val="Hyperlink"/>
          </w:rPr>
          <w:t xml:space="preserve">[20]</w:t>
        </w:r>
      </w:hyperlink>
      <w:r>
        <w:t xml:space="preserve"> </w:t>
      </w:r>
      <w:r>
        <w:t xml:space="preserve">MAGNET Network Extraction — PoreSpy documentation</w:t>
      </w:r>
    </w:p>
    <w:p>
      <w:pPr>
        <w:pStyle w:val="BodyText"/>
      </w:pPr>
      <w:hyperlink r:id="rId54">
        <w:r>
          <w:rPr>
            <w:rStyle w:val="Hyperlink"/>
          </w:rPr>
          <w:t xml:space="preserve">https://porespy.org/examples/networks/tutorials/magnet.html</w:t>
        </w:r>
      </w:hyperlink>
    </w:p>
    <w:p>
      <w:pPr>
        <w:pStyle w:val="BodyText"/>
      </w:pPr>
      <w:hyperlink r:id="rId36">
        <w:r>
          <w:rPr>
            <w:rStyle w:val="Hyperlink"/>
          </w:rPr>
          <w:t xml:space="preserve">[13]</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r>
        <w:t xml:space="preserve">Cavity and Pore Segmentation in 3D Images with Ambient Occlusion</w:t>
      </w:r>
    </w:p>
    <w:p>
      <w:pPr>
        <w:pStyle w:val="BodyText"/>
      </w:pPr>
      <w:hyperlink r:id="rId55">
        <w:r>
          <w:rPr>
            <w:rStyle w:val="Hyperlink"/>
          </w:rPr>
          <w:t xml:space="preserve">https://diglib.eg.org/items/05a03a86-49ba-49ac-9349-2d5dd4ebf51d</w:t>
        </w:r>
      </w:hyperlink>
    </w:p>
    <w:p>
      <w:pPr>
        <w:pStyle w:val="BodyText"/>
      </w:pPr>
      <w:hyperlink r:id="rId40">
        <w:r>
          <w:rPr>
            <w:rStyle w:val="Hyperlink"/>
          </w:rPr>
          <w:t xml:space="preserve">[16]</w:t>
        </w:r>
      </w:hyperlink>
      <w:r>
        <w:t xml:space="preserve"> </w:t>
      </w:r>
      <w:r>
        <w:t xml:space="preserve">Variational-based segmentation of bio-pores in tomographic images</w:t>
      </w:r>
    </w:p>
    <w:p>
      <w:pPr>
        <w:pStyle w:val="BodyText"/>
      </w:pPr>
      <w:hyperlink r:id="rId56">
        <w:r>
          <w:rPr>
            <w:rStyle w:val="Hyperlink"/>
          </w:rPr>
          <w:t xml:space="preserve">https://www.sciencedirect.com/science/article/abs/pii/S009830041630471X</w:t>
        </w:r>
      </w:hyperlink>
    </w:p>
    <w:p>
      <w:pPr>
        <w:pStyle w:val="BodyText"/>
      </w:pPr>
      <w:hyperlink r:id="rId41">
        <w:r>
          <w:rPr>
            <w:rStyle w:val="Hyperlink"/>
          </w:rPr>
          <w:t xml:space="preserve">[17]</w:t>
        </w:r>
      </w:hyperlink>
      <w:r>
        <w:t xml:space="preserve"> </w:t>
      </w:r>
      <w:r>
        <w:t xml:space="preserve">[PDF] Variational-based segmentation of biopores in tomographic images</w:t>
      </w:r>
    </w:p>
    <w:p>
      <w:pPr>
        <w:pStyle w:val="BodyText"/>
      </w:pPr>
      <w:hyperlink r:id="rId57">
        <w:r>
          <w:rPr>
            <w:rStyle w:val="Hyperlink"/>
          </w:rPr>
          <w:t xml:space="preserve">https://discovery.ucl.ac.uk/10048214/1/2016-03-biopore-segmentation-revised.pdf</w:t>
        </w:r>
      </w:hyperlink>
    </w:p>
    <w:p>
      <w:pPr>
        <w:pStyle w:val="BodyText"/>
      </w:pPr>
      <w:hyperlink r:id="rId42">
        <w:r>
          <w:rPr>
            <w:rStyle w:val="Hyperlink"/>
          </w:rPr>
          <w:t xml:space="preserve">[18]</w:t>
        </w:r>
      </w:hyperlink>
      <w:r>
        <w:t xml:space="preserve"> </w:t>
      </w:r>
      <w:r>
        <w:t xml:space="preserve">Pore-network extraction using discrete Morse theory: Preserving the topology of the pore space | Phys. Rev. E</w:t>
      </w:r>
    </w:p>
    <w:p>
      <w:pPr>
        <w:pStyle w:val="BodyText"/>
      </w:pPr>
      <w:hyperlink r:id="rId58">
        <w:r>
          <w:rPr>
            <w:rStyle w:val="Hyperlink"/>
          </w:rPr>
          <w:t xml:space="preserve">https://journals.aps.org/pre/abstract/10.1103/PhysRevE.106.055304</w:t>
        </w:r>
      </w:hyperlink>
    </w:p>
    <w:p>
      <w:pPr>
        <w:pStyle w:val="BodyText"/>
      </w:pPr>
      <w:hyperlink r:id="rId45">
        <w:r>
          <w:rPr>
            <w:rStyle w:val="Hyperlink"/>
          </w:rPr>
          <w:t xml:space="preserve">[19]</w:t>
        </w:r>
      </w:hyperlink>
      <w:r>
        <w:t xml:space="preserve"> </w:t>
      </w:r>
      <w:r>
        <w:t xml:space="preserve">SNOW network extraction — PoreSpy documentation</w:t>
      </w:r>
    </w:p>
    <w:p>
      <w:pPr>
        <w:pStyle w:val="BodyText"/>
      </w:pPr>
      <w:hyperlink r:id="rId59">
        <w:r>
          <w:rPr>
            <w:rStyle w:val="Hyperlink"/>
          </w:rPr>
          <w:t xml:space="preserve">https://porespy.org/examples/networks/tutorials/snow_basic.html</w:t>
        </w:r>
      </w:hyperlink>
    </w:p>
    <w:p>
      <w:pPr>
        <w:pStyle w:val="BodyText"/>
      </w:pPr>
      <w:hyperlink r:id="rId47">
        <w:r>
          <w:rPr>
            <w:rStyle w:val="Hyperlink"/>
          </w:rPr>
          <w:t xml:space="preserve">[21]</w:t>
        </w:r>
      </w:hyperlink>
      <w:r>
        <w:t xml:space="preserve"> </w:t>
      </w:r>
      <w:r>
        <w:t xml:space="preserve">[PDF] </w:t>
      </w:r>
      <w:r>
        <w:rPr>
          <w:rFonts w:hint="eastAsia"/>
        </w:rPr>
        <w:t xml:space="preserve">基于CT</w:t>
      </w:r>
      <w:r>
        <w:t xml:space="preserve"> </w:t>
      </w:r>
      <w:r>
        <w:rPr>
          <w:rFonts w:hint="eastAsia"/>
        </w:rPr>
        <w:t xml:space="preserve">图像人工智能分析的砂砾料几何特征参数提取方法</w:t>
      </w:r>
    </w:p>
    <w:p>
      <w:pPr>
        <w:pStyle w:val="BodyText"/>
      </w:pPr>
      <w:hyperlink r:id="rId60">
        <w:r>
          <w:rPr>
            <w:rStyle w:val="Hyperlink"/>
          </w:rPr>
          <w:t xml:space="preserve">https://www.cgejournal.com/cn/article/pdf/preview/10.11779/CJGE20240740.pdf</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diglib.eg.org/items/05a03a86-49ba-49ac-9349-2d5dd4ebf51d" TargetMode="External" /><Relationship Type="http://schemas.openxmlformats.org/officeDocument/2006/relationships/hyperlink" Id="rId36" Target="https://diglib.eg.org/items/05a03a86-49ba-49ac-9349-2d5dd4ebf51d#:~:text=convex,when%20dealing%20with%20natural%20objects" TargetMode="External" /><Relationship Type="http://schemas.openxmlformats.org/officeDocument/2006/relationships/hyperlink" Id="rId37" Target="https://diglib.eg.org/items/05a03a86-49ba-49ac-9349-2d5dd4ebf51d#:~:text=segmentation%20of%20pores%20and%20cavities,desired%2C%20particularly%20when%20dealing%20with" TargetMode="External" /><Relationship Type="http://schemas.openxmlformats.org/officeDocument/2006/relationships/hyperlink" Id="rId38" Target="https://diglib.eg.org/items/05a03a86-49ba-49ac-9349-2d5dd4ebf51d#:~:text=segmentation%20of%20pores%20and%20cavities,when%20dealing%20with%20natural%20objects" TargetMode="External" /><Relationship Type="http://schemas.openxmlformats.org/officeDocument/2006/relationships/hyperlink" Id="rId57" Target="https://discovery.ucl.ac.uk/10048214/1/2016-03-biopore-segmentation-revised.pdf" TargetMode="External" /><Relationship Type="http://schemas.openxmlformats.org/officeDocument/2006/relationships/hyperlink" Id="rId41" Target="https://discovery.ucl.ac.uk/10048214/1/2016-03-biopore-segmentation-revised.pdf#:~:text=images%20discovery,In%20particular%20small" TargetMode="External" /><Relationship Type="http://schemas.openxmlformats.org/officeDocument/2006/relationships/hyperlink" Id="rId58" Target="https://journals.aps.org/pre/abstract/10.1103/PhysRevE.106.055304" TargetMode="External" /><Relationship Type="http://schemas.openxmlformats.org/officeDocument/2006/relationships/hyperlink" Id="rId42" Target="https://journals.aps.org/pre/abstract/10.1103/PhysRevE.106.055304#:~:text=been%20achieved%20in%20terms%20of,the%20extracted%20pore%20network%20are" TargetMode="External" /><Relationship Type="http://schemas.openxmlformats.org/officeDocument/2006/relationships/hyperlink" Id="rId54" Target="https://porespy.org/examples/networks/tutorials/magnet.html" TargetMode="External" /><Relationship Type="http://schemas.openxmlformats.org/officeDocument/2006/relationships/hyperlink" Id="rId30" Target="https://porespy.org/examples/networks/tutorials/magnet.html#:~:text=The%20MAGNET%20algorithm%20uses%20the,or%20endpoints%20of%20the%20skeleton" TargetMode="External" /><Relationship Type="http://schemas.openxmlformats.org/officeDocument/2006/relationships/hyperlink" Id="rId46" Target="https://porespy.org/examples/networks/tutorials/magnet.html#:~:text=dictionary%20that%20is%20suitable%20for,a%20network%20and%20a%20geometry" TargetMode="External" /><Relationship Type="http://schemas.openxmlformats.org/officeDocument/2006/relationships/hyperlink" Id="rId59" Target="https://porespy.org/examples/networks/tutorials/snow_basic.html" TargetMode="External" /><Relationship Type="http://schemas.openxmlformats.org/officeDocument/2006/relationships/hyperlink" Id="rId45" Target="https://porespy.org/examples/networks/tutorials/snow_basic.html#:~:text=The%20SNOW%20algorithm%2C%20published%20in,function%20in%20PoreSpy" TargetMode="External" /><Relationship Type="http://schemas.openxmlformats.org/officeDocument/2006/relationships/hyperlink" Id="rId60" Target="https://www.cgejournal.com/cn/article/pdf/preview/10.11779/CJGE20240740.pdf" TargetMode="External" /><Relationship Type="http://schemas.openxmlformats.org/officeDocument/2006/relationships/hyperlink" Id="rId47" Target="https://www.cgejournal.com/cn/article/pdf/preview/10.11779/CJGE20240740.pdf#:~:text=%E6%9C%AC%E7%A0%94%E7%A9%B6%E4%BD%BF%E7%94%A8%E4%BD%93%E7%B4%A0%E5%8C%96%E6%8A%80%E6%9C%AF%E5%B0%86%E7%A0%82%E7%A0%BE%E6%96%99%E8%AF%95%E6%A0%B7%E5%88%86%E5%89%B2%E5%90%8E%E7%9A%84,%E5%BA%A6%EF%BC%8C%E5%B0%86%E4%B8%89%E7%BB%B4%E6%A8%A1%E5%9E%8B%E6%89%80%E6%9C%89" TargetMode="External" /><Relationship Type="http://schemas.openxmlformats.org/officeDocument/2006/relationships/hyperlink" Id="rId52" Target="https://www.emergentmind.com/papers/1904.04412" TargetMode="External" /><Relationship Type="http://schemas.openxmlformats.org/officeDocument/2006/relationships/hyperlink" Id="rId22" Target="https://www.emergentmind.com/papers/1904.04412#:~:text=impact%20of%20existing%20methodologies,The%20proposed%20systematic" TargetMode="External" /><Relationship Type="http://schemas.openxmlformats.org/officeDocument/2006/relationships/hyperlink" Id="rId53" Target="https://www.jgmaas.com/SCA/2005/SCA2005-20.pdf" TargetMode="External" /><Relationship Type="http://schemas.openxmlformats.org/officeDocument/2006/relationships/hyperlink" Id="rId34" Target="https://www.jgmaas.com/SCA/2005/SCA2005-20.pdf#:~:text=Medial%20Axis%20Transform%20To%20minimise,medial%20axis%20using%20distance%20ordered" TargetMode="External" /><Relationship Type="http://schemas.openxmlformats.org/officeDocument/2006/relationships/hyperlink" Id="rId33" Target="https://www.jgmaas.com/SCA/2005/SCA2005-20.pdf#:~:text=We%20construct%20a%20starting%20network,and%20chains%20of%20voxels%20that" TargetMode="External" /><Relationship Type="http://schemas.openxmlformats.org/officeDocument/2006/relationships/hyperlink" Id="rId29" Target="https://www.jgmaas.com/SCA/2005/SCA2005-20.pdf#:~:text=generate%20the%20pore%20network,representation%20of%20the%20pore%20space" TargetMode="External" /><Relationship Type="http://schemas.openxmlformats.org/officeDocument/2006/relationships/hyperlink" Id="rId32" Target="https://www.jgmaas.com/SCA/2005/SCA2005-20.pdf#:~:text=pore%20space,space" TargetMode="External" /><Relationship Type="http://schemas.openxmlformats.org/officeDocument/2006/relationships/hyperlink" Id="rId31" Target="https://www.jgmaas.com/SCA/2005/SCA2005-20.pdf#:~:text=throats%3A%20in%20this%20model%2C%20a,9" TargetMode="External" /><Relationship Type="http://schemas.openxmlformats.org/officeDocument/2006/relationships/hyperlink" Id="rId51" Target="https://www.mdpi.com/1999-4893/15/9/312" TargetMode="External" /><Relationship Type="http://schemas.openxmlformats.org/officeDocument/2006/relationships/hyperlink" Id="rId27" Target="https://www.mdpi.com/1999-4893/15/9/312#:~:text=Algorithms%20that%20exist%20to%20analyze,that%20are%20performed%20using%20superpixels" TargetMode="External" /><Relationship Type="http://schemas.openxmlformats.org/officeDocument/2006/relationships/hyperlink" Id="rId25" Target="https://www.mdpi.com/1999-4893/15/9/312#:~:text=Communities%20can%20stand%20out%20using,20%5D.%20This%20approach" TargetMode="External" /><Relationship Type="http://schemas.openxmlformats.org/officeDocument/2006/relationships/hyperlink" Id="rId23" Target="https://www.mdpi.com/1999-4893/15/9/312#:~:text=Communities%20can%20stand%20out%20using,highlighting%20communities%20on%20a%20graph" TargetMode="External" /><Relationship Type="http://schemas.openxmlformats.org/officeDocument/2006/relationships/hyperlink" Id="rId24" Target="https://www.mdpi.com/1999-4893/15/9/312#:~:text=Segmentation%20based%20on%20the%20graph,was%20to%20refine%20the%20boundaries" TargetMode="External" /><Relationship Type="http://schemas.openxmlformats.org/officeDocument/2006/relationships/hyperlink" Id="rId21" Target="https://www.mdpi.com/1999-4893/15/9/312#:~:text=equivalent%20to%20partitioning%20a%20graph,greater%20than%20with%20other%20nodes" TargetMode="External" /><Relationship Type="http://schemas.openxmlformats.org/officeDocument/2006/relationships/hyperlink" Id="rId56" Target="https://www.sciencedirect.com/science/article/abs/pii/S009830041630471X" TargetMode="External" /><Relationship Type="http://schemas.openxmlformats.org/officeDocument/2006/relationships/hyperlink" Id="rId40" Target="https://www.sciencedirect.com/science/article/abs/pii/S009830041630471X#:~:text=images%20www,Segmentation" TargetMode="External" /></Relationships>
</file>

<file path=word/_rels/footnotes.xml.rels><?xml version="1.0" encoding="UTF-8"?><Relationships xmlns="http://schemas.openxmlformats.org/package/2006/relationships"><Relationship Type="http://schemas.openxmlformats.org/officeDocument/2006/relationships/hyperlink" Id="rId55" Target="https://diglib.eg.org/items/05a03a86-49ba-49ac-9349-2d5dd4ebf51d" TargetMode="External" /><Relationship Type="http://schemas.openxmlformats.org/officeDocument/2006/relationships/hyperlink" Id="rId36" Target="https://diglib.eg.org/items/05a03a86-49ba-49ac-9349-2d5dd4ebf51d#:~:text=convex,when%20dealing%20with%20natural%20objects" TargetMode="External" /><Relationship Type="http://schemas.openxmlformats.org/officeDocument/2006/relationships/hyperlink" Id="rId37" Target="https://diglib.eg.org/items/05a03a86-49ba-49ac-9349-2d5dd4ebf51d#:~:text=segmentation%20of%20pores%20and%20cavities,desired%2C%20particularly%20when%20dealing%20with" TargetMode="External" /><Relationship Type="http://schemas.openxmlformats.org/officeDocument/2006/relationships/hyperlink" Id="rId38" Target="https://diglib.eg.org/items/05a03a86-49ba-49ac-9349-2d5dd4ebf51d#:~:text=segmentation%20of%20pores%20and%20cavities,when%20dealing%20with%20natural%20objects" TargetMode="External" /><Relationship Type="http://schemas.openxmlformats.org/officeDocument/2006/relationships/hyperlink" Id="rId57" Target="https://discovery.ucl.ac.uk/10048214/1/2016-03-biopore-segmentation-revised.pdf" TargetMode="External" /><Relationship Type="http://schemas.openxmlformats.org/officeDocument/2006/relationships/hyperlink" Id="rId41" Target="https://discovery.ucl.ac.uk/10048214/1/2016-03-biopore-segmentation-revised.pdf#:~:text=images%20discovery,In%20particular%20small" TargetMode="External" /><Relationship Type="http://schemas.openxmlformats.org/officeDocument/2006/relationships/hyperlink" Id="rId58" Target="https://journals.aps.org/pre/abstract/10.1103/PhysRevE.106.055304" TargetMode="External" /><Relationship Type="http://schemas.openxmlformats.org/officeDocument/2006/relationships/hyperlink" Id="rId42" Target="https://journals.aps.org/pre/abstract/10.1103/PhysRevE.106.055304#:~:text=been%20achieved%20in%20terms%20of,the%20extracted%20pore%20network%20are" TargetMode="External" /><Relationship Type="http://schemas.openxmlformats.org/officeDocument/2006/relationships/hyperlink" Id="rId54" Target="https://porespy.org/examples/networks/tutorials/magnet.html" TargetMode="External" /><Relationship Type="http://schemas.openxmlformats.org/officeDocument/2006/relationships/hyperlink" Id="rId30" Target="https://porespy.org/examples/networks/tutorials/magnet.html#:~:text=The%20MAGNET%20algorithm%20uses%20the,or%20endpoints%20of%20the%20skeleton" TargetMode="External" /><Relationship Type="http://schemas.openxmlformats.org/officeDocument/2006/relationships/hyperlink" Id="rId46" Target="https://porespy.org/examples/networks/tutorials/magnet.html#:~:text=dictionary%20that%20is%20suitable%20for,a%20network%20and%20a%20geometry" TargetMode="External" /><Relationship Type="http://schemas.openxmlformats.org/officeDocument/2006/relationships/hyperlink" Id="rId59" Target="https://porespy.org/examples/networks/tutorials/snow_basic.html" TargetMode="External" /><Relationship Type="http://schemas.openxmlformats.org/officeDocument/2006/relationships/hyperlink" Id="rId45" Target="https://porespy.org/examples/networks/tutorials/snow_basic.html#:~:text=The%20SNOW%20algorithm%2C%20published%20in,function%20in%20PoreSpy" TargetMode="External" /><Relationship Type="http://schemas.openxmlformats.org/officeDocument/2006/relationships/hyperlink" Id="rId60" Target="https://www.cgejournal.com/cn/article/pdf/preview/10.11779/CJGE20240740.pdf" TargetMode="External" /><Relationship Type="http://schemas.openxmlformats.org/officeDocument/2006/relationships/hyperlink" Id="rId47" Target="https://www.cgejournal.com/cn/article/pdf/preview/10.11779/CJGE20240740.pdf#:~:text=%E6%9C%AC%E7%A0%94%E7%A9%B6%E4%BD%BF%E7%94%A8%E4%BD%93%E7%B4%A0%E5%8C%96%E6%8A%80%E6%9C%AF%E5%B0%86%E7%A0%82%E7%A0%BE%E6%96%99%E8%AF%95%E6%A0%B7%E5%88%86%E5%89%B2%E5%90%8E%E7%9A%84,%E5%BA%A6%EF%BC%8C%E5%B0%86%E4%B8%89%E7%BB%B4%E6%A8%A1%E5%9E%8B%E6%89%80%E6%9C%89" TargetMode="External" /><Relationship Type="http://schemas.openxmlformats.org/officeDocument/2006/relationships/hyperlink" Id="rId52" Target="https://www.emergentmind.com/papers/1904.04412" TargetMode="External" /><Relationship Type="http://schemas.openxmlformats.org/officeDocument/2006/relationships/hyperlink" Id="rId22" Target="https://www.emergentmind.com/papers/1904.04412#:~:text=impact%20of%20existing%20methodologies,The%20proposed%20systematic" TargetMode="External" /><Relationship Type="http://schemas.openxmlformats.org/officeDocument/2006/relationships/hyperlink" Id="rId53" Target="https://www.jgmaas.com/SCA/2005/SCA2005-20.pdf" TargetMode="External" /><Relationship Type="http://schemas.openxmlformats.org/officeDocument/2006/relationships/hyperlink" Id="rId34" Target="https://www.jgmaas.com/SCA/2005/SCA2005-20.pdf#:~:text=Medial%20Axis%20Transform%20To%20minimise,medial%20axis%20using%20distance%20ordered" TargetMode="External" /><Relationship Type="http://schemas.openxmlformats.org/officeDocument/2006/relationships/hyperlink" Id="rId33" Target="https://www.jgmaas.com/SCA/2005/SCA2005-20.pdf#:~:text=We%20construct%20a%20starting%20network,and%20chains%20of%20voxels%20that" TargetMode="External" /><Relationship Type="http://schemas.openxmlformats.org/officeDocument/2006/relationships/hyperlink" Id="rId29" Target="https://www.jgmaas.com/SCA/2005/SCA2005-20.pdf#:~:text=generate%20the%20pore%20network,representation%20of%20the%20pore%20space" TargetMode="External" /><Relationship Type="http://schemas.openxmlformats.org/officeDocument/2006/relationships/hyperlink" Id="rId32" Target="https://www.jgmaas.com/SCA/2005/SCA2005-20.pdf#:~:text=pore%20space,space" TargetMode="External" /><Relationship Type="http://schemas.openxmlformats.org/officeDocument/2006/relationships/hyperlink" Id="rId31" Target="https://www.jgmaas.com/SCA/2005/SCA2005-20.pdf#:~:text=throats%3A%20in%20this%20model%2C%20a,9" TargetMode="External" /><Relationship Type="http://schemas.openxmlformats.org/officeDocument/2006/relationships/hyperlink" Id="rId51" Target="https://www.mdpi.com/1999-4893/15/9/312" TargetMode="External" /><Relationship Type="http://schemas.openxmlformats.org/officeDocument/2006/relationships/hyperlink" Id="rId27" Target="https://www.mdpi.com/1999-4893/15/9/312#:~:text=Algorithms%20that%20exist%20to%20analyze,that%20are%20performed%20using%20superpixels" TargetMode="External" /><Relationship Type="http://schemas.openxmlformats.org/officeDocument/2006/relationships/hyperlink" Id="rId25" Target="https://www.mdpi.com/1999-4893/15/9/312#:~:text=Communities%20can%20stand%20out%20using,20%5D.%20This%20approach" TargetMode="External" /><Relationship Type="http://schemas.openxmlformats.org/officeDocument/2006/relationships/hyperlink" Id="rId23" Target="https://www.mdpi.com/1999-4893/15/9/312#:~:text=Communities%20can%20stand%20out%20using,highlighting%20communities%20on%20a%20graph" TargetMode="External" /><Relationship Type="http://schemas.openxmlformats.org/officeDocument/2006/relationships/hyperlink" Id="rId24" Target="https://www.mdpi.com/1999-4893/15/9/312#:~:text=Segmentation%20based%20on%20the%20graph,was%20to%20refine%20the%20boundaries" TargetMode="External" /><Relationship Type="http://schemas.openxmlformats.org/officeDocument/2006/relationships/hyperlink" Id="rId21" Target="https://www.mdpi.com/1999-4893/15/9/312#:~:text=equivalent%20to%20partitioning%20a%20graph,greater%20than%20with%20other%20nodes" TargetMode="External" /><Relationship Type="http://schemas.openxmlformats.org/officeDocument/2006/relationships/hyperlink" Id="rId56" Target="https://www.sciencedirect.com/science/article/abs/pii/S009830041630471X" TargetMode="External" /><Relationship Type="http://schemas.openxmlformats.org/officeDocument/2006/relationships/hyperlink" Id="rId40" Target="https://www.sciencedirect.com/science/article/abs/pii/S009830041630471X#:~:text=images%20www,Segment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2025-10-21T13:08:28Z</dcterms:created>
  <dcterms:modified xsi:type="dcterms:W3CDTF">2025-10-21T13:08:28Z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