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56"/>
        </w:rPr>
        <w:t>Week 11 Progress Report</w:t>
      </w:r>
    </w:p>
    <w:p>
      <w:pPr>
        <w:jc w:val="center"/>
      </w:pPr>
      <w:r>
        <w:rPr>
          <w:color w:val="555555"/>
          <w:sz w:val="32"/>
        </w:rPr>
        <w:t>Counting Maize Tassels in the Wild via Deep Neural Network</w:t>
      </w:r>
    </w:p>
    <w:p>
      <w:pPr>
        <w:jc w:val="center"/>
      </w:pPr>
      <w:r>
        <w:rPr>
          <w:color w:val="666666"/>
          <w:sz w:val="26"/>
        </w:rPr>
        <w:t>FYP-26-S2-7 | Reporting Period: Week 1-11 | 13 June 2026</w:t>
      </w:r>
    </w:p>
    <w:p>
      <w:pPr>
        <w:pStyle w:val="Heading1"/>
      </w:pPr>
      <w:r>
        <w:rPr>
          <w:color w:val="2E7D32"/>
        </w:rPr>
        <w:t>1. Project Information</w:t>
      </w:r>
    </w:p>
    <w:p>
      <w:r>
        <w:rPr>
          <w:b/>
          <w:sz w:val="22"/>
        </w:rPr>
        <w:t xml:space="preserve">Project Title: </w:t>
      </w:r>
      <w:r>
        <w:rPr>
          <w:sz w:val="22"/>
        </w:rPr>
        <w:t>Counting Maize Tassels in the Wild via Deep Neural Network</w:t>
      </w:r>
    </w:p>
    <w:p>
      <w:r>
        <w:rPr>
          <w:b/>
          <w:sz w:val="22"/>
        </w:rPr>
        <w:t xml:space="preserve">Project Code: </w:t>
      </w:r>
      <w:r>
        <w:rPr>
          <w:sz w:val="22"/>
        </w:rPr>
        <w:t>FYP-26-S2-7</w:t>
      </w:r>
    </w:p>
    <w:p>
      <w:r>
        <w:rPr>
          <w:b/>
          <w:sz w:val="22"/>
        </w:rPr>
        <w:t xml:space="preserve">Reporting Period: </w:t>
      </w:r>
      <w:r>
        <w:rPr>
          <w:sz w:val="22"/>
        </w:rPr>
        <w:t>Week 1 to Week 11 (4 April - 13 June 2026)</w:t>
      </w:r>
    </w:p>
    <w:p>
      <w:r>
        <w:rPr>
          <w:b/>
          <w:sz w:val="22"/>
        </w:rPr>
        <w:t xml:space="preserve">Supervisor: </w:t>
      </w:r>
      <w:r>
        <w:rPr>
          <w:sz w:val="22"/>
        </w:rPr>
        <w:t>Mr. Sionggo Japit</w:t>
      </w:r>
    </w:p>
    <w:p>
      <w:r>
        <w:rPr>
          <w:b/>
          <w:sz w:val="22"/>
        </w:rPr>
        <w:t xml:space="preserve">Assessor: </w:t>
      </w:r>
      <w:r>
        <w:rPr>
          <w:sz w:val="22"/>
        </w:rPr>
        <w:t>Mr. Tian Sion Hui</w:t>
      </w:r>
    </w:p>
    <w:p>
      <w:r>
        <w:br w:type="page"/>
      </w:r>
    </w:p>
    <w:p>
      <w:pPr>
        <w:pStyle w:val="Heading1"/>
      </w:pPr>
      <w:r>
        <w:rPr>
          <w:color w:val="2E7D32"/>
        </w:rPr>
        <w:t>2. Work Accomplished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D32" w:val="clear"/>
          </w:tcPr>
          <w:p>
            <w:pPr>
              <w:jc w:val="center"/>
            </w:pPr>
            <w:r>
              <w:rPr>
                <w:b/>
                <w:color w:val="FFFFFF"/>
                <w:sz w:val="18"/>
              </w:rPr>
              <w:t>Aspect</w:t>
            </w:r>
          </w:p>
        </w:tc>
        <w:tc>
          <w:tcPr>
            <w:tcW w:type="dxa" w:w="2880"/>
            <w:shd w:fill="2E7D32" w:val="clear"/>
          </w:tcPr>
          <w:p>
            <w:pPr>
              <w:jc w:val="center"/>
            </w:pPr>
            <w:r>
              <w:rPr>
                <w:b/>
                <w:color w:val="FFFFFF"/>
                <w:sz w:val="18"/>
              </w:rPr>
              <w:t>Week 5 (Design)</w:t>
            </w:r>
          </w:p>
        </w:tc>
        <w:tc>
          <w:tcPr>
            <w:tcW w:type="dxa" w:w="2880"/>
            <w:shd w:fill="2E7D32" w:val="clear"/>
          </w:tcPr>
          <w:p>
            <w:pPr>
              <w:jc w:val="center"/>
            </w:pPr>
            <w:r>
              <w:rPr>
                <w:b/>
                <w:color w:val="FFFFFF"/>
                <w:sz w:val="18"/>
              </w:rPr>
              <w:t>Week 11 (Integrated Prototype)</w:t>
            </w:r>
          </w:p>
        </w:tc>
      </w:tr>
      <w:tr>
        <w:tc>
          <w:tcPr>
            <w:tcW w:type="dxa" w:w="2880"/>
          </w:tcPr>
          <w:p>
            <w:r>
              <w:rPr>
                <w:sz w:val="18"/>
              </w:rPr>
              <w:t>Frontend</w:t>
            </w:r>
          </w:p>
        </w:tc>
        <w:tc>
          <w:tcPr>
            <w:tcW w:type="dxa" w:w="2880"/>
          </w:tcPr>
          <w:p>
            <w:r>
              <w:rPr>
                <w:sz w:val="18"/>
              </w:rPr>
              <w:t>Wireframes / Mockups</w:t>
            </w:r>
          </w:p>
        </w:tc>
        <w:tc>
          <w:tcPr>
            <w:tcW w:type="dxa" w:w="2880"/>
          </w:tcPr>
          <w:p>
            <w:r>
              <w:rPr>
                <w:sz w:val="18"/>
              </w:rPr>
              <w:t>11 HTML pages, role auth, responsive 375px, CSV Blob export, batch upload</w:t>
            </w:r>
          </w:p>
        </w:tc>
      </w:tr>
      <w:tr>
        <w:tc>
          <w:tcPr>
            <w:tcW w:type="dxa" w:w="2880"/>
            <w:shd w:fill="F5F7FA" w:val="clear"/>
          </w:tcPr>
          <w:p>
            <w:r>
              <w:rPr>
                <w:sz w:val="18"/>
              </w:rPr>
              <w:t>Backend</w:t>
            </w:r>
          </w:p>
        </w:tc>
        <w:tc>
          <w:tcPr>
            <w:tcW w:type="dxa" w:w="2880"/>
            <w:shd w:fill="F5F7FA" w:val="clear"/>
          </w:tcPr>
          <w:p>
            <w:r>
              <w:rPr>
                <w:sz w:val="18"/>
              </w:rPr>
              <w:t>Architecture design</w:t>
            </w:r>
          </w:p>
        </w:tc>
        <w:tc>
          <w:tcPr>
            <w:tcW w:type="dxa" w:w="2880"/>
            <w:shd w:fill="F5F7FA" w:val="clear"/>
          </w:tcPr>
          <w:p>
            <w:r>
              <w:rPr>
                <w:sz w:val="18"/>
              </w:rPr>
              <w:t>47 Flask API endpoints, Token auth, CORS, PostgreSQL, Fernet encryption</w:t>
            </w:r>
          </w:p>
        </w:tc>
      </w:tr>
      <w:tr>
        <w:tc>
          <w:tcPr>
            <w:tcW w:type="dxa" w:w="2880"/>
          </w:tcPr>
          <w:p>
            <w:r>
              <w:rPr>
                <w:sz w:val="18"/>
              </w:rPr>
              <w:t>AI Model</w:t>
            </w:r>
          </w:p>
        </w:tc>
        <w:tc>
          <w:tcPr>
            <w:tcW w:type="dxa" w:w="2880"/>
          </w:tcPr>
          <w:p>
            <w:r>
              <w:rPr>
                <w:sz w:val="18"/>
              </w:rPr>
              <w:t>YOLOv8 selected</w:t>
            </w:r>
          </w:p>
        </w:tc>
        <w:tc>
          <w:tcPr>
            <w:tcW w:type="dxa" w:w="2880"/>
          </w:tcPr>
          <w:p>
            <w:r>
              <w:rPr>
                <w:sz w:val="18"/>
              </w:rPr>
              <w:t>YOLO26s trained on MTDC-UAV, best.pt loaded, real inference, SAHI tiling</w:t>
            </w:r>
          </w:p>
        </w:tc>
      </w:tr>
      <w:tr>
        <w:tc>
          <w:tcPr>
            <w:tcW w:type="dxa" w:w="2880"/>
            <w:shd w:fill="F5F7FA" w:val="clear"/>
          </w:tcPr>
          <w:p>
            <w:r>
              <w:rPr>
                <w:sz w:val="18"/>
              </w:rPr>
              <w:t>Database</w:t>
            </w:r>
          </w:p>
        </w:tc>
        <w:tc>
          <w:tcPr>
            <w:tcW w:type="dxa" w:w="2880"/>
            <w:shd w:fill="F5F7FA" w:val="clear"/>
          </w:tcPr>
          <w:p>
            <w:r>
              <w:rPr>
                <w:sz w:val="18"/>
              </w:rPr>
              <w:t>ERD concept</w:t>
            </w:r>
          </w:p>
        </w:tc>
        <w:tc>
          <w:tcPr>
            <w:tcW w:type="dxa" w:w="2880"/>
            <w:shd w:fill="F5F7FA" w:val="clear"/>
          </w:tcPr>
          <w:p>
            <w:r>
              <w:rPr>
                <w:sz w:val="18"/>
              </w:rPr>
              <w:t>PostgreSQL 18: 7 tables, 100 users, encrypted image_files, migration support</w:t>
            </w:r>
          </w:p>
        </w:tc>
      </w:tr>
      <w:tr>
        <w:tc>
          <w:tcPr>
            <w:tcW w:type="dxa" w:w="2880"/>
          </w:tcPr>
          <w:p>
            <w:r>
              <w:rPr>
                <w:sz w:val="18"/>
              </w:rPr>
              <w:t>Testing</w:t>
            </w:r>
          </w:p>
        </w:tc>
        <w:tc>
          <w:tcPr>
            <w:tcW w:type="dxa" w:w="2880"/>
          </w:tcPr>
          <w:p>
            <w:r>
              <w:rPr>
                <w:sz w:val="18"/>
              </w:rPr>
              <w:t>Not started</w:t>
            </w:r>
          </w:p>
        </w:tc>
        <w:tc>
          <w:tcPr>
            <w:tcW w:type="dxa" w:w="2880"/>
          </w:tcPr>
          <w:p>
            <w:r>
              <w:rPr>
                <w:sz w:val="18"/>
              </w:rPr>
              <w:t>17/17 PASS, 30 user story tests, BCE traceability, compliance audit</w:t>
            </w:r>
          </w:p>
        </w:tc>
      </w:tr>
      <w:tr>
        <w:tc>
          <w:tcPr>
            <w:tcW w:type="dxa" w:w="2880"/>
            <w:shd w:fill="F5F7FA" w:val="clear"/>
          </w:tcPr>
          <w:p>
            <w:r>
              <w:rPr>
                <w:sz w:val="18"/>
              </w:rPr>
              <w:t>Documentation</w:t>
            </w:r>
          </w:p>
        </w:tc>
        <w:tc>
          <w:tcPr>
            <w:tcW w:type="dxa" w:w="2880"/>
            <w:shd w:fill="F5F7FA" w:val="clear"/>
          </w:tcPr>
          <w:p>
            <w:r>
              <w:rPr>
                <w:sz w:val="18"/>
              </w:rPr>
              <w:t>PRD submitted</w:t>
            </w:r>
          </w:p>
        </w:tc>
        <w:tc>
          <w:tcPr>
            <w:tcW w:type="dxa" w:w="2880"/>
            <w:shd w:fill="F5F7FA" w:val="clear"/>
          </w:tcPr>
          <w:p>
            <w:r>
              <w:rPr>
                <w:sz w:val="18"/>
              </w:rPr>
              <w:t>Progress Report, Technical Report, PPT, Demo Flow, User Story Guide</w:t>
            </w:r>
          </w:p>
        </w:tc>
      </w:tr>
    </w:tbl>
    <w:p>
      <w:r>
        <w:rPr>
          <w:i/>
          <w:sz w:val="22"/>
        </w:rPr>
        <w:t>Table 1: Design to Integrated Prototype Transition</w:t>
      </w:r>
    </w:p>
    <w:p>
      <w:pPr>
        <w:pStyle w:val="Heading2"/>
      </w:pPr>
      <w:r>
        <w:rPr>
          <w:color w:val="2E7D32"/>
        </w:rPr>
        <w:t>2.1 Frontend (11 pages)</w:t>
      </w:r>
    </w:p>
    <w:p>
      <w:pPr>
        <w:pStyle w:val="ListBullet"/>
      </w:pPr>
      <w:r>
        <w:rPr>
          <w:sz w:val="22"/>
        </w:rPr>
        <w:t>Login: Token-based authentication, 4 demo roles, form validation with error alerts.</w:t>
      </w:r>
    </w:p>
    <w:p>
      <w:pPr>
        <w:pStyle w:val="ListBullet"/>
      </w:pPr>
      <w:r>
        <w:rPr>
          <w:sz w:val="22"/>
        </w:rPr>
        <w:t>Dashboard: Role-specific dashboards for Farmer and Researcher with real API stats.</w:t>
      </w:r>
    </w:p>
    <w:p>
      <w:pPr>
        <w:pStyle w:val="ListBullet"/>
      </w:pPr>
      <w:r>
        <w:rPr>
          <w:sz w:val="22"/>
        </w:rPr>
        <w:t>Upload: JPG/PNG validation, 10MB limit, batch upload with progress bar, image resize.</w:t>
      </w:r>
    </w:p>
    <w:p>
      <w:pPr>
        <w:pStyle w:val="ListBullet"/>
      </w:pPr>
      <w:r>
        <w:rPr>
          <w:sz w:val="22"/>
        </w:rPr>
        <w:t>Result: Tassel count, confidence, processing time, annotated image with SVG bbox overlay.</w:t>
      </w:r>
    </w:p>
    <w:p>
      <w:pPr>
        <w:pStyle w:val="ListBullet"/>
      </w:pPr>
      <w:r>
        <w:rPr>
          <w:sz w:val="22"/>
        </w:rPr>
        <w:t>History: Searchable/sortable table, trend indicator, navigate to full result view.</w:t>
      </w:r>
    </w:p>
    <w:p>
      <w:pPr>
        <w:pStyle w:val="ListBullet"/>
      </w:pPr>
      <w:r>
        <w:rPr>
          <w:sz w:val="22"/>
        </w:rPr>
        <w:t>Report: Daily/Weekly/Monthly tabs with real PostgreSQL data.</w:t>
      </w:r>
    </w:p>
    <w:p>
      <w:pPr>
        <w:pStyle w:val="ListBullet"/>
      </w:pPr>
      <w:r>
        <w:rPr>
          <w:sz w:val="22"/>
        </w:rPr>
        <w:t>Export: Checkbox selection + Blob-triggered CSV and JSON downloads.</w:t>
      </w:r>
    </w:p>
    <w:p>
      <w:pPr>
        <w:pStyle w:val="ListBullet"/>
      </w:pPr>
      <w:r>
        <w:rPr>
          <w:sz w:val="22"/>
        </w:rPr>
        <w:t>Admin: Users, Datasets, Permissions, Backup, Logs, Storage tabs with full CRUD.</w:t>
      </w:r>
    </w:p>
    <w:p>
      <w:pPr>
        <w:pStyle w:val="ListBullet"/>
      </w:pPr>
      <w:r>
        <w:rPr>
          <w:sz w:val="22"/>
        </w:rPr>
        <w:t>Agronomist: Multi-field dashboard, health status, anomaly warnings, insights.</w:t>
      </w:r>
    </w:p>
    <w:p>
      <w:pPr>
        <w:pStyle w:val="ListBullet"/>
      </w:pPr>
      <w:r>
        <w:rPr>
          <w:sz w:val="22"/>
        </w:rPr>
        <w:t>System: AI preprocess, training runs, evaluation, deployment, version management.</w:t>
      </w:r>
    </w:p>
    <w:p>
      <w:pPr>
        <w:pStyle w:val="ListBullet"/>
      </w:pPr>
      <w:r>
        <w:rPr>
          <w:sz w:val="22"/>
        </w:rPr>
        <w:t>Responsive: 375px mobile layout, 47px touch targets (&gt;=44px WCAG).</w:t>
      </w:r>
    </w:p>
    <w:p>
      <w:pPr>
        <w:pStyle w:val="Heading2"/>
      </w:pPr>
      <w:r>
        <w:rPr>
          <w:color w:val="2E7D32"/>
        </w:rPr>
        <w:t>2.2 Backend (47 routes)</w:t>
      </w:r>
    </w:p>
    <w:p>
      <w:pPr>
        <w:pStyle w:val="ListBullet"/>
      </w:pPr>
      <w:r>
        <w:rPr>
          <w:sz w:val="22"/>
        </w:rPr>
        <w:t>Flask 3.x + flask-cors: CORS for file://, localhost:8000, GitHub Pages.</w:t>
      </w:r>
    </w:p>
    <w:p>
      <w:pPr>
        <w:pStyle w:val="ListBullet"/>
      </w:pPr>
      <w:r>
        <w:rPr>
          <w:sz w:val="22"/>
        </w:rPr>
        <w:t>Token auth: itsdangerous URLSafeTimedSerializer, 8-hour tokens, role permissions.</w:t>
      </w:r>
    </w:p>
    <w:p>
      <w:pPr>
        <w:pStyle w:val="ListBullet"/>
      </w:pPr>
      <w:r>
        <w:rPr>
          <w:sz w:val="22"/>
        </w:rPr>
        <w:t>PostgreSQL: psycopg3 with RealDictCursor, connection pooling, timeout protection.</w:t>
      </w:r>
    </w:p>
    <w:p>
      <w:pPr>
        <w:pStyle w:val="ListBullet"/>
      </w:pPr>
      <w:r>
        <w:rPr>
          <w:sz w:val="22"/>
        </w:rPr>
        <w:t>Encryption: Fernet symmetric encryption (.enc files + BYTEA in DB).</w:t>
      </w:r>
    </w:p>
    <w:p>
      <w:pPr>
        <w:pStyle w:val="ListBullet"/>
      </w:pPr>
      <w:r>
        <w:rPr>
          <w:sz w:val="22"/>
        </w:rPr>
        <w:t>YOLO inference: inference.py loads best.pt, SAHI tiling, fast/accurate modes.</w:t>
      </w:r>
    </w:p>
    <w:p>
      <w:pPr>
        <w:pStyle w:val="ListBullet"/>
      </w:pPr>
      <w:r>
        <w:rPr>
          <w:sz w:val="22"/>
        </w:rPr>
        <w:t>Backup: pg_dump endpoint with restore, admin-only.</w:t>
      </w:r>
    </w:p>
    <w:p>
      <w:pPr>
        <w:pStyle w:val="ListBullet"/>
      </w:pPr>
      <w:r>
        <w:rPr>
          <w:sz w:val="22"/>
        </w:rPr>
        <w:t>Error handling: comprehensive HTTP codes, no silent mock fallback in production.</w:t>
      </w:r>
    </w:p>
    <w:p>
      <w:pPr>
        <w:pStyle w:val="Heading2"/>
      </w:pPr>
      <w:r>
        <w:rPr>
          <w:color w:val="2E7D32"/>
        </w:rPr>
        <w:t>2.3 AI Model (YOLO26s)</w:t>
      </w:r>
    </w:p>
    <w:p>
      <w:pPr>
        <w:pStyle w:val="ListBullet"/>
      </w:pPr>
      <w:r>
        <w:rPr>
          <w:sz w:val="22"/>
        </w:rPr>
        <w:t>Model: YOLO26s trained on MTDC-UAV (906 drone images, 800 XML annotations).</w:t>
      </w:r>
    </w:p>
    <w:p>
      <w:pPr>
        <w:pStyle w:val="ListBullet"/>
      </w:pPr>
      <w:r>
        <w:rPr>
          <w:sz w:val="22"/>
        </w:rPr>
        <w:t>Training: 3-stage Colab (T4 GPU) pipeline with SAHI tiling and augmentation.</w:t>
      </w:r>
    </w:p>
    <w:p>
      <w:pPr>
        <w:pStyle w:val="ListBullet"/>
      </w:pPr>
      <w:r>
        <w:rPr>
          <w:sz w:val="22"/>
        </w:rPr>
        <w:t>Results: best.pt (20MB) loaded; returns tassel_count, confidence, bbox, processing_time.</w:t>
      </w:r>
    </w:p>
    <w:p>
      <w:pPr>
        <w:pStyle w:val="ListBullet"/>
      </w:pPr>
      <w:r>
        <w:rPr>
          <w:sz w:val="22"/>
        </w:rPr>
        <w:t>SAHI: 640x640 tiles, 40% overlap, NMS merge in full-image space.</w:t>
      </w:r>
    </w:p>
    <w:p>
      <w:pPr>
        <w:pStyle w:val="ListBullet"/>
      </w:pPr>
      <w:r>
        <w:rPr>
          <w:sz w:val="22"/>
        </w:rPr>
        <w:t>Cache: filename-based for instant repeat analysis.</w:t>
      </w:r>
    </w:p>
    <w:p>
      <w:r>
        <w:br w:type="page"/>
      </w:r>
    </w:p>
    <w:p>
      <w:pPr>
        <w:pStyle w:val="Heading1"/>
      </w:pPr>
      <w:r>
        <w:rPr>
          <w:color w:val="2E7D32"/>
        </w:rPr>
        <w:t>3. Work Currently Being Performed</w:t>
      </w:r>
    </w:p>
    <w:p>
      <w:pPr>
        <w:pStyle w:val="ListNumber"/>
      </w:pPr>
      <w:r>
        <w:rPr>
          <w:sz w:val="22"/>
        </w:rPr>
        <w:t>Finalising Week 11 documentation: Progress Report, Technical Report, Presentation.</w:t>
      </w:r>
    </w:p>
    <w:p>
      <w:pPr>
        <w:pStyle w:val="ListNumber"/>
      </w:pPr>
      <w:r>
        <w:rPr>
          <w:sz w:val="22"/>
        </w:rPr>
        <w:t>Preparing demonstration flow and backup evidence for assessor briefing.</w:t>
      </w:r>
    </w:p>
    <w:p>
      <w:pPr>
        <w:pStyle w:val="ListNumber"/>
      </w:pPr>
      <w:r>
        <w:rPr>
          <w:sz w:val="22"/>
        </w:rPr>
        <w:t>Running compliance tests covering auth, roles, storage, BCE ordering, model health.</w:t>
      </w:r>
    </w:p>
    <w:p>
      <w:pPr>
        <w:pStyle w:val="ListNumber"/>
      </w:pPr>
      <w:r>
        <w:rPr>
          <w:sz w:val="22"/>
        </w:rPr>
        <w:t>Reviewing project website (index.html) and GitHub repository for completeness.</w:t>
      </w:r>
    </w:p>
    <w:p>
      <w:pPr>
        <w:pStyle w:val="ListNumber"/>
      </w:pPr>
      <w:r>
        <w:rPr>
          <w:sz w:val="22"/>
        </w:rPr>
        <w:t>Coordinating with team members on individual contribution documentation.</w:t>
      </w:r>
    </w:p>
    <w:p>
      <w:pPr>
        <w:pStyle w:val="Heading1"/>
      </w:pPr>
      <w:r>
        <w:rPr>
          <w:color w:val="2E7D32"/>
        </w:rPr>
        <w:t>4. Work Planned for Next Period (Week 12-17)</w:t>
      </w:r>
    </w:p>
    <w:p>
      <w:pPr>
        <w:pStyle w:val="ListNumber"/>
      </w:pPr>
      <w:r>
        <w:rPr>
          <w:sz w:val="22"/>
        </w:rPr>
        <w:t>Expand training dataset with additional maize field images from diverse regions.</w:t>
      </w:r>
    </w:p>
    <w:p>
      <w:pPr>
        <w:pStyle w:val="ListNumber"/>
      </w:pPr>
      <w:r>
        <w:rPr>
          <w:sz w:val="22"/>
        </w:rPr>
        <w:t>Optimise inference: ONNX export of best.pt, batch prediction pipeline.</w:t>
      </w:r>
    </w:p>
    <w:p>
      <w:pPr>
        <w:pStyle w:val="ListNumber"/>
      </w:pPr>
      <w:r>
        <w:rPr>
          <w:sz w:val="22"/>
        </w:rPr>
        <w:t>Add PDF report generation: server-side PDF reports replacing alert-based export.</w:t>
      </w:r>
    </w:p>
    <w:p>
      <w:pPr>
        <w:pStyle w:val="ListNumber"/>
      </w:pPr>
      <w:r>
        <w:rPr>
          <w:sz w:val="22"/>
        </w:rPr>
        <w:t>Implement WebSocket/SSE for real-time upload and prediction progress.</w:t>
      </w:r>
    </w:p>
    <w:p>
      <w:pPr>
        <w:pStyle w:val="ListNumber"/>
      </w:pPr>
      <w:r>
        <w:rPr>
          <w:sz w:val="22"/>
        </w:rPr>
        <w:t>Enhance Agronomist: statistical trend detection, anomaly threshold configuration.</w:t>
      </w:r>
    </w:p>
    <w:p>
      <w:pPr>
        <w:pStyle w:val="ListNumber"/>
      </w:pPr>
      <w:r>
        <w:rPr>
          <w:sz w:val="22"/>
        </w:rPr>
        <w:t>Model versioning: A/B comparison UI between YOLOv8 and YOLO26 variants.</w:t>
      </w:r>
    </w:p>
    <w:p>
      <w:pPr>
        <w:pStyle w:val="ListNumber"/>
      </w:pPr>
      <w:r>
        <w:rPr>
          <w:sz w:val="22"/>
        </w:rPr>
        <w:t>User acceptance testing with actual farmers and agronomists.</w:t>
      </w:r>
    </w:p>
    <w:p>
      <w:pPr>
        <w:pStyle w:val="ListNumber"/>
      </w:pPr>
      <w:r>
        <w:rPr>
          <w:sz w:val="22"/>
        </w:rPr>
        <w:t>Finalise all project documentation and user manual.</w:t>
      </w:r>
    </w:p>
    <w:p>
      <w:pPr>
        <w:pStyle w:val="Heading1"/>
      </w:pPr>
      <w:r>
        <w:rPr>
          <w:color w:val="2E7D32"/>
        </w:rPr>
        <w:t>5. Problems and Risks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D32" w:val="clear"/>
          </w:tcPr>
          <w:p>
            <w:pPr>
              <w:jc w:val="center"/>
            </w:pPr>
            <w:r>
              <w:rPr>
                <w:b/>
                <w:color w:val="FFFFFF"/>
                <w:sz w:val="18"/>
              </w:rPr>
              <w:t>Risk</w:t>
            </w:r>
          </w:p>
        </w:tc>
        <w:tc>
          <w:tcPr>
            <w:tcW w:type="dxa" w:w="2160"/>
            <w:shd w:fill="2E7D32" w:val="clear"/>
          </w:tcPr>
          <w:p>
            <w:pPr>
              <w:jc w:val="center"/>
            </w:pPr>
            <w:r>
              <w:rPr>
                <w:b/>
                <w:color w:val="FFFFFF"/>
                <w:sz w:val="18"/>
              </w:rPr>
              <w:t>Severity</w:t>
            </w:r>
          </w:p>
        </w:tc>
        <w:tc>
          <w:tcPr>
            <w:tcW w:type="dxa" w:w="2160"/>
            <w:shd w:fill="2E7D32" w:val="clear"/>
          </w:tcPr>
          <w:p>
            <w:pPr>
              <w:jc w:val="center"/>
            </w:pPr>
            <w:r>
              <w:rPr>
                <w:b/>
                <w:color w:val="FFFFFF"/>
                <w:sz w:val="18"/>
              </w:rPr>
              <w:t>Mitigation</w:t>
            </w:r>
          </w:p>
        </w:tc>
        <w:tc>
          <w:tcPr>
            <w:tcW w:type="dxa" w:w="2160"/>
            <w:shd w:fill="2E7D32" w:val="clear"/>
          </w:tcPr>
          <w:p>
            <w:pPr>
              <w:jc w:val="center"/>
            </w:pPr>
            <w:r>
              <w:rPr>
                <w:b/>
                <w:color w:val="FFFFFF"/>
                <w:sz w:val="18"/>
              </w:rPr>
              <w:t>Status</w:t>
            </w:r>
          </w:p>
        </w:tc>
      </w:tr>
      <w:tr>
        <w:tc>
          <w:tcPr>
            <w:tcW w:type="dxa" w:w="2160"/>
          </w:tcPr>
          <w:p>
            <w:r>
              <w:rPr>
                <w:sz w:val="18"/>
              </w:rPr>
              <w:t>CPU inference performance</w:t>
            </w:r>
          </w:p>
        </w:tc>
        <w:tc>
          <w:tcPr>
            <w:tcW w:type="dxa" w:w="2160"/>
          </w:tcPr>
          <w:p>
            <w:r>
              <w:rPr>
                <w:sz w:val="18"/>
              </w:rPr>
              <w:t>Medium</w:t>
            </w:r>
          </w:p>
        </w:tc>
        <w:tc>
          <w:tcPr>
            <w:tcW w:type="dxa" w:w="2160"/>
          </w:tcPr>
          <w:p>
            <w:r>
              <w:rPr>
                <w:sz w:val="18"/>
              </w:rPr>
              <w:t>SAHI tiling, frontend resize, ONNX export</w:t>
            </w:r>
          </w:p>
        </w:tc>
        <w:tc>
          <w:tcPr>
            <w:tcW w:type="dxa" w:w="2160"/>
          </w:tcPr>
          <w:p>
            <w:r>
              <w:rPr>
                <w:sz w:val="18"/>
              </w:rPr>
              <w:t>Monitored</w:t>
            </w:r>
          </w:p>
        </w:tc>
      </w:tr>
      <w:tr>
        <w:tc>
          <w:tcPr>
            <w:tcW w:type="dxa" w:w="2160"/>
            <w:shd w:fill="F5F7FA" w:val="clear"/>
          </w:tcPr>
          <w:p>
            <w:r>
              <w:rPr>
                <w:sz w:val="18"/>
              </w:rPr>
              <w:t>Limited dataset (1 source)</w:t>
            </w:r>
          </w:p>
        </w:tc>
        <w:tc>
          <w:tcPr>
            <w:tcW w:type="dxa" w:w="2160"/>
            <w:shd w:fill="F5F7FA" w:val="clear"/>
          </w:tcPr>
          <w:p>
            <w:r>
              <w:rPr>
                <w:sz w:val="18"/>
              </w:rPr>
              <w:t>Medium</w:t>
            </w:r>
          </w:p>
        </w:tc>
        <w:tc>
          <w:tcPr>
            <w:tcW w:type="dxa" w:w="2160"/>
            <w:shd w:fill="F5F7FA" w:val="clear"/>
          </w:tcPr>
          <w:p>
            <w:r>
              <w:rPr>
                <w:sz w:val="18"/>
              </w:rPr>
              <w:t>MTDC-UAV enough for prototype; more planned</w:t>
            </w:r>
          </w:p>
        </w:tc>
        <w:tc>
          <w:tcPr>
            <w:tcW w:type="dxa" w:w="2160"/>
            <w:shd w:fill="F5F7FA" w:val="clear"/>
          </w:tcPr>
          <w:p>
            <w:r>
              <w:rPr>
                <w:sz w:val="18"/>
              </w:rPr>
              <w:t>Accepted</w:t>
            </w:r>
          </w:p>
        </w:tc>
      </w:tr>
      <w:tr>
        <w:tc>
          <w:tcPr>
            <w:tcW w:type="dxa" w:w="2160"/>
          </w:tcPr>
          <w:p>
            <w:r>
              <w:rPr>
                <w:sz w:val="18"/>
              </w:rPr>
              <w:t>Colab GPU availability</w:t>
            </w:r>
          </w:p>
        </w:tc>
        <w:tc>
          <w:tcPr>
            <w:tcW w:type="dxa" w:w="2160"/>
          </w:tcPr>
          <w:p>
            <w:r>
              <w:rPr>
                <w:sz w:val="18"/>
              </w:rPr>
              <w:t>Low</w:t>
            </w:r>
          </w:p>
        </w:tc>
        <w:tc>
          <w:tcPr>
            <w:tcW w:type="dxa" w:w="2160"/>
          </w:tcPr>
          <w:p>
            <w:r>
              <w:rPr>
                <w:sz w:val="18"/>
              </w:rPr>
              <w:t>Training complete; best.pt saved locally</w:t>
            </w:r>
          </w:p>
        </w:tc>
        <w:tc>
          <w:tcPr>
            <w:tcW w:type="dxa" w:w="2160"/>
          </w:tcPr>
          <w:p>
            <w:r>
              <w:rPr>
                <w:sz w:val="18"/>
              </w:rPr>
              <w:t>Resolved</w:t>
            </w:r>
          </w:p>
        </w:tc>
      </w:tr>
      <w:tr>
        <w:tc>
          <w:tcPr>
            <w:tcW w:type="dxa" w:w="2160"/>
            <w:shd w:fill="F5F7FA" w:val="clear"/>
          </w:tcPr>
          <w:p>
            <w:r>
              <w:rPr>
                <w:sz w:val="18"/>
              </w:rPr>
              <w:t>sessionStorage overflow</w:t>
            </w:r>
          </w:p>
        </w:tc>
        <w:tc>
          <w:tcPr>
            <w:tcW w:type="dxa" w:w="2160"/>
            <w:shd w:fill="F5F7FA" w:val="clear"/>
          </w:tcPr>
          <w:p>
            <w:r>
              <w:rPr>
                <w:sz w:val="18"/>
              </w:rPr>
              <w:t>Low</w:t>
            </w:r>
          </w:p>
        </w:tc>
        <w:tc>
          <w:tcPr>
            <w:tcW w:type="dxa" w:w="2160"/>
            <w:shd w:fill="F5F7FA" w:val="clear"/>
          </w:tcPr>
          <w:p>
            <w:r>
              <w:rPr>
                <w:sz w:val="18"/>
              </w:rPr>
              <w:t>try-catch fallback to backend API loading</w:t>
            </w:r>
          </w:p>
        </w:tc>
        <w:tc>
          <w:tcPr>
            <w:tcW w:type="dxa" w:w="2160"/>
            <w:shd w:fill="F5F7FA" w:val="clear"/>
          </w:tcPr>
          <w:p>
            <w:r>
              <w:rPr>
                <w:sz w:val="18"/>
              </w:rPr>
              <w:t>Resolved</w:t>
            </w:r>
          </w:p>
        </w:tc>
      </w:tr>
      <w:tr>
        <w:tc>
          <w:tcPr>
            <w:tcW w:type="dxa" w:w="2160"/>
          </w:tcPr>
          <w:p>
            <w:r>
              <w:rPr>
                <w:sz w:val="18"/>
              </w:rPr>
              <w:t>Server startup checks</w:t>
            </w:r>
          </w:p>
        </w:tc>
        <w:tc>
          <w:tcPr>
            <w:tcW w:type="dxa" w:w="2160"/>
          </w:tcPr>
          <w:p>
            <w:r>
              <w:rPr>
                <w:sz w:val="18"/>
              </w:rPr>
              <w:t>Low</w:t>
            </w:r>
          </w:p>
        </w:tc>
        <w:tc>
          <w:tcPr>
            <w:tcW w:type="dxa" w:w="2160"/>
          </w:tcPr>
          <w:p>
            <w:r>
              <w:rPr>
                <w:sz w:val="18"/>
              </w:rPr>
              <w:t>server.py validates DB+model; app.py for dev</w:t>
            </w:r>
          </w:p>
        </w:tc>
        <w:tc>
          <w:tcPr>
            <w:tcW w:type="dxa" w:w="2160"/>
          </w:tcPr>
          <w:p>
            <w:r>
              <w:rPr>
                <w:sz w:val="18"/>
              </w:rPr>
              <w:t>Managed</w:t>
            </w:r>
          </w:p>
        </w:tc>
      </w:tr>
    </w:tbl>
    <w:p>
      <w:r>
        <w:rPr>
          <w:i/>
          <w:sz w:val="22"/>
        </w:rPr>
        <w:t>Table 2: Risk Register</w:t>
      </w:r>
    </w:p>
    <w:p>
      <w:pPr>
        <w:pStyle w:val="Heading1"/>
      </w:pPr>
      <w:r>
        <w:rPr>
          <w:color w:val="2E7D32"/>
        </w:rPr>
        <w:t>6. Individual Contributions (Week 1-11)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7D32" w:val="clear"/>
          </w:tcPr>
          <w:p>
            <w:pPr>
              <w:jc w:val="center"/>
            </w:pPr>
            <w:r>
              <w:rPr>
                <w:b/>
                <w:color w:val="FFFFFF"/>
                <w:sz w:val="18"/>
              </w:rPr>
              <w:t>Name</w:t>
            </w:r>
          </w:p>
        </w:tc>
        <w:tc>
          <w:tcPr>
            <w:tcW w:type="dxa" w:w="2160"/>
            <w:shd w:fill="2E7D32" w:val="clear"/>
          </w:tcPr>
          <w:p>
            <w:pPr>
              <w:jc w:val="center"/>
            </w:pPr>
            <w:r>
              <w:rPr>
                <w:b/>
                <w:color w:val="FFFFFF"/>
                <w:sz w:val="18"/>
              </w:rPr>
              <w:t>ID</w:t>
            </w:r>
          </w:p>
        </w:tc>
        <w:tc>
          <w:tcPr>
            <w:tcW w:type="dxa" w:w="2160"/>
            <w:shd w:fill="2E7D32" w:val="clear"/>
          </w:tcPr>
          <w:p>
            <w:pPr>
              <w:jc w:val="center"/>
            </w:pPr>
            <w:r>
              <w:rPr>
                <w:b/>
                <w:color w:val="FFFFFF"/>
                <w:sz w:val="18"/>
              </w:rPr>
              <w:t>Role</w:t>
            </w:r>
          </w:p>
        </w:tc>
        <w:tc>
          <w:tcPr>
            <w:tcW w:type="dxa" w:w="2160"/>
            <w:shd w:fill="2E7D32" w:val="clear"/>
          </w:tcPr>
          <w:p>
            <w:pPr>
              <w:jc w:val="center"/>
            </w:pPr>
            <w:r>
              <w:rPr>
                <w:b/>
                <w:color w:val="FFFFFF"/>
                <w:sz w:val="18"/>
              </w:rPr>
              <w:t>Contributions</w:t>
            </w:r>
          </w:p>
        </w:tc>
      </w:tr>
      <w:tr>
        <w:tc>
          <w:tcPr>
            <w:tcW w:type="dxa" w:w="2160"/>
          </w:tcPr>
          <w:p>
            <w:r>
              <w:rPr>
                <w:sz w:val="18"/>
              </w:rPr>
              <w:t>R Philip Abraham</w:t>
            </w:r>
          </w:p>
        </w:tc>
        <w:tc>
          <w:tcPr>
            <w:tcW w:type="dxa" w:w="2160"/>
          </w:tcPr>
          <w:p>
            <w:r>
              <w:rPr>
                <w:sz w:val="18"/>
              </w:rPr>
              <w:t>8931707</w:t>
            </w:r>
          </w:p>
        </w:tc>
        <w:tc>
          <w:tcPr>
            <w:tcW w:type="dxa" w:w="2160"/>
          </w:tcPr>
          <w:p>
            <w:r>
              <w:rPr>
                <w:sz w:val="18"/>
              </w:rPr>
              <w:t>Team Lead, AI &amp; Backend</w:t>
            </w:r>
          </w:p>
        </w:tc>
        <w:tc>
          <w:tcPr>
            <w:tcW w:type="dxa" w:w="2160"/>
          </w:tcPr>
          <w:p>
            <w:r>
              <w:rPr>
                <w:sz w:val="18"/>
              </w:rPr>
              <w:t>Coordination; YOLO26s notebook; Flask (47 routes); auth; PostgreSQL; inference.py; server.py</w:t>
            </w:r>
          </w:p>
        </w:tc>
      </w:tr>
      <w:tr>
        <w:tc>
          <w:tcPr>
            <w:tcW w:type="dxa" w:w="2160"/>
            <w:shd w:fill="F5F7FA" w:val="clear"/>
          </w:tcPr>
          <w:p>
            <w:r>
              <w:rPr>
                <w:sz w:val="18"/>
              </w:rPr>
              <w:t>Li Qiankun</w:t>
            </w:r>
          </w:p>
        </w:tc>
        <w:tc>
          <w:tcPr>
            <w:tcW w:type="dxa" w:w="2160"/>
            <w:shd w:fill="F5F7FA" w:val="clear"/>
          </w:tcPr>
          <w:p>
            <w:r>
              <w:rPr>
                <w:sz w:val="18"/>
              </w:rPr>
              <w:t>7912936</w:t>
            </w:r>
          </w:p>
        </w:tc>
        <w:tc>
          <w:tcPr>
            <w:tcW w:type="dxa" w:w="2160"/>
            <w:shd w:fill="F5F7FA" w:val="clear"/>
          </w:tcPr>
          <w:p>
            <w:r>
              <w:rPr>
                <w:sz w:val="18"/>
              </w:rPr>
              <w:t>AI &amp; Model Training</w:t>
            </w:r>
          </w:p>
        </w:tc>
        <w:tc>
          <w:tcPr>
            <w:tcW w:type="dxa" w:w="2160"/>
            <w:shd w:fill="F5F7FA" w:val="clear"/>
          </w:tcPr>
          <w:p>
            <w:r>
              <w:rPr>
                <w:sz w:val="18"/>
              </w:rPr>
              <w:t>Training pipeline; SAHI tiling; annotation conversion; model evaluation; Colab execution</w:t>
            </w:r>
          </w:p>
        </w:tc>
      </w:tr>
      <w:tr>
        <w:tc>
          <w:tcPr>
            <w:tcW w:type="dxa" w:w="2160"/>
          </w:tcPr>
          <w:p>
            <w:r>
              <w:rPr>
                <w:sz w:val="18"/>
              </w:rPr>
              <w:t>Zhang Yixin</w:t>
            </w:r>
          </w:p>
        </w:tc>
        <w:tc>
          <w:tcPr>
            <w:tcW w:type="dxa" w:w="2160"/>
          </w:tcPr>
          <w:p>
            <w:r>
              <w:rPr>
                <w:sz w:val="18"/>
              </w:rPr>
              <w:t>9107241</w:t>
            </w:r>
          </w:p>
        </w:tc>
        <w:tc>
          <w:tcPr>
            <w:tcW w:type="dxa" w:w="2160"/>
          </w:tcPr>
          <w:p>
            <w:r>
              <w:rPr>
                <w:sz w:val="18"/>
              </w:rPr>
              <w:t>Frontend &amp; Backend Integration</w:t>
            </w:r>
          </w:p>
        </w:tc>
        <w:tc>
          <w:tcPr>
            <w:tcW w:type="dxa" w:w="2160"/>
          </w:tcPr>
          <w:p>
            <w:r>
              <w:rPr>
                <w:sz w:val="18"/>
              </w:rPr>
              <w:t>Upload, Result, History pages; api.js; auth.js token flow; data normalisation; export</w:t>
            </w:r>
          </w:p>
        </w:tc>
      </w:tr>
      <w:tr>
        <w:tc>
          <w:tcPr>
            <w:tcW w:type="dxa" w:w="2160"/>
            <w:shd w:fill="F5F7FA" w:val="clear"/>
          </w:tcPr>
          <w:p>
            <w:r>
              <w:rPr>
                <w:sz w:val="18"/>
              </w:rPr>
              <w:t>Li Baichuan</w:t>
            </w:r>
          </w:p>
        </w:tc>
        <w:tc>
          <w:tcPr>
            <w:tcW w:type="dxa" w:w="2160"/>
            <w:shd w:fill="F5F7FA" w:val="clear"/>
          </w:tcPr>
          <w:p>
            <w:r>
              <w:rPr>
                <w:sz w:val="18"/>
              </w:rPr>
              <w:t>9182111</w:t>
            </w:r>
          </w:p>
        </w:tc>
        <w:tc>
          <w:tcPr>
            <w:tcW w:type="dxa" w:w="2160"/>
            <w:shd w:fill="F5F7FA" w:val="clear"/>
          </w:tcPr>
          <w:p>
            <w:r>
              <w:rPr>
                <w:sz w:val="18"/>
              </w:rPr>
              <w:t>Frontend UI &amp; Backend</w:t>
            </w:r>
          </w:p>
        </w:tc>
        <w:tc>
          <w:tcPr>
            <w:tcW w:type="dxa" w:w="2160"/>
            <w:shd w:fill="F5F7FA" w:val="clear"/>
          </w:tcPr>
          <w:p>
            <w:r>
              <w:rPr>
                <w:sz w:val="18"/>
              </w:rPr>
              <w:t>Dashboard, Export, Report; CSS responsive; seed data; schema migration; compliance tests</w:t>
            </w:r>
          </w:p>
        </w:tc>
      </w:tr>
      <w:tr>
        <w:tc>
          <w:tcPr>
            <w:tcW w:type="dxa" w:w="2160"/>
          </w:tcPr>
          <w:p>
            <w:r>
              <w:rPr>
                <w:sz w:val="18"/>
              </w:rPr>
              <w:t>Zhang Jialu</w:t>
            </w:r>
          </w:p>
        </w:tc>
        <w:tc>
          <w:tcPr>
            <w:tcW w:type="dxa" w:w="2160"/>
          </w:tcPr>
          <w:p>
            <w:r>
              <w:rPr>
                <w:sz w:val="18"/>
              </w:rPr>
              <w:t>9090411</w:t>
            </w:r>
          </w:p>
        </w:tc>
        <w:tc>
          <w:tcPr>
            <w:tcW w:type="dxa" w:w="2160"/>
          </w:tcPr>
          <w:p>
            <w:r>
              <w:rPr>
                <w:sz w:val="18"/>
              </w:rPr>
              <w:t>Frontend UI &amp; Backend</w:t>
            </w:r>
          </w:p>
        </w:tc>
        <w:tc>
          <w:tcPr>
            <w:tcW w:type="dxa" w:w="2160"/>
          </w:tcPr>
          <w:p>
            <w:r>
              <w:rPr>
                <w:sz w:val="18"/>
              </w:rPr>
              <w:t>Login, Admin, Agronomist, System pages; index.html; db.py; training.py; Testing Plan; README; GitHub</w:t>
            </w:r>
          </w:p>
        </w:tc>
      </w:tr>
    </w:tbl>
    <w:p>
      <w:r>
        <w:rPr>
          <w:i/>
          <w:sz w:val="22"/>
        </w:rPr>
        <w:t>Table 3: Individual Contributions</w:t>
      </w:r>
    </w:p>
    <w:p>
      <w:pPr>
        <w:pStyle w:val="Heading1"/>
      </w:pPr>
      <w:r>
        <w:rPr>
          <w:color w:val="2E7D32"/>
        </w:rPr>
        <w:t>7. Updated Project Schedule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D32" w:val="clear"/>
          </w:tcPr>
          <w:p>
            <w:pPr>
              <w:jc w:val="center"/>
            </w:pPr>
            <w:r>
              <w:rPr>
                <w:b/>
                <w:color w:val="FFFFFF"/>
                <w:sz w:val="18"/>
              </w:rPr>
              <w:t>Component</w:t>
            </w:r>
          </w:p>
        </w:tc>
        <w:tc>
          <w:tcPr>
            <w:tcW w:type="dxa" w:w="1728"/>
            <w:shd w:fill="2E7D32" w:val="clear"/>
          </w:tcPr>
          <w:p>
            <w:pPr>
              <w:jc w:val="center"/>
            </w:pPr>
            <w:r>
              <w:rPr>
                <w:b/>
                <w:color w:val="FFFFFF"/>
                <w:sz w:val="18"/>
              </w:rPr>
              <w:t>Week 1-5</w:t>
            </w:r>
          </w:p>
        </w:tc>
        <w:tc>
          <w:tcPr>
            <w:tcW w:type="dxa" w:w="1728"/>
            <w:shd w:fill="2E7D32" w:val="clear"/>
          </w:tcPr>
          <w:p>
            <w:pPr>
              <w:jc w:val="center"/>
            </w:pPr>
            <w:r>
              <w:rPr>
                <w:b/>
                <w:color w:val="FFFFFF"/>
                <w:sz w:val="18"/>
              </w:rPr>
              <w:t>Week 6-11</w:t>
            </w:r>
          </w:p>
        </w:tc>
        <w:tc>
          <w:tcPr>
            <w:tcW w:type="dxa" w:w="1728"/>
            <w:shd w:fill="2E7D32" w:val="clear"/>
          </w:tcPr>
          <w:p>
            <w:pPr>
              <w:jc w:val="center"/>
            </w:pPr>
            <w:r>
              <w:rPr>
                <w:b/>
                <w:color w:val="FFFFFF"/>
                <w:sz w:val="18"/>
              </w:rPr>
              <w:t>Week 12-17</w:t>
            </w:r>
          </w:p>
        </w:tc>
        <w:tc>
          <w:tcPr>
            <w:tcW w:type="dxa" w:w="1728"/>
            <w:shd w:fill="2E7D32" w:val="clear"/>
          </w:tcPr>
          <w:p>
            <w:pPr>
              <w:jc w:val="center"/>
            </w:pPr>
            <w:r>
              <w:rPr>
                <w:b/>
                <w:color w:val="FFFFFF"/>
                <w:sz w:val="18"/>
              </w:rPr>
              <w:t>Week 18-20</w:t>
            </w:r>
          </w:p>
        </w:tc>
      </w:tr>
      <w:tr>
        <w:tc>
          <w:tcPr>
            <w:tcW w:type="dxa" w:w="1728"/>
          </w:tcPr>
          <w:p>
            <w:r>
              <w:rPr>
                <w:sz w:val="18"/>
              </w:rPr>
              <w:t>Frontend</w:t>
            </w:r>
          </w:p>
        </w:tc>
        <w:tc>
          <w:tcPr>
            <w:tcW w:type="dxa" w:w="1728"/>
          </w:tcPr>
          <w:p>
            <w:r>
              <w:rPr>
                <w:sz w:val="18"/>
              </w:rPr>
              <w:t>Requirements &amp; design</w:t>
            </w:r>
          </w:p>
        </w:tc>
        <w:tc>
          <w:tcPr>
            <w:tcW w:type="dxa" w:w="1728"/>
          </w:tcPr>
          <w:p>
            <w:r>
              <w:rPr>
                <w:sz w:val="18"/>
              </w:rPr>
              <w:t>11 pages implemented</w:t>
            </w:r>
          </w:p>
        </w:tc>
        <w:tc>
          <w:tcPr>
            <w:tcW w:type="dxa" w:w="1728"/>
          </w:tcPr>
          <w:p>
            <w:r>
              <w:rPr>
                <w:sz w:val="18"/>
              </w:rPr>
              <w:t>Batch, PDF, polish</w:t>
            </w:r>
          </w:p>
        </w:tc>
        <w:tc>
          <w:tcPr>
            <w:tcW w:type="dxa" w:w="1728"/>
          </w:tcPr>
          <w:p>
            <w:r>
              <w:rPr>
                <w:sz w:val="18"/>
              </w:rPr>
              <w:t>Final testing</w:t>
            </w:r>
          </w:p>
        </w:tc>
      </w:tr>
      <w:tr>
        <w:tc>
          <w:tcPr>
            <w:tcW w:type="dxa" w:w="1728"/>
            <w:shd w:fill="F5F7FA" w:val="clear"/>
          </w:tcPr>
          <w:p>
            <w:r>
              <w:rPr>
                <w:sz w:val="18"/>
              </w:rPr>
              <w:t>Backend</w:t>
            </w:r>
          </w:p>
        </w:tc>
        <w:tc>
          <w:tcPr>
            <w:tcW w:type="dxa" w:w="1728"/>
            <w:shd w:fill="F5F7FA" w:val="clear"/>
          </w:tcPr>
          <w:p>
            <w:r>
              <w:rPr>
                <w:sz w:val="18"/>
              </w:rPr>
              <w:t>Architecture planning</w:t>
            </w:r>
          </w:p>
        </w:tc>
        <w:tc>
          <w:tcPr>
            <w:tcW w:type="dxa" w:w="1728"/>
            <w:shd w:fill="F5F7FA" w:val="clear"/>
          </w:tcPr>
          <w:p>
            <w:r>
              <w:rPr>
                <w:sz w:val="18"/>
              </w:rPr>
              <w:t>47 routes, auth, encrypt</w:t>
            </w:r>
          </w:p>
        </w:tc>
        <w:tc>
          <w:tcPr>
            <w:tcW w:type="dxa" w:w="1728"/>
            <w:shd w:fill="F5F7FA" w:val="clear"/>
          </w:tcPr>
          <w:p>
            <w:r>
              <w:rPr>
                <w:sz w:val="18"/>
              </w:rPr>
              <w:t>ONNX, WebSocket</w:t>
            </w:r>
          </w:p>
        </w:tc>
        <w:tc>
          <w:tcPr>
            <w:tcW w:type="dxa" w:w="1728"/>
            <w:shd w:fill="F5F7FA" w:val="clear"/>
          </w:tcPr>
          <w:p>
            <w:r>
              <w:rPr>
                <w:sz w:val="18"/>
              </w:rPr>
              <w:t>Integration testing</w:t>
            </w:r>
          </w:p>
        </w:tc>
      </w:tr>
      <w:tr>
        <w:tc>
          <w:tcPr>
            <w:tcW w:type="dxa" w:w="1728"/>
          </w:tcPr>
          <w:p>
            <w:r>
              <w:rPr>
                <w:sz w:val="18"/>
              </w:rPr>
              <w:t>AI Model</w:t>
            </w:r>
          </w:p>
        </w:tc>
        <w:tc>
          <w:tcPr>
            <w:tcW w:type="dxa" w:w="1728"/>
          </w:tcPr>
          <w:p>
            <w:r>
              <w:rPr>
                <w:sz w:val="18"/>
              </w:rPr>
              <w:t>Literature review</w:t>
            </w:r>
          </w:p>
        </w:tc>
        <w:tc>
          <w:tcPr>
            <w:tcW w:type="dxa" w:w="1728"/>
          </w:tcPr>
          <w:p>
            <w:r>
              <w:rPr>
                <w:sz w:val="18"/>
              </w:rPr>
              <w:t>YOLO26s trained</w:t>
            </w:r>
          </w:p>
        </w:tc>
        <w:tc>
          <w:tcPr>
            <w:tcW w:type="dxa" w:w="1728"/>
          </w:tcPr>
          <w:p>
            <w:r>
              <w:rPr>
                <w:sz w:val="18"/>
              </w:rPr>
              <w:t>Expand data, ONNX</w:t>
            </w:r>
          </w:p>
        </w:tc>
        <w:tc>
          <w:tcPr>
            <w:tcW w:type="dxa" w:w="1728"/>
          </w:tcPr>
          <w:p>
            <w:r>
              <w:rPr>
                <w:sz w:val="18"/>
              </w:rPr>
              <w:t>Final evaluation</w:t>
            </w:r>
          </w:p>
        </w:tc>
      </w:tr>
      <w:tr>
        <w:tc>
          <w:tcPr>
            <w:tcW w:type="dxa" w:w="1728"/>
            <w:shd w:fill="F5F7FA" w:val="clear"/>
          </w:tcPr>
          <w:p>
            <w:r>
              <w:rPr>
                <w:sz w:val="18"/>
              </w:rPr>
              <w:t>Database</w:t>
            </w:r>
          </w:p>
        </w:tc>
        <w:tc>
          <w:tcPr>
            <w:tcW w:type="dxa" w:w="1728"/>
            <w:shd w:fill="F5F7FA" w:val="clear"/>
          </w:tcPr>
          <w:p>
            <w:r>
              <w:rPr>
                <w:sz w:val="18"/>
              </w:rPr>
              <w:t>ERD &amp; schema</w:t>
            </w:r>
          </w:p>
        </w:tc>
        <w:tc>
          <w:tcPr>
            <w:tcW w:type="dxa" w:w="1728"/>
            <w:shd w:fill="F5F7FA" w:val="clear"/>
          </w:tcPr>
          <w:p>
            <w:r>
              <w:rPr>
                <w:sz w:val="18"/>
              </w:rPr>
              <w:t>PostgreSQL ready</w:t>
            </w:r>
          </w:p>
        </w:tc>
        <w:tc>
          <w:tcPr>
            <w:tcW w:type="dxa" w:w="1728"/>
            <w:shd w:fill="F5F7FA" w:val="clear"/>
          </w:tcPr>
          <w:p>
            <w:r>
              <w:rPr>
                <w:sz w:val="18"/>
              </w:rPr>
              <w:t>Performance tuning</w:t>
            </w:r>
          </w:p>
        </w:tc>
        <w:tc>
          <w:tcPr>
            <w:tcW w:type="dxa" w:w="1728"/>
            <w:shd w:fill="F5F7FA" w:val="clear"/>
          </w:tcPr>
          <w:p>
            <w:r>
              <w:rPr>
                <w:sz w:val="18"/>
              </w:rPr>
              <w:t>Final migration</w:t>
            </w:r>
          </w:p>
        </w:tc>
      </w:tr>
      <w:tr>
        <w:tc>
          <w:tcPr>
            <w:tcW w:type="dxa" w:w="1728"/>
          </w:tcPr>
          <w:p>
            <w:r>
              <w:rPr>
                <w:sz w:val="18"/>
              </w:rPr>
              <w:t>Documentation</w:t>
            </w:r>
          </w:p>
        </w:tc>
        <w:tc>
          <w:tcPr>
            <w:tcW w:type="dxa" w:w="1728"/>
          </w:tcPr>
          <w:p>
            <w:r>
              <w:rPr>
                <w:sz w:val="18"/>
              </w:rPr>
              <w:t>PRD submitted</w:t>
            </w:r>
          </w:p>
        </w:tc>
        <w:tc>
          <w:tcPr>
            <w:tcW w:type="dxa" w:w="1728"/>
          </w:tcPr>
          <w:p>
            <w:r>
              <w:rPr>
                <w:sz w:val="18"/>
              </w:rPr>
              <w:t>Reports, PPT, Website</w:t>
            </w:r>
          </w:p>
        </w:tc>
        <w:tc>
          <w:tcPr>
            <w:tcW w:type="dxa" w:w="1728"/>
          </w:tcPr>
          <w:p>
            <w:r>
              <w:rPr>
                <w:sz w:val="18"/>
              </w:rPr>
              <w:t>Updates</w:t>
            </w:r>
          </w:p>
        </w:tc>
        <w:tc>
          <w:tcPr>
            <w:tcW w:type="dxa" w:w="1728"/>
          </w:tcPr>
          <w:p>
            <w:r>
              <w:rPr>
                <w:sz w:val="18"/>
              </w:rPr>
              <w:t>Final submission</w:t>
            </w:r>
          </w:p>
        </w:tc>
      </w:tr>
    </w:tbl>
    <w:p>
      <w:r>
        <w:rPr>
          <w:i/>
          <w:sz w:val="22"/>
        </w:rPr>
        <w:t>Table 4: Updated Project Schedule</w:t>
      </w:r>
    </w:p>
    <w:p>
      <w:pPr>
        <w:pStyle w:val="Heading1"/>
      </w:pPr>
      <w:r>
        <w:rPr>
          <w:color w:val="2E7D32"/>
        </w:rPr>
        <w:t>8. Conclusion</w:t>
      </w:r>
    </w:p>
    <w:p>
      <w:r>
        <w:rPr>
          <w:sz w:val="22"/>
        </w:rPr>
        <w:t>The project has successfully delivered an integrated Week 11 prototype. All 30 user stories are implemented with 87% real working logic (26/30). The frontend provides 11 role-based pages, the backend serves 47 API endpoints with token authentication and PostgreSQL persistence, and the YOLO26s model runs live inference from trained weights. All Week 11 deliverables are complete. The project is on track for the Week 20 final submission.</w:t>
      </w:r>
    </w:p>
    <w:p/>
    <w:p>
      <w:r>
        <w:rPr>
          <w:b/>
          <w:sz w:val="22"/>
        </w:rPr>
        <w:t>Document Version: 2.0 - Week 11</w:t>
      </w:r>
    </w:p>
    <w:p>
      <w:r>
        <w:rPr>
          <w:sz w:val="22"/>
        </w:rPr>
        <w:t>Date: 13 June 2026</w:t>
      </w:r>
    </w:p>
    <w:p>
      <w:r>
        <w:rPr>
          <w:sz w:val="22"/>
        </w:rPr>
        <w:t>Prepared for: Week 11 Submission - FYP-26-S2-7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