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A4EC" w14:textId="77777777" w:rsidR="00061650" w:rsidRPr="00061650" w:rsidRDefault="00061650" w:rsidP="00061650">
      <w:pPr>
        <w:pStyle w:val="Heading1"/>
        <w:keepNext w:val="0"/>
        <w:keepLines w:val="0"/>
        <w:spacing w:after="120"/>
        <w:rPr>
          <w:rFonts w:eastAsia="Roboto"/>
          <w:color w:val="0070C0"/>
          <w:sz w:val="36"/>
        </w:rPr>
      </w:pPr>
      <w:r w:rsidRPr="00061650">
        <w:rPr>
          <w:rFonts w:eastAsia="Roboto"/>
          <w:color w:val="0070C0"/>
          <w:sz w:val="36"/>
        </w:rPr>
        <w:t>Extension User Stories - Review Copy</w:t>
      </w:r>
    </w:p>
    <w:p w14:paraId="5AAAF56A" w14:textId="77777777" w:rsidR="00061650" w:rsidRPr="00061650" w:rsidRDefault="00061650" w:rsidP="00061650">
      <w:pPr>
        <w:pStyle w:val="Heading1"/>
        <w:keepNext w:val="0"/>
        <w:keepLines w:val="0"/>
        <w:spacing w:after="240"/>
        <w:rPr>
          <w:rFonts w:ascii="Cambria" w:eastAsia="Roboto" w:hAnsi="Cambria" w:cs="Roboto"/>
          <w:color w:val="696969"/>
          <w:sz w:val="22"/>
        </w:rPr>
      </w:pPr>
      <w:r w:rsidRPr="00061650">
        <w:rPr>
          <w:rFonts w:ascii="Cambria" w:eastAsia="Roboto" w:hAnsi="Cambria" w:cs="Roboto"/>
          <w:color w:val="696969"/>
          <w:sz w:val="22"/>
        </w:rPr>
        <w:t>Newly added stories only: A.9-A.11, B.7-B.9, C.6-C.8, D.7-D.9 and E.6-E.8.</w:t>
      </w:r>
    </w:p>
    <w:p w14:paraId="6BB303CF" w14:textId="77777777" w:rsidR="00061650" w:rsidRDefault="00061650">
      <w:pPr>
        <w:pStyle w:val="Heading1"/>
        <w:keepNext w:val="0"/>
        <w:keepLines w:val="0"/>
        <w:spacing w:after="120"/>
        <w:rPr>
          <w:rFonts w:ascii="Roboto" w:eastAsia="Roboto" w:hAnsi="Roboto" w:cs="Roboto"/>
        </w:rPr>
      </w:pPr>
    </w:p>
    <w:p w14:paraId="2D15922C" w14:textId="6B95C4FD" w:rsidR="00BA4888" w:rsidRDefault="00061650">
      <w:pPr>
        <w:pStyle w:val="Heading1"/>
        <w:keepNext w:val="0"/>
        <w:keepLines w:val="0"/>
        <w:spacing w:after="1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A. Farmer (3 Extension User Stories)</w:t>
      </w:r>
    </w:p>
    <w:p w14:paraId="71F46320" w14:textId="6F2C5DCE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bookmarkStart w:id="0" w:name="_heading=h.zah3vrzi12g0" w:colFirst="0" w:colLast="0"/>
      <w:bookmarkStart w:id="1" w:name="_heading=h.g7u9l8sz2gf5" w:colFirst="0" w:colLast="0"/>
      <w:bookmarkEnd w:id="0"/>
      <w:bookmarkEnd w:id="1"/>
      <w:r>
        <w:rPr>
          <w:rFonts w:ascii="Roboto" w:eastAsia="Roboto" w:hAnsi="Roboto" w:cs="Roboto"/>
        </w:rPr>
        <w:t>A.9  Bilingual Leaf Screening</w:t>
      </w:r>
    </w:p>
    <w:p w14:paraId="478BA6F4" w14:textId="6A48BCCB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farmer, I want to screen a maize leaf photo in English or Chinese, so that I can understand visible disease-like signs and decide what to do next.</w:t>
      </w:r>
    </w:p>
    <w:p w14:paraId="5390C0DF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734409DE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2046129699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4AE504C9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B8835" w14:textId="551CDE5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Bilingual Leaf Screening</w:t>
                </w:r>
              </w:p>
            </w:tc>
          </w:tr>
          <w:tr w:rsidR="00813C68" w14:paraId="23205DC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6765E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3B6EC24A" w14:textId="17BD9482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Farmer needs a clear, cautious and human-centred screening assistant that explains visible signs, uncertainty, photo quality and safe next steps in the selected language without claiming a laboratory diagnosis.</w:t>
                </w:r>
              </w:p>
            </w:tc>
          </w:tr>
          <w:tr w:rsidR="00813C68" w14:paraId="10845E0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B9C341" w14:textId="446ED21E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Farmer, Leaf Assistant, Disease Screening Model, Advice Engine</w:t>
                </w:r>
              </w:p>
            </w:tc>
          </w:tr>
          <w:tr w:rsidR="00813C68" w14:paraId="69AA53E5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18A623" w14:textId="3C25EEC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Farmer selects or photographs a maize leaf, chooses a language, optionally adds field context and submits the screening request.</w:t>
                </w:r>
              </w:p>
            </w:tc>
          </w:tr>
          <w:tr w:rsidR="00813C68" w14:paraId="007029E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75E24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21CAE998" w14:textId="5FC338D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Farmer is authenticated; the API and approved disease model are available; the selected file is a supported JPG or PNG within configured size and pixel limits.</w:t>
                </w:r>
              </w:p>
            </w:tc>
          </w:tr>
          <w:tr w:rsidR="00813C68" w14:paraId="2A7A1AC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03AFBF" w14:textId="605A10A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system returns a bilingual screening response or retake request and stores the validated image, technical evidence, context and farmer-facing guidance when persistence succeeds.</w:t>
                </w:r>
              </w:p>
            </w:tc>
          </w:tr>
          <w:tr w:rsidR="00813C68" w14:paraId="3E59587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3549A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1FE134F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Farmer selects English or Chinese and supplies a leaf image.</w:t>
                </w:r>
              </w:p>
              <w:p w14:paraId="541F270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Leaf Assistant uploads the image and optional crop stage, weather and symptom-spread context.</w:t>
                </w:r>
              </w:p>
              <w:p w14:paraId="58D33C6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server validates the image and assesses brightness, blur, size and contrast.</w:t>
                </w:r>
              </w:p>
              <w:p w14:paraId="2EBDC2D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disease model produces calibrat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ed class probabilities and uncertainty evidence.</w:t>
                </w:r>
              </w:p>
              <w:p w14:paraId="0C3D620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Advice Engine converts the evidence into observations, a possible condition, questions and safe next steps.</w:t>
                </w:r>
              </w:p>
              <w:p w14:paraId="740338B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interface displays the response in the selected language with a safety note.</w:t>
                </w:r>
              </w:p>
              <w:p w14:paraId="26524CCF" w14:textId="3AA2B9DD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system persists the evidence and response without changing the original model output.</w:t>
                </w:r>
              </w:p>
            </w:tc>
          </w:tr>
          <w:tr w:rsidR="00813C68" w14:paraId="4395DA2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A4DBEE" w14:textId="0273E4B6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If the Farmer adds field context, it enriches the explanation but remains stored separately from model probabilities and quality measurements.</w:t>
                </w:r>
              </w:p>
            </w:tc>
          </w:tr>
          <w:tr w:rsidR="00813C68" w14:paraId="0807D58D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A4870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D7198D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If photo quality is insufficient, the system stops before classification and asks for a clearer retake.</w:t>
                </w:r>
              </w:p>
              <w:p w14:paraId="07687CC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If confidence is below the calibrated threshold, the result is marked unsupported or needs confirmation.</w:t>
                </w:r>
              </w:p>
              <w:p w14:paraId="365C2518" w14:textId="3BC02B7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If the disease model is unavailable, the API returns a controlled service-unavailable response and never fabricates a condition.</w:t>
                </w:r>
              </w:p>
            </w:tc>
          </w:tr>
        </w:tbl>
      </w:sdtContent>
    </w:sdt>
    <w:p w14:paraId="2F982ECE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7C487198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023ACF7B" w14:textId="24512E25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963FEBB" wp14:editId="501CDBD4">
            <wp:extent cx="5486400" cy="1004570"/>
            <wp:effectExtent l="0" t="0" r="0" b="5080"/>
            <wp:docPr id="198215853" name="Picture 4" descr="A.9 BCE Class Diagram" title="A.9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853" name="Picture 4" descr="A.9 BCE Class Diagram" title="A.9 BCE Class Diagram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D85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2F48A4C3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10E59539" w14:textId="25117BB8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AC41338" wp14:editId="57CF8B39">
            <wp:extent cx="5486400" cy="2379345"/>
            <wp:effectExtent l="0" t="0" r="0" b="1905"/>
            <wp:docPr id="1093705734" name="Picture 3" descr="A.9 Sequence Diagram" title="A.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5734" name="Picture 3" descr="A.9 Sequence Diagram" title="A.9 Sequence Diagram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7104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09EE80F8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1388831688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3B9026E4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D66DC2" w14:textId="64B692EF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TC1_9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3D5FC7" w14:textId="4AFF5FEB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#31 (A.9)</w:t>
                </w:r>
              </w:p>
            </w:tc>
          </w:tr>
          <w:tr w:rsidR="00813C68" w14:paraId="7EF22898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30CB40" w14:textId="6B50E64E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farmer, I want to screen a maize leaf photo in English or Chinese, so that I can understand visible disease-like signs and decide what to do next.</w:t>
                </w:r>
              </w:p>
            </w:tc>
          </w:tr>
          <w:tr w:rsidR="00813C68" w14:paraId="1024ED05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0C40F6" w14:textId="2EE03BAE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that a Farmer receives safe bilingual leaf-screening guidance and that poor-quality evidence produces a retake request.</w:t>
                </w:r>
              </w:p>
            </w:tc>
          </w:tr>
          <w:tr w:rsidR="00813C68" w14:paraId="408C9A33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2C59D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30E630ED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an active Farmer.</w:t>
                </w:r>
              </w:p>
              <w:p w14:paraId="4B49F51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Open the Leaf Assistant and select English.</w:t>
                </w:r>
              </w:p>
              <w:p w14:paraId="4383B0F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Upload a valid close-up maize leaf image and optional field context.</w:t>
                </w:r>
              </w:p>
              <w:p w14:paraId="168A5D3F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Submit the screening request.</w:t>
                </w:r>
              </w:p>
              <w:p w14:paraId="7C5A506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Review quality, observations, possible condition, confidence language, next steps and safety note.</w:t>
                </w:r>
              </w:p>
              <w:p w14:paraId="438EC3C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Repeat with a deliberately dark or undersized image.</w:t>
                </w:r>
              </w:p>
              <w:p w14:paraId="073CBF89" w14:textId="56F9E729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7. Confirm that the second request asks for a retake instead of naming a condition.</w:t>
                </w:r>
              </w:p>
            </w:tc>
          </w:tr>
          <w:tr w:rsidR="00813C68" w14:paraId="1A470646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7B99F5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6F0A3B94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Farmer account</w:t>
                </w:r>
              </w:p>
              <w:p w14:paraId="6D9E3189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Disease model is deployment-ready</w:t>
                </w:r>
              </w:p>
              <w:p w14:paraId="50424B13" w14:textId="68DF48FB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One valid leaf image and one poor-quality image</w:t>
                </w:r>
              </w:p>
            </w:tc>
          </w:tr>
          <w:tr w:rsidR="00813C68" w14:paraId="1E69A012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BBB5E9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377981D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language=en</w:t>
                </w:r>
              </w:p>
              <w:p w14:paraId="4E468929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crop_stage=before tasseling</w:t>
                </w:r>
              </w:p>
              <w:p w14:paraId="75B43BDE" w14:textId="0308C430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valid_leaf.jpg and dark_leaf.jpg</w:t>
                </w:r>
              </w:p>
            </w:tc>
          </w:tr>
          <w:tr w:rsidR="00813C68" w14:paraId="7F01C337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A661C5" w14:textId="7F8C7528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 valid image returns a complete English screening response with uncertainty and safety wording; a poor-quality image returns retake guidance and no fabricated diagnosis.</w:t>
                </w:r>
              </w:p>
            </w:tc>
          </w:tr>
          <w:tr w:rsidR="00813C68" w14:paraId="1AA645D7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AB108B" w14:textId="6615B97D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d by the current automated regression suite.</w:t>
                </w:r>
              </w:p>
            </w:tc>
          </w:tr>
          <w:tr w:rsidR="00813C68" w14:paraId="529971D7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D21C6D" w14:textId="5D64EA04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63B122D7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1D9274DD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169A0533" w14:textId="7FDD6B41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6C68A31B" wp14:editId="623FF259">
            <wp:extent cx="4572000" cy="3158596"/>
            <wp:effectExtent l="0" t="0" r="0" b="3810"/>
            <wp:docPr id="518665807" name="Picture 2" descr="A.9 Low-Fidelity Wireframe" title="A.9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5807" name="Picture 2" descr="A.9 Low-Fidelity Wireframe" title="A.9 Low-Fidelity Wirefram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30DF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274DAF75" w14:textId="62133F55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17718D21" wp14:editId="0D3DBA16">
            <wp:extent cx="4316224" cy="4000500"/>
            <wp:effectExtent l="0" t="0" r="8255" b="0"/>
            <wp:docPr id="917706398" name="Picture 1" descr="A.9 Current User Interface" title="A.9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06398" name="Picture 1" descr="A.9 Current User Interface" title="A.9 Current User Interfa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22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9001" w14:textId="6BB13E09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A.10  Secure Account Maintenance</w:t>
      </w:r>
    </w:p>
    <w:p w14:paraId="7B096DA5" w14:textId="3B66D789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farmer, I want to change my email address or password securely, so that I can keep access when my contact details change.</w:t>
      </w:r>
    </w:p>
    <w:p w14:paraId="33C059B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753F78CE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680435535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6DE4BF34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0A6C2D" w14:textId="62A5EF8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Secure Account Maintenance</w:t>
                </w:r>
              </w:p>
            </w:tc>
          </w:tr>
          <w:tr w:rsidR="00813C68" w14:paraId="4988E79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11F675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31F2C554" w14:textId="5428B61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Farmer needs a simple account page that uses email as the only contact identifier, confirms sensitive changes with the current password and immediately revokes older sessions.</w:t>
                </w:r>
              </w:p>
            </w:tc>
          </w:tr>
          <w:tr w:rsidR="00813C68" w14:paraId="53AD81E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28FE38" w14:textId="35CDDEF3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Farmer, Account Page, Authentication Service</w:t>
                </w:r>
              </w:p>
            </w:tc>
          </w:tr>
          <w:tr w:rsidR="00813C68" w14:paraId="4178A00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5E94A0" w14:textId="25E97CFE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authenticated Farmer opens My Account and submits an email/profile change or password change.</w:t>
                </w:r>
              </w:p>
            </w:tc>
          </w:tr>
          <w:tr w:rsidR="00813C68" w14:paraId="0D08015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3F9228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7FB2E4FF" w14:textId="3AD70177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Farmer account is active, the current password is known and the requested email is not already assigned to another user.</w:t>
                </w:r>
              </w:p>
            </w:tc>
          </w:tr>
          <w:tr w:rsidR="00813C68" w14:paraId="15A0429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279C35" w14:textId="31B8D4D5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Validated profile data or password hash is updated, session_version is incremented, the current session receives a fresh token where appropriate and all previous tokens become invalid.</w:t>
                </w:r>
              </w:p>
            </w:tc>
          </w:tr>
          <w:tr w:rsidR="00813C68" w14:paraId="1B57D24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236FD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087EE39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Farmer opens My Account and chooses Edit profile or Change password.</w:t>
                </w:r>
              </w:p>
              <w:p w14:paraId="79D289F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inter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face collects the requested values and current password.</w:t>
                </w:r>
              </w:p>
              <w:p w14:paraId="1ED3ECE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server reloads the current account and verifies the password.</w:t>
                </w:r>
              </w:p>
              <w:p w14:paraId="258C175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server validates email uniqueness or password policy and confirmation.</w:t>
                </w:r>
              </w:p>
              <w:p w14:paraId="5C8C68F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account record is updated and session_version is incremented.</w:t>
                </w:r>
              </w:p>
              <w:p w14:paraId="347F8A5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action is written to the system log.</w:t>
                </w:r>
              </w:p>
              <w:p w14:paraId="0568AA3E" w14:textId="1BEA139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interface confirms the change and uses the new session state.</w:t>
                </w:r>
              </w:p>
            </w:tc>
          </w:tr>
          <w:tr w:rsidR="00813C68" w14:paraId="71973A3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AF21F" w14:textId="0E8FC653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name and email may be changed together; an unchanged email is accepted when only the name is being updated.</w:t>
                </w:r>
              </w:p>
            </w:tc>
          </w:tr>
          <w:tr w:rsidR="00813C68" w14:paraId="3753BEA5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3E7B7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2E1114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malformed or duplicate email is rejected without changing the account.</w:t>
                </w:r>
              </w:p>
              <w:p w14:paraId="53A2D8F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weak, mismatched or unchanged password is rejected with a clear validation message.</w:t>
                </w:r>
              </w:p>
              <w:p w14:paraId="332BEDEF" w14:textId="6C5976A0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An incorrect current password returns an authorization error and no session is changed.</w:t>
                </w:r>
              </w:p>
            </w:tc>
          </w:tr>
        </w:tbl>
      </w:sdtContent>
    </w:sdt>
    <w:p w14:paraId="22C58B19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0F75F8AE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3BD1E056" w14:textId="755F6449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67974612" wp14:editId="39930264">
            <wp:extent cx="5486400" cy="1046480"/>
            <wp:effectExtent l="0" t="0" r="0" b="1270"/>
            <wp:docPr id="1365670591" name="Picture 8" descr="A.10 BCE Class Diagram" title="A.10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0591" name="Picture 8" descr="A.10 BCE Class Diagram" title="A.10 BCE Class Diagram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14C3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4E616EA8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0ADEF994" w14:textId="4287BA7B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6C09DF04" wp14:editId="4A5F0015">
            <wp:extent cx="5486400" cy="2526030"/>
            <wp:effectExtent l="0" t="0" r="0" b="7620"/>
            <wp:docPr id="1522495982" name="Picture 7" descr="A.10 Sequence Diagram" title="A.1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5982" name="Picture 7" descr="A.10 Sequence Diagram" title="A.10 Sequence Diagram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4E60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10E087C7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925338721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3C7E5392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C59B09" w14:textId="194C3E53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TC1_10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D97586" w14:textId="0FE1E4C3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#32 (A.10)</w:t>
                </w:r>
              </w:p>
            </w:tc>
          </w:tr>
          <w:tr w:rsidR="00813C68" w14:paraId="4E120415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58E33A" w14:textId="0D0B8997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farmer, I want to change my email address or password securely, so that I can keep access when my contact details change.</w:t>
                </w:r>
              </w:p>
            </w:tc>
          </w:tr>
          <w:tr w:rsidR="00813C68" w14:paraId="653210A4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337591" w14:textId="3110273B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secure email and password maintenance and immediate rejection of a token issued before the change.</w:t>
                </w:r>
              </w:p>
            </w:tc>
          </w:tr>
          <w:tr w:rsidR="00813C68" w14:paraId="2CDE8A7E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A1BEA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17B1113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an active Farmer and retain the issued token.</w:t>
                </w:r>
              </w:p>
              <w:p w14:paraId="099E818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Open My Account and submit a new unique email with the current password.</w:t>
                </w:r>
              </w:p>
              <w:p w14:paraId="451CD378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Confirm that the profile is updated and a fresh token is returned.</w:t>
                </w:r>
              </w:p>
              <w:p w14:paraId="04E463E1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Call a protected endpoint with the retained old token.</w:t>
                </w:r>
              </w:p>
              <w:p w14:paraId="2E7974F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Change the password using the correct current password and a policy-compliant replacement.</w:t>
                </w:r>
              </w:p>
              <w:p w14:paraId="0C0B6997" w14:textId="04887083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Attempt to sign in with the old password, then with the new password.</w:t>
                </w:r>
              </w:p>
            </w:tc>
          </w:tr>
          <w:tr w:rsidR="00813C68" w14:paraId="75396233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BCAE6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4CF4E273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Farmer account</w:t>
                </w:r>
              </w:p>
              <w:p w14:paraId="3F612851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Current password is available</w:t>
                </w:r>
              </w:p>
              <w:p w14:paraId="7FCCF755" w14:textId="0D5470BD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 unique replacement email</w:t>
                </w:r>
              </w:p>
            </w:tc>
          </w:tr>
          <w:tr w:rsidR="00813C68" w14:paraId="5ACCDD30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4F1E73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0F86F25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new email: farmer.updated@example.com</w:t>
                </w:r>
              </w:p>
              <w:p w14:paraId="40252AA0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strong replacement password</w:t>
                </w:r>
              </w:p>
              <w:p w14:paraId="26A9CA91" w14:textId="6CE119DC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old access token</w:t>
                </w:r>
              </w:p>
            </w:tc>
          </w:tr>
          <w:tr w:rsidR="00813C68" w14:paraId="40CF47A5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45BF78" w14:textId="32E1C520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Valid changes persist, prior tokens are rejected, the old password stops working and the new password succeeds; invalid inputs do not alter the account.</w:t>
                </w:r>
              </w:p>
            </w:tc>
          </w:tr>
          <w:tr w:rsidR="00813C68" w14:paraId="6F00ADFF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FC6020" w14:textId="2AC03028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515CF93B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011F1" w14:textId="7D850248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76D22C7D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7801B25D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74249CD5" w14:textId="16FA0EDC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1218DA6D" wp14:editId="7C42C890">
            <wp:extent cx="4572000" cy="3158596"/>
            <wp:effectExtent l="0" t="0" r="0" b="3810"/>
            <wp:docPr id="1750903874" name="Picture 6" descr="A.10 Low-Fidelity Wireframe" title="A.10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3874" name="Picture 6" descr="A.10 Low-Fidelity Wireframe" title="A.10 Low-Fidelity Wirefram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8BBE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3F7AD54F" w14:textId="11430244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2BA9842" wp14:editId="7CD2FCB1">
            <wp:extent cx="4316224" cy="4000500"/>
            <wp:effectExtent l="0" t="0" r="8255" b="0"/>
            <wp:docPr id="71514432" name="Picture 5" descr="A.10 Current User Interface" title="A.10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432" name="Picture 5" descr="A.10 Current User Interface" title="A.10 Current User Interfa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22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E6F1" w14:textId="590ED4F4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A.11  Resilient Field Upload</w:t>
      </w:r>
    </w:p>
    <w:p w14:paraId="2AE96E77" w14:textId="5CF1769D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farmer using mobile data, I want clear upload progress and recoverable errors, so that an interrupted 4G/5G connection does not make me lose track of my work.</w:t>
      </w:r>
    </w:p>
    <w:p w14:paraId="583F8693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181A89D9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1047985118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6FE4026C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271882" w14:textId="2683DB9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Resilient</w:t>
                </w:r>
                <w:r w:rsidRPr="00813C68">
                  <w:rPr>
                    <w:b/>
                  </w:rPr>
                  <w:lastRenderedPageBreak/>
                  <w:t xml:space="preserve"> Field Upload</w:t>
                </w:r>
              </w:p>
            </w:tc>
          </w:tr>
          <w:tr w:rsidR="00813C68" w14:paraId="6C85482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1D3C2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77289FBF" w14:textId="519AB5C8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Farmer needs a mobile upload experience that reduces data usage, makes compression and transfer progress visible, survives temporary network failure and avoids duplicate or colliding storage records.</w:t>
                </w:r>
              </w:p>
            </w:tc>
          </w:tr>
          <w:tr w:rsidR="00813C68" w14:paraId="76EF2CD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2D5A54" w14:textId="2D5D197F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Farmer, Mobile Upload Page, Upload API</w:t>
                </w:r>
              </w:p>
            </w:tc>
          </w:tr>
          <w:tr w:rsidR="00813C68" w14:paraId="7B5A9E2A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983CA0" w14:textId="2DE392B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Farmer captures or selects a field image and starts an upload over a mobile connection.</w:t>
                </w:r>
              </w:p>
            </w:tc>
          </w:tr>
          <w:tr w:rsidR="00813C68" w14:paraId="295E8E4D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33CE9A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6DC49394" w14:textId="4C89D086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Farmer is authenticated, the browser can read the selected image and the file is a supported image format.</w:t>
                </w:r>
              </w:p>
            </w:tc>
          </w:tr>
          <w:tr w:rsidR="00813C68" w14:paraId="4BA58B1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85EB6D" w14:textId="5E43FC1A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successful upload creates one validated encrypted Image/Image File pair with a UUID storage name and digest; a failed transfer leaves the page and selected-photo context available for deliberate retry.</w:t>
                </w:r>
              </w:p>
            </w:tc>
          </w:tr>
          <w:tr w:rsidR="00813C68" w14:paraId="01DC5725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4404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00D782B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Farmer selects or captures a field image.</w:t>
                </w:r>
              </w:p>
              <w:p w14:paraId="319BE60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mobile client reads orientation and dimensions and compresses the image when appropriate.</w:t>
                </w:r>
              </w:p>
              <w:p w14:paraId="0C6086B5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interface displays original size, prepared size and compression status.</w:t>
                </w:r>
              </w:p>
              <w:p w14:paraId="47BFF50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upload client sends multipart bytes with an Authorization header and progress callback.</w:t>
                </w:r>
              </w:p>
              <w:p w14:paraId="6F30FFE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server validates actual content, assigns a UUID name and computes SHA-256.</w:t>
                </w:r>
              </w:p>
              <w:p w14:paraId="5F0D654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validated bytes are encrypted and stored with metadata.</w:t>
                </w:r>
              </w:p>
              <w:p w14:paraId="7DF38258" w14:textId="2DB57199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interface confirms completion and proceeds to analysis.</w:t>
                </w:r>
              </w:p>
            </w:tc>
          </w:tr>
          <w:tr w:rsidR="00813C68" w14:paraId="2F40351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07CC94" w14:textId="6AAC05E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If compression is unnecessary or unsupported, the original valid image is uploaded while the interface still reports its size and progress.</w:t>
                </w:r>
              </w:p>
            </w:tc>
          </w:tr>
          <w:tr w:rsidR="00813C68" w14:paraId="22D2C25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05A7C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38B1F6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If the network disconnects, the current page is preserved and a human-readable reconnect-and-retry message is shown.</w:t>
                </w:r>
              </w:p>
              <w:p w14:paraId="7B8195E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If the file is too large or not a real image, the server rejects it before persistence.</w:t>
                </w:r>
              </w:p>
              <w:p w14:paraId="4B1940AB" w14:textId="522246A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If the original filename is reused, the UUID and content digest keep the records isolated.</w:t>
                </w:r>
              </w:p>
            </w:tc>
          </w:tr>
        </w:tbl>
      </w:sdtContent>
    </w:sdt>
    <w:p w14:paraId="0A76D58F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0BEB80C8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64B8241D" w14:textId="3BD4438D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9305462" wp14:editId="3F5F697F">
            <wp:extent cx="5486400" cy="1047115"/>
            <wp:effectExtent l="0" t="0" r="0" b="635"/>
            <wp:docPr id="962779387" name="Picture 12" descr="A.11 BCE Class Diagram" title="A.11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9387" name="Picture 12" descr="A.11 BCE Class Diagram" title="A.11 BCE Class Diagram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3DD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62F40B44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47612291" w14:textId="393FBA17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CD2C970" wp14:editId="764E92B7">
            <wp:extent cx="5486400" cy="2533015"/>
            <wp:effectExtent l="0" t="0" r="0" b="635"/>
            <wp:docPr id="1390154818" name="Picture 11" descr="A.11 Sequence Diagram" title="A.1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54818" name="Picture 11" descr="A.11 Sequence Diagram" title="A.11 Sequence Diagram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FFF8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3AA3D17E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1014989224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605F9354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A8A71D" w14:textId="116EF6AA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TC1_11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1FE34C" w14:textId="13910545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#33 (A.11)</w:t>
                </w:r>
              </w:p>
            </w:tc>
          </w:tr>
          <w:tr w:rsidR="00813C68" w14:paraId="246C4E7F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A3EA9C" w14:textId="06705656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 xml:space="preserve"> farmer using mobile data, I want clear upload progress and recoverable errors, so that an interrupted 4G/5G connection does not make me lose track of my work.</w:t>
                </w:r>
              </w:p>
            </w:tc>
          </w:tr>
          <w:tr w:rsidR="00813C68" w14:paraId="6E3D0C7C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0C2039" w14:textId="67274B7D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visible mobile upload preparation and recovery from an interrupted connection without logout or duplicate data.</w:t>
                </w:r>
              </w:p>
            </w:tc>
          </w:tr>
          <w:tr w:rsidR="00813C68" w14:paraId="144EAD78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89EE88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7B74007F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 Farmer on a mobile viewport.</w:t>
                </w:r>
              </w:p>
              <w:p w14:paraId="4959DF6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Select a large valid field image.</w:t>
                </w:r>
              </w:p>
              <w:p w14:paraId="1084E75F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Observe original and prepared sizes before upload.</w:t>
                </w:r>
              </w:p>
              <w:p w14:paraId="623D5A6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Start the upload and observe transfer progress.</w:t>
                </w:r>
              </w:p>
              <w:p w14:paraId="21A72678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Simulate an offline or interrupted connection.</w:t>
                </w:r>
              </w:p>
              <w:p w14:paraId="440CABA9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Confirm that the current screen and selected image remain available.</w:t>
                </w:r>
              </w:p>
              <w:p w14:paraId="78B6B51A" w14:textId="352257C6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7. Reconnect, retry once and verify that only one successful record is created.</w:t>
                </w:r>
              </w:p>
            </w:tc>
          </w:tr>
          <w:tr w:rsidR="00813C68" w14:paraId="107D7C00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C3D800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5A1CA45B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Farmer account</w:t>
                </w:r>
              </w:p>
              <w:p w14:paraId="2550E783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Mobile-capable browser</w:t>
                </w:r>
              </w:p>
              <w:p w14:paraId="686BF406" w14:textId="2BCE4A7B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Valid multi-megabyte field image</w:t>
                </w:r>
              </w:p>
            </w:tc>
          </w:tr>
          <w:tr w:rsidR="00813C68" w14:paraId="4E1E2FDC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B4501E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0E6E2BBF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field_photo.jpg</w:t>
                </w:r>
              </w:p>
              <w:p w14:paraId="59148E8B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simulated offline network state</w:t>
                </w:r>
              </w:p>
              <w:p w14:paraId="6A475895" w14:textId="04AD5B44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9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repeated original filename</w:t>
                </w:r>
              </w:p>
            </w:tc>
          </w:tr>
          <w:tr w:rsidR="00813C68" w14:paraId="092F144A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DF0E28" w14:textId="0C69B4F4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Preparation and progress are visible; interruption does not log out the Farmer; retry succeeds deliberately; validated storage uses a unique UUID and digest.</w:t>
                </w:r>
              </w:p>
            </w:tc>
          </w:tr>
          <w:tr w:rsidR="00813C68" w14:paraId="5CBB0502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2A02D1" w14:textId="609DFC52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0223242D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BC0BF3" w14:textId="3227DE4F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192F7CFC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4DDA9096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54E9AE72" w14:textId="3AEA1C1F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424598D2" wp14:editId="409A8F63">
            <wp:extent cx="4572000" cy="3158596"/>
            <wp:effectExtent l="0" t="0" r="0" b="3810"/>
            <wp:docPr id="399088657" name="Picture 10" descr="A.11 Low-Fidelity Wireframe" title="A.11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88657" name="Picture 10" descr="A.11 Low-Fidelity Wireframe" title="A.11 Low-Fidelity Wirefram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3118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6B262BD9" w14:textId="6AE2A3F6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13B9037D" wp14:editId="7281BEA1">
            <wp:extent cx="4316224" cy="4000500"/>
            <wp:effectExtent l="0" t="0" r="8255" b="0"/>
            <wp:docPr id="108763484" name="Picture 9" descr="A.11 Current User Interface" title="A.11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484" name="Picture 9" descr="A.11 Current User Interface" title="A.11 Current User Interfa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22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0BA7" w14:textId="005C59C8" w:rsidR="00BA4888" w:rsidRDefault="00061650">
      <w:pPr>
        <w:pStyle w:val="Heading1"/>
        <w:keepNext w:val="0"/>
        <w:keepLines w:val="0"/>
        <w:spacing w:after="1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B. Researcher (3 Extension User Stories)</w:t>
      </w:r>
    </w:p>
    <w:p w14:paraId="44A15FED" w14:textId="525E3191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bookmarkStart w:id="2" w:name="_heading=h.9hjye3xh0n9t" w:colFirst="0" w:colLast="0"/>
      <w:bookmarkEnd w:id="2"/>
      <w:r>
        <w:rPr>
          <w:rFonts w:ascii="Roboto" w:eastAsia="Roboto" w:hAnsi="Roboto" w:cs="Roboto"/>
        </w:rPr>
        <w:t>B.7  Review Uncertainty and Provenance</w:t>
      </w:r>
    </w:p>
    <w:p w14:paraId="7DE9EF05" w14:textId="5D3CFCF6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researcher, I want model identity, confidence, uncertainty, and quality metadata with each result, so that I can judge whether a record is suitable for analysis.</w:t>
      </w:r>
    </w:p>
    <w:p w14:paraId="1283908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5C4D1CE8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1271086265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56707FC9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5AC627" w14:textId="1DAF0040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Review Uncertainty and Provenance</w:t>
                </w:r>
              </w:p>
            </w:tc>
          </w:tr>
          <w:tr w:rsidR="00813C68" w14:paraId="72D9347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DB8C5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0B9BCB76" w14:textId="24D65DF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Researcher needs reproducible scientific evidence for every result, including model version, inference mode, confidence, quality and human-review state, while internal server paths remain private.</w:t>
                </w:r>
              </w:p>
            </w:tc>
          </w:tr>
          <w:tr w:rsidR="00813C68" w14:paraId="40B92D2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BDFDAA" w14:textId="1F329AF7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Researcher, Research Dashboard, Result Service</w:t>
                </w:r>
              </w:p>
            </w:tc>
          </w:tr>
          <w:tr w:rsidR="00813C68" w14:paraId="5F7FE086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0665E6" w14:textId="20AC460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Researcher opens recent results, history or a filtered research dataset.</w:t>
                </w:r>
              </w:p>
            </w:tc>
          </w:tr>
          <w:tr w:rsidR="00813C68" w14:paraId="180D93ED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E30A5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61230898" w14:textId="4BAD008F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Researcher is authenticated with result-read permission and the database contains detection or disease-screening records.</w:t>
                </w:r>
              </w:p>
            </w:tc>
          </w:tr>
          <w:tr w:rsidR="00813C68" w14:paraId="39B836C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F0A35E" w14:textId="30DB639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i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 xml:space="preserve">nterface returns stable provenance and uncertainty metadata suitable for 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inclusion/exclusion decisions without exposing filesystem paths or secret configuration.</w:t>
                </w:r>
              </w:p>
            </w:tc>
          </w:tr>
          <w:tr w:rsidR="00813C68" w14:paraId="01F81E8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12182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lastRenderedPageBreak/>
                  <w:t>Normal Flow:</w:t>
                </w:r>
              </w:p>
              <w:p w14:paraId="43AA291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Researcher requests result records through the dashboard.</w:t>
                </w:r>
              </w:p>
              <w:p w14:paraId="5D8494E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API verifies the Researcher role and reloads current account permissions.</w:t>
                </w:r>
              </w:p>
              <w:p w14:paraId="2E632E7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service joins result evidence with registered model metadata and review state.</w:t>
                </w:r>
              </w:p>
              <w:p w14:paraId="135E544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Internal paths and sensitive configuration are removed from the response.</w:t>
                </w:r>
              </w:p>
              <w:p w14:paraId="60A0783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API returns model ve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rsion, inference mode, co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nf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idence, quality and review status.</w:t>
                </w:r>
              </w:p>
              <w:p w14:paraId="0A8CA05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dashboard presents the evidence next to the result.</w:t>
                </w:r>
              </w:p>
              <w:p w14:paraId="614728E1" w14:textId="20B048FE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Researcher decides whether the record is suitable for analysis.</w:t>
                </w:r>
              </w:p>
            </w:tc>
          </w:tr>
          <w:tr w:rsidR="00813C68" w14:paraId="741632D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B7CBE7" w14:textId="107E2F7F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Researcher may filter by field, date, model, quality or review state before exporting a research subset.</w:t>
                </w:r>
              </w:p>
            </w:tc>
          </w:tr>
          <w:tr w:rsidR="00813C68" w14:paraId="61681DF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B84085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11A7FC7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record with missing provenance is labelled incomplete and is not silently treated as validated.</w:t>
                </w:r>
              </w:p>
              <w:p w14:paraId="09EF395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stale or disabled session is rejected before any result is returned.</w:t>
                </w:r>
              </w:p>
              <w:p w14:paraId="49DDEA08" w14:textId="3976DC86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An unauthorized role receives a forbidden response.</w:t>
                </w:r>
              </w:p>
            </w:tc>
          </w:tr>
        </w:tbl>
      </w:sdtContent>
    </w:sdt>
    <w:p w14:paraId="72520CC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50C21BA5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41AB567E" w14:textId="4D6A1B7E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AAD9A92" wp14:editId="4F471DC9">
            <wp:extent cx="5486400" cy="984250"/>
            <wp:effectExtent l="0" t="0" r="0" b="6350"/>
            <wp:docPr id="861449793" name="Picture 16" descr="B.7 BCE Class Diagram" title="B.7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9793" name="Picture 16" descr="B.7 BCE Class Diagram" title="B.7 BCE Class Diagram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F989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636EEDD6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31A70841" w14:textId="68FA124C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lastRenderedPageBreak/>
        <w:drawing>
          <wp:inline distT="0" distB="0" distL="0" distR="0" wp14:anchorId="5C9CE3B2" wp14:editId="56D54865">
            <wp:extent cx="5486400" cy="2505075"/>
            <wp:effectExtent l="0" t="0" r="0" b="9525"/>
            <wp:docPr id="23047459" name="Picture 15" descr="B.7 Sequence Diagram" title="B.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459" name="Picture 15" descr="B.7 Sequence Diagram" title="B.7 Sequence Diagram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7376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0FFE6B82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769158201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26BE4125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6F1499" w14:textId="30CFB054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TC2_7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75F829" w14:textId="1A68872B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#34 (B.7)</w:t>
                </w:r>
              </w:p>
            </w:tc>
          </w:tr>
          <w:tr w:rsidR="00813C68" w14:paraId="09D23079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D5F2D8" w14:textId="6B090C30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researcher, I want model identity, confidence, uncertainty, and quality metadata with each result, so that I can judge whether a record is suitable for analysis.</w:t>
                </w:r>
              </w:p>
            </w:tc>
          </w:tr>
          <w:tr w:rsidR="00813C68" w14:paraId="3D12FD3D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9A49ED" w14:textId="1C308455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that research records expose complete provenance and uncertainty while hiding internal server paths.</w:t>
                </w:r>
              </w:p>
            </w:tc>
          </w:tr>
          <w:tr w:rsidR="00813C68" w14:paraId="6396842F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A664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63D63D3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 Researcher.</w:t>
                </w:r>
              </w:p>
              <w:p w14:paraId="3ADC8858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Open Recent Research Records.</w:t>
                </w:r>
              </w:p>
              <w:p w14:paraId="508BA39D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Request records containing both detection and screening outcomes.</w:t>
                </w:r>
              </w:p>
              <w:p w14:paraId="4E51CD0C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Inspect model version, inference mode, confidence, quality and review state.</w:t>
                </w:r>
              </w:p>
              <w:p w14:paraId="5E19D5C5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Inspect the raw API response for internal absolute paths.</w:t>
                </w:r>
              </w:p>
              <w:p w14:paraId="087AA19C" w14:textId="202ABE4F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Apply an uncertainty or quality filter.</w:t>
                </w:r>
              </w:p>
            </w:tc>
          </w:tr>
          <w:tr w:rsidR="00813C68" w14:paraId="03110660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B377F3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4DBD23FB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Researcher account</w:t>
                </w:r>
              </w:p>
              <w:p w14:paraId="43618DFB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Registered model metadata</w:t>
                </w:r>
              </w:p>
              <w:p w14:paraId="4FB58DE2" w14:textId="1090B3C6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Stored result records</w:t>
                </w:r>
              </w:p>
            </w:tc>
          </w:tr>
          <w:tr w:rsidR="00813C68" w14:paraId="0BDD0E5C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F05DB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Test Data:</w:t>
                </w:r>
              </w:p>
              <w:p w14:paraId="42A063E2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Detection result with model version</w:t>
                </w:r>
              </w:p>
              <w:p w14:paraId="7E303E0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Disease diagnosis needing confirmation</w:t>
                </w:r>
              </w:p>
              <w:p w14:paraId="33A2E94D" w14:textId="1BC96A1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Reviewed and unreviewed records</w:t>
                </w:r>
              </w:p>
            </w:tc>
          </w:tr>
          <w:tr w:rsidR="00813C68" w14:paraId="37E016AB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6CA418" w14:textId="506D503C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Every returned record contains stable provenance and uncertainty fields; no internal absolute path is exposed; filters preserve the evidence.</w:t>
                </w:r>
              </w:p>
            </w:tc>
          </w:tr>
          <w:tr w:rsidR="00813C68" w14:paraId="666534A4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D271D1" w14:textId="3B43B9FB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735212C6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16FFD" w14:textId="0783A2BA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2EA73C47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60C03D7E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Wireframe:</w:t>
      </w:r>
    </w:p>
    <w:p w14:paraId="4A03F279" w14:textId="17C466D9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64AA4362" wp14:editId="4C28C836">
            <wp:extent cx="4572000" cy="3158596"/>
            <wp:effectExtent l="0" t="0" r="0" b="3810"/>
            <wp:docPr id="267238326" name="Picture 14" descr="B.7 Low-Fidelity Wireframe" title="B.7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8326" name="Picture 14" descr="B.7 Low-Fidelity Wireframe" title="B.7 Low-Fidelity Wirefram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F4C9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UI:</w:t>
      </w:r>
    </w:p>
    <w:p w14:paraId="25B07AEB" w14:textId="0DC21349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696AA2E5" wp14:editId="51803C6B">
            <wp:extent cx="5486400" cy="3514725"/>
            <wp:effectExtent l="0" t="0" r="0" b="9525"/>
            <wp:docPr id="124089110" name="Picture 13" descr="B.7 Current User Interface" title="B.7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110" name="Picture 13" descr="B.7 Current User Interface" title="B.7 Current User Interfa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0FD7" w14:textId="407C0B53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B.8  Controlled Dataset Retrieval</w:t>
      </w:r>
    </w:p>
    <w:p w14:paraId="511A6B51" w14:textId="202639A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researcher, I want approved datasets exported with a manifest, so that I can reproduce analysis without accessing arbitrary server files.</w:t>
      </w:r>
    </w:p>
    <w:p w14:paraId="7D93F5D0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304A2247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669372858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6EDB5DF1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11BF0F" w14:textId="1115921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Controlled Dataset Retrieval</w:t>
                </w:r>
              </w:p>
            </w:tc>
          </w:tr>
          <w:tr w:rsidR="00813C68" w14:paraId="2AD676D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C2C56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22BC3F55" w14:textId="181CF26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Researcher needs a permission-controlled archive of an approved dataset and manifest, while configured storage roots prevent arbitrary filesystem access and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 xml:space="preserve"> unsafe oversized content.</w:t>
                </w:r>
              </w:p>
            </w:tc>
          </w:tr>
          <w:tr w:rsidR="00813C68" w14:paraId="59EB3E7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9B1E6F" w14:textId="138039E3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Researcher, Dataset Page, Dataset Export Service</w:t>
                </w:r>
              </w:p>
            </w:tc>
          </w:tr>
          <w:tr w:rsidR="00813C68" w14:paraId="3B86C95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C9747E" w14:textId="6C4B9D41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Researcher selects an approved dataset and requests a ZIP or TAR download.</w:t>
                </w:r>
              </w:p>
            </w:tc>
          </w:tr>
          <w:tr w:rsidR="00813C68" w14:paraId="3560357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88F22C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1D432E9E" w14:textId="39BF6FE8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account has datasets:download permission; the dataset record is active; its source path is inside a configured dataset root.</w:t>
                </w:r>
              </w:p>
            </w:tc>
          </w:tr>
          <w:tr w:rsidR="00813C68" w14:paraId="6082A62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EF2C48" w14:textId="0705271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system returns an archive containing approved files and a manifest describing dataset identity, format and export metadata; the action is audited.</w:t>
                </w:r>
              </w:p>
            </w:tc>
          </w:tr>
          <w:tr w:rsidR="00813C68" w14:paraId="345785F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3358F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lastRenderedPageBreak/>
                  <w:t>Normal Flow:</w:t>
                </w:r>
              </w:p>
              <w:p w14:paraId="43FBA33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Researcher opens Dataset Access and selects a registered dataset.</w:t>
                </w:r>
              </w:p>
              <w:p w14:paraId="7B490B6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API verifies role and datasets:download permission.</w:t>
                </w:r>
              </w:p>
              <w:p w14:paraId="3DC1D00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export control resolves the stored path against configured dataset roots.</w:t>
                </w:r>
              </w:p>
              <w:p w14:paraId="50208E1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service enumerates allowed files and excludes oversized entries.</w:t>
                </w:r>
              </w:p>
              <w:p w14:paraId="4B8EA10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A manifest is generated with dataset metadata and included files.</w:t>
                </w:r>
              </w:p>
              <w:p w14:paraId="23552D1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archive is streamed without revealing the server path.</w:t>
                </w:r>
              </w:p>
              <w:p w14:paraId="27C10E8A" w14:textId="15B02BE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system records the controlled download action.</w:t>
                </w:r>
              </w:p>
            </w:tc>
          </w:tr>
          <w:tr w:rsidR="00813C68" w14:paraId="00030D5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BC5484" w14:textId="468CE28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Researcher may select a supported archive format when the same approved source and manifest rules are retained.</w:t>
                </w:r>
              </w:p>
            </w:tc>
          </w:tr>
          <w:tr w:rsidR="00813C68" w14:paraId="3288933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7E861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206BAC4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path outside configured roots is rejected before any file is opened.</w:t>
                </w:r>
              </w:p>
              <w:p w14:paraId="095BCCE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missing or inactive dataset returns a not-found or unavailable response.</w:t>
                </w:r>
              </w:p>
              <w:p w14:paraId="1F3AEC51" w14:textId="21CFA36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 user without datasets:download permission receives a forbidden response.</w:t>
                </w:r>
              </w:p>
            </w:tc>
          </w:tr>
        </w:tbl>
      </w:sdtContent>
    </w:sdt>
    <w:p w14:paraId="3C83F913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2DF716CF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7B32D2EB" w14:textId="01B8A1BA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32101E3" wp14:editId="6C0354B3">
            <wp:extent cx="5486400" cy="982345"/>
            <wp:effectExtent l="0" t="0" r="0" b="8255"/>
            <wp:docPr id="1532042482" name="Picture 20" descr="B.8 BCE Class Diagram" title="B.8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42482" name="Picture 20" descr="B.8 BCE Class Diagram" title="B.8 BCE Class Diagram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8BC3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1348A490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64DDF14A" w14:textId="770E6AAE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F1F964F" wp14:editId="2D9C9B6C">
            <wp:extent cx="5486400" cy="2540000"/>
            <wp:effectExtent l="0" t="0" r="0" b="0"/>
            <wp:docPr id="592295573" name="Picture 19" descr="B.8 Sequence Diagram" title="B.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5573" name="Picture 19" descr="B.8 Sequence Diagram" title="B.8 Sequence Diagram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A0F0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Test case:</w:t>
      </w:r>
    </w:p>
    <w:p w14:paraId="61F0F718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1174452452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0419C951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4440BD" w14:textId="20C52658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TC2_8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747783" w14:textId="42820A47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#35 (B.8)</w:t>
                </w:r>
              </w:p>
            </w:tc>
          </w:tr>
          <w:tr w:rsidR="00813C68" w14:paraId="59191B8F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CCB1D" w14:textId="1BDA5C81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researcher, I want approved datasets exported with a manifest, so that I can reproduce analysis without accessing arbitrary server files.</w:t>
                </w:r>
              </w:p>
            </w:tc>
          </w:tr>
          <w:tr w:rsidR="00813C68" w14:paraId="301E916F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4318E3" w14:textId="717B860E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successful manifest-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based export from an approved root and rejection of an out-of-root dataset path.</w:t>
                </w:r>
              </w:p>
            </w:tc>
          </w:tr>
          <w:tr w:rsidR="00813C68" w14:paraId="0AFE9740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7090D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573D847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 Researcher with datasets:download permission.</w:t>
                </w:r>
              </w:p>
              <w:p w14:paraId="58151D5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Select an approved dataset and request download.</w:t>
                </w:r>
              </w:p>
              <w:p w14:paraId="1D481A79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Open the returned archive and inspect the manifest.</w:t>
                </w:r>
              </w:p>
              <w:p w14:paraId="29892A4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Confirm that the response does not expose an absolute server path.</w:t>
                </w:r>
              </w:p>
              <w:p w14:paraId="35ABB82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Change the test dataset path to an out-of-root location.</w:t>
                </w:r>
              </w:p>
              <w:p w14:paraId="51A39100" w14:textId="17C40C35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Repeat the request and verify rejection.</w:t>
                </w:r>
              </w:p>
            </w:tc>
          </w:tr>
          <w:tr w:rsidR="00813C68" w14:paraId="22A1EAB6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F97933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2C5460F2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Authorized Researcher</w:t>
                </w:r>
              </w:p>
              <w:p w14:paraId="7AD6FBA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Approved dataset root</w:t>
                </w:r>
              </w:p>
              <w:p w14:paraId="1C59230A" w14:textId="24821921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Registered dataset with sample files</w:t>
                </w:r>
              </w:p>
            </w:tc>
          </w:tr>
          <w:tr w:rsidR="00813C68" w14:paraId="323C6E83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B8B7F2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0CAE27A3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approved dataset directory</w:t>
                </w:r>
              </w:p>
              <w:p w14:paraId="1CF3DF91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out-of-root test path</w:t>
                </w:r>
              </w:p>
              <w:p w14:paraId="61B32FC4" w14:textId="52D4860E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one oversized source file</w:t>
                </w:r>
              </w:p>
            </w:tc>
          </w:tr>
          <w:tr w:rsidR="00813C68" w14:paraId="0AF46D17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0BA637" w14:textId="6F51BCF8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The approved archive contains a manifest and allowed files only; out-of-root access is rejected; oversized content is excluded; the action is logged.</w:t>
                </w:r>
              </w:p>
            </w:tc>
          </w:tr>
          <w:tr w:rsidR="00813C68" w14:paraId="3940A827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09CE6A" w14:textId="716394E8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3D0487F0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FAC60" w14:textId="06E892B2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Pass</w:t>
                </w:r>
              </w:p>
            </w:tc>
          </w:tr>
        </w:tbl>
      </w:sdtContent>
    </w:sdt>
    <w:p w14:paraId="71DFCA58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31627433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Wireframe:</w:t>
      </w:r>
    </w:p>
    <w:p w14:paraId="2910A777" w14:textId="5AEA783F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7013E2B9" wp14:editId="00ACCBB7">
            <wp:extent cx="4572000" cy="3158596"/>
            <wp:effectExtent l="0" t="0" r="0" b="3810"/>
            <wp:docPr id="1618306063" name="Picture 18" descr="B.8 Low-Fidelity Wireframe" title="B.8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06063" name="Picture 18" descr="B.8 Low-Fidelity Wireframe" title="B.8 Low-Fidelity Wirefram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3906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20998F3F" w14:textId="3B13EE55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06AB0514" wp14:editId="5ABD0A64">
            <wp:extent cx="5486400" cy="3514725"/>
            <wp:effectExtent l="0" t="0" r="0" b="9525"/>
            <wp:docPr id="927002572" name="Picture 17" descr="B.8 Current User Interface" title="B.8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02572" name="Picture 17" descr="B.8 Current User Interface" title="B.8 Current User Interfac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E505" w14:textId="777AD05A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B.9  Reproducible Model Evaluation</w:t>
      </w:r>
    </w:p>
    <w:p w14:paraId="0AA8DD64" w14:textId="0D8FA12B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researcher, I want evaluation to use an integrity-checked model and approved dataset YAML, so that reported metrics are tied to a reproducible artifact.</w:t>
      </w:r>
    </w:p>
    <w:p w14:paraId="0B420060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7E151B71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454794737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1FBDAC41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CAC394" w14:textId="159B9C7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Reproducible Model Evaluation</w:t>
                </w:r>
              </w:p>
            </w:tc>
          </w:tr>
          <w:tr w:rsidR="00813C68" w14:paraId="603A245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F578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130FCD0D" w14:textId="0D3DA5F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Researcher needs mAP, precision and recall values that are traceable to one registered model digest and one approved dataset definition rather than an arbitrary local file.</w:t>
                </w:r>
              </w:p>
            </w:tc>
          </w:tr>
          <w:tr w:rsidR="00813C68" w14:paraId="4B873D5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921047" w14:textId="0D6CE5C1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Researcher, Model Evaluation Page, Model Governance Service</w:t>
                </w:r>
              </w:p>
            </w:tc>
          </w:tr>
          <w:tr w:rsidR="00813C68" w14:paraId="238F58C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4A4D97" w14:textId="73C5C77F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Researcher selects a registered model and approved dataset configuration and starts evaluation, or requests stored metrics.</w:t>
                </w:r>
              </w:p>
            </w:tc>
          </w:tr>
          <w:tr w:rsidR="00813C68" w14:paraId="2E0F154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6EED6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50F04EE2" w14:textId="1E756807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model is registered with a materialized s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upported artifact; the dataset YAML is inside an approved root; the Researcher has model-evaluation permission.</w:t>
                </w:r>
              </w:p>
            </w:tc>
          </w:tr>
          <w:tr w:rsidR="00813C68" w14:paraId="6FB4F56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B05B8D" w14:textId="2BDBBE76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Validated metrics are returned and persisted against the registered model with a source indicating stored evidence or a validation run.</w:t>
                </w:r>
              </w:p>
            </w:tc>
          </w:tr>
          <w:tr w:rsidR="00813C68" w14:paraId="35F5937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5131E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7172410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Researcher selects a model and dataset definition.</w:t>
                </w:r>
              </w:p>
              <w:p w14:paraId="595D236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API verifies the Researcher role and requested identifiers.</w:t>
                </w:r>
              </w:p>
              <w:p w14:paraId="1EE5E81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Model Governance resolves the artifact inside the approved model root.</w:t>
                </w:r>
              </w:p>
              <w:p w14:paraId="67DA4D4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recorded SHA-256 is compared with the materialized artifact.</w:t>
                </w:r>
              </w:p>
              <w:p w14:paraId="383BDD4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dataset YAML is resolved inside an approved dataset root.</w:t>
                </w:r>
              </w:p>
              <w:p w14:paraId="2F10FC3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Evaluation calculates mAP, precision and recall or retrieves stored validated values.</w:t>
                </w:r>
              </w:p>
              <w:p w14:paraId="1441A8CE" w14:textId="39A95E6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Metrics and source are returned and associated with the registered model.</w:t>
                </w:r>
              </w:p>
            </w:tc>
          </w:tr>
          <w:tr w:rsidR="00813C68" w14:paraId="7777B058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27D088" w14:textId="08BF2A83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When no dataset YAML is supplied, the service returns stored evaluation metrics without starting an expensive validation run.</w:t>
                </w:r>
              </w:p>
            </w:tc>
          </w:tr>
          <w:tr w:rsidR="00813C68" w14:paraId="103BDF1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2C9B7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40CB5E3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missing, Git LFS pointer-only, altered or out-of-root model is rejected.</w:t>
                </w:r>
              </w:p>
              <w:p w14:paraId="566D23B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An out-of-root or invalid dataset YAML is rejected.</w:t>
                </w:r>
              </w:p>
              <w:p w14:paraId="6DFFFA8D" w14:textId="3401455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An unavailable evaluation runtime returns a controlled error without changing stored metrics.</w:t>
                </w:r>
              </w:p>
            </w:tc>
          </w:tr>
        </w:tbl>
      </w:sdtContent>
    </w:sdt>
    <w:p w14:paraId="63EB7151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5A670E16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3E943DC8" w14:textId="5EB6FA4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CAC61EA" wp14:editId="1B232058">
            <wp:extent cx="5486400" cy="1016000"/>
            <wp:effectExtent l="0" t="0" r="0" b="0"/>
            <wp:docPr id="1061705867" name="Picture 24" descr="B.9 BCE Class Diagram" title="B.9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05867" name="Picture 24" descr="B.9 BCE Class Diagram" title="B.9 BCE Class Diagram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E8B0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68758944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001FF409" w14:textId="645FB126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461BEA67" wp14:editId="6DA2D71B">
            <wp:extent cx="5486400" cy="2421255"/>
            <wp:effectExtent l="0" t="0" r="0" b="0"/>
            <wp:docPr id="226760136" name="Picture 23" descr="B.9 Sequence Diagram" title="B.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0136" name="Picture 23" descr="B.9 Sequence Diagram" title="B.9 Sequence Diagram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BA2F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42B090C4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548268679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220BDF22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AE8274" w14:textId="7121421A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TC2_9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CF480C" w14:textId="43FA2BE3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#36 (B.9)</w:t>
                </w:r>
              </w:p>
            </w:tc>
          </w:tr>
          <w:tr w:rsidR="00813C68" w14:paraId="798B9534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7BEEF9" w14:textId="18E72C5C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researcher, I want evaluation to use an integrity-checked model and approved dataset YAML, so that reported metrics are tied to a reproducible artifact.</w:t>
                </w:r>
              </w:p>
            </w:tc>
          </w:tr>
          <w:tr w:rsidR="00813C68" w14:paraId="2DCC4CE1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E7E86B" w14:textId="7241BE0C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integrity-checked stored metrics and rejection of a model artifact whose digest does not match its registry entry.</w:t>
                </w:r>
              </w:p>
            </w:tc>
          </w:tr>
          <w:tr w:rsidR="00813C68" w14:paraId="3841695F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613F10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32C7EAC9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 Researcher.</w:t>
                </w:r>
              </w:p>
              <w:p w14:paraId="633F2A8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Select a registered model and request stored evaluation metrics.</w:t>
                </w:r>
              </w:p>
              <w:p w14:paraId="54EA484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Confirm model identifier, metric values and source.</w:t>
                </w:r>
              </w:p>
              <w:p w14:paraId="6112E3A3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Configure an approved dataset YAML and request validation.</w:t>
                </w:r>
              </w:p>
              <w:p w14:paraId="6F5A502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Alter a temporary model artifact or expected digest.</w:t>
                </w:r>
              </w:p>
              <w:p w14:paraId="58290213" w14:textId="76C28185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Repeat validation and verify that evaluation is rejected before execution.</w:t>
                </w:r>
              </w:p>
            </w:tc>
          </w:tr>
          <w:tr w:rsidR="00813C68" w14:paraId="6AF3661D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67A5AB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5F88F508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2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Authorized Researcher</w:t>
                </w:r>
              </w:p>
              <w:p w14:paraId="7049E07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2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Registered materialized model</w:t>
                </w:r>
              </w:p>
              <w:p w14:paraId="7CF8AC35" w14:textId="5D35F6BF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2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Approved dataset YAML</w:t>
                </w:r>
              </w:p>
            </w:tc>
          </w:tr>
          <w:tr w:rsidR="00813C68" w14:paraId="27234561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D1B3F3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4515E689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2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model_id</w:t>
                </w:r>
              </w:p>
              <w:p w14:paraId="6B9BFD02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2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artifact SHA-256</w:t>
                </w:r>
              </w:p>
              <w:p w14:paraId="4F4F0FF0" w14:textId="5A462871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2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dataset.yaml</w:t>
                </w:r>
              </w:p>
            </w:tc>
          </w:tr>
          <w:tr w:rsidR="00813C68" w14:paraId="4825AB63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EA9367" w14:textId="04F50D06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Stored or newly evaluated metrics remain tied to a validated model and approved dataset; a path or digest violation is rejected before evaluation.</w:t>
                </w:r>
              </w:p>
            </w:tc>
          </w:tr>
          <w:tr w:rsidR="00813C68" w14:paraId="19E9C7CE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2CCE0D" w14:textId="77CC71AE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5B6D1398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A2DFB6" w14:textId="124EDD0D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02959D31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40BC14A7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0A7118D3" w14:textId="29DB2E3C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58898C83" wp14:editId="3947E8F8">
            <wp:extent cx="4572000" cy="3158596"/>
            <wp:effectExtent l="0" t="0" r="0" b="3810"/>
            <wp:docPr id="1550150954" name="Picture 22" descr="B.9 Low-Fidelity Wireframe" title="B.9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0954" name="Picture 22" descr="B.9 Low-Fidelity Wireframe" title="B.9 Low-Fidelity Wirefram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0C14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2826224D" w14:textId="677DA8A6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ABBE0A3" wp14:editId="1D1D8CBA">
            <wp:extent cx="5486400" cy="3514725"/>
            <wp:effectExtent l="0" t="0" r="0" b="9525"/>
            <wp:docPr id="1713759028" name="Picture 21" descr="B.9 Current User Interface" title="B.9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59028" name="Picture 21" descr="B.9 Current User Interface" title="B.9 Current User Interfac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D3CC" w14:textId="2C5CC682" w:rsidR="00BA4888" w:rsidRDefault="00061650">
      <w:pPr>
        <w:pStyle w:val="Heading1"/>
        <w:keepNext w:val="0"/>
        <w:keepLines w:val="0"/>
        <w:spacing w:after="1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C. Agronomist (3 Ex</w:t>
      </w:r>
      <w:r>
        <w:rPr>
          <w:rFonts w:ascii="Roboto" w:eastAsia="Roboto" w:hAnsi="Roboto" w:cs="Roboto"/>
        </w:rPr>
        <w:lastRenderedPageBreak/>
        <w:t>tension User Stories)</w:t>
      </w:r>
    </w:p>
    <w:p w14:paraId="47524049" w14:textId="1EA605EA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bookmarkStart w:id="3" w:name="_heading=h.4tra11nhi2fr" w:colFirst="0" w:colLast="0"/>
      <w:bookmarkEnd w:id="3"/>
      <w:r>
        <w:rPr>
          <w:rFonts w:ascii="Roboto" w:eastAsia="Roboto" w:hAnsi="Roboto" w:cs="Roboto"/>
        </w:rPr>
        <w:lastRenderedPageBreak/>
        <w:t>C.6  Rev</w:t>
      </w:r>
      <w:r>
        <w:rPr>
          <w:rFonts w:ascii="Roboto" w:eastAsia="Roboto" w:hAnsi="Roboto" w:cs="Roboto"/>
        </w:rPr>
        <w:lastRenderedPageBreak/>
        <w:t>iew Assigned Field Evidence</w:t>
      </w:r>
    </w:p>
    <w:p w14:paraId="3978FB26" w14:textId="73E9762F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an agronomist, I want to view leaf-screening evidence only for fields assigned to me, so that I can support farmers without seeing unrelated private images.</w:t>
      </w:r>
    </w:p>
    <w:p w14:paraId="7147B758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6751A34D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315339925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174BBFA5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2B663" w14:textId="528A04AE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Review Assigned Field Evidence</w:t>
                </w:r>
              </w:p>
            </w:tc>
          </w:tr>
          <w:tr w:rsidR="00813C68" w14:paraId="5CE3FA4D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E33F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40000C48" w14:textId="021CDC4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Agronomist needs a field-scoped dashboard that shows only operationally assigned fields, diagnoses, summaries and protected images, enforcing the same boundary on every route.</w:t>
                </w:r>
              </w:p>
            </w:tc>
          </w:tr>
          <w:tr w:rsidR="00813C68" w14:paraId="56315F66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063523" w14:textId="32D64ACA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Agronomist, Agronomist Dashboard, Field Authorization Service</w:t>
                </w:r>
              </w:p>
            </w:tc>
          </w:tr>
          <w:tr w:rsidR="00813C68" w14:paraId="2217F6D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25A42C" w14:textId="34ABFFD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Agronomist opens field lists, multi-field summaries, diagnosis history or protected evidence.</w:t>
                </w:r>
              </w:p>
            </w:tc>
          </w:tr>
          <w:tr w:rsidR="00813C68" w14:paraId="627C882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092CC8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27682C69" w14:textId="4207E174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Agronomist account is active and at least one Field Assignment links the user to a field; requested evidence belongs to a known field.</w:t>
                </w:r>
              </w:p>
            </w:tc>
          </w:tr>
          <w:tr w:rsidR="00813C68" w14:paraId="0A66080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80B329" w14:textId="78C117E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lastRenderedPageBreak/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Only assigned field evidence is returned and displayed; attempted access to an unassigned field is denied and may be audited.</w:t>
                </w:r>
              </w:p>
            </w:tc>
          </w:tr>
          <w:tr w:rsidR="00813C68" w14:paraId="1508843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A063C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7597849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Agronomist signs in and opens the dashboard.</w:t>
                </w:r>
              </w:p>
              <w:p w14:paraId="4CDDE7F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Each protected request reloads the current account and role.</w:t>
                </w:r>
              </w:p>
              <w:p w14:paraId="50A3DCC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Field Authorization Service resolves active Field Assignments for the Agronomist.</w:t>
                </w:r>
              </w:p>
              <w:p w14:paraId="0B8A352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Field lists, insights, diagnoses and image queries apply the assignment filter.</w:t>
                </w:r>
              </w:p>
              <w:p w14:paraId="34E07B6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database returns evidence only for assigned field identifiers.</w:t>
                </w:r>
              </w:p>
              <w:p w14:paraId="4CC16BD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dashboard displays scoped multi-field and diagnosis information.</w:t>
                </w:r>
              </w:p>
              <w:p w14:paraId="42A6D364" w14:textId="3354128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Agronomist opens permitted evidence for review.</w:t>
                </w:r>
              </w:p>
            </w:tc>
          </w:tr>
          <w:tr w:rsidR="00813C68" w14:paraId="55D7745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4E024" w14:textId="4179184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An Admin may access all fields for governance, but the response still records the requesting identity and action.</w:t>
                </w:r>
              </w:p>
            </w:tc>
          </w:tr>
          <w:tr w:rsidR="00813C68" w14:paraId="2F0863F5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7ADE7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22C25B0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An unassigned field identifier retu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rns HTTP 403 without disclosing its private evidence.</w:t>
                </w:r>
              </w:p>
              <w:p w14:paraId="5005C44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removed assignment takes effect on the next protected request.</w:t>
                </w:r>
              </w:p>
              <w:p w14:paraId="5AC0BC65" w14:textId="08489CD6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 stale or disabled Agronomist session is rejected before field lookup.</w:t>
                </w:r>
              </w:p>
            </w:tc>
          </w:tr>
        </w:tbl>
      </w:sdtContent>
    </w:sdt>
    <w:p w14:paraId="6FEF6BBE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4F054BA3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1933908C" w14:textId="3060B1F0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08971065" wp14:editId="3D1BC6B5">
            <wp:extent cx="5486400" cy="908050"/>
            <wp:effectExtent l="0" t="0" r="0" b="6350"/>
            <wp:docPr id="50516767" name="Picture 28" descr="C.6 BCE Class Diagram" title="C.6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767" name="Picture 28" descr="C.6 BCE Class Diagram" title="C.6 BCE Class Diagram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06A6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42350C8F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082FA644" w14:textId="61499F79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6077CF81" wp14:editId="64B2DED7">
            <wp:extent cx="5486400" cy="2274570"/>
            <wp:effectExtent l="0" t="0" r="0" b="0"/>
            <wp:docPr id="1358666061" name="Picture 27" descr="C.6 Sequence Diagram" title="C.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66061" name="Picture 27" descr="C.6 Sequence Diagram" title="C.6 Sequence Diagram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29CA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Test case</w:t>
      </w:r>
      <w:r>
        <w:rPr>
          <w:sz w:val="26"/>
          <w:szCs w:val="26"/>
        </w:rPr>
        <w:lastRenderedPageBreak/>
        <w:t>:</w:t>
      </w:r>
    </w:p>
    <w:p w14:paraId="4BF1EEDE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1784955571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60398EEC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5953D" w14:textId="36C54D3C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TC3_6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1B0FCA" w14:textId="42028319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#37 (C.6)</w:t>
                </w:r>
              </w:p>
            </w:tc>
          </w:tr>
          <w:tr w:rsidR="00813C68" w14:paraId="25693D71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2CEC12" w14:textId="5140D05F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an agronomist, I want to view leaf-screening evidence only for fields assigned to me, so that I can support farmers without seeing unrelated private images.</w:t>
                </w:r>
              </w:p>
            </w:tc>
          </w:tr>
          <w:tr w:rsidR="00813C68" w14:paraId="712499FF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66D5CA" w14:textId="5212750D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that an Agronomist can open assigned field evidence and receives a forbidden response for an unassigned field and image.</w:t>
                </w:r>
              </w:p>
            </w:tc>
          </w:tr>
          <w:tr w:rsidR="00813C68" w14:paraId="3E8FC519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9208FF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06C981F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Create one assigned and one unassigned field for an Agronomist.</w:t>
                </w:r>
              </w:p>
              <w:p w14:paraId="30355B4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Log in as that Agronomist.</w:t>
                </w:r>
              </w:p>
              <w:p w14:paraId="37A78663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Request the field list and confirm only assigned records appear.</w:t>
                </w:r>
              </w:p>
              <w:p w14:paraId="68F58D2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Open diagnosis history and protected image evidence for the assigned field.</w:t>
                </w:r>
              </w:p>
              <w:p w14:paraId="4769E5C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Request the same routes with the unassigned field identifier.</w:t>
                </w:r>
              </w:p>
              <w:p w14:paraId="3656E4AE" w14:textId="44A15AF0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Remove the assignment and repeat the assigned-field request.</w:t>
                </w:r>
              </w:p>
            </w:tc>
          </w:tr>
          <w:tr w:rsidR="00813C68" w14:paraId="239F56FD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9C21B5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4E7A7565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3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Agronomist</w:t>
                </w:r>
              </w:p>
              <w:p w14:paraId="6E2EF115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3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One Field Assignment</w:t>
                </w:r>
              </w:p>
              <w:p w14:paraId="506A933C" w14:textId="19E3AD5D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3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As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signed and unassign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ed diagnosis/image records</w:t>
                </w:r>
              </w:p>
            </w:tc>
          </w:tr>
          <w:tr w:rsidR="00813C68" w14:paraId="1F9B71B3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F16BE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165B8AC4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3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assigned field_id</w:t>
                </w:r>
              </w:p>
              <w:p w14:paraId="53FEC4C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3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unassigned field_id</w:t>
                </w:r>
              </w:p>
              <w:p w14:paraId="65739EAE" w14:textId="6FD0C6FC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3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protected image_id</w:t>
                </w:r>
              </w:p>
            </w:tc>
          </w:tr>
          <w:tr w:rsidR="00813C68" w14:paraId="21BB25CA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4B885D" w14:textId="243EF511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Assigned evidence is available; unassigned or removed assignments return forbidden responses; no unrelated image or diagnosis metadata is leaked.</w:t>
                </w:r>
              </w:p>
            </w:tc>
          </w:tr>
          <w:tr w:rsidR="00813C68" w14:paraId="1C5C48C7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A56D3B" w14:textId="731621C3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67DA4605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0B3B1" w14:textId="0D9E2C82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3BBD1AEA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60BE4877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Wireframe:</w:t>
      </w:r>
    </w:p>
    <w:p w14:paraId="7EEEE5AD" w14:textId="3B6E21E5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0B1723B0" wp14:editId="4F20810D">
            <wp:extent cx="4572000" cy="3158596"/>
            <wp:effectExtent l="0" t="0" r="0" b="3810"/>
            <wp:docPr id="2141778760" name="Picture 26" descr="C.6 Low-Fidelity Wireframe" title="C.6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78760" name="Picture 26" descr="C.6 Low-Fidelity Wireframe" title="C.6 Low-Fidelity Wirefram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25FE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UI:</w:t>
      </w:r>
    </w:p>
    <w:p w14:paraId="24345CC3" w14:textId="5924B9EC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0FD720A" wp14:editId="25418907">
            <wp:extent cx="5486400" cy="3514725"/>
            <wp:effectExtent l="0" t="0" r="0" b="9525"/>
            <wp:docPr id="1452345135" name="Picture 25" descr="C.6 Current User Interface" title="C.6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45135" name="Picture 25" descr="C.6 Current User Interface" title="C.6 Current User Interfac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4747" w14:textId="49897A3D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C.7  Confirm or Correct Screening</w:t>
      </w:r>
    </w:p>
    <w:p w14:paraId="0E625EBD" w14:textId="7AF6FCAE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an agronomist, I want to confirm, correct, or mark a disease screening inconclusive, so that the farmer-facing record includes accountable expert review.</w:t>
      </w:r>
    </w:p>
    <w:p w14:paraId="6ED93A5F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1EA133D1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1958323655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2262F6D0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4DA295" w14:textId="2E9F65A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Confirm or Correct Screening</w:t>
                </w:r>
              </w:p>
            </w:tc>
          </w:tr>
          <w:tr w:rsidR="00813C68" w14:paraId="1E7A650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FE8E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17832DA2" w14:textId="4BE5D7B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Agronomist needs an accountable review panel that preserves original model evidence while adding a reviewer decision, reviewed condition, note and timestamp.</w:t>
                </w:r>
              </w:p>
            </w:tc>
          </w:tr>
          <w:tr w:rsidR="00813C68" w14:paraId="0BFA9C0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81F0AA" w14:textId="137A4ED0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Agronomist, Diagnosis Review Panel, Review Service</w:t>
                </w:r>
              </w:p>
            </w:tc>
          </w:tr>
          <w:tr w:rsidR="00813C68" w14:paraId="4A7FAD5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06C18" w14:textId="4850744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Agronomist opens an assigned, unreviewed disease-screening record and submits a review decision.</w:t>
                </w:r>
              </w:p>
            </w:tc>
          </w:tr>
          <w:tr w:rsidR="00813C68" w14:paraId="6A235926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67CF78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3B3E8FE7" w14:textId="488F098E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diagnosis exists, belongs to an assigned field and the Agronomist is authenticated; the record retains original model and quality evidence.</w:t>
                </w:r>
              </w:p>
            </w:tc>
          </w:tr>
          <w:tr w:rsidR="00813C68" w14:paraId="078F64E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FE48A" w14:textId="534D5363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original automated evidence remains unchanged and the diagnosis stores reviewer identity, decision, reviewed condition where applicable, note and reviewed timestamp; an audit log is written.</w:t>
                </w:r>
              </w:p>
            </w:tc>
          </w:tr>
          <w:tr w:rsidR="00813C68" w14:paraId="159AD09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68335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lastRenderedPageBreak/>
                  <w:t>Normal Flow:</w:t>
                </w:r>
              </w:p>
              <w:p w14:paraId="55B4213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Agronomist opens an assigned diagnosis and reviews the photo, quality and model evidence.</w:t>
                </w:r>
              </w:p>
              <w:p w14:paraId="0D29A63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Review Panel offers Confirm, Correct and Inconclusive decisions.</w:t>
                </w:r>
              </w:p>
              <w:p w14:paraId="79D5DEC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Agronomist selects a decision and enters a professional note.</w:t>
                </w:r>
              </w:p>
              <w:p w14:paraId="68D2542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For Correct, the Agronomist selects a supported condition or Other.</w:t>
                </w:r>
              </w:p>
              <w:p w14:paraId="73B472B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Review Service validates assignment, d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ecision and required fields.</w:t>
                </w:r>
              </w:p>
              <w:p w14:paraId="1291448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Review metadata is added without overwriting the original prediction.</w:t>
                </w:r>
              </w:p>
              <w:p w14:paraId="1F26265F" w14:textId="130DF1EA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updated record and audit confirmation are displayed.</w:t>
                </w:r>
              </w:p>
            </w:tc>
          </w:tr>
          <w:tr w:rsidR="00813C68" w14:paraId="0F911668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04482" w14:textId="25C3AD71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confirmed review may retain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 xml:space="preserve"> the model's possible condition while adding clarification or a follow-up recommendation in the note.</w:t>
                </w:r>
              </w:p>
            </w:tc>
          </w:tr>
          <w:tr w:rsidR="00813C68" w14:paraId="2193329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BEBE2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50FEB1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An unsupported decision or blank note is rejected before persistence.</w:t>
                </w:r>
              </w:p>
              <w:p w14:paraId="034A579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correction without a reviewed condition is rejected.</w:t>
                </w:r>
              </w:p>
              <w:p w14:paraId="12249C77" w14:textId="560E2AF1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An Agronomist who is not assigned to the field receives a forbidden response.</w:t>
                </w:r>
              </w:p>
            </w:tc>
          </w:tr>
        </w:tbl>
      </w:sdtContent>
    </w:sdt>
    <w:p w14:paraId="2709590C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2CA9FB0D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1010E576" w14:textId="1F898162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935544E" wp14:editId="3B55C6A8">
            <wp:extent cx="5486400" cy="979805"/>
            <wp:effectExtent l="0" t="0" r="0" b="0"/>
            <wp:docPr id="336520597" name="Picture 32" descr="C.7 BCE Class Diagram" title="C.7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0597" name="Picture 32" descr="C.7 BCE Class Diagram" title="C.7 BCE Class Diagram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9B22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6A2F5B30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35CA39BF" w14:textId="2A021748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D43F802" wp14:editId="579CF452">
            <wp:extent cx="5486400" cy="2407285"/>
            <wp:effectExtent l="0" t="0" r="0" b="0"/>
            <wp:docPr id="142362481" name="Picture 31" descr="C.7 Sequence Diagram" title="C.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481" name="Picture 31" descr="C.7 Sequence Diagram" title="C.7 Sequence Diagram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3126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Test case:</w:t>
      </w:r>
    </w:p>
    <w:p w14:paraId="306853B3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1922935296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3FCA3171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5FCC26" w14:textId="53A7C042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TC3_7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7AAA4" w14:textId="1A17F71A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#38 (C.7)</w:t>
                </w:r>
              </w:p>
            </w:tc>
          </w:tr>
          <w:tr w:rsidR="00813C68" w14:paraId="49D7F1EF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78A0D" w14:textId="5D2A1F75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an agronomist, I want to confirm, correct, or mark a disease screening inconclusive, so that the farmer-facing record includes accountable expert review.</w:t>
                </w:r>
              </w:p>
            </w:tc>
          </w:tr>
          <w:tr w:rsidR="00813C68" w14:paraId="6B4FC904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693629" w14:textId="5A905104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successful confirmation/correction and validation of an invalid review decision without alteration of original model evidence.</w:t>
                </w:r>
              </w:p>
            </w:tc>
          </w:tr>
          <w:tr w:rsidR="00813C68" w14:paraId="01FC8569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7FAB0B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6DAE9B25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an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 xml:space="preserve"> assigned Agronomis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t.</w:t>
                </w:r>
              </w:p>
              <w:p w14:paraId="5C5885B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Open an unreviewed diagnosis.</w:t>
                </w:r>
              </w:p>
              <w:p w14:paraId="7D566623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Record the original predicted condition and probabilities.</w:t>
                </w:r>
              </w:p>
              <w:p w14:paraId="74142F13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Submit Confirm with a review note.</w:t>
                </w:r>
              </w:p>
              <w:p w14:paraId="657D9A97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Verify reviewer identity, decision and timestamp.</w:t>
                </w:r>
              </w:p>
              <w:p w14:paraId="5AF782F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Submit an invalid decision against another test record.</w:t>
                </w:r>
              </w:p>
              <w:p w14:paraId="41AF6D2F" w14:textId="64691E1E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7. Confirm HTTP 400 and no persisted invalid review.</w:t>
                </w:r>
              </w:p>
            </w:tc>
          </w:tr>
          <w:tr w:rsidR="00813C68" w14:paraId="26037DB8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F87F3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51F8C756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4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Assigned Agronomist</w:t>
                </w:r>
              </w:p>
              <w:p w14:paraId="474F0CF0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4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Unreviewed disease diagnosis</w:t>
                </w:r>
              </w:p>
              <w:p w14:paraId="12A6D9F0" w14:textId="3EB022D6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4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Original model evidence</w:t>
                </w:r>
              </w:p>
            </w:tc>
          </w:tr>
          <w:tr w:rsidR="00813C68" w14:paraId="1F79EEC4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05F929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32F53D36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4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decision=confirmed</w:t>
                </w:r>
              </w:p>
              <w:p w14:paraId="1E7AEA2F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4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review note</w:t>
                </w:r>
              </w:p>
              <w:p w14:paraId="2B5964BA" w14:textId="6C76BD1A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4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invalid decision value</w:t>
                </w:r>
              </w:p>
            </w:tc>
          </w:tr>
          <w:tr w:rsidR="00813C68" w14:paraId="02A863B9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676C0A" w14:textId="4FD2F004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 valid review is persisted and audited while original evidence remains unchanged; invalid or unassigned reviews are rejected.</w:t>
                </w:r>
              </w:p>
            </w:tc>
          </w:tr>
          <w:tr w:rsidR="00813C68" w14:paraId="3E30967B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066A81" w14:textId="68CF43E7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35FDE0C5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09BF54" w14:textId="57806964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Pass</w:t>
                </w:r>
              </w:p>
            </w:tc>
          </w:tr>
        </w:tbl>
      </w:sdtContent>
    </w:sdt>
    <w:p w14:paraId="67A4A494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324AB8C1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Wireframe:</w:t>
      </w:r>
    </w:p>
    <w:p w14:paraId="779E88AB" w14:textId="55E534FA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552E30E9" wp14:editId="002498D2">
            <wp:extent cx="4572000" cy="3158596"/>
            <wp:effectExtent l="0" t="0" r="0" b="3810"/>
            <wp:docPr id="670180006" name="Picture 30" descr="C.7 Low-Fidelity Wireframe" title="C.7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0006" name="Picture 30" descr="C.7 Low-Fidelity Wireframe" title="C.7 Low-Fidelity Wirefram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100B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22EA3CA8" w14:textId="6D160F32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0251F2F2" wp14:editId="54FDEBEB">
            <wp:extent cx="5486400" cy="3514725"/>
            <wp:effectExtent l="0" t="0" r="0" b="9525"/>
            <wp:docPr id="1951157527" name="Picture 29" descr="C.7 Current User Interface" title="C.7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7527" name="Picture 29" descr="C.7 Current User Interface" title="C.7 Current User Interfac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90A8" w14:textId="0BFAE360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C.8  Context-Aware Human Guidance</w:t>
      </w:r>
    </w:p>
    <w:p w14:paraId="185E480A" w14:textId="77A0492D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an agronomist, I want the system to keep field context separate from model evidence, so that advice is useful without overstating diagnostic certainty.</w:t>
      </w:r>
    </w:p>
    <w:p w14:paraId="73FE544A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7EF47E9C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2110158332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0D4940A5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AA1DE3" w14:textId="1654EB9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Context-Aware Human Guidance</w:t>
                </w:r>
              </w:p>
            </w:tc>
          </w:tr>
          <w:tr w:rsidR="00813C68" w14:paraId="18C98780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D44BC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48FFCF89" w14:textId="1F6B5B1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Agronomist needs advice that incorporates crop stage, recent weather and symptom spread while explicitly separating those human observations from image-model probabi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lities and quality measurements.</w:t>
                </w:r>
              </w:p>
            </w:tc>
          </w:tr>
          <w:tr w:rsidR="00813C68" w14:paraId="2913047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5FECFB" w14:textId="59DF42B7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Agronomist, Leaf Assistant, Advice Engine</w:t>
                </w:r>
              </w:p>
            </w:tc>
          </w:tr>
          <w:tr w:rsidR="00813C68" w14:paraId="713E2C7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A02F29" w14:textId="14BBE01F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leaf-screening request includes one or more optional field-context values and produces screenable model evidence.</w:t>
                </w:r>
              </w:p>
            </w:tc>
          </w:tr>
          <w:tr w:rsidR="00813C68" w14:paraId="11A12C9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4A865C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421DF086" w14:textId="7B11504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image passes the quality gate; context values are bounded plain text; the Advice Engine receives a fresh request-specific evidence object.</w:t>
                </w:r>
              </w:p>
            </w:tc>
          </w:tr>
          <w:tr w:rsidR="00813C68" w14:paraId="7ACE77B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390DAC" w14:textId="15D570FA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response pres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ents context-aware questions and next steps, labels screening as unconfirmed, stores context separately and does not contaminate another request.</w:t>
                </w:r>
              </w:p>
            </w:tc>
          </w:tr>
          <w:tr w:rsidR="00813C68" w14:paraId="4255B65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B64E7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1F89FFC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user supplies a leaf image and optional crop stage, weather and spread context.</w:t>
                </w:r>
              </w:p>
              <w:p w14:paraId="61DA152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server validates and stores context as separate request data.</w:t>
                </w:r>
              </w:p>
              <w:p w14:paraId="1C20C66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disease model evaluates only image-derived evidence.</w:t>
                </w:r>
              </w:p>
              <w:p w14:paraId="725FCF7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Advice Engine receives model evidence and the current request context.</w:t>
                </w:r>
              </w:p>
              <w:p w14:paraId="1881C415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engine builds observations, clarifying questions and safe next steps.</w:t>
                </w:r>
              </w:p>
              <w:p w14:paraId="11F8B27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response explicitly di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stinguishes p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ossible condition from confirmed diagnosis.</w:t>
                </w:r>
              </w:p>
              <w:p w14:paraId="260FAC67" w14:textId="12654B6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diagnosis record retains both technical evidence and separate context fields.</w:t>
                </w:r>
              </w:p>
            </w:tc>
          </w:tr>
          <w:tr w:rsidR="00813C68" w14:paraId="7B4FD77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414062" w14:textId="66200519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If no context is supplied, the system still returns image-based guidance and asks concise follo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w-up questions rather than inventing field facts.</w:t>
                </w:r>
              </w:p>
            </w:tc>
          </w:tr>
          <w:tr w:rsidR="00813C68" w14:paraId="2D374D1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909E3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BCE5CF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Excessively long or malformed context is rejected or safely bounded.</w:t>
                </w:r>
              </w:p>
              <w:p w14:paraId="2D9F88C5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Low-quality images return retake guidance before contextual disease advice.</w:t>
                </w:r>
              </w:p>
              <w:p w14:paraId="31809740" w14:textId="5C4EABD5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Parallel requests with different context values remain isolated in their responses.</w:t>
                </w:r>
              </w:p>
            </w:tc>
          </w:tr>
        </w:tbl>
      </w:sdtContent>
    </w:sdt>
    <w:p w14:paraId="3D943E59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7B28A682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6188C2AF" w14:textId="4272DB2C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4B4F06BE" wp14:editId="339AE055">
            <wp:extent cx="5486400" cy="1057910"/>
            <wp:effectExtent l="0" t="0" r="0" b="8890"/>
            <wp:docPr id="1458387746" name="Picture 36" descr="C.8 BCE Class Diagram" title="C.8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7746" name="Picture 36" descr="C.8 BCE Class Diagram" title="C.8 BCE Class Diagram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9E59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11448FF5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0E535265" w14:textId="3C88D3BA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682F51F2" wp14:editId="3DE27477">
            <wp:extent cx="5486400" cy="2379345"/>
            <wp:effectExtent l="0" t="0" r="0" b="1905"/>
            <wp:docPr id="1410770829" name="Picture 35" descr="C.8 Sequence Diagram" title="C.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0829" name="Picture 35" descr="C.8 Sequence Diagram" title="C.8 Sequence Diagram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9C7F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065C89A2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1536504992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42AB25B9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18C8FF" w14:textId="08AA5AD1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TC3_8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39A80" w14:textId="5973973A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#39 (C.8)</w:t>
                </w:r>
              </w:p>
            </w:tc>
          </w:tr>
          <w:tr w:rsidR="00813C68" w14:paraId="4C15949E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D3028C" w14:textId="642ADA3B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an agronomist, I want the system to keep field context separate from model evidence, so that advice is useful without overstating diagnostic certainty.</w:t>
                </w:r>
              </w:p>
            </w:tc>
          </w:tr>
          <w:tr w:rsidR="00813C68" w14:paraId="7B636BC7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3507B" w14:textId="1C09013F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context-aware guidance, scientific separation of evidence and isolation between two requests carrying different field context.</w:t>
                </w:r>
              </w:p>
            </w:tc>
          </w:tr>
          <w:tr w:rsidR="00813C68" w14:paraId="6EF1F8EA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1A5C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175C412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Prepare two valid leaf-screening requests with different crop stage and weather values.</w:t>
                </w:r>
              </w:p>
              <w:p w14:paraId="1EC2EF3C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Submit both requests independently.</w:t>
                </w:r>
              </w:p>
              <w:p w14:paraId="0FAD815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Compare raw model probabilities with farmer-facing guidance.</w:t>
                </w:r>
              </w:p>
              <w:p w14:paraId="29140928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Confirm that probabilities do not change because of narrative context.</w:t>
                </w:r>
              </w:p>
              <w:p w14:paraId="7C3EBB6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Confirm that each response mentions only its own context.</w:t>
                </w:r>
              </w:p>
              <w:p w14:paraId="6B1710F2" w14:textId="0DA7EE15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Inspect the safety wording and st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ored response_data.</w:t>
                </w:r>
              </w:p>
            </w:tc>
          </w:tr>
          <w:tr w:rsidR="00813C68" w14:paraId="7EEE0E04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53D95B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6EBCFEB4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5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Screenable leaf image</w:t>
                </w:r>
              </w:p>
              <w:p w14:paraId="63745CCB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5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Two distinct context payloads</w:t>
                </w:r>
              </w:p>
              <w:p w14:paraId="0503D424" w14:textId="0218CDFD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5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Advice Engine available</w:t>
                </w:r>
              </w:p>
            </w:tc>
          </w:tr>
          <w:tr w:rsidR="00813C68" w14:paraId="31138B0B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02B75E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1AA2ADB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5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crop_stage=vegetative / tasseling</w:t>
                </w:r>
              </w:p>
              <w:p w14:paraId="251101BE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5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weathe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r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=dry / humid</w:t>
                </w:r>
              </w:p>
              <w:p w14:paraId="0857F30A" w14:textId="187CAC91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5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symptom_spread=one leaf / across field</w:t>
                </w:r>
              </w:p>
            </w:tc>
          </w:tr>
          <w:tr w:rsidR="00813C68" w14:paraId="61674BF8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39426" w14:textId="06582BD8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Advice uses only the current request's context, technical probabilities remain separate, and the wording never presents screening as a confirmed diagnosis.</w:t>
                </w:r>
              </w:p>
            </w:tc>
          </w:tr>
          <w:tr w:rsidR="00813C68" w14:paraId="1F5FA1C9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DA64F3" w14:textId="50ADA101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gression suite.</w:t>
                </w:r>
              </w:p>
            </w:tc>
          </w:tr>
          <w:tr w:rsidR="00813C68" w14:paraId="310E7E53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E57E3" w14:textId="02A51516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14110E59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6D6017CA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1A7D87B6" w14:textId="7D2AE7C6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720AA092" wp14:editId="02E8086A">
            <wp:extent cx="4572000" cy="3158596"/>
            <wp:effectExtent l="0" t="0" r="0" b="3810"/>
            <wp:docPr id="646674153" name="Picture 34" descr="C.8 Low-Fidelity Wireframe" title="C.8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74153" name="Picture 34" descr="C.8 Low-Fidelity Wireframe" title="C.8 Low-Fidelity Wirefram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172C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1CA1ECD2" w14:textId="6B0FDAD6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A4B2320" wp14:editId="7C00CA34">
            <wp:extent cx="5486400" cy="3514725"/>
            <wp:effectExtent l="0" t="0" r="0" b="9525"/>
            <wp:docPr id="1982913089" name="Picture 33" descr="C.8 Current User Interface" title="C.8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3089" name="Picture 33" descr="C.8 Current User Interface" title="C.8 Current User Interfac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5248" w14:textId="4F0FF93E" w:rsidR="00BA4888" w:rsidRDefault="00061650">
      <w:pPr>
        <w:pStyle w:val="Heading1"/>
        <w:keepNext w:val="0"/>
        <w:keepLines w:val="0"/>
        <w:spacing w:after="1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D. Admin (3 Extension User Stories)</w:t>
      </w:r>
    </w:p>
    <w:p w14:paraId="25EC4911" w14:textId="43E155AC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bookmarkStart w:id="4" w:name="_heading=h.xfujxz564ijp" w:colFirst="0" w:colLast="0"/>
      <w:bookmarkEnd w:id="4"/>
      <w:r>
        <w:rPr>
          <w:rFonts w:ascii="Roboto" w:eastAsia="Roboto" w:hAnsi="Roboto" w:cs="Roboto"/>
        </w:rPr>
        <w:lastRenderedPageBreak/>
        <w:t>D.7  Assign Agronomists to Fields</w:t>
      </w:r>
    </w:p>
    <w:p w14:paraId="74BBC732" w14:textId="4629835A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an admin, I want to assign or remove Agronomists from fields, so that evidence access follows operational responsibility.</w:t>
      </w:r>
    </w:p>
    <w:p w14:paraId="62D5C7F1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3E644F47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1935191164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6B7BA695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4231C2" w14:textId="5452A320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Assign Agronomists to Fields</w:t>
                </w:r>
              </w:p>
            </w:tc>
          </w:tr>
          <w:tr w:rsidR="00813C68" w14:paraId="699BCF7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F9830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397571CE" w14:textId="3025D69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Admin needs an auditable assignment control that links active Agronomists to fields, prevents duplicate pairs and makes authorization changes effective i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mmediately.</w:t>
                </w:r>
              </w:p>
            </w:tc>
          </w:tr>
          <w:tr w:rsidR="00813C68" w14:paraId="10A122A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73F595" w14:textId="0E55F71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lastRenderedPageBreak/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Admin, Admin Console, Field Assignment Service</w:t>
                </w:r>
              </w:p>
            </w:tc>
          </w:tr>
          <w:tr w:rsidR="00813C68" w14:paraId="21FBAF8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BC46FA" w14:textId="7254E6AA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Admin selects a field and active Agronomist and chooses Assign, Replace or Remove.</w:t>
                </w:r>
              </w:p>
            </w:tc>
          </w:tr>
          <w:tr w:rsidR="00813C68" w14:paraId="241FB3F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BB850E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69C776A6" w14:textId="51EC2F8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Admin session is active; the field ex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ists; the selected user has the active Agronomist role.</w:t>
                </w:r>
              </w:p>
            </w:tc>
          </w:tr>
          <w:tr w:rsidR="00813C68" w14:paraId="129CC85D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70521" w14:textId="3A7E58B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unique Field Assignment is created or removed, the action is logged and subsequent Agronomist evidence requests use the new authorization state.</w:t>
                </w:r>
              </w:p>
            </w:tc>
          </w:tr>
          <w:tr w:rsidR="00813C68" w14:paraId="7C13DB20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AE36C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lastRenderedPageBreak/>
                  <w:t>Normal Flow:</w:t>
                </w:r>
              </w:p>
              <w:p w14:paraId="2CC0FF2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Admin opens field access management.</w:t>
                </w:r>
              </w:p>
              <w:p w14:paraId="7A4AB63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console loads fields, active Agronomists and existing assignments.</w:t>
                </w:r>
              </w:p>
              <w:p w14:paraId="3129022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Admin selects a field and Agronomist.</w:t>
                </w:r>
              </w:p>
              <w:p w14:paraId="36C69A6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Field Assignment Service validates Admin role, field existence and active Agronomist status.</w:t>
                </w:r>
              </w:p>
              <w:p w14:paraId="535DBFD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unique field/user assignment is inserted or updated idempotently.</w:t>
                </w:r>
              </w:p>
              <w:p w14:paraId="3C7967B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An audit log records actor, action and assignment identifiers.</w:t>
                </w:r>
              </w:p>
              <w:p w14:paraId="4A06A5CF" w14:textId="188BC84C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console refreshes and the authorization change takes effect immediately.</w:t>
                </w:r>
              </w:p>
            </w:tc>
          </w:tr>
          <w:tr w:rsidR="00813C68" w14:paraId="0C257EB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CA4E2B" w14:textId="35F8E84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Admin may remove an existing assignment; repeating the same desired state remains safe and does not create duplicates.</w:t>
                </w:r>
              </w:p>
            </w:tc>
          </w:tr>
          <w:tr w:rsidR="00813C68" w14:paraId="399FD2A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3F86E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2C4484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non-Admin request receives a forbidden response.</w:t>
                </w:r>
              </w:p>
              <w:p w14:paraId="71E98B3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An inactive or non-Agronomist user cannot be assigned.</w:t>
                </w:r>
              </w:p>
              <w:p w14:paraId="253D3ED2" w14:textId="278D925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 missing field or malformed identifier is rejected without changing existing assignments.</w:t>
                </w:r>
              </w:p>
            </w:tc>
          </w:tr>
        </w:tbl>
      </w:sdtContent>
    </w:sdt>
    <w:p w14:paraId="4361651A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0A7069C5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15965D72" w14:textId="651BC4F4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55FA49F" wp14:editId="4C64461C">
            <wp:extent cx="5486400" cy="963930"/>
            <wp:effectExtent l="0" t="0" r="0" b="7620"/>
            <wp:docPr id="675565095" name="Picture 40" descr="D.7 BCE Class Diagram" title="D.7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5095" name="Picture 40" descr="D.7 BCE Class Diagram" title="D.7 BCE Class Diagram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9EB4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3B543363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28442832" w14:textId="1FBFFCE8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3562148" wp14:editId="07831FB6">
            <wp:extent cx="5486400" cy="2323465"/>
            <wp:effectExtent l="0" t="0" r="0" b="635"/>
            <wp:docPr id="799271877" name="Picture 39" descr="D.7 Sequence Diagram" title="D.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71877" name="Picture 39" descr="D.7 Sequence Diagram" title="D.7 Sequence Diagram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C7BA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Test case:</w:t>
      </w:r>
    </w:p>
    <w:p w14:paraId="39E901F0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1445353152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24E102F6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FC2616" w14:textId="4111AF89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TC4_7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4DE1EC" w14:textId="10179F5A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#40 (D.7)</w:t>
                </w:r>
              </w:p>
            </w:tc>
          </w:tr>
          <w:tr w:rsidR="00813C68" w14:paraId="6C84662B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3B6451" w14:textId="09D6B9F9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an admin, I want to assign or remove Agronomists from fields, so that evidence access follows operational responsibility.</w:t>
                </w:r>
              </w:p>
            </w:tc>
          </w:tr>
          <w:tr w:rsidR="00813C68" w14:paraId="5E30F6D5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506B4B" w14:textId="2E678C9A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Admin as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signment creation/removal, uniqueness and immediate impact on Agronomist field access.</w:t>
                </w:r>
              </w:p>
            </w:tc>
          </w:tr>
          <w:tr w:rsidR="00813C68" w14:paraId="36EBF97B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3733E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125A975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Admin.</w:t>
                </w:r>
              </w:p>
              <w:p w14:paraId="635108C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Select an existing field and acti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ve Agronomist.</w:t>
                </w:r>
              </w:p>
              <w:p w14:paraId="13DE36D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Create the assignment and repeat the same request.</w:t>
                </w:r>
              </w:p>
              <w:p w14:paraId="7B9D6279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Confirm that only one assignment exists.</w:t>
                </w:r>
              </w:p>
              <w:p w14:paraId="71A24AE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Log in as the Agronomist and open the assigned field.</w:t>
                </w:r>
              </w:p>
              <w:p w14:paraId="78E5A39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Remove the assignment as Admin.</w:t>
                </w:r>
              </w:p>
              <w:p w14:paraId="2F6453B4" w14:textId="1CC113F9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7. Repeat the Agronomist request and verify forbidden access.</w:t>
                </w:r>
              </w:p>
            </w:tc>
          </w:tr>
          <w:tr w:rsidR="00813C68" w14:paraId="3CB15490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8C1D09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708DB779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6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Admin</w:t>
                </w:r>
              </w:p>
              <w:p w14:paraId="18EE4C56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6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Existing field</w:t>
                </w:r>
              </w:p>
              <w:p w14:paraId="1340EC2E" w14:textId="08F34288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6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Agronomist account</w:t>
                </w:r>
              </w:p>
            </w:tc>
          </w:tr>
          <w:tr w:rsidR="00813C68" w14:paraId="45234E79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1B13FB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1D1A2E9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6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field_id</w:t>
                </w:r>
              </w:p>
              <w:p w14:paraId="5475A546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6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agronomist_user_id</w:t>
                </w:r>
              </w:p>
              <w:p w14:paraId="4376F1B4" w14:textId="4052517C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6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duplicate assignment request</w:t>
                </w:r>
              </w:p>
            </w:tc>
          </w:tr>
          <w:tr w:rsidR="00813C68" w14:paraId="5A06F4B2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BA21D" w14:textId="710CF81B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Assignment is unique and auditable, repeated creation is idempotent, removal is immediate and only Admin may change the relationship.</w:t>
                </w:r>
              </w:p>
            </w:tc>
          </w:tr>
          <w:tr w:rsidR="00813C68" w14:paraId="36356ECD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E6396A" w14:textId="5305FE99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03863079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E87967" w14:textId="67F73657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Pass</w:t>
                </w:r>
              </w:p>
            </w:tc>
          </w:tr>
        </w:tbl>
      </w:sdtContent>
    </w:sdt>
    <w:p w14:paraId="4DFE5372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30D40CD0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Wireframe:</w:t>
      </w:r>
    </w:p>
    <w:p w14:paraId="51FC5D94" w14:textId="7F472F96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68F99C14" wp14:editId="526F815E">
            <wp:extent cx="4572000" cy="3158596"/>
            <wp:effectExtent l="0" t="0" r="0" b="3810"/>
            <wp:docPr id="1333399814" name="Picture 38" descr="D.7 Low-Fidelity Wireframe" title="D.7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99814" name="Picture 38" descr="D.7 Low-Fidelity Wireframe" title="D.7 Low-Fidelity Wirefram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E4AF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3FB7F952" w14:textId="352B7996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FE4431C" wp14:editId="7221F4B9">
            <wp:extent cx="5486400" cy="3514725"/>
            <wp:effectExtent l="0" t="0" r="0" b="9525"/>
            <wp:docPr id="1144508015" name="Picture 37" descr="D.7 Current User Interface" title="D.7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8015" name="Picture 37" descr="D.7 Current User Interface" title="D.7 Current User Interfac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08B3" w14:textId="1E6DBE1E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D.8  Revoke Stale Sessions</w:t>
      </w:r>
    </w:p>
    <w:p w14:paraId="02EEBB62" w14:textId="29226D74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an admin, I want role, status, permission, email, and password cha</w:t>
      </w: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 xml:space="preserve">nges to invalidate </w:t>
      </w: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>old sessions, so that revoked access cannot continue until token expiry.</w:t>
      </w:r>
    </w:p>
    <w:p w14:paraId="1B9757E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1814D0DB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1308854528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33705E1B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9D1D0D" w14:textId="79F503EC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Revoke Stale Sessions</w:t>
                </w:r>
              </w:p>
            </w:tc>
          </w:tr>
          <w:tr w:rsidR="00813C68" w14:paraId="4629886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900A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6A011257" w14:textId="3A9AA863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Admin needs account and permission changes to take effect on the next protected request, using live database state and a session version instead of trusting stale token claims.</w:t>
                </w:r>
              </w:p>
            </w:tc>
          </w:tr>
          <w:tr w:rsidR="00813C68" w14:paraId="773B8E04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635187" w14:textId="1828FCD7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Admin, User Management Page, Authentication Service</w:t>
                </w:r>
              </w:p>
            </w:tc>
          </w:tr>
          <w:tr w:rsidR="00813C68" w14:paraId="7C9E639A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C437D3" w14:textId="65C3C773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Admin changes a user's role, status or permissions, or a user changes email/password and thereby increments session_version.</w:t>
                </w:r>
              </w:p>
            </w:tc>
          </w:tr>
          <w:tr w:rsidR="00813C68" w14:paraId="6D2D41D0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C9A72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78339021" w14:textId="00DDF005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A user has an issued access token and the Admin is authorized to change the account's role, status or permission state.</w:t>
                </w:r>
              </w:p>
            </w:tc>
          </w:tr>
          <w:tr w:rsidR="00813C68" w14:paraId="287060B6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42C444" w14:textId="0405E260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account change is stored with a new session version; every older token is rejected; subsequent access requires a new valid login/token.</w:t>
                </w:r>
              </w:p>
            </w:tc>
          </w:tr>
          <w:tr w:rsidR="00813C68" w14:paraId="0B53057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6001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159DE9F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Admin opens User Management and selects an account.</w:t>
                </w:r>
              </w:p>
              <w:p w14:paraId="1DEAF21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Admin changes role, status or permissions and saves.</w:t>
                </w:r>
              </w:p>
              <w:p w14:paraId="3F7D0F7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API reloads and validates the Admin account.</w:t>
                </w:r>
              </w:p>
              <w:p w14:paraId="6A3864D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The target user record is updated and session_version is incremented.</w:t>
                </w:r>
              </w:p>
              <w:p w14:paraId="3AAA32F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The action is written to the audit log.</w:t>
                </w:r>
              </w:p>
              <w:p w14:paraId="11E296A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On the target user's next request, Authentication reloads current database state.</w:t>
                </w:r>
              </w:p>
              <w:p w14:paraId="660FE863" w14:textId="3CBB08BF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old token version is rejected and the client returns to login.</w:t>
                </w:r>
              </w:p>
            </w:tc>
          </w:tr>
          <w:tr w:rsidR="00813C68" w14:paraId="49AD7BB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493F9" w14:textId="59D88288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same revocation behavior is applied when the user securely changes email or password through My Account.</w:t>
                </w:r>
              </w:p>
            </w:tc>
          </w:tr>
          <w:tr w:rsidR="00813C68" w14:paraId="245C036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8120A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1D2394B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query-string token is rejected because Authorization header transport is required by default.</w:t>
                </w:r>
              </w:p>
              <w:p w14:paraId="1A1D227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disabled account is rejected even if its token has not reached its age limit.</w:t>
                </w:r>
              </w:p>
              <w:p w14:paraId="170B377A" w14:textId="3EB378A4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An invalid Admin change is rejected without incrementing session_version.</w:t>
                </w:r>
              </w:p>
            </w:tc>
          </w:tr>
        </w:tbl>
      </w:sdtContent>
    </w:sdt>
    <w:p w14:paraId="78FAAC0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43A76CAD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09010FBA" w14:textId="22CECE3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2C9C98D" wp14:editId="34499FC5">
            <wp:extent cx="5486400" cy="1012190"/>
            <wp:effectExtent l="0" t="0" r="0" b="0"/>
            <wp:docPr id="1175938808" name="Picture 44" descr="D.8 BCE Class Diagram" title="D.8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8808" name="Picture 44" descr="D.8 BCE Class Diagram" title="D.8 BCE Class Diagram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151C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0BC7920A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023A4C53" w14:textId="6D007A74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4666A4AF" wp14:editId="452B96EB">
            <wp:extent cx="5486400" cy="2281555"/>
            <wp:effectExtent l="0" t="0" r="0" b="4445"/>
            <wp:docPr id="1627605959" name="Picture 43" descr="D.8 Sequence Diagram" title="D.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5959" name="Picture 43" descr="D.8 Sequence Diagram" title="D.8 Sequence Diagram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298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2A662BAB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1684267742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7EB7225D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5FD50" w14:textId="7F71B2C7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TC4_8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F3B6C2" w14:textId="2C914A63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#41 (D.8)</w:t>
                </w:r>
              </w:p>
            </w:tc>
          </w:tr>
          <w:tr w:rsidR="00813C68" w14:paraId="03E33A74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AE4D95" w14:textId="073165CA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an ad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min, I want role, status, permission, email, and password changes to invalidate old sessions, so that revoked access cannot continue until token expiry.</w:t>
                </w:r>
              </w:p>
            </w:tc>
          </w:tr>
          <w:tr w:rsidR="00813C68" w14:paraId="017EC92B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62824" w14:textId="5229F7A5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</w:t>
                </w: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</w:t>
                </w: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that disabling or changing a user invalidates an already-issued token on the next prot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ected request.</w:t>
                </w:r>
              </w:p>
            </w:tc>
          </w:tr>
          <w:tr w:rsidR="00813C68" w14:paraId="77B9C288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DC7EB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175A7A3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 target user and retain the access token.</w:t>
                </w:r>
              </w:p>
              <w:p w14:paraId="4B41B7D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Log in as Admin and disable the target account or change its permissions.</w:t>
                </w:r>
              </w:p>
              <w:p w14:paraId="4857FBD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Call a protected endpoint with the retained token.</w:t>
                </w:r>
              </w:p>
              <w:p w14:paraId="12B537F1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Confirm HTTP 401 and no protected data.</w:t>
                </w:r>
              </w:p>
              <w:p w14:paraId="746B6700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Re-enable the account and attempt query-string token transport.</w:t>
                </w:r>
              </w:p>
              <w:p w14:paraId="177ED4E3" w14:textId="575B51CD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Confirm rejection until a fresh Authorization-header token is issued.</w:t>
                </w:r>
              </w:p>
            </w:tc>
          </w:tr>
          <w:tr w:rsidR="00813C68" w14:paraId="72E18F4A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84BEE0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11A5CAD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Admin</w:t>
                </w:r>
              </w:p>
              <w:p w14:paraId="42C307B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target user</w:t>
                </w:r>
              </w:p>
              <w:p w14:paraId="4C0B91B4" w14:textId="4F0CC2AA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Previously issued target-user token</w:t>
                </w:r>
              </w:p>
            </w:tc>
          </w:tr>
          <w:tr w:rsidR="00813C68" w14:paraId="74753F12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B37F4F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3F68C791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target user_id</w:t>
                </w:r>
              </w:p>
              <w:p w14:paraId="32BB6073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old session_version token</w:t>
                </w:r>
              </w:p>
              <w:p w14:paraId="4C51AD61" w14:textId="596FEBCD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7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disabled status or permission change</w:t>
                </w:r>
              </w:p>
            </w:tc>
          </w:tr>
          <w:tr w:rsidR="00813C68" w14:paraId="2BD54FD8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28085A" w14:textId="25926DEB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Old tokens fail immediately after account change; disabled accounts and query tokens are rejected; only a fresh valid session may continue.</w:t>
                </w:r>
              </w:p>
            </w:tc>
          </w:tr>
          <w:tr w:rsidR="00813C68" w14:paraId="062E5830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4E191" w14:textId="09B89FDB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1E57D1C9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F9DB1E" w14:textId="4D14CE49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2A17D53A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6F5BD74D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315F9EE2" w14:textId="2F0D198F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249A5B11" wp14:editId="279433E0">
            <wp:extent cx="4572000" cy="3158596"/>
            <wp:effectExtent l="0" t="0" r="0" b="3810"/>
            <wp:docPr id="1159815494" name="Picture 42" descr="D.8 Low-Fidelity Wireframe" title="D.8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15494" name="Picture 42" descr="D.8 Low-Fidelity Wireframe" title="D.8 Low-Fidelity Wireframe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0BF5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255A9743" w14:textId="24A9FACF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8079A30" wp14:editId="22E4831D">
            <wp:extent cx="5486400" cy="3514725"/>
            <wp:effectExtent l="0" t="0" r="0" b="9525"/>
            <wp:docPr id="1453365164" name="Picture 41" descr="D.8 Current User Interface" title="D.8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5164" name="Picture 41" descr="D.8 Current User Interface" title="D.8 Current User Interface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4F31" w14:textId="4037519A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D.9  Govern Storage and Deployment</w:t>
      </w:r>
    </w:p>
    <w:p w14:paraId="000CCFF7" w14:textId="7E3CDBB4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>User St</w:t>
      </w: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>ory: As an admin, I</w:t>
      </w: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 xml:space="preserve"> want uploaded images, model artifacts, migrations, and background workloads governed by explicit limits, so that the service remains auditable and stable.</w:t>
      </w:r>
    </w:p>
    <w:p w14:paraId="0692DCF3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4B32FBD1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896353273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7DFCA327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F3687E" w14:textId="5929F48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Govern Storage and Deployment</w:t>
                </w:r>
              </w:p>
            </w:tc>
          </w:tr>
          <w:tr w:rsidR="00813C68" w14:paraId="55D83AE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E0083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4B31F030" w14:textId="57A7258D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Admin needs operational visibility and enforced trust boundaries across image storage, model artifacts, database schema changes, rate limits and bounded background work.</w:t>
                </w:r>
              </w:p>
            </w:tc>
          </w:tr>
          <w:tr w:rsidR="00813C68" w14:paraId="55F7712A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58851C" w14:textId="590D8741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Admin, Admin/System Console, Governance Services</w:t>
                </w:r>
              </w:p>
            </w:tc>
          </w:tr>
          <w:tr w:rsidR="00813C68" w14:paraId="48F20FD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BD4AFA" w14:textId="6F76FD4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service starts, an upload/model/migration/background request is submitted, or the Admin reviews system health and audit evidence.</w:t>
                </w:r>
              </w:p>
            </w:tc>
          </w:tr>
          <w:tr w:rsidR="00813C68" w14:paraId="2A29929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DAFE49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3695C168" w14:textId="685A08D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Secrets, database access, approved storage roots, models and operational limits are configured; the Admin account is active.</w:t>
                </w:r>
              </w:p>
            </w:tc>
          </w:tr>
          <w:tr w:rsidR="00813C68" w14:paraId="18E76FF8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EA7717" w14:textId="2FC1F40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Only validated governed work proceeds; checksums, digests, limits and audit records remain inspectable; public errors reveal no internal exception detail.</w:t>
                </w:r>
              </w:p>
            </w:tc>
          </w:tr>
          <w:tr w:rsidR="00813C68" w14:paraId="0C8FB47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56878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4C405CA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Admin opens System Monitor or governance evidence.</w:t>
                </w:r>
              </w:p>
              <w:p w14:paraId="0EE7120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Startup verifies secrets, database connectivity and model materialization.</w:t>
                </w:r>
              </w:p>
              <w:p w14:paraId="641B80EB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Uploads enforce byte, MIME, decode, dimension and encryption controls.</w:t>
                </w:r>
              </w:p>
              <w:p w14:paraId="141F56E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Model and dataset operations enforce approved roots and recorded digests.</w:t>
                </w:r>
              </w:p>
              <w:p w14:paraId="2CE372A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Migration runner serializes numbered SQL files and records SHA-2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56 checksums.</w:t>
                </w:r>
              </w:p>
              <w:p w14:paraId="227E4E2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Rate limits, bounded cache and bounded workers constrain expensive requests.</w:t>
                </w:r>
              </w:p>
              <w:p w14:paraId="727EFBD3" w14:textId="13A1CE9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Health and audit views report safe operational status without secret paths.</w:t>
                </w:r>
              </w:p>
            </w:tc>
          </w:tr>
          <w:tr w:rsidR="00813C68" w14:paraId="6790D078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C010C" w14:textId="606F463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Admin may inspect stored metrics and logs or initiate appro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ved work, but the same validation and capacity controls remain active.</w:t>
                </w:r>
              </w:p>
            </w:tc>
          </w:tr>
          <w:tr w:rsidR="00813C68" w14:paraId="3E74546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C2E95D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49CBDEF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failed startup control prevents unsafe production launch.</w:t>
                </w:r>
              </w:p>
              <w:p w14:paraId="68BA655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digest/checksum/path violation is rejected before artifact or schema use.</w:t>
                </w:r>
              </w:p>
              <w:p w14:paraId="2C972BB4" w14:textId="51CF7527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An excess request or full work queue receives a controlled retry/capacity response.</w:t>
                </w:r>
              </w:p>
            </w:tc>
          </w:tr>
        </w:tbl>
      </w:sdtContent>
    </w:sdt>
    <w:p w14:paraId="0FD70695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47242BB7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51ADDE0D" w14:textId="0D443FCD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0E5041B0" wp14:editId="68DEC4AA">
            <wp:extent cx="5486400" cy="1040130"/>
            <wp:effectExtent l="0" t="0" r="0" b="7620"/>
            <wp:docPr id="314346334" name="Picture 48" descr="D.9 BCE Class Diagram" title="D.9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46334" name="Picture 48" descr="D.9 BCE Class Diagram" title="D.9 BCE Class Diagram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7902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432B04DD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64666288" w14:textId="47B4E965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026AA9C7" wp14:editId="0DED6F98">
            <wp:extent cx="5486400" cy="2225040"/>
            <wp:effectExtent l="0" t="0" r="0" b="3810"/>
            <wp:docPr id="418225086" name="Picture 47" descr="D.9 Sequence Diagram" title="D.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5086" name="Picture 47" descr="D.9 Sequence Diagram" title="D.9 Sequence Diagram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E9DA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70BE1FFE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-1267840965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72341A9A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DE3E45" w14:textId="25306163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TC4_9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07C598" w14:textId="00205BD0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#42 (D.9)</w:t>
                </w:r>
              </w:p>
            </w:tc>
          </w:tr>
          <w:tr w:rsidR="00813C68" w14:paraId="59DE75F3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ED8399" w14:textId="5D7E1503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an admin, I want uploaded images, model artifacts, migrations, and background workloads governed by explicit limits, so that the service remains auditable and stable.</w:t>
                </w:r>
              </w:p>
            </w:tc>
          </w:tr>
          <w:tr w:rsidR="00813C68" w14:paraId="62144D56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5FBE4C" w14:textId="151C6379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governance controls for invalid image content, altered model/migration evidence and bounded request capacity.</w:t>
                </w:r>
              </w:p>
            </w:tc>
          </w:tr>
          <w:tr w:rsidR="00813C68" w14:paraId="0A839959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8E1F1C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79B35E7C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Log in as Admin and open System Monitor.</w:t>
                </w:r>
              </w:p>
              <w:p w14:paraId="4291F071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Submit disguised non-image bytes and confirm rejection.</w:t>
                </w:r>
              </w:p>
              <w:p w14:paraId="738D137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Validate a model with an incorrect digest and confirm rejec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tion.</w:t>
                </w:r>
              </w:p>
              <w:p w14:paraId="11BD797F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 xml:space="preserve">4. Run 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migrat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ion status and verify recorded checksums.</w:t>
                </w:r>
              </w:p>
              <w:p w14:paraId="7BA596AF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Exceed a configured rate or pending-work limit.</w:t>
                </w:r>
              </w:p>
              <w:p w14:paraId="0A08B139" w14:textId="1A92B8AE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Inspect public error responses and system logs.</w:t>
                </w:r>
              </w:p>
            </w:tc>
          </w:tr>
          <w:tr w:rsidR="00813C68" w14:paraId="0C588C9E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7D76CF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11D4367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Active Admin</w:t>
                </w:r>
              </w:p>
              <w:p w14:paraId="110084F7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Configured security limits</w:t>
                </w:r>
              </w:p>
              <w:p w14:paraId="6CDD998C" w14:textId="5BF9B313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Applied migrations and registered model</w:t>
                </w:r>
              </w:p>
            </w:tc>
          </w:tr>
          <w:tr w:rsidR="00813C68" w14:paraId="32FDF8FE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AE0EE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6231D23F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disguised image payload</w:t>
                </w:r>
              </w:p>
              <w:p w14:paraId="522E80AE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mismatched artifact digest</w:t>
                </w:r>
              </w:p>
              <w:p w14:paraId="18348C7B" w14:textId="5D0B698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8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requests exceeding configured limit</w:t>
                </w:r>
              </w:p>
            </w:tc>
          </w:tr>
          <w:tr w:rsidR="00813C68" w14:paraId="47EC9C69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81D59D" w14:textId="5C0E137E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Invalid or excessive work is safely rejected, valid governed work remains available, checksums/digests are traceable and public errors contain no internal exception details.</w:t>
                </w:r>
              </w:p>
            </w:tc>
          </w:tr>
          <w:tr w:rsidR="00813C68" w14:paraId="3E74546B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940B5" w14:textId="048C86AF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547B1213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D75F98" w14:textId="0AA13387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1071442A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6450A9E4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0592773C" w14:textId="52D3C26C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20D68A92" wp14:editId="7672DF19">
            <wp:extent cx="4572000" cy="3158596"/>
            <wp:effectExtent l="0" t="0" r="0" b="3810"/>
            <wp:docPr id="124869807" name="Picture 46" descr="D.9 Low-Fidelity Wireframe" title="D.9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807" name="Picture 46" descr="D.9 Low-Fidelity Wireframe" title="D.9 Low-Fidelity Wirefram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DF62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732AA158" w14:textId="27DE59CE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1827F5B3" wp14:editId="2FC9BCDD">
            <wp:extent cx="5486400" cy="3514725"/>
            <wp:effectExtent l="0" t="0" r="0" b="9525"/>
            <wp:docPr id="1094565638" name="Picture 45" descr="D.9 Current User Interface" title="D.9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5638" name="Picture 45" descr="D.9 Current User Interface" title="D.9 Current User Interfac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0C54" w14:textId="648C2C09" w:rsidR="00BA4888" w:rsidRDefault="00061650">
      <w:pPr>
        <w:pStyle w:val="Heading1"/>
        <w:keepNext w:val="0"/>
        <w:keepLines w:val="0"/>
        <w:spacing w:after="1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E. System (3 Extension User Stories)</w:t>
      </w:r>
    </w:p>
    <w:p w14:paraId="0712C2F3" w14:textId="5FDF6517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bookmarkStart w:id="5" w:name="_heading=h.bryoa7rrxgx8" w:colFirst="0" w:colLast="0"/>
      <w:bookmarkEnd w:id="5"/>
      <w:r>
        <w:rPr>
          <w:rFonts w:ascii="Roboto" w:eastAsia="Roboto" w:hAnsi="Roboto" w:cs="Roboto"/>
        </w:rPr>
        <w:lastRenderedPageBreak/>
        <w:t>E.6  Validate and Isolate Every Upload</w:t>
      </w:r>
    </w:p>
    <w:p w14:paraId="75CD913B" w14:textId="6BB7C7E4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User Story: As a system, I want to validate actual image content and assign collision-resistant storage names, so that unsafe or duplicate filenames cannot corrupt another user's data.</w:t>
      </w:r>
    </w:p>
    <w:p w14:paraId="6A498409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215B3400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570417297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2379130E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E6989A" w14:textId="354D4824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Validate and Isolate Every Upload</w:t>
                </w:r>
              </w:p>
            </w:tc>
          </w:tr>
          <w:tr w:rsidR="00813C68" w14:paraId="0534ADEA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3324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0E0C3407" w14:textId="543C9892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System must distrust client filenames and MIME declarations, enforce byte and decoded-pixel limits, isolate names with UUIDs, record SHA-256 and encrypt only validated original bytes.</w:t>
                </w:r>
              </w:p>
            </w:tc>
          </w:tr>
          <w:tr w:rsidR="00813C68" w14:paraId="1E4A9F5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0946B" w14:textId="67CBA10B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System, Upload API, Image Validation Service</w:t>
                </w:r>
              </w:p>
            </w:tc>
          </w:tr>
          <w:tr w:rsidR="00813C68" w14:paraId="745B467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0B277" w14:textId="0E423ECA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An authenticated multipart upload reaches the Upload API.</w:t>
                </w:r>
              </w:p>
            </w:tc>
          </w:tr>
          <w:tr w:rsidR="00813C68" w14:paraId="097A167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562627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1C873146" w14:textId="5A0273F1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Upload limits and encryption key are configured; the request contains a candidate image and an authorized user identity.</w:t>
                </w:r>
              </w:p>
            </w:tc>
          </w:tr>
          <w:tr w:rsidR="00813C68" w14:paraId="1960DC2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BD5489" w14:textId="0B81F00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valid upload creates isolated Image metadata and encrypted Image File bytes; invalid content creates no persistent image record.</w:t>
                </w:r>
              </w:p>
            </w:tc>
          </w:tr>
          <w:tr w:rsidR="00813C68" w14:paraId="49E9455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9DAE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1FC98AF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Upload API reads the request body through a configured byte limit.</w:t>
                </w:r>
              </w:p>
              <w:p w14:paraId="0724E56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validator checks magic bytes, declared MIME, supported format and successful image decode.</w:t>
                </w:r>
              </w:p>
              <w:p w14:paraId="63E723C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Decoded width, height and total pixel count are checked.</w:t>
                </w:r>
              </w:p>
              <w:p w14:paraId="7583257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EXIF orientation is normalized and a SHA-256 digest is calculated.</w:t>
                </w:r>
              </w:p>
              <w:p w14:paraId="17AB101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A collision-resistant UUID storage name is generated while the original name i</w:t>
                </w:r>
                <w:r w:rsidRPr="00813C68">
                  <w:rPr>
                    <w:rFonts w:ascii="Arial" w:eastAsia="Arial" w:hAnsi="Arial" w:cs="Arial"/>
                    <w:bCs/>
                  </w:rPr>
                  <w:lastRenderedPageBreak/>
                  <w:t>s retained as metadata.</w:t>
                </w:r>
              </w:p>
              <w:p w14:paraId="1F4427A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Validated bytes are encrypted and persisted separately from queryable metadata.</w:t>
                </w:r>
              </w:p>
              <w:p w14:paraId="62860135" w14:textId="77152D62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API returns a trusted image identifier and safe metadata.</w:t>
                </w:r>
              </w:p>
            </w:tc>
          </w:tr>
          <w:tr w:rsidR="00813C68" w14:paraId="61AC111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14FFF5" w14:textId="44474195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Two uploads with the same original filename are accepted as separate records when their UUID identities remain uniq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lastRenderedPageBreak/>
                  <w:t>ue.</w:t>
                </w:r>
              </w:p>
            </w:tc>
          </w:tr>
          <w:tr w:rsidR="00813C68" w14:paraId="1B514F6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26D1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74BD2DC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Disguised non-image content or MIME mismatch is rejected.</w:t>
                </w:r>
              </w:p>
              <w:p w14:paraId="262EC40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Oversized byte or pixel dimensions return a controlled validation error.</w:t>
                </w:r>
              </w:p>
              <w:p w14:paraId="4A402ED4" w14:textId="6B240F78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Encryption or persistence failure rolls back metadata so no partial trusted record remains.</w:t>
                </w:r>
              </w:p>
            </w:tc>
          </w:tr>
        </w:tbl>
      </w:sdtContent>
    </w:sdt>
    <w:p w14:paraId="195F50A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78A6A9CD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2CCD1D14" w14:textId="706A15B1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30CF0B4B" wp14:editId="1B93BE04">
            <wp:extent cx="5486400" cy="963930"/>
            <wp:effectExtent l="0" t="0" r="0" b="7620"/>
            <wp:docPr id="1262522430" name="Picture 52" descr="E.6 BCE Class Diagram" title="E.6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2430" name="Picture 52" descr="E.6 BCE Class Diagram" title="E.6 BCE Class Diagram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48A1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04AC2375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>Sequence Diagram</w:t>
      </w:r>
    </w:p>
    <w:p w14:paraId="5AD8E03F" w14:textId="0DFB5047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D43605F" wp14:editId="301E75A3">
            <wp:extent cx="5486400" cy="2414270"/>
            <wp:effectExtent l="0" t="0" r="0" b="5080"/>
            <wp:docPr id="1513298365" name="Picture 51" descr="E.6 Sequence Diagram" title="E.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8365" name="Picture 51" descr="E.6 Sequence Diagram" title="E.6 Sequence Diagram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B930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55103A48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755713651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7861E4C3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8BFCF" w14:textId="04408896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TC5_6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03585F" w14:textId="3D8400E9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#43 (E.6)</w:t>
                </w:r>
              </w:p>
            </w:tc>
          </w:tr>
          <w:tr w:rsidR="00813C68" w14:paraId="23E8BDD6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920C25" w14:textId="51B74BEB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system, I want to validate actual image content and assign collision-resistant storage names, so that unsafe or duplicate filenames cannot corrupt another user's data.</w:t>
                </w:r>
              </w:p>
            </w:tc>
          </w:tr>
          <w:tr w:rsidR="00813C68" w14:paraId="2A576F70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77EC7" w14:textId="0FEF470F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rejection of disguised/MIME-mismatched files and isolation of two valid uploads sharing the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 xml:space="preserve"> same origina</w:t>
                </w:r>
                <w:r w:rsidRPr="00813C68">
                  <w:rPr>
                    <w:rFonts w:ascii="Roboto" w:eastAsia="Roboto" w:hAnsi="Roboto" w:cs="Roboto"/>
                    <w:bCs/>
                  </w:rPr>
                  <w:lastRenderedPageBreak/>
                  <w:t>l filename.</w:t>
                </w:r>
              </w:p>
            </w:tc>
          </w:tr>
          <w:tr w:rsidR="00813C68" w14:paraId="65600BFC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EE091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00A90903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Prepare disguised non-image bytes named sample.jpg.</w:t>
                </w:r>
              </w:p>
              <w:p w14:paraId="69C7ECE6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Submit the file and verify rejection with no database row.</w:t>
                </w:r>
              </w:p>
              <w:p w14:paraId="3FD98715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Prepare valid PNG bytes declared as JPEG and verify MIME mismatch rejection.</w:t>
                </w:r>
              </w:p>
              <w:p w14:paraId="0433E66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Upload two valid PNGs with the same original filename.</w:t>
                </w:r>
              </w:p>
              <w:p w14:paraId="3A4594D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Compare their server UUID names and SHA-256 values.</w:t>
                </w:r>
              </w:p>
              <w:p w14:paraId="605CDB90" w14:textId="1A6B62EF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Read encrypted storage and verify round-trip decryption to validated originals.</w:t>
                </w:r>
              </w:p>
            </w:tc>
          </w:tr>
          <w:tr w:rsidR="00813C68" w14:paraId="2BBBB596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4E9216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Prerequisites:</w:t>
                </w:r>
              </w:p>
              <w:p w14:paraId="439F90A9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Configured encryption key</w:t>
                </w:r>
              </w:p>
              <w:p w14:paraId="75885781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Authenticated upload identity</w:t>
                </w:r>
              </w:p>
              <w:p w14:paraId="03533F9A" w14:textId="0A91E73A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Database transaction available</w:t>
                </w:r>
              </w:p>
            </w:tc>
          </w:tr>
          <w:tr w:rsidR="00813C68" w14:paraId="13AA3B49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B0A5E6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76D29105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disguised sample.jpg</w:t>
                </w:r>
              </w:p>
              <w:p w14:paraId="67A5794E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PNG declared image/jpeg</w:t>
                </w:r>
              </w:p>
              <w:p w14:paraId="43DD1638" w14:textId="522B8F22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09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two valid same-name PNGs</w:t>
                </w:r>
              </w:p>
            </w:tc>
          </w:tr>
          <w:tr w:rsidR="00813C68" w14:paraId="5EAE5E15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B08A17" w14:textId="196A7B33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Invalid content creates no record; valid same-name uploads receive unique UUID identities; digest and original name are retained; encrypted bytes decrypt correctly.</w:t>
                </w:r>
              </w:p>
            </w:tc>
          </w:tr>
          <w:tr w:rsidR="00813C68" w14:paraId="084F0DA5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5C41A4" w14:textId="5031DD45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193D8330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CB16FB" w14:textId="119DA1D5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67DE8068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5DF109EB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03166B0B" w14:textId="34935DDE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1484E9F7" wp14:editId="410148BC">
            <wp:extent cx="4572000" cy="3158596"/>
            <wp:effectExtent l="0" t="0" r="0" b="3810"/>
            <wp:docPr id="1298140330" name="Picture 50" descr="E.6 Low-Fidelity Wireframe" title="E.6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0330" name="Picture 50" descr="E.6 Low-Fidelity Wireframe" title="E.6 Low-Fidelity Wirefram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4357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60C518E1" w14:textId="6ACEF33E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0567182" wp14:editId="23DBE3E7">
            <wp:extent cx="5486400" cy="3514725"/>
            <wp:effectExtent l="0" t="0" r="0" b="9525"/>
            <wp:docPr id="593388518" name="Picture 49" descr="E.6 Current User Interface" title="E.6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8518" name="Picture 49" descr="E.6 Current User Interface" title="E.6 Current User Interface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7D62" w14:textId="6111B7EF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E.7  Operate Dual AI Pipelines Safely</w:t>
      </w:r>
    </w:p>
    <w:p w14:paraId="5B34DC8F" w14:textId="0D1E8DE0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>User Story: As a system, I want tassel counting and leaf screening to run as separate governed pipelines, so that each task returns appropriate evidence and neither silently substitutes fabricated output.</w:t>
      </w:r>
    </w:p>
    <w:p w14:paraId="15FE507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58628C86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2108872414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73440C34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B5C499" w14:textId="690150A8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Operate Dual AI Pipelines Safely</w:t>
                </w:r>
              </w:p>
            </w:tc>
          </w:tr>
          <w:tr w:rsidR="00813C68" w14:paraId="5FBD71DE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A8BDE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36045854" w14:textId="55348DAD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System must keep tassel detection and leaf screening contracts separate, load only validated task-specific artifacts and return a controlled unavailable state instead of mock or fabricated output.</w:t>
                </w:r>
              </w:p>
            </w:tc>
          </w:tr>
          <w:tr w:rsidR="00813C68" w14:paraId="2F6A3370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C64C4F" w14:textId="21A33617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System, Prediction APIs, Tassel and Disease Inference Services</w:t>
                </w:r>
              </w:p>
            </w:tc>
          </w:tr>
          <w:tr w:rsidR="00813C68" w14:paraId="099E0CDC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442722" w14:textId="0B34A9E5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validated tassel-count request or maize-leaf screening request reaches its task-specific prediction endpoint.</w:t>
                </w:r>
              </w:p>
            </w:tc>
          </w:tr>
          <w:tr w:rsidR="00813C68" w14:paraId="1978C95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6F2508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731F792E" w14:textId="37ECA070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The request contains a persisted validated image identifier; the relevant model artifact is materialized, inside its approved root and compatible with its contract.</w:t>
                </w:r>
              </w:p>
            </w:tc>
          </w:tr>
          <w:tr w:rsidR="00813C68" w14:paraId="036BBD82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D17469" w14:textId="55398DF5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Tassel requests return count/boxes/timing and disease requests return quality/status/probabilities/uncertainty; the correct entity is persisted or a controlled unavailable response is returned.</w:t>
                </w:r>
              </w:p>
            </w:tc>
          </w:tr>
          <w:tr w:rsidR="00813C68" w14:paraId="44BA91F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AB5340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192A8EA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The API identifies whether the request is tassel counting or leaf screening.</w:t>
                </w:r>
              </w:p>
              <w:p w14:paraId="3348CE9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request is routed to the task-specific validation and inference control.</w:t>
                </w:r>
              </w:p>
              <w:p w14:paraId="750FA42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The active model identity and content digest form the inference cache key.</w:t>
                </w:r>
              </w:p>
              <w:p w14:paraId="546CF04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Model access is lock-protected while the task-specific predictor executes.</w:t>
                </w:r>
              </w:p>
              <w:p w14:paraId="16FEF614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Tassel inference produces count and boxes; disease inference produces calibrated quality and uncertainty evidence.</w:t>
                </w:r>
              </w:p>
              <w:p w14:paraId="3C7F3B87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The result is persisted in Detection Result or Disease Diagnosis respectively.</w:t>
                </w:r>
              </w:p>
              <w:p w14:paraId="260263C7" w14:textId="781B6F20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The API returns the task-specific contract and source/model identity.</w:t>
                </w:r>
              </w:p>
            </w:tc>
          </w:tr>
          <w:tr w:rsidR="00813C68" w14:paraId="5230039B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7EDEA4" w14:textId="713A5FAD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repeated valid request may use the bounded content/model-aware cache, but the response contract and model identity remain unchanged.</w:t>
                </w:r>
              </w:p>
            </w:tc>
          </w:tr>
          <w:tr w:rsidR="00813C68" w14:paraId="73915DCD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F0F05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6554E43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 missing, pointer-only or invalid artifact returns controlled service unavailable.</w:t>
                </w:r>
              </w:p>
              <w:p w14:paraId="7C93C12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leaf image failing quality checks returns retake guidance without disease classification.</w:t>
                </w:r>
              </w:p>
              <w:p w14:paraId="45B2B332" w14:textId="1BE2F021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Production code never returns mock count or disease evidence as a fallback.</w:t>
                </w:r>
              </w:p>
            </w:tc>
          </w:tr>
        </w:tbl>
      </w:sdtContent>
    </w:sdt>
    <w:p w14:paraId="2AC87D1B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6874438E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4F509B1E" w14:textId="73F984D4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4669B3F9" wp14:editId="008CAEE7">
            <wp:extent cx="5486400" cy="1016000"/>
            <wp:effectExtent l="0" t="0" r="0" b="0"/>
            <wp:docPr id="1740388511" name="Picture 56" descr="E.7 BCE Class Diagram" title="E.7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8511" name="Picture 56" descr="E.7 BCE Class Diagram" title="E.7 BCE Class Diagram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A364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709816D5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15B0CB9D" w14:textId="1BEB59D1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2EE167BD" wp14:editId="087B62DF">
            <wp:extent cx="5486400" cy="2323465"/>
            <wp:effectExtent l="0" t="0" r="0" b="635"/>
            <wp:docPr id="1874801648" name="Picture 55" descr="E.7 Sequence Diagram" title="E.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01648" name="Picture 55" descr="E.7 Sequence Diagram" title="E.7 Sequence Diagram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FE9B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5B575F77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1432316912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5CCBECBD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64C4B" w14:textId="4DA7806F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TC5_7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D9C0F3" w14:textId="0DE57076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#44 (E.7)</w:t>
                </w:r>
              </w:p>
            </w:tc>
          </w:tr>
          <w:tr w:rsidR="00813C68" w14:paraId="139EE08B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45ECEC" w14:textId="5744CBF4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system, I want tassel counting and leaf screening to run as separate governed pipelines, so that each task returns appropriate evidence and neither silently substitutes fabricated output.</w:t>
                </w:r>
              </w:p>
            </w:tc>
          </w:tr>
          <w:tr w:rsidR="00813C68" w14:paraId="47454210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1900EC" w14:textId="198B1900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distinct tassel/disease response contracts and controlled unavailability when a task-specific artifact cannot be activated.</w:t>
                </w:r>
              </w:p>
            </w:tc>
          </w:tr>
          <w:tr w:rsidR="00813C68" w14:paraId="37462FA6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B988D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Actions:</w:t>
                </w:r>
              </w:p>
              <w:p w14:paraId="519354C9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Submit a validated field image to tassel prediction.</w:t>
                </w:r>
              </w:p>
              <w:p w14:paraId="57E919FD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Verify count, bounding boxes, confidence and timing.</w:t>
                </w:r>
              </w:p>
              <w:p w14:paraId="4DB4E501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Submit a validated close-up leaf image to disease screening.</w:t>
                </w:r>
              </w:p>
              <w:p w14:paraId="467C39DC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Verify quality, status, probabilities and uncertainty fields.</w:t>
                </w:r>
              </w:p>
              <w:p w14:paraId="1D0065A9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Temporarily configure a missing task artifact.</w:t>
                </w:r>
              </w:p>
              <w:p w14:paraId="099182DE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Repeat the corresponding request and inspect the controlled error.</w:t>
                </w:r>
              </w:p>
              <w:p w14:paraId="09CA770F" w14:textId="2E56265D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7. Search the production response for mock fallback markers.</w:t>
                </w:r>
              </w:p>
            </w:tc>
          </w:tr>
          <w:tr w:rsidR="00813C68" w14:paraId="78548843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980664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Prerequisites:</w:t>
                </w:r>
              </w:p>
              <w:p w14:paraId="5B00D451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Validated tassel and leaf images</w:t>
                </w:r>
              </w:p>
              <w:p w14:paraId="67DD1D1A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Approved tassel and disease artifacts</w:t>
                </w:r>
              </w:p>
              <w:p w14:paraId="01AD81AD" w14:textId="28B25C4B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Task-specific prediction endpoints</w:t>
                </w:r>
              </w:p>
            </w:tc>
          </w:tr>
          <w:tr w:rsidR="00813C68" w14:paraId="609091DC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E4532A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24C4449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persisted field image_id</w:t>
                </w:r>
              </w:p>
              <w:p w14:paraId="53B7FCD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valid leaf image</w:t>
                </w:r>
              </w:p>
              <w:p w14:paraId="5E75998D" w14:textId="546C7E5B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0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missing artifact path</w:t>
                </w:r>
              </w:p>
            </w:tc>
          </w:tr>
          <w:tr w:rsidR="00813C68" w14:paraId="75E410C7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3B66D1" w14:textId="03A955D3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Each task returns only its documented evidence contract; missing artifacts are explicit; no production mock or fabricated result is substituted.</w:t>
                </w:r>
              </w:p>
            </w:tc>
          </w:tr>
          <w:tr w:rsidR="00813C68" w14:paraId="317359A6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648C9E" w14:textId="5F25D279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71FF8EC3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2FD63" w14:textId="62979929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7414B9D6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5A2A2F44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1F642C88" w14:textId="3E4FE6AA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1A50D1B7" wp14:editId="06888CED">
            <wp:extent cx="4572000" cy="3158596"/>
            <wp:effectExtent l="0" t="0" r="0" b="3810"/>
            <wp:docPr id="2096707420" name="Picture 54" descr="E.7 Low-Fidelity Wireframe" title="E.7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7420" name="Picture 54" descr="E.7 Low-Fidelity Wireframe" title="E.7 Low-Fidelity Wireframe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154D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4DF71825" w14:textId="34F9720A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6098C318" wp14:editId="4F782696">
            <wp:extent cx="5486400" cy="3514725"/>
            <wp:effectExtent l="0" t="0" r="0" b="9525"/>
            <wp:docPr id="1115447069" name="Picture 53" descr="E.7 Current User Interface" title="E.7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47069" name="Picture 53" descr="E.7 Current User Interface" title="E.7 Current User Interface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DF08" w14:textId="0FE6E48F" w:rsidR="00813C68" w:rsidRDefault="00813C68">
      <w:pPr>
        <w:pStyle w:val="Heading2"/>
        <w:keepNext w:val="0"/>
        <w:keepLines w:val="0"/>
        <w:spacing w:before="360" w:after="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E.8  Bound Resources and Apply Reproducible Migrations</w:t>
      </w:r>
    </w:p>
    <w:p w14:paraId="401CEF4D" w14:textId="1442DC94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lastRenderedPageBreak/>
        <w:t>User Story: As a system, I want bounded caches, bounded training queues, rate limits, and tracked database migrations, so that load and schema changes remain controlled.</w:t>
      </w:r>
    </w:p>
    <w:p w14:paraId="31153C0F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Detailed Description</w:t>
      </w:r>
    </w:p>
    <w:p w14:paraId="16ADD22F" w14:textId="77777777" w:rsidR="00813C68" w:rsidRDefault="00813C68">
      <w:pPr>
        <w:spacing w:after="0"/>
        <w:rPr>
          <w:rFonts w:ascii="Arial" w:eastAsia="Arial" w:hAnsi="Arial" w:cs="Arial"/>
        </w:rPr>
      </w:pPr>
    </w:p>
    <w:sdt>
      <w:sdtPr>
        <w:rPr>
          <w:b/>
        </w:rPr>
        <w:tag w:val="goog_rdk_5"/>
        <w:id w:val="-478461940"/>
        <w:lock w:val="contentLocked"/>
      </w:sdtPr>
      <w:sdtEndPr>
        <w:rPr>
          <w:b w:val="0"/>
        </w:rPr>
      </w:sdtEndPr>
      <w:sdtContent>
        <w:tbl>
          <w:tblPr>
            <w:tblStyle w:val="Style15"/>
            <w:tblW w:w="9390" w:type="dxa"/>
            <w:tblInd w:w="-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9390"/>
          </w:tblGrid>
          <w:tr w:rsidR="00813C68" w14:paraId="32B7BBDC" w14:textId="77777777">
            <w:tc>
              <w:tcPr>
                <w:tcW w:w="9390" w:type="dxa"/>
                <w:shd w:val="clear" w:color="auto" w:fill="00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651A89" w14:textId="0C3AFEE6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highlight w:val="cyan"/>
                  </w:rPr>
                </w:pPr>
                <w:r w:rsidRPr="00813C68">
                  <w:rPr>
                    <w:b/>
                  </w:rPr>
                  <w:t>Name: Bound Resources and Apply Reproducible Migrations</w:t>
                </w:r>
              </w:p>
            </w:tc>
          </w:tr>
          <w:tr w:rsidR="00813C68" w14:paraId="152AED5F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932AD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Stakeholder &amp; Objectives:</w:t>
                </w:r>
              </w:p>
              <w:p w14:paraId="3F96BF05" w14:textId="51DF93C8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The System must place explicit capacity and concurrency limits around expensive work and apply numbered, checksummed migrations under a lock so repeated startup is safe and reproducible.</w:t>
                </w:r>
              </w:p>
            </w:tc>
          </w:tr>
          <w:tr w:rsidR="00813C68" w14:paraId="1A589316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E12516" w14:textId="5D0D8ABA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Actors: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System, Health/Startup Interface, Workload and Migration Services</w:t>
                </w:r>
              </w:p>
            </w:tc>
          </w:tr>
          <w:tr w:rsidR="00813C68" w14:paraId="14E88C95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0F8184" w14:textId="08FAFBA8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Triggers: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The service starts, a protected request enters a rate-limited route, inference uses the cache, or a local training job is submitted.</w:t>
                </w:r>
              </w:p>
            </w:tc>
          </w:tr>
          <w:tr w:rsidR="00813C68" w14:paraId="45F0F2E0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9BAAA1" w14:textId="77777777" w:rsidR="00813C68" w:rsidRP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Cs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Pre-Condition:</w:t>
                </w:r>
              </w:p>
              <w:p w14:paraId="390D1525" w14:textId="6FEDDB92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>Capacity settings, database connection, migration directory and production server thread limits are configured.</w:t>
                </w:r>
              </w:p>
            </w:tc>
          </w:tr>
          <w:tr w:rsidR="00813C68" w14:paraId="383081B9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A24B53" w14:textId="02E5EB50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Post-Condition: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Applied migration names/checksums are recorded; altered applied files are rejected; caches and queues remain within capacity; excess work receives a controlled response.</w:t>
                </w:r>
              </w:p>
            </w:tc>
          </w:tr>
          <w:tr w:rsidR="00813C68" w14:paraId="18D78D87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B861F6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Normal Flow:</w:t>
                </w:r>
              </w:p>
              <w:p w14:paraId="4EF15871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Startup discovers numerically ordered SQL migration files.</w:t>
                </w:r>
              </w:p>
              <w:p w14:paraId="31E77F59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The migration runner acquires a PostgreSQL advisory lock.</w:t>
                </w:r>
              </w:p>
              <w:p w14:paraId="2B823B98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Each file SHA-256 is compared with the schema_migrations record.</w:t>
                </w:r>
              </w:p>
              <w:p w14:paraId="73949B1C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4. Pending migrations are applied transactionally and recorded.</w:t>
                </w:r>
              </w:p>
              <w:p w14:paraId="18A6B46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5. Waitress starts with a configured bounded thread pool.</w:t>
                </w:r>
              </w:p>
              <w:p w14:paraId="6FF801FF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6. Rate limiter, LRU inference cache and training executor enforce configured capacity.</w:t>
                </w:r>
              </w:p>
              <w:p w14:paraId="54213413" w14:textId="187183BB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7. Health/status interfaces report readiness without leaking secrets.</w:t>
                </w:r>
              </w:p>
            </w:tc>
          </w:tr>
          <w:tr w:rsidR="00813C68" w14:paraId="33514D81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5D389B" w14:textId="446D6D31" w:rsidR="00813C68" w:rsidRDefault="00813C68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sz w:val="21"/>
                    <w:szCs w:val="21"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  <w:sz w:val="21"/>
                    <w:szCs w:val="21"/>
                  </w:rPr>
                  <w:t>Sub-Flow:</w:t>
                </w:r>
                <w:r w:rsidRPr="00813C68">
                  <w:rPr>
                    <w:rFonts w:ascii="Arial" w:eastAsia="Arial" w:hAnsi="Arial" w:cs="Arial"/>
                    <w:bCs/>
                    <w:sz w:val="21"/>
                    <w:szCs w:val="21"/>
                  </w:rPr>
                  <w:t xml:space="preserve"> A repeated startup finds matching applied checksums, performs no duplicate schema work and starts normally.</w:t>
                </w:r>
              </w:p>
            </w:tc>
          </w:tr>
          <w:tr w:rsidR="00813C68" w14:paraId="279EF753" w14:textId="77777777">
            <w:tc>
              <w:tcPr>
                <w:tcW w:w="9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53862A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/>
                    <w:bCs/>
                  </w:rPr>
                  <w:t>Alternative Flow:</w:t>
                </w:r>
              </w:p>
              <w:p w14:paraId="38366C93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1. An altered previously applied migration blocks startup/check with a checksum error.</w:t>
                </w:r>
              </w:p>
              <w:p w14:paraId="0A3F7272" w14:textId="77777777" w:rsidR="00813C68" w:rsidRPr="00813C68" w:rsidRDefault="00813C68">
                <w:pPr>
                  <w:spacing w:after="0" w:line="240" w:lineRule="auto"/>
                  <w:rPr>
                    <w:rFonts w:ascii="Arial" w:eastAsia="Arial" w:hAnsi="Arial" w:cs="Arial"/>
                    <w:bCs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2. A full training queue rejects additional pending work without spawning an unbounded thread.</w:t>
                </w:r>
              </w:p>
              <w:p w14:paraId="5918CDE0" w14:textId="5409AB36" w:rsidR="00813C68" w:rsidRDefault="00813C68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 w:rsidRPr="00813C68">
                  <w:rPr>
                    <w:rFonts w:ascii="Arial" w:eastAsia="Arial" w:hAnsi="Arial" w:cs="Arial"/>
                    <w:bCs/>
                  </w:rPr>
                  <w:t>3. A rate-limit breach returns retry guidance; a bounded cache evicts the least-recently-used entry.</w:t>
                </w:r>
              </w:p>
            </w:tc>
          </w:tr>
        </w:tbl>
      </w:sdtContent>
    </w:sdt>
    <w:p w14:paraId="1882E2AD" w14:textId="77777777" w:rsidR="00813C68" w:rsidRDefault="00813C68">
      <w:pPr>
        <w:pStyle w:val="Heading3"/>
        <w:keepNext w:val="0"/>
        <w:keepLines w:val="0"/>
        <w:spacing w:before="280" w:after="8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Diagrams</w:t>
      </w:r>
    </w:p>
    <w:p w14:paraId="703ED12D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BCE Class Diagram</w:t>
      </w:r>
    </w:p>
    <w:p w14:paraId="34EB8C61" w14:textId="276E9C3C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</w:t>
      </w: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596C7207" wp14:editId="78CA6B18">
            <wp:extent cx="5486400" cy="862965"/>
            <wp:effectExtent l="0" t="0" r="0" b="0"/>
            <wp:docPr id="1960661412" name="Picture 60" descr="E.8 BCE Class Diagram" title="E.8 BC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1412" name="Picture 60" descr="E.8 BCE Class Diagram" title="E.8 BCE Class Diagram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47C5" w14:textId="77777777" w:rsidR="00813C68" w:rsidRDefault="00813C68">
      <w:pPr>
        <w:spacing w:before="22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14:paraId="6D4F24EF" w14:textId="77777777" w:rsidR="00813C68" w:rsidRDefault="00813C68">
      <w:pPr>
        <w:spacing w:before="220"/>
        <w:rPr>
          <w:rFonts w:ascii="Roboto" w:eastAsia="Roboto" w:hAnsi="Roboto" w:cs="Roboto"/>
          <w:b/>
          <w:bCs/>
          <w:sz w:val="21"/>
          <w:szCs w:val="21"/>
        </w:rPr>
      </w:pPr>
      <w:r>
        <w:rPr>
          <w:rFonts w:ascii="Roboto" w:eastAsia="Roboto" w:hAnsi="Roboto" w:cs="Roboto"/>
          <w:b/>
          <w:bCs/>
          <w:sz w:val="21"/>
          <w:szCs w:val="21"/>
        </w:rPr>
        <w:t>Sequence Diagram</w:t>
      </w:r>
    </w:p>
    <w:p w14:paraId="1048D2E6" w14:textId="56FE5988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76BD9796" wp14:editId="4DA61D9A">
            <wp:extent cx="5486400" cy="2099310"/>
            <wp:effectExtent l="0" t="0" r="0" b="0"/>
            <wp:docPr id="151608618" name="Picture 59" descr="E.8 Sequence Diagram" title="E.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8618" name="Picture 59" descr="E.8 Sequence Diagram" title="E.8 Sequence Diagram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6E96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Test case:</w:t>
      </w:r>
    </w:p>
    <w:p w14:paraId="34D250B3" w14:textId="77777777" w:rsidR="00813C68" w:rsidRDefault="00813C68">
      <w:pPr>
        <w:spacing w:after="0"/>
        <w:rPr>
          <w:rFonts w:ascii="Roboto" w:eastAsia="Roboto" w:hAnsi="Roboto" w:cs="Roboto"/>
          <w:b/>
          <w:bCs/>
          <w:sz w:val="24"/>
          <w:szCs w:val="24"/>
        </w:rPr>
      </w:pPr>
    </w:p>
    <w:sdt>
      <w:sdtPr>
        <w:rPr>
          <w:b/>
        </w:rPr>
        <w:tag w:val="goog_rdk_6"/>
        <w:id w:val="1911505160"/>
        <w:lock w:val="contentLocked"/>
      </w:sdtPr>
      <w:sdtEndPr/>
      <w:sdtContent>
        <w:tbl>
          <w:tblPr>
            <w:tblStyle w:val="Style16"/>
            <w:tblW w:w="8820" w:type="dxa"/>
            <w:tblInd w:w="-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6195"/>
            <w:gridCol w:w="2625"/>
          </w:tblGrid>
          <w:tr w:rsidR="00813C68" w14:paraId="00C0B880" w14:textId="77777777">
            <w:trPr>
              <w:trHeight w:val="520"/>
            </w:trPr>
            <w:tc>
              <w:tcPr>
                <w:tcW w:w="61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6EC590" w14:textId="3989A758" w:rsidR="00813C68" w:rsidRDefault="00813C68">
                <w:pPr>
                  <w:widowControl w:val="0"/>
                  <w:spacing w:after="0" w:line="240" w:lineRule="auto"/>
                  <w:ind w:left="120"/>
                  <w:rPr>
                    <w:rFonts w:ascii="Roboto" w:eastAsia="Roboto" w:hAnsi="Roboto" w:cs="Roboto"/>
                  </w:rPr>
                </w:pPr>
                <w:r w:rsidRPr="00813C68">
                  <w:rPr>
                    <w:b/>
                  </w:rPr>
                  <w:t>Test Case ID</w:t>
                </w:r>
                <w:r w:rsidRPr="00813C68">
                  <w:t>: TC5_8</w:t>
                </w:r>
              </w:p>
            </w:tc>
            <w:tc>
              <w:tcPr>
                <w:tcW w:w="26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9DD351" w14:textId="5724F62F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User Stories: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#45 (E.8)</w:t>
                </w:r>
              </w:p>
            </w:tc>
          </w:tr>
          <w:tr w:rsidR="00813C68" w14:paraId="575B68BE" w14:textId="77777777">
            <w:trPr>
              <w:trHeight w:val="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72B374" w14:textId="28BBF074" w:rsidR="00813C68" w:rsidRDefault="00813C68">
                <w:pPr>
                  <w:widowControl w:val="0"/>
                  <w:spacing w:after="0" w:line="240" w:lineRule="auto"/>
                  <w:ind w:left="134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Name: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a system, I want bounded caches, bounded training queues, rate limits, and tracked database migrations, so that load and schema changes remain controlled.</w:t>
                </w:r>
              </w:p>
            </w:tc>
          </w:tr>
          <w:tr w:rsidR="00813C68" w14:paraId="499277CC" w14:textId="77777777">
            <w:trPr>
              <w:trHeight w:val="88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CE3349" w14:textId="395F7F84" w:rsidR="00813C68" w:rsidRDefault="00813C68">
                <w:pPr>
                  <w:widowControl w:val="0"/>
                  <w:spacing w:after="0" w:line="229" w:lineRule="auto"/>
                  <w:ind w:left="125" w:right="399" w:firstLine="8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Scenario: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Verify idempotent checksummed migrations, bounded inference cache and rejection of excess queued training work.</w:t>
                </w:r>
              </w:p>
            </w:tc>
          </w:tr>
          <w:tr w:rsidR="00813C68" w14:paraId="7FB78FE9" w14:textId="77777777">
            <w:trPr>
              <w:trHeight w:val="252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0821A5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Actions:</w:t>
                </w:r>
              </w:p>
              <w:p w14:paraId="6FF5E44D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1. Run migration application against a prepared PostgreSQL database.</w:t>
                </w:r>
              </w:p>
              <w:p w14:paraId="219C1B9A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2. Run the command again and confirm no duplicate changes.</w:t>
                </w:r>
              </w:p>
              <w:p w14:paraId="1100C992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3. Alter a temporary applied migration and run check mode.</w:t>
                </w:r>
              </w:p>
              <w:p w14:paraId="4090CAA5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4. Infer more content variants than the configured cache capacity.</w:t>
                </w:r>
              </w:p>
              <w:p w14:paraId="589C0984" w14:textId="77777777" w:rsidR="00813C68" w:rsidRP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5. Submit more local training jobs than worker plus pending capacity.</w:t>
                </w:r>
              </w:p>
              <w:p w14:paraId="2DD92D9C" w14:textId="7525F95F" w:rsidR="00813C68" w:rsidRDefault="00813C68">
                <w:pPr>
                  <w:widowControl w:val="0"/>
                  <w:spacing w:after="0" w:line="229" w:lineRule="auto"/>
                  <w:ind w:left="720" w:right="1682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6. Inspect health and retry responses.</w:t>
                </w:r>
              </w:p>
            </w:tc>
          </w:tr>
          <w:tr w:rsidR="00813C68" w14:paraId="6419CE2D" w14:textId="77777777">
            <w:trPr>
              <w:trHeight w:val="200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7DC798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lastRenderedPageBreak/>
                  <w:t>Prerequisites:</w:t>
                </w:r>
              </w:p>
              <w:p w14:paraId="39932424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PostgreSQL database</w:t>
                </w:r>
              </w:p>
              <w:p w14:paraId="58C0CBCD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Migrations 001-004</w:t>
                </w:r>
              </w:p>
              <w:p w14:paraId="59D1E3B7" w14:textId="77575042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Small configured cache and executor limits</w:t>
                </w:r>
              </w:p>
            </w:tc>
          </w:tr>
          <w:tr w:rsidR="00813C68" w14:paraId="0B2126AC" w14:textId="77777777">
            <w:trPr>
              <w:trHeight w:val="945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2BEF65" w14:textId="77777777" w:rsidR="00813C68" w:rsidRPr="00813C68" w:rsidRDefault="00813C68" w:rsidP="00813C68">
                <w:pPr>
                  <w:widowControl w:val="0"/>
                  <w:spacing w:after="240" w:line="240" w:lineRule="auto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Test Data:</w:t>
                </w:r>
              </w:p>
              <w:p w14:paraId="05F7BD6C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ordered SQL files</w:t>
                </w:r>
              </w:p>
              <w:p w14:paraId="5683BF32" w14:textId="77777777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  <w:bCs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altered migration copy</w:t>
                </w:r>
              </w:p>
              <w:p w14:paraId="2F3E7BD3" w14:textId="174AB9E2" w:rsidR="00813C68" w:rsidRPr="00813C68" w:rsidRDefault="00813C68" w:rsidP="00FE7264">
                <w:pPr>
                  <w:pStyle w:val="ListParagraph"/>
                  <w:widowControl w:val="0"/>
                  <w:numPr>
                    <w:ilvl w:val="0"/>
                    <w:numId w:val="111"/>
                  </w:numPr>
                  <w:spacing w:after="240" w:line="240" w:lineRule="auto"/>
                  <w:ind w:firstLineChars="0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Cs/>
                  </w:rPr>
                  <w:t>three content variants and excess training requests</w:t>
                </w:r>
              </w:p>
            </w:tc>
          </w:tr>
          <w:tr w:rsidR="00813C68" w14:paraId="453FFED5" w14:textId="77777777">
            <w:trPr>
              <w:trHeight w:val="12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000802" w14:textId="48CFAC6E" w:rsidR="00813C68" w:rsidRDefault="00813C68">
                <w:pPr>
                  <w:widowControl w:val="0"/>
                  <w:spacing w:after="0" w:line="229" w:lineRule="auto"/>
                  <w:ind w:left="119" w:right="326" w:firstLine="1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Expected Results: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Repeated migration is safe, checksum drift is detected, cache size never exceeds capacity, excess training is rejected and operational responses remain controlled.</w:t>
                </w:r>
              </w:p>
            </w:tc>
          </w:tr>
          <w:tr w:rsidR="00813C68" w14:paraId="3D4D2CAF" w14:textId="77777777">
            <w:trPr>
              <w:trHeight w:val="690"/>
            </w:trPr>
            <w:tc>
              <w:tcPr>
                <w:tcW w:w="882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1FFD82" w14:textId="22BA5D48" w:rsidR="00813C68" w:rsidRDefault="00813C68">
                <w:pPr>
                  <w:widowControl w:val="0"/>
                  <w:spacing w:after="0" w:line="240" w:lineRule="auto"/>
                  <w:ind w:left="133"/>
                  <w:rPr>
                    <w:rFonts w:ascii="Roboto" w:eastAsia="Roboto" w:hAnsi="Roboto" w:cs="Roboto"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Actual Result:</w:t>
                </w:r>
                <w:r w:rsidRPr="00813C68">
                  <w:rPr>
                    <w:rFonts w:ascii="Roboto" w:eastAsia="Roboto" w:hAnsi="Roboto" w:cs="Roboto"/>
                    <w:bCs/>
                  </w:rPr>
                  <w:t xml:space="preserve"> As expected. Verified by the current automated regression suite.</w:t>
                </w:r>
              </w:p>
            </w:tc>
          </w:tr>
          <w:tr w:rsidR="00813C68" w14:paraId="322BDE97" w14:textId="77777777">
            <w:trPr>
              <w:trHeight w:val="540"/>
            </w:trPr>
            <w:tc>
              <w:tcPr>
                <w:tcW w:w="8820" w:type="dxa"/>
                <w:gridSpan w:val="2"/>
                <w:shd w:val="clear" w:color="auto" w:fill="00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B801DA" w14:textId="301D2529" w:rsidR="00813C68" w:rsidRDefault="00813C68" w:rsidP="00813C68">
                <w:pPr>
                  <w:widowControl w:val="0"/>
                  <w:spacing w:after="0" w:line="240" w:lineRule="auto"/>
                  <w:ind w:right="4342"/>
                  <w:jc w:val="center"/>
                  <w:rPr>
                    <w:rFonts w:ascii="Roboto" w:eastAsia="Roboto" w:hAnsi="Roboto" w:cs="Roboto"/>
                    <w:b/>
                    <w:bCs/>
                  </w:rPr>
                </w:pPr>
                <w:r w:rsidRPr="00813C68">
                  <w:rPr>
                    <w:rFonts w:ascii="Roboto" w:eastAsia="Roboto" w:hAnsi="Roboto" w:cs="Roboto"/>
                    <w:b/>
                    <w:bCs/>
                  </w:rPr>
                  <w:t>Pass</w:t>
                </w:r>
              </w:p>
            </w:tc>
          </w:tr>
        </w:tbl>
      </w:sdtContent>
    </w:sdt>
    <w:p w14:paraId="58070AE4" w14:textId="77777777" w:rsidR="00813C68" w:rsidRDefault="00813C68">
      <w:pPr>
        <w:widowControl w:val="0"/>
        <w:spacing w:after="0"/>
        <w:rPr>
          <w:rFonts w:ascii="Roboto" w:eastAsia="Roboto" w:hAnsi="Roboto" w:cs="Roboto"/>
          <w:sz w:val="21"/>
          <w:szCs w:val="21"/>
        </w:rPr>
      </w:pPr>
    </w:p>
    <w:p w14:paraId="2139A3F9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lastRenderedPageBreak/>
        <w:t>Wireframe:</w:t>
      </w:r>
    </w:p>
    <w:p w14:paraId="3B544473" w14:textId="1E486F9B" w:rsidR="00813C68" w:rsidRDefault="00813C68">
      <w:pPr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0" distB="0" distL="0" distR="0" wp14:anchorId="5BEE5E28" wp14:editId="70ABFB95">
            <wp:extent cx="4572000" cy="3158596"/>
            <wp:effectExtent l="0" t="0" r="0" b="3810"/>
            <wp:docPr id="470877854" name="Picture 58" descr="E.8 Low-Fidelity Wireframe" title="E.8 Low-Fidelit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7854" name="Picture 58" descr="E.8 Low-Fidelity Wireframe" title="E.8 Low-Fidelity Wireframe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C413" w14:textId="77777777" w:rsidR="00813C68" w:rsidRDefault="00813C68">
      <w:pPr>
        <w:pStyle w:val="Heading3"/>
        <w:rPr>
          <w:rFonts w:ascii="Roboto" w:eastAsia="Roboto" w:hAnsi="Roboto" w:cs="Roboto"/>
          <w:sz w:val="28"/>
          <w:szCs w:val="28"/>
        </w:rPr>
      </w:pPr>
      <w:r>
        <w:rPr>
          <w:sz w:val="26"/>
          <w:szCs w:val="26"/>
        </w:rPr>
        <w:t>UI:</w:t>
      </w:r>
    </w:p>
    <w:p w14:paraId="72B8CDA3" w14:textId="7DFA7825" w:rsidR="00813C68" w:rsidRDefault="00813C68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0" distB="0" distL="0" distR="0" wp14:anchorId="0CE01470" wp14:editId="71F13400">
            <wp:extent cx="5486400" cy="3514725"/>
            <wp:effectExtent l="0" t="0" r="0" b="9525"/>
            <wp:docPr id="1683123468" name="Picture 57" descr="E.8 Current User Interface" title="E.8 Current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3468" name="Picture 57" descr="E.8 Current User Interface" title="E.8 Current User Interface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BED8" w14:textId="77777777" w:rsidR="00BA4888" w:rsidRDefault="00BA4888"/>
    <w:sectPr w:rsidR="00BA488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0B6F" w14:textId="77777777" w:rsidR="00F80C4D" w:rsidRDefault="00F80C4D">
      <w:pPr>
        <w:spacing w:line="240" w:lineRule="auto"/>
      </w:pPr>
      <w:r>
        <w:separator/>
      </w:r>
    </w:p>
  </w:endnote>
  <w:endnote w:type="continuationSeparator" w:id="0">
    <w:p w14:paraId="6DA43592" w14:textId="77777777" w:rsidR="00F80C4D" w:rsidRDefault="00F80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6131BC0-C695-49C8-805F-F7C66F75057C}"/>
    <w:embedBold r:id="rId2" w:fontKey="{0FC5B672-4842-42C4-B333-9C31193B7D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A84CD8-6B32-4126-B667-0CD105584723}"/>
    <w:embedBold r:id="rId4" w:fontKey="{ABD65D40-8CAA-48A9-8783-6800F1324AF6}"/>
    <w:embedItalic r:id="rId5" w:fontKey="{7BACEDE9-0262-42DC-B750-0EC7075560F0}"/>
    <w:embedBoldItalic r:id="rId6" w:fontKey="{BF95A853-352F-4CC2-B011-EA92DFAFBE3C}"/>
  </w:font>
  <w:font w:name="Roboto">
    <w:altName w:val="FFont-Family"/>
    <w:charset w:val="00"/>
    <w:family w:val="auto"/>
    <w:pitch w:val="variable"/>
    <w:sig w:usb0="E0000AFF" w:usb1="5000217F" w:usb2="00000021" w:usb3="00000000" w:csb0="0000019F" w:csb1="00000000"/>
    <w:embedRegular r:id="rId7" w:fontKey="{7D68C1B3-316C-49BD-81EE-D534A1B082CE}"/>
    <w:embedBold r:id="rId8" w:fontKey="{0F4DC5C3-CE56-4BBB-863B-B379BDB829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38C3" w14:textId="77777777" w:rsidR="00F80C4D" w:rsidRDefault="00F80C4D">
      <w:pPr>
        <w:spacing w:after="0"/>
      </w:pPr>
      <w:r>
        <w:separator/>
      </w:r>
    </w:p>
  </w:footnote>
  <w:footnote w:type="continuationSeparator" w:id="0">
    <w:p w14:paraId="05685D76" w14:textId="77777777" w:rsidR="00F80C4D" w:rsidRDefault="00F80C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0A2ED"/>
    <w:multiLevelType w:val="multilevel"/>
    <w:tmpl w:val="8650A2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866C4D71"/>
    <w:multiLevelType w:val="multilevel"/>
    <w:tmpl w:val="866C4D7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897786E7"/>
    <w:multiLevelType w:val="multilevel"/>
    <w:tmpl w:val="897786E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8B5A0F99"/>
    <w:multiLevelType w:val="multilevel"/>
    <w:tmpl w:val="8B5A0F9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8C8338B8"/>
    <w:multiLevelType w:val="multilevel"/>
    <w:tmpl w:val="8C833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91B9750F"/>
    <w:multiLevelType w:val="multilevel"/>
    <w:tmpl w:val="91B9750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96C42D99"/>
    <w:multiLevelType w:val="multilevel"/>
    <w:tmpl w:val="96C42D9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98C1AB7A"/>
    <w:multiLevelType w:val="multilevel"/>
    <w:tmpl w:val="98C1AB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98E6EEA1"/>
    <w:multiLevelType w:val="multilevel"/>
    <w:tmpl w:val="98E6EEA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9922CFC6"/>
    <w:multiLevelType w:val="multilevel"/>
    <w:tmpl w:val="9922C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99687BA9"/>
    <w:multiLevelType w:val="multilevel"/>
    <w:tmpl w:val="99687BA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997C1268"/>
    <w:multiLevelType w:val="multilevel"/>
    <w:tmpl w:val="997C1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A813F507"/>
    <w:multiLevelType w:val="multilevel"/>
    <w:tmpl w:val="A813F50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BA00BF93"/>
    <w:multiLevelType w:val="multilevel"/>
    <w:tmpl w:val="BA00BF9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BF2CC75E"/>
    <w:multiLevelType w:val="multilevel"/>
    <w:tmpl w:val="BF2CC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C2D958B0"/>
    <w:multiLevelType w:val="multilevel"/>
    <w:tmpl w:val="C2D95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C3567128"/>
    <w:multiLevelType w:val="multilevel"/>
    <w:tmpl w:val="C3567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C44B8043"/>
    <w:multiLevelType w:val="multilevel"/>
    <w:tmpl w:val="C44B804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C7AD9A44"/>
    <w:multiLevelType w:val="multilevel"/>
    <w:tmpl w:val="C7AD9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C98364DB"/>
    <w:multiLevelType w:val="multilevel"/>
    <w:tmpl w:val="C98364D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C9F7F67B"/>
    <w:multiLevelType w:val="multilevel"/>
    <w:tmpl w:val="C9F7F6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CA473324"/>
    <w:multiLevelType w:val="multilevel"/>
    <w:tmpl w:val="CA473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CC8A5304"/>
    <w:multiLevelType w:val="multilevel"/>
    <w:tmpl w:val="CC8A5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CE70F546"/>
    <w:multiLevelType w:val="multilevel"/>
    <w:tmpl w:val="CE70F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D0CD608B"/>
    <w:multiLevelType w:val="multilevel"/>
    <w:tmpl w:val="D0CD608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DF396CA2"/>
    <w:multiLevelType w:val="multilevel"/>
    <w:tmpl w:val="DF396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E1D8B014"/>
    <w:multiLevelType w:val="multilevel"/>
    <w:tmpl w:val="E1D8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E6D7EE69"/>
    <w:multiLevelType w:val="multilevel"/>
    <w:tmpl w:val="E6D7EE6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EE717F44"/>
    <w:multiLevelType w:val="multilevel"/>
    <w:tmpl w:val="EE717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F29C3363"/>
    <w:multiLevelType w:val="multilevel"/>
    <w:tmpl w:val="F29C336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FD110882"/>
    <w:multiLevelType w:val="multilevel"/>
    <w:tmpl w:val="FD110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01EA72DC"/>
    <w:multiLevelType w:val="multilevel"/>
    <w:tmpl w:val="01EA7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01FD9FBC"/>
    <w:multiLevelType w:val="multilevel"/>
    <w:tmpl w:val="01FD9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02D30976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047F207D"/>
    <w:multiLevelType w:val="multilevel"/>
    <w:tmpl w:val="047F207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91EA500"/>
    <w:multiLevelType w:val="multilevel"/>
    <w:tmpl w:val="091EA5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0A1B9E5E"/>
    <w:multiLevelType w:val="multilevel"/>
    <w:tmpl w:val="0A1B9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0AD03E03"/>
    <w:multiLevelType w:val="multilevel"/>
    <w:tmpl w:val="0AD03E0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0AFC3A1F"/>
    <w:multiLevelType w:val="multilevel"/>
    <w:tmpl w:val="0AFC3A1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0B237C73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0C3DA41B"/>
    <w:multiLevelType w:val="multilevel"/>
    <w:tmpl w:val="0C3DA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0CBF3FD1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0DC71417"/>
    <w:multiLevelType w:val="multilevel"/>
    <w:tmpl w:val="0DC7141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0F2D4D4E"/>
    <w:multiLevelType w:val="multilevel"/>
    <w:tmpl w:val="0F2D4D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1071ED71"/>
    <w:multiLevelType w:val="multilevel"/>
    <w:tmpl w:val="1071ED7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107385B5"/>
    <w:multiLevelType w:val="multilevel"/>
    <w:tmpl w:val="107385B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1089085A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12D8AA0F"/>
    <w:multiLevelType w:val="multilevel"/>
    <w:tmpl w:val="12D8AA0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1304B368"/>
    <w:multiLevelType w:val="multilevel"/>
    <w:tmpl w:val="1304B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1EF2D690"/>
    <w:multiLevelType w:val="multilevel"/>
    <w:tmpl w:val="1EF2D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1F5E35CF"/>
    <w:multiLevelType w:val="multilevel"/>
    <w:tmpl w:val="1F5E35C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28CFC34C"/>
    <w:multiLevelType w:val="multilevel"/>
    <w:tmpl w:val="28CFC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A502E7C"/>
    <w:multiLevelType w:val="multilevel"/>
    <w:tmpl w:val="2A502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2C0C6A95"/>
    <w:multiLevelType w:val="multilevel"/>
    <w:tmpl w:val="2C0C6A9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D4F6082"/>
    <w:multiLevelType w:val="multilevel"/>
    <w:tmpl w:val="2D4F6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D974269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DC403C3"/>
    <w:multiLevelType w:val="multilevel"/>
    <w:tmpl w:val="2DC403C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311532B0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1192736"/>
    <w:multiLevelType w:val="multilevel"/>
    <w:tmpl w:val="31192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31B87C28"/>
    <w:multiLevelType w:val="multilevel"/>
    <w:tmpl w:val="31B87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20A68B0"/>
    <w:multiLevelType w:val="multilevel"/>
    <w:tmpl w:val="320A6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33C5AA82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540EEA3"/>
    <w:multiLevelType w:val="multilevel"/>
    <w:tmpl w:val="3540EEA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3552A3CE"/>
    <w:multiLevelType w:val="multilevel"/>
    <w:tmpl w:val="3552A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737420C"/>
    <w:multiLevelType w:val="multilevel"/>
    <w:tmpl w:val="37374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8D69426"/>
    <w:multiLevelType w:val="multilevel"/>
    <w:tmpl w:val="38D69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3B6D081A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D7F7E0C"/>
    <w:multiLevelType w:val="multilevel"/>
    <w:tmpl w:val="3D7F7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EAB98BF"/>
    <w:multiLevelType w:val="multilevel"/>
    <w:tmpl w:val="3EAB98B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3EE3871C"/>
    <w:multiLevelType w:val="multilevel"/>
    <w:tmpl w:val="3EE38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F392EC4"/>
    <w:multiLevelType w:val="multilevel"/>
    <w:tmpl w:val="3F392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12FC61C"/>
    <w:multiLevelType w:val="multilevel"/>
    <w:tmpl w:val="412FC6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737AE05"/>
    <w:multiLevelType w:val="multilevel"/>
    <w:tmpl w:val="4737AE0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93D357E"/>
    <w:multiLevelType w:val="multilevel"/>
    <w:tmpl w:val="493D3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4A795617"/>
    <w:multiLevelType w:val="multilevel"/>
    <w:tmpl w:val="4A79561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4C237956"/>
    <w:multiLevelType w:val="multilevel"/>
    <w:tmpl w:val="4C237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D6EF32F"/>
    <w:multiLevelType w:val="multilevel"/>
    <w:tmpl w:val="4D6EF32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0549E9C"/>
    <w:multiLevelType w:val="multilevel"/>
    <w:tmpl w:val="50549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5CF8D38"/>
    <w:multiLevelType w:val="multilevel"/>
    <w:tmpl w:val="55CF8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62A22BC"/>
    <w:multiLevelType w:val="multilevel"/>
    <w:tmpl w:val="562A2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8726147"/>
    <w:multiLevelType w:val="multilevel"/>
    <w:tmpl w:val="5872614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 w15:restartNumberingAfterBreak="0">
    <w:nsid w:val="5C3AC21C"/>
    <w:multiLevelType w:val="multilevel"/>
    <w:tmpl w:val="5C3AC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C4BD40A"/>
    <w:multiLevelType w:val="multilevel"/>
    <w:tmpl w:val="5C4BD4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 w15:restartNumberingAfterBreak="0">
    <w:nsid w:val="5E0B1292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E548AA7"/>
    <w:multiLevelType w:val="multilevel"/>
    <w:tmpl w:val="5E548AA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5E8ED491"/>
    <w:multiLevelType w:val="multilevel"/>
    <w:tmpl w:val="5E8ED49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01D7884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0A501CB"/>
    <w:multiLevelType w:val="multilevel"/>
    <w:tmpl w:val="60A501C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2A8EE7B"/>
    <w:multiLevelType w:val="multilevel"/>
    <w:tmpl w:val="62A8EE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31F0277"/>
    <w:multiLevelType w:val="multilevel"/>
    <w:tmpl w:val="631F027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 w15:restartNumberingAfterBreak="0">
    <w:nsid w:val="641670B6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47A6C50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4CC48E2"/>
    <w:multiLevelType w:val="multilevel"/>
    <w:tmpl w:val="64CC4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4D462FD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6B9C62B"/>
    <w:multiLevelType w:val="multilevel"/>
    <w:tmpl w:val="66B9C62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8E17F94"/>
    <w:multiLevelType w:val="multilevel"/>
    <w:tmpl w:val="68E17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94CC60E"/>
    <w:multiLevelType w:val="multilevel"/>
    <w:tmpl w:val="694CC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A7D7DB7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C69EB17"/>
    <w:multiLevelType w:val="multilevel"/>
    <w:tmpl w:val="6C69EB1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185C988"/>
    <w:multiLevelType w:val="multilevel"/>
    <w:tmpl w:val="7185C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25BD6C3"/>
    <w:multiLevelType w:val="multilevel"/>
    <w:tmpl w:val="725BD6C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464A3E9"/>
    <w:multiLevelType w:val="multilevel"/>
    <w:tmpl w:val="7464A3E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 w15:restartNumberingAfterBreak="0">
    <w:nsid w:val="74B8B241"/>
    <w:multiLevelType w:val="multilevel"/>
    <w:tmpl w:val="74B8B24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7574866A"/>
    <w:multiLevelType w:val="multilevel"/>
    <w:tmpl w:val="75748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90A3047"/>
    <w:multiLevelType w:val="multilevel"/>
    <w:tmpl w:val="790A304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9DC3FF8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C7155B9"/>
    <w:multiLevelType w:val="multilevel"/>
    <w:tmpl w:val="33C5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EBEE0D1"/>
    <w:multiLevelType w:val="multilevel"/>
    <w:tmpl w:val="7EBEE0D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F791C87"/>
    <w:multiLevelType w:val="multilevel"/>
    <w:tmpl w:val="7F791C8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FAF5291"/>
    <w:multiLevelType w:val="multilevel"/>
    <w:tmpl w:val="7FAF529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FEB9A29"/>
    <w:multiLevelType w:val="multilevel"/>
    <w:tmpl w:val="7FEB9A2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2662309">
    <w:abstractNumId w:val="32"/>
  </w:num>
  <w:num w:numId="2" w16cid:durableId="660698654">
    <w:abstractNumId w:val="60"/>
  </w:num>
  <w:num w:numId="3" w16cid:durableId="1335765912">
    <w:abstractNumId w:val="47"/>
  </w:num>
  <w:num w:numId="4" w16cid:durableId="1652638712">
    <w:abstractNumId w:val="110"/>
  </w:num>
  <w:num w:numId="5" w16cid:durableId="1484809333">
    <w:abstractNumId w:val="11"/>
  </w:num>
  <w:num w:numId="6" w16cid:durableId="690381042">
    <w:abstractNumId w:val="59"/>
  </w:num>
  <w:num w:numId="7" w16cid:durableId="1678187739">
    <w:abstractNumId w:val="58"/>
  </w:num>
  <w:num w:numId="8" w16cid:durableId="1576696790">
    <w:abstractNumId w:val="63"/>
  </w:num>
  <w:num w:numId="9" w16cid:durableId="456216738">
    <w:abstractNumId w:val="61"/>
  </w:num>
  <w:num w:numId="10" w16cid:durableId="531724431">
    <w:abstractNumId w:val="80"/>
  </w:num>
  <w:num w:numId="11" w16cid:durableId="1674647678">
    <w:abstractNumId w:val="5"/>
  </w:num>
  <w:num w:numId="12" w16cid:durableId="510073108">
    <w:abstractNumId w:val="17"/>
  </w:num>
  <w:num w:numId="13" w16cid:durableId="1844667723">
    <w:abstractNumId w:val="35"/>
  </w:num>
  <w:num w:numId="14" w16cid:durableId="673190864">
    <w:abstractNumId w:val="67"/>
  </w:num>
  <w:num w:numId="15" w16cid:durableId="1205823431">
    <w:abstractNumId w:val="109"/>
  </w:num>
  <w:num w:numId="16" w16cid:durableId="305817018">
    <w:abstractNumId w:val="43"/>
  </w:num>
  <w:num w:numId="17" w16cid:durableId="313219541">
    <w:abstractNumId w:val="96"/>
  </w:num>
  <w:num w:numId="18" w16cid:durableId="2100364803">
    <w:abstractNumId w:val="40"/>
  </w:num>
  <w:num w:numId="19" w16cid:durableId="207379656">
    <w:abstractNumId w:val="56"/>
  </w:num>
  <w:num w:numId="20" w16cid:durableId="908925039">
    <w:abstractNumId w:val="88"/>
  </w:num>
  <w:num w:numId="21" w16cid:durableId="2016683746">
    <w:abstractNumId w:val="31"/>
  </w:num>
  <w:num w:numId="22" w16cid:durableId="222639132">
    <w:abstractNumId w:val="65"/>
  </w:num>
  <w:num w:numId="23" w16cid:durableId="828794285">
    <w:abstractNumId w:val="72"/>
  </w:num>
  <w:num w:numId="24" w16cid:durableId="356197227">
    <w:abstractNumId w:val="78"/>
  </w:num>
  <w:num w:numId="25" w16cid:durableId="1243760638">
    <w:abstractNumId w:val="25"/>
  </w:num>
  <w:num w:numId="26" w16cid:durableId="1075778652">
    <w:abstractNumId w:val="2"/>
  </w:num>
  <w:num w:numId="27" w16cid:durableId="1062412435">
    <w:abstractNumId w:val="6"/>
  </w:num>
  <w:num w:numId="28" w16cid:durableId="85882459">
    <w:abstractNumId w:val="74"/>
  </w:num>
  <w:num w:numId="29" w16cid:durableId="389502311">
    <w:abstractNumId w:val="108"/>
  </w:num>
  <w:num w:numId="30" w16cid:durableId="1605382889">
    <w:abstractNumId w:val="53"/>
  </w:num>
  <w:num w:numId="31" w16cid:durableId="625618548">
    <w:abstractNumId w:val="82"/>
  </w:num>
  <w:num w:numId="32" w16cid:durableId="724137583">
    <w:abstractNumId w:val="0"/>
  </w:num>
  <w:num w:numId="33" w16cid:durableId="1716617065">
    <w:abstractNumId w:val="24"/>
  </w:num>
  <w:num w:numId="34" w16cid:durableId="665206627">
    <w:abstractNumId w:val="45"/>
  </w:num>
  <w:num w:numId="35" w16cid:durableId="156964102">
    <w:abstractNumId w:val="95"/>
  </w:num>
  <w:num w:numId="36" w16cid:durableId="170796824">
    <w:abstractNumId w:val="81"/>
  </w:num>
  <w:num w:numId="37" w16cid:durableId="1490516262">
    <w:abstractNumId w:val="99"/>
  </w:num>
  <w:num w:numId="38" w16cid:durableId="1236210817">
    <w:abstractNumId w:val="70"/>
  </w:num>
  <w:num w:numId="39" w16cid:durableId="2053262129">
    <w:abstractNumId w:val="10"/>
  </w:num>
  <w:num w:numId="40" w16cid:durableId="516425385">
    <w:abstractNumId w:val="84"/>
  </w:num>
  <w:num w:numId="41" w16cid:durableId="1717771718">
    <w:abstractNumId w:val="38"/>
  </w:num>
  <w:num w:numId="42" w16cid:durableId="155465781">
    <w:abstractNumId w:val="92"/>
  </w:num>
  <w:num w:numId="43" w16cid:durableId="826286462">
    <w:abstractNumId w:val="18"/>
  </w:num>
  <w:num w:numId="44" w16cid:durableId="1229152820">
    <w:abstractNumId w:val="44"/>
  </w:num>
  <w:num w:numId="45" w16cid:durableId="163865912">
    <w:abstractNumId w:val="49"/>
  </w:num>
  <w:num w:numId="46" w16cid:durableId="680937451">
    <w:abstractNumId w:val="73"/>
  </w:num>
  <w:num w:numId="47" w16cid:durableId="1076628552">
    <w:abstractNumId w:val="20"/>
  </w:num>
  <w:num w:numId="48" w16cid:durableId="1962108312">
    <w:abstractNumId w:val="48"/>
  </w:num>
  <w:num w:numId="49" w16cid:durableId="223415520">
    <w:abstractNumId w:val="50"/>
  </w:num>
  <w:num w:numId="50" w16cid:durableId="951206565">
    <w:abstractNumId w:val="98"/>
  </w:num>
  <w:num w:numId="51" w16cid:durableId="454714040">
    <w:abstractNumId w:val="9"/>
  </w:num>
  <w:num w:numId="52" w16cid:durableId="434793828">
    <w:abstractNumId w:val="68"/>
  </w:num>
  <w:num w:numId="53" w16cid:durableId="1454327666">
    <w:abstractNumId w:val="51"/>
  </w:num>
  <w:num w:numId="54" w16cid:durableId="950094240">
    <w:abstractNumId w:val="107"/>
  </w:num>
  <w:num w:numId="55" w16cid:durableId="1293289889">
    <w:abstractNumId w:val="62"/>
  </w:num>
  <w:num w:numId="56" w16cid:durableId="2051028375">
    <w:abstractNumId w:val="12"/>
  </w:num>
  <w:num w:numId="57" w16cid:durableId="1986466658">
    <w:abstractNumId w:val="64"/>
  </w:num>
  <w:num w:numId="58" w16cid:durableId="1988587696">
    <w:abstractNumId w:val="28"/>
  </w:num>
  <w:num w:numId="59" w16cid:durableId="989166916">
    <w:abstractNumId w:val="87"/>
  </w:num>
  <w:num w:numId="60" w16cid:durableId="1527212719">
    <w:abstractNumId w:val="34"/>
  </w:num>
  <w:num w:numId="61" w16cid:durableId="1028137141">
    <w:abstractNumId w:val="54"/>
  </w:num>
  <w:num w:numId="62" w16cid:durableId="141118884">
    <w:abstractNumId w:val="71"/>
  </w:num>
  <w:num w:numId="63" w16cid:durableId="1686781483">
    <w:abstractNumId w:val="19"/>
  </w:num>
  <w:num w:numId="64" w16cid:durableId="263416957">
    <w:abstractNumId w:val="94"/>
  </w:num>
  <w:num w:numId="65" w16cid:durableId="1549561307">
    <w:abstractNumId w:val="1"/>
  </w:num>
  <w:num w:numId="66" w16cid:durableId="1918779274">
    <w:abstractNumId w:val="100"/>
  </w:num>
  <w:num w:numId="67" w16cid:durableId="612597094">
    <w:abstractNumId w:val="13"/>
  </w:num>
  <w:num w:numId="68" w16cid:durableId="411779764">
    <w:abstractNumId w:val="22"/>
  </w:num>
  <w:num w:numId="69" w16cid:durableId="2137529993">
    <w:abstractNumId w:val="37"/>
  </w:num>
  <w:num w:numId="70" w16cid:durableId="1062950337">
    <w:abstractNumId w:val="42"/>
  </w:num>
  <w:num w:numId="71" w16cid:durableId="991838059">
    <w:abstractNumId w:val="27"/>
  </w:num>
  <w:num w:numId="72" w16cid:durableId="378549755">
    <w:abstractNumId w:val="102"/>
  </w:num>
  <w:num w:numId="73" w16cid:durableId="564073386">
    <w:abstractNumId w:val="85"/>
  </w:num>
  <w:num w:numId="74" w16cid:durableId="540821540">
    <w:abstractNumId w:val="69"/>
  </w:num>
  <w:num w:numId="75" w16cid:durableId="282001912">
    <w:abstractNumId w:val="101"/>
  </w:num>
  <w:num w:numId="76" w16cid:durableId="930894570">
    <w:abstractNumId w:val="103"/>
  </w:num>
  <w:num w:numId="77" w16cid:durableId="1790471539">
    <w:abstractNumId w:val="15"/>
  </w:num>
  <w:num w:numId="78" w16cid:durableId="164051142">
    <w:abstractNumId w:val="4"/>
  </w:num>
  <w:num w:numId="79" w16cid:durableId="297806165">
    <w:abstractNumId w:val="21"/>
  </w:num>
  <w:num w:numId="80" w16cid:durableId="1770080720">
    <w:abstractNumId w:val="3"/>
  </w:num>
  <w:num w:numId="81" w16cid:durableId="1201279242">
    <w:abstractNumId w:val="26"/>
  </w:num>
  <w:num w:numId="82" w16cid:durableId="343242789">
    <w:abstractNumId w:val="104"/>
  </w:num>
  <w:num w:numId="83" w16cid:durableId="423917521">
    <w:abstractNumId w:val="76"/>
  </w:num>
  <w:num w:numId="84" w16cid:durableId="1403406675">
    <w:abstractNumId w:val="8"/>
  </w:num>
  <w:num w:numId="85" w16cid:durableId="911040502">
    <w:abstractNumId w:val="30"/>
  </w:num>
  <w:num w:numId="86" w16cid:durableId="1894192021">
    <w:abstractNumId w:val="14"/>
  </w:num>
  <w:num w:numId="87" w16cid:durableId="1177231648">
    <w:abstractNumId w:val="7"/>
  </w:num>
  <w:num w:numId="88" w16cid:durableId="452360415">
    <w:abstractNumId w:val="23"/>
  </w:num>
  <w:num w:numId="89" w16cid:durableId="1226526545">
    <w:abstractNumId w:val="79"/>
  </w:num>
  <w:num w:numId="90" w16cid:durableId="1351376769">
    <w:abstractNumId w:val="89"/>
  </w:num>
  <w:num w:numId="91" w16cid:durableId="160124365">
    <w:abstractNumId w:val="75"/>
  </w:num>
  <w:num w:numId="92" w16cid:durableId="1253470873">
    <w:abstractNumId w:val="29"/>
  </w:num>
  <w:num w:numId="93" w16cid:durableId="532033955">
    <w:abstractNumId w:val="52"/>
  </w:num>
  <w:num w:numId="94" w16cid:durableId="786118053">
    <w:abstractNumId w:val="77"/>
  </w:num>
  <w:num w:numId="95" w16cid:durableId="830677968">
    <w:abstractNumId w:val="36"/>
  </w:num>
  <w:num w:numId="96" w16cid:durableId="1791240720">
    <w:abstractNumId w:val="16"/>
  </w:num>
  <w:num w:numId="97" w16cid:durableId="524101359">
    <w:abstractNumId w:val="93"/>
  </w:num>
  <w:num w:numId="98" w16cid:durableId="1644039187">
    <w:abstractNumId w:val="91"/>
  </w:num>
  <w:num w:numId="99" w16cid:durableId="162626669">
    <w:abstractNumId w:val="55"/>
  </w:num>
  <w:num w:numId="100" w16cid:durableId="885946132">
    <w:abstractNumId w:val="106"/>
  </w:num>
  <w:num w:numId="101" w16cid:durableId="1496607200">
    <w:abstractNumId w:val="105"/>
  </w:num>
  <w:num w:numId="102" w16cid:durableId="1913662634">
    <w:abstractNumId w:val="66"/>
  </w:num>
  <w:num w:numId="103" w16cid:durableId="541134772">
    <w:abstractNumId w:val="41"/>
  </w:num>
  <w:num w:numId="104" w16cid:durableId="1350328751">
    <w:abstractNumId w:val="57"/>
  </w:num>
  <w:num w:numId="105" w16cid:durableId="256059884">
    <w:abstractNumId w:val="39"/>
  </w:num>
  <w:num w:numId="106" w16cid:durableId="404107482">
    <w:abstractNumId w:val="83"/>
  </w:num>
  <w:num w:numId="107" w16cid:durableId="672880414">
    <w:abstractNumId w:val="97"/>
  </w:num>
  <w:num w:numId="108" w16cid:durableId="139616581">
    <w:abstractNumId w:val="90"/>
  </w:num>
  <w:num w:numId="109" w16cid:durableId="499126732">
    <w:abstractNumId w:val="33"/>
  </w:num>
  <w:num w:numId="110" w16cid:durableId="219556805">
    <w:abstractNumId w:val="86"/>
  </w:num>
  <w:num w:numId="111" w16cid:durableId="1741833143">
    <w:abstractNumId w:val="4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88"/>
    <w:rsid w:val="00061650"/>
    <w:rsid w:val="000A2566"/>
    <w:rsid w:val="00813C68"/>
    <w:rsid w:val="00BA4888"/>
    <w:rsid w:val="00DD55D5"/>
    <w:rsid w:val="00F80C4D"/>
    <w:rsid w:val="00FE7264"/>
    <w:rsid w:val="76E5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61F27"/>
  <w15:docId w15:val="{F62224A0-0CD4-4F8E-8DD8-4E42D656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200" w:line="276" w:lineRule="auto"/>
    </w:pPr>
    <w:rPr>
      <w:rFonts w:ascii="Cambria" w:eastAsia="Cambria" w:hAnsi="Cambria" w:cs="Cambria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/>
  </w:style>
  <w:style w:type="table" w:customStyle="1" w:styleId="Style18">
    <w:name w:val="_Style 18"/>
    <w:basedOn w:val="TableNormal0"/>
    <w:qFormat/>
    <w:tblPr/>
  </w:style>
  <w:style w:type="table" w:customStyle="1" w:styleId="Style19">
    <w:name w:val="_Style 19"/>
    <w:basedOn w:val="TableNormal0"/>
    <w:qFormat/>
    <w:tblPr/>
  </w:style>
  <w:style w:type="table" w:customStyle="1" w:styleId="Style20">
    <w:name w:val="_Style 20"/>
    <w:basedOn w:val="TableNormal0"/>
    <w:qFormat/>
    <w:tblPr/>
  </w:style>
  <w:style w:type="table" w:customStyle="1" w:styleId="Style21">
    <w:name w:val="_Style 21"/>
    <w:basedOn w:val="TableNormal0"/>
    <w:qFormat/>
    <w:tblPr/>
  </w:style>
  <w:style w:type="table" w:customStyle="1" w:styleId="Style22">
    <w:name w:val="_Style 22"/>
    <w:basedOn w:val="TableNormal0"/>
    <w:tblPr/>
  </w:style>
  <w:style w:type="table" w:customStyle="1" w:styleId="Style23">
    <w:name w:val="_Style 23"/>
    <w:basedOn w:val="TableNormal0"/>
    <w:tblPr/>
  </w:style>
  <w:style w:type="table" w:customStyle="1" w:styleId="Style24">
    <w:name w:val="_Style 24"/>
    <w:basedOn w:val="TableNormal0"/>
    <w:tblPr/>
  </w:style>
  <w:style w:type="table" w:customStyle="1" w:styleId="Style25">
    <w:name w:val="_Style 25"/>
    <w:basedOn w:val="TableNormal0"/>
    <w:tblPr/>
  </w:style>
  <w:style w:type="table" w:customStyle="1" w:styleId="Style26">
    <w:name w:val="_Style 26"/>
    <w:basedOn w:val="TableNormal0"/>
    <w:tblPr/>
  </w:style>
  <w:style w:type="table" w:customStyle="1" w:styleId="Style27">
    <w:name w:val="_Style 27"/>
    <w:basedOn w:val="TableNormal0"/>
    <w:tblPr/>
  </w:style>
  <w:style w:type="table" w:customStyle="1" w:styleId="Style28">
    <w:name w:val="_Style 28"/>
    <w:basedOn w:val="TableNormal0"/>
    <w:tblPr/>
  </w:style>
  <w:style w:type="table" w:customStyle="1" w:styleId="Style29">
    <w:name w:val="_Style 29"/>
    <w:basedOn w:val="TableNormal0"/>
    <w:tblPr/>
  </w:style>
  <w:style w:type="table" w:customStyle="1" w:styleId="Style30">
    <w:name w:val="_Style 30"/>
    <w:basedOn w:val="TableNormal0"/>
    <w:tblPr/>
  </w:style>
  <w:style w:type="table" w:customStyle="1" w:styleId="Style31">
    <w:name w:val="_Style 31"/>
    <w:basedOn w:val="TableNormal0"/>
    <w:qFormat/>
    <w:tblPr/>
  </w:style>
  <w:style w:type="table" w:customStyle="1" w:styleId="Style32">
    <w:name w:val="_Style 32"/>
    <w:basedOn w:val="TableNormal0"/>
    <w:tblPr/>
  </w:style>
  <w:style w:type="table" w:customStyle="1" w:styleId="Style33">
    <w:name w:val="_Style 33"/>
    <w:basedOn w:val="TableNormal0"/>
    <w:qFormat/>
    <w:tblPr/>
  </w:style>
  <w:style w:type="table" w:customStyle="1" w:styleId="Style34">
    <w:name w:val="_Style 34"/>
    <w:basedOn w:val="TableNormal0"/>
    <w:qFormat/>
    <w:tblPr/>
  </w:style>
  <w:style w:type="table" w:customStyle="1" w:styleId="Style35">
    <w:name w:val="_Style 35"/>
    <w:basedOn w:val="TableNormal0"/>
    <w:tblPr/>
  </w:style>
  <w:style w:type="table" w:customStyle="1" w:styleId="Style36">
    <w:name w:val="_Style 36"/>
    <w:basedOn w:val="TableNormal0"/>
    <w:tblPr/>
  </w:style>
  <w:style w:type="table" w:customStyle="1" w:styleId="Style37">
    <w:name w:val="_Style 37"/>
    <w:basedOn w:val="TableNormal0"/>
    <w:tblPr/>
  </w:style>
  <w:style w:type="table" w:customStyle="1" w:styleId="Style38">
    <w:name w:val="_Style 38"/>
    <w:basedOn w:val="TableNormal0"/>
    <w:tblPr/>
  </w:style>
  <w:style w:type="table" w:customStyle="1" w:styleId="Style39">
    <w:name w:val="_Style 39"/>
    <w:basedOn w:val="TableNormal0"/>
    <w:qFormat/>
    <w:tblPr/>
  </w:style>
  <w:style w:type="table" w:customStyle="1" w:styleId="Style40">
    <w:name w:val="_Style 40"/>
    <w:basedOn w:val="TableNormal0"/>
    <w:qFormat/>
    <w:tblPr/>
  </w:style>
  <w:style w:type="table" w:customStyle="1" w:styleId="Style41">
    <w:name w:val="_Style 41"/>
    <w:basedOn w:val="TableNormal0"/>
    <w:qFormat/>
    <w:tblPr/>
  </w:style>
  <w:style w:type="table" w:customStyle="1" w:styleId="Style42">
    <w:name w:val="_Style 42"/>
    <w:basedOn w:val="TableNormal0"/>
    <w:qFormat/>
    <w:tblPr/>
  </w:style>
  <w:style w:type="table" w:customStyle="1" w:styleId="Style43">
    <w:name w:val="_Style 43"/>
    <w:basedOn w:val="TableNormal0"/>
    <w:qFormat/>
    <w:tblPr/>
  </w:style>
  <w:style w:type="table" w:customStyle="1" w:styleId="Style44">
    <w:name w:val="_Style 44"/>
    <w:basedOn w:val="TableNormal0"/>
    <w:qFormat/>
    <w:tblPr/>
  </w:style>
  <w:style w:type="table" w:customStyle="1" w:styleId="Style45">
    <w:name w:val="_Style 45"/>
    <w:basedOn w:val="TableNormal0"/>
    <w:qFormat/>
    <w:tblPr/>
  </w:style>
  <w:style w:type="table" w:customStyle="1" w:styleId="Style46">
    <w:name w:val="_Style 46"/>
    <w:basedOn w:val="TableNormal0"/>
    <w:qFormat/>
    <w:tblPr/>
  </w:style>
  <w:style w:type="table" w:customStyle="1" w:styleId="Style47">
    <w:name w:val="_Style 47"/>
    <w:basedOn w:val="TableNormal0"/>
    <w:qFormat/>
    <w:tblPr/>
  </w:style>
  <w:style w:type="table" w:customStyle="1" w:styleId="Style48">
    <w:name w:val="_Style 48"/>
    <w:basedOn w:val="TableNormal0"/>
    <w:qFormat/>
    <w:tblPr/>
  </w:style>
  <w:style w:type="table" w:customStyle="1" w:styleId="Style49">
    <w:name w:val="_Style 49"/>
    <w:basedOn w:val="TableNormal0"/>
    <w:tblPr/>
  </w:style>
  <w:style w:type="table" w:customStyle="1" w:styleId="Style50">
    <w:name w:val="_Style 50"/>
    <w:basedOn w:val="TableNormal0"/>
    <w:qFormat/>
    <w:tblPr/>
  </w:style>
  <w:style w:type="table" w:customStyle="1" w:styleId="Style51">
    <w:name w:val="_Style 51"/>
    <w:basedOn w:val="TableNormal0"/>
    <w:qFormat/>
    <w:tblPr/>
  </w:style>
  <w:style w:type="table" w:customStyle="1" w:styleId="Style52">
    <w:name w:val="_Style 52"/>
    <w:basedOn w:val="TableNormal0"/>
    <w:qFormat/>
    <w:tblPr/>
  </w:style>
  <w:style w:type="table" w:customStyle="1" w:styleId="Style53">
    <w:name w:val="_Style 53"/>
    <w:basedOn w:val="TableNormal0"/>
    <w:qFormat/>
    <w:tblPr/>
  </w:style>
  <w:style w:type="table" w:customStyle="1" w:styleId="Style54">
    <w:name w:val="_Style 54"/>
    <w:basedOn w:val="TableNormal0"/>
    <w:tblPr/>
  </w:style>
  <w:style w:type="table" w:customStyle="1" w:styleId="Style55">
    <w:name w:val="_Style 55"/>
    <w:basedOn w:val="TableNormal0"/>
    <w:qFormat/>
    <w:tblPr/>
  </w:style>
  <w:style w:type="table" w:customStyle="1" w:styleId="Style56">
    <w:name w:val="_Style 56"/>
    <w:basedOn w:val="TableNormal0"/>
    <w:tblPr/>
  </w:style>
  <w:style w:type="table" w:customStyle="1" w:styleId="Style57">
    <w:name w:val="_Style 57"/>
    <w:basedOn w:val="TableNormal0"/>
    <w:qFormat/>
    <w:tblPr/>
  </w:style>
  <w:style w:type="table" w:customStyle="1" w:styleId="Style58">
    <w:name w:val="_Style 58"/>
    <w:basedOn w:val="TableNormal0"/>
    <w:tblPr/>
  </w:style>
  <w:style w:type="table" w:customStyle="1" w:styleId="Style59">
    <w:name w:val="_Style 59"/>
    <w:basedOn w:val="TableNormal0"/>
    <w:qFormat/>
    <w:tblPr/>
  </w:style>
  <w:style w:type="table" w:customStyle="1" w:styleId="Style60">
    <w:name w:val="_Style 60"/>
    <w:basedOn w:val="TableNormal0"/>
    <w:qFormat/>
    <w:tblPr/>
  </w:style>
  <w:style w:type="table" w:customStyle="1" w:styleId="Style61">
    <w:name w:val="_Style 61"/>
    <w:basedOn w:val="TableNormal0"/>
    <w:qFormat/>
    <w:tblPr/>
  </w:style>
  <w:style w:type="table" w:customStyle="1" w:styleId="Style62">
    <w:name w:val="_Style 62"/>
    <w:basedOn w:val="TableNormal0"/>
    <w:qFormat/>
    <w:tblPr/>
  </w:style>
  <w:style w:type="table" w:customStyle="1" w:styleId="Style63">
    <w:name w:val="_Style 63"/>
    <w:basedOn w:val="TableNormal0"/>
    <w:qFormat/>
    <w:tblPr/>
  </w:style>
  <w:style w:type="table" w:customStyle="1" w:styleId="Style64">
    <w:name w:val="_Style 64"/>
    <w:basedOn w:val="TableNormal0"/>
    <w:tblPr/>
  </w:style>
  <w:style w:type="table" w:customStyle="1" w:styleId="Style65">
    <w:name w:val="_Style 65"/>
    <w:basedOn w:val="TableNormal0"/>
    <w:tblPr/>
  </w:style>
  <w:style w:type="table" w:customStyle="1" w:styleId="Style66">
    <w:name w:val="_Style 66"/>
    <w:basedOn w:val="TableNormal0"/>
    <w:qFormat/>
    <w:tblPr/>
  </w:style>
  <w:style w:type="table" w:customStyle="1" w:styleId="Style67">
    <w:name w:val="_Style 67"/>
    <w:basedOn w:val="TableNormal0"/>
    <w:qFormat/>
    <w:tblPr/>
  </w:style>
  <w:style w:type="table" w:customStyle="1" w:styleId="Style68">
    <w:name w:val="_Style 68"/>
    <w:basedOn w:val="TableNormal0"/>
    <w:qFormat/>
    <w:tblPr/>
  </w:style>
  <w:style w:type="table" w:customStyle="1" w:styleId="Style69">
    <w:name w:val="_Style 69"/>
    <w:basedOn w:val="TableNormal0"/>
    <w:tblPr/>
  </w:style>
  <w:style w:type="table" w:customStyle="1" w:styleId="Style70">
    <w:name w:val="_Style 70"/>
    <w:basedOn w:val="TableNormal0"/>
    <w:tblPr/>
  </w:style>
  <w:style w:type="table" w:customStyle="1" w:styleId="Style71">
    <w:name w:val="_Style 71"/>
    <w:basedOn w:val="TableNormal0"/>
    <w:qFormat/>
    <w:tblPr/>
  </w:style>
  <w:style w:type="table" w:customStyle="1" w:styleId="Style72">
    <w:name w:val="_Style 72"/>
    <w:basedOn w:val="TableNormal0"/>
    <w:qFormat/>
    <w:tblPr/>
  </w:style>
  <w:style w:type="table" w:customStyle="1" w:styleId="Style73">
    <w:name w:val="_Style 73"/>
    <w:basedOn w:val="TableNormal0"/>
    <w:qFormat/>
    <w:tblPr/>
  </w:style>
  <w:style w:type="table" w:customStyle="1" w:styleId="Style74">
    <w:name w:val="_Style 74"/>
    <w:basedOn w:val="TableNormal0"/>
    <w:tblPr/>
  </w:style>
  <w:style w:type="table" w:customStyle="1" w:styleId="Style75">
    <w:name w:val="_Style 75"/>
    <w:basedOn w:val="TableNormal0"/>
    <w:tblPr/>
  </w:style>
  <w:style w:type="table" w:customStyle="1" w:styleId="Style76">
    <w:name w:val="_Style 76"/>
    <w:basedOn w:val="TableNormal0"/>
    <w:tblPr/>
  </w:style>
  <w:style w:type="paragraph" w:styleId="Header">
    <w:name w:val="header"/>
    <w:basedOn w:val="Normal"/>
    <w:link w:val="HeaderChar"/>
    <w:rsid w:val="00813C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13C68"/>
    <w:rPr>
      <w:rFonts w:ascii="Cambria" w:eastAsia="Cambria" w:hAnsi="Cambria" w:cs="Cambria"/>
      <w:sz w:val="18"/>
      <w:szCs w:val="18"/>
      <w:lang w:val="en"/>
    </w:rPr>
  </w:style>
  <w:style w:type="paragraph" w:styleId="Footer">
    <w:name w:val="footer"/>
    <w:basedOn w:val="Normal"/>
    <w:link w:val="FooterChar"/>
    <w:rsid w:val="00813C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813C68"/>
    <w:rPr>
      <w:rFonts w:ascii="Cambria" w:eastAsia="Cambria" w:hAnsi="Cambria" w:cs="Cambria"/>
      <w:sz w:val="18"/>
      <w:szCs w:val="18"/>
      <w:lang w:val="en"/>
    </w:rPr>
  </w:style>
  <w:style w:type="paragraph" w:styleId="ListParagraph">
    <w:name w:val="List Paragraph"/>
    <w:basedOn w:val="Normal"/>
    <w:uiPriority w:val="99"/>
    <w:unhideWhenUsed/>
    <w:rsid w:val="00813C6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svUp5zgpT31Zk/rbo+8TdKK3A==">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214</Pages>
  <Words>6940</Words>
  <Characters>40879</Characters>
  <Application>Microsoft Office Word</Application>
  <DocSecurity>0</DocSecurity>
  <Lines>1202</Lines>
  <Paragraphs>919</Paragraphs>
  <ScaleCrop>false</ScaleCrop>
  <Company/>
  <LinksUpToDate>false</LinksUpToDate>
  <CharactersWithSpaces>46900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张嘉璐</dc:creator>
  <cp:lastModifiedBy>鸰 鹡</cp:lastModifiedBy>
  <cp:revision>3</cp:revision>
  <dcterms:created xsi:type="dcterms:W3CDTF">2026-06-13T11:25:00Z</dcterms:created>
  <dcterms:modified xsi:type="dcterms:W3CDTF">2026-08-04T15:13:00Z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eyJoZGlkIjoiMWE0NDY5M2ZmNTVhM2EwZjk5ZGQ5YjBmYzA0YWRmOTgiLCJ1c2VySWQiOiIxNDEzMTg2NDEwIn0=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60EC375440BB41E39C50F3C25D4D6F18_12</vt:lpwstr>
  </property>
</Properties>
</file>