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873" w:right="159" w:hanging="14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Nhiều bộ tộc châu Mỹ bản địa đã có tổ chức xã hội khi người 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thống nhất chính trị. Cho nên có thể suy rằng họ đã biết cách sắp xếp trật tự xã hội để đảm bảo sự thống nhất trong bộ tộc.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873" w:right="159" w:hanging="14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Khi mà những người bản địa ở châu Mỹ bắt đầu trồng cấy, họ không di chuyển từ nơi này sang nơi khác nữa. Tuy nhiên theo nội dung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nghiệp,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 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quen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 xml:space="preserv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ind w:left="73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7"/>
        </w:numPr>
        <w:tabs>
          <w:tab w:val="left" w:pos="884"/>
        </w:tabs>
        <w:ind w:left="884" w:hanging="3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 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châu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Mỹ.</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885"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Họ là những người nguyên thủy khi so sánh với những người châu Âu sống ở đây. Ta thấy rằng những người đầu tiên sống ở châu Mỹ cũng là những người du mục di cư đến vùng đất này chứ ngay từ đầu họ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 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mục và thích nghi với điều kiện sống.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885"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Như 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châu 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ngô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khoai tây trở thành các nhu yếu phẩm. Hơn nữa, những người săn bắn bản địa hướng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người thám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hoạt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885"/>
        <w:jc w:val="both"/>
      </w:pPr>
      <w:r>
        <w:rPr xsi:nil="true"/>
        <w:t xml:space="preserve">→B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885"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gì. Theo như đã giải thích ở đáp án B, nhưng người bản địa giúp cho người châu Âu có thực phẩm và biết cách thích nghi với môi trường ở vùng đất mới.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885" w:right="160"/>
        <w:jc w:val="both"/>
        <w:rPr>
          <w:b/>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Mang lại lợi ích cho những người châu Âu đầu tiên đến đây 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 đúng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5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89"/>
        <w:ind w:left="165"/>
        <w:jc w:val="bot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6"/>
        </w:numPr>
        <w:tabs>
          <w:tab w:val="left" w:pos="590"/>
          <w:tab w:val="left" w:pos="592"/>
        </w:tabs>
        <w:spacing w:before="47"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 người sử dụng năng lượng mà không suy nghĩ nghiêm túc 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 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 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tiện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nghĩ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ai là người tạo ra hoặc làm sao chúng có thể hoạt động.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năng lượng 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lai. Thông tin này có trong 2 câu cuối của đoạn 1: “Các nhà khoa học đang liên tục tìm kiếm nguồn năng lượng mới để xã hội hiện đại có thể tiếp tục hoạt động. Liệu rằng các thế hệ tương lai có thể tiếp tục hưởng thụ nguồn năng lượng dồi dào hay không phụ thuộc vào sự thành công của công cuộc tìm kiếm này.” Như vậy, ngay từ thời điểm hiện tại, việc tìm kiếm nguồn năng 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lai 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kiếm năng lượng.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Các nhà khoa học tin rằng chúng ta sẽ không bao giờ phải sống 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 có những tiện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hiện 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 vế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2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 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 “và 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đang giảm nhanh chóng.” Có thể thấy rằng việc sống mà không bao giờ thiếu các tiện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nghĩ,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rằng”, 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giảm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giải thích ở đáp án B) các nhà khoa học đang phải tìm những nguồn năng lượng 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nguồn năng lượng mới thì mới có thể tiếp tục trải nghiệm các tiện ích có khả năng cao hơn là việc họ tin rằng các tiện ích này sẽ không bao giờ biến mất.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Xã hội hiện đại đòi hỏi một lượng năng lượng tối thiểu để hoạt 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năng 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hoạt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vậy mỗi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dồi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dùng tối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ích hiện đại”.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6"/>
        </w:numPr>
        <w:tabs>
          <w:tab w:val="left" w:pos="590"/>
          <w:tab w:val="left" w:pos="592"/>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thông tin suy ra về các nguồn năng lượng thay thế nên chúng ta 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quả 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nhiễm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nhiên,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mang 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vấn 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nan giải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rác thải hạt 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 lượng thủy 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tế 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nằm 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 Khai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si:nil="true"/>
        <w:t>năng lượng thủy triều và sóng biển cũng có những bất lợi tương tự. Năng 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hẹn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pháp thu và tập trung ánh sáng vẫn chưa được hiệu quả; tận dụng năng lượng gió cũng như vật.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si:nil="true"/>
        <w:t>Hầu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không thực tế. Ta thấy rằng chỉ có việc sử dụng năng lượng thủy điện thủy triều và sóng biển là không thực tế.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này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hạt 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nhiễm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môi trường. Và với những loại năng lượng thay thế còn lại thì bất lợi của chúng không phải là có hại cho môi trường.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lại gây ra những vấn đề khác. Trong câu đầu tiên của đoạn trên, thông tin này 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năng lượng 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nhiễm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môi 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 gây ra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vấn 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về chi 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 xử lý rác thải sau khi sản xuất năng lượng.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Năng lượng mặt trời và gió không có tiềm năng trong tương lai. Thông tin này không đúng với nội dung câu cuối của đoạn 3.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6"/>
        </w:numPr>
        <w:tabs>
          <w:tab w:val="left" w:pos="590"/>
          <w:tab w:val="left" w:pos="592"/>
        </w:tabs>
        <w:spacing w:before="51" w:line="276" w:lineRule="auto"/>
        <w:ind w:right="15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thông tin suy ra về các giải pháp cho vấn đề về năng lượng cho nên ta đọc hiểu đoạn 4 của bài trước: Mọi nguồn năng lượng đều có bất lợi riêng. Một cách để giảm thiếu tối đa những bất lợi này là sử dụng ít năng lượng đi. Nỗ lực giữ gìn năng lượng phải đi cùng với việc tạo ra các nguồn 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gió, địa nhiệt và các nhiên liệu thay thế như là cồn hay hydro sẽ đảm bảo việc cung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dung của đoạn không nói là cần phải ngừng sử dụng, mà là giảm việc sử dụng các tiện ích.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Các nhà khoa học phải tìm được một nguồn năng lượng không ô nhiễm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nguồn 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riêng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 xml:space="preserve">→B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cách tăng cường nguồn cung cấp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than 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nguồn 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nhiễm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chủ</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yếu”, do vậy tăng cường sử dụng chúng không thể là một cách để giải quyết vấn đề về năng lượng.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câu 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giữ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ra các nguồn năng lượng có thể tái tạo được”.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6"/>
        </w:numPr>
        <w:tabs>
          <w:tab w:val="left" w:pos="590"/>
          <w:tab w:val="left" w:pos="592"/>
        </w:tabs>
        <w:spacing w:before="50" w:line="276" w:lineRule="auto"/>
        <w:ind w:right="15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 tìm kiếm các nguồn năng lượng thay thế vẫn chưa kết thúc. Ở câu 3 và 4 đoạn 1, có thông tin “Các nhà khoa học đang liên tục tìm kiếm 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 các thế hệ tương lai có thể tiếp tục hưởng 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nguồn năng 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dồi dào hay không phụ thuộc vào sự thành công của công cuộc tìm kiếm này.” Như vậy, đến hiện nay các nhà khoa học vẫn đang tiếp tục tìm kiếm các nguồn năng 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 tìm ra.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thay thế bởi những nguồn năng lượng thay thế. Đáp án này không đúng với nội 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vừa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 vừa phát huy việc kết hợp các nguồn năng lượng thay thế.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Nguồn năng lượng thay thế trên hành tinh này là rất hạn chế. Ta có thể thấy rằng năng lượng nước, mặt trời, gió và thủy triều đều là những nguồn năng lượng vô hạn nên chúng sẽ không bị hạn chế.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Nhu cầu về năng lượng có khả năng sẽ giảm xuống. Ở câu cuối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mới thành công thì các thế hệ tương lai mới có thể hưởng thụ nguồn năng lượng dồi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thậm chí là tăng lên trong tương lai nếu người ta tiếp tục sử dụng những công cụ chạy bằng năng lượng hoặc các tiện ích mới.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6"/>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s>
        <w:spacing w:before="92"/>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5"/>
        </w:numPr>
        <w:tabs>
          <w:tab w:val="left" w:pos="590"/>
          <w:tab w:val="left" w:pos="592"/>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về nơi sinh sống của loài Bò biển, cho nên ta sẽ đọc câu 2 của đoạn 1 vì nó có 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vị trí: Hoàn toàn sống dưới 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 Bò biển sinh 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Ấn, phía Nam Bắc Mỹ, Tây Phi, Nam Á đến phía Bắc của nước Úc.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Mexico.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Mexico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nơi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khí hậu nhiệt đới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nóng ẩm cho nên cũng có thể phù hợp với điều kiện sống của bò biển.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61" w:line="276" w:lineRule="auto"/>
        <w:ind w:left="592"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Brazil,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Brazil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 khí hậu nhiệt đới.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Ghana,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Ghana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một nơi sinh sống của Bò biển.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Trong khi đó, đáp án B. </w:t>
      </w:r>
      <w:r>
        <w:rPr xsi:nil="true"/>
        <w:t>Ở vùng nước ở Alaska, thì Alaska lại nằm ở phía Tây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hậu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đại dương vĩ độ trung nên không đáp ứng điều kiện nào cho loài Bò biển sinh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sống.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5"/>
        </w:numPr>
        <w:tabs>
          <w:tab w:val="left" w:pos="590"/>
          <w:tab w:val="left" w:pos="592"/>
        </w:tabs>
        <w:spacing w:before="49"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 số con bò biển nhìn giống cá heo. Từ khóa trong câu này là “dolphin” và sirenians” nên chúng ta tìm đọc câu 3 đoạn 2: “Đuôi rộng và hình dẹt giống như một chiếc mái chèo, ngoại trừ cá cúi, có đuôi giống như đuôi của cá heo.” Như vậy chỉ có loài cá cúi chứ không phải tất cả loài Bò biển có điểm tương đồng về đuôi với cá heo. Tuy nhiên không phải cả hình dáng của con vật này giống với cá heo mà chỉ có phần đuôi.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Việc giống nhau về hình thức giữa các loài động vật không có nghĩa là chúng có họ với nhau. Dựa vào câu 1 của đoạn 2 “Mặc dù tương đồng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ngoại hình với hải cẩu và hải mã,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Bò biển lại có mối liên 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gần gũi hơn với voi.” Như vậy mặc dù giống với hải cẩu và hải mã về ngoại hình 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 quyết định mối liên hệ giữa các loài động vật.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w:t>
      </w:r>
      <w:r>
        <w:rPr xsi:nil="true"/>
        <w:t>Bò biển trông giống voi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hơn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hải mã.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Sau khi 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xét đáp án B thì ta biết rằng bò biển nhìn giống hải mã.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Giống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cẩu, Bò biển có 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trên mặt 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Thông tin này không đúng với nội dung ở câu 2 đoạn 1 (đã dịch ở câu số 45) rằng Bò biển hoàn toàn sống ở dưới nước.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5"/>
        </w:numPr>
        <w:tabs>
          <w:tab w:val="left" w:pos="590"/>
          <w:tab w:val="left" w:pos="592"/>
        </w:tabs>
        <w:spacing w:before="49"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 này hỏi về ảnh hưởng của loài Bò biển nên chúng ta sẽ đọc tiếp 2 câu còn lại của đoạn 2: Những con Bò biển đã truyền cảm hứng cho rất nhiều huyền thoại về nàng tiên cá. Thân hình mũm mĩm cùng với những đặc điểm khuôn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ảnh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đẹp,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 cùng với việc một thủy thủ nhìn nhầm có thể dựng lên một vài câu chuyện không bình thường.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Hầu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cận thị.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 tin để suy ra thông tin này bởi vì trong đoạn trên chỉ đề cập đến việc một thủy thủ nhìn nhầm mà không nói khái quát đến những người là thủy thủ.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thuyết. Theo thông tin ở đoạn 1, chỉ bằng chuyển động duyên dáng của một con bò 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nhầm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truyền thuyết.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si:nil="true"/>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chính 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nhầm mà truyền thuyết về nàng tiên cá xuất hiện.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Nàng tiên cá cũng xấu như bò biển. 2 câu trên không miêu tả về nàng tiên cá, và cũng nói rằng “những đặc điểm khuôn mặt xấu xí của một con bò biển không làm cho người ta liên tưởng đến hình ảnh một người phụ nữ xinh đẹp”, cho nên không thể đưa ra kết luận so sánh nàng tiên cá và bò biển về ngoại hình.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6"/>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4"/>
        <w:ind w:left="165"/>
      </w:pP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 w:val="left" w:pos="2325"/>
        </w:tabs>
        <w:spacing w:before="86" w:line="304" w:lineRule="auto"/>
        <w:ind w:right="6332" w:firstLine="360"/>
      </w:pPr>
      <w:r>
        <w:rPr xsi:nil="true"/>
        <w:t>Test 1.</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Camouflage </w:t>
      </w:r>
      <w:r>
        <w:rPr xsi:nil="true"/>
        <w:t>Đáp án</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1A</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2D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4"/>
        </w:numPr>
        <w:tabs>
          <w:tab w:val="left" w:pos="591"/>
        </w:tabs>
        <w:spacing w:before="0" w:line="284" w:lineRule="exact"/>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summer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landscapes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diverse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single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8" w:lineRule="auto"/>
        <w:ind w:left="592" w:right="168"/>
        <w:jc w:val="both"/>
      </w:pPr>
      <w:r>
        <w:rPr xsi:nil="true"/>
        <w:t>protective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coloring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scheme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course,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prove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ineffective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season or the other.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mùa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hè</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mùa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cách phối hợp màu sắc cố định để tự vệ sẽ không có tác dụng vào mùa này hoặc mùa kia.)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4"/>
        </w:numPr>
        <w:tabs>
          <w:tab w:val="left" w:pos="1032"/>
        </w:tabs>
        <w:spacing w:before="0"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Opposite conditions in summer and in winter necessitate different protective coloration for Arctic animals. (Điều kiện tự nhiên trái ngược giữa mùa đông và mùa hè đòi hỏi động vật ở phương Bắc phải có cách phối hợp màu sắc đa dạng để tự vệ.)</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4"/>
        </w:numPr>
        <w:tabs>
          <w:tab w:val="left" w:pos="924"/>
        </w:tabs>
        <w:spacing w:before="0"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coloration of the summer and winter landscapes in the Arctic tails to protect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tundra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mùa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mùa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hè</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vùng Bắc Cực giúp bảo vệ lãnh nguyên Bắc Cực.)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4"/>
        </w:numPr>
        <w:tabs>
          <w:tab w:val="left" w:pos="989"/>
        </w:tabs>
        <w:spacing w:before="0"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a single season, protective coloring schemes are ineffective in the treeless Arctic. (Trong một mùa, những cách phối hợp màu sắc để tự vệ thường không hiệu quả ở vùng Bắc Cực không có cây.)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4"/>
        </w:numPr>
        <w:tabs>
          <w:tab w:val="left" w:pos="924"/>
        </w:tabs>
        <w:spacing w:before="0"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animals,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single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protective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scheme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protects them during summer and winter months. (Với nhiều loài động vật, một cách phối hợp màu sắc duy nhất sẽ phát huy hiệu quả trong cả mùa hè và mùa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đông.)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4"/>
        </w:numPr>
        <w:tabs>
          <w:tab w:val="left" w:pos="590"/>
          <w:tab w:val="left" w:pos="592"/>
        </w:tabs>
        <w:spacing w:before="44" w:line="276" w:lineRule="auto"/>
        <w:ind w:right="15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clear-cut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phenomenon,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sports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brownish- gray coat in the summer which then turns white as cold weather sets in, and the process reverses itself in the springtime.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lông màu xám vào mùa hè. Còn khi mùa đông đến, nó sẽ chuyển sang màu trắng. Khi mùa xuân đến, bộ long lại chuyển sang màu xám.)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4"/>
        </w:numPr>
        <w:tabs>
          <w:tab w:val="left" w:pos="931"/>
        </w:tabs>
        <w:spacing w:before="1" w:line="276" w:lineRule="auto"/>
        <w:ind w:right="162"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unusual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reason (Cáo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do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4"/>
        </w:numPr>
        <w:tabs>
          <w:tab w:val="left" w:pos="909"/>
        </w:tabs>
        <w:spacing w:before="1" w:line="276" w:lineRule="auto"/>
        <w:ind w:right="161"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environment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summer and white in the winter. (Cáo Bắc Cực sống trong môi trường có màu xám vào mùa hè và màu trắng vào mùa đông.)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30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4"/>
        </w:numPr>
        <w:tabs>
          <w:tab w:val="left" w:pos="986"/>
        </w:tabs>
        <w:spacing w:before="61"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is a phenomenon that the coat of the arctic fox turns white in the springtime and gray in the fall (Có một hiện tượng là bộ long của cáo Bắc 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mùa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mùa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4"/>
        </w:numPr>
        <w:tabs>
          <w:tab w:val="left" w:pos="945"/>
        </w:tabs>
        <w:spacing w:before="1"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arctic fox demonstrates that protective coloration can change during 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seasons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 thể thay đổi theo mùa.)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w:t>
      </w:r>
      <w:r>
        <w:rPr xsi:nil="true"/>
        <w:t xml:space="preserve">	Post-it®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Notes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s>
        <w:spacing w:before="8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3"/>
        </w:numPr>
        <w:tabs>
          <w:tab w:val="left" w:pos="590"/>
          <w:tab w:val="left" w:pos="592"/>
        </w:tabs>
        <w:spacing w:line="276" w:lineRule="auto"/>
        <w:ind w:right="165"/>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adhesives, and one particularly weak adhesive, a compound of acrylate copolymer microspheres, was developed.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(Các nhà nghiên cứu ở công ty 3M đang phát triển những những loại chất dính khác nhau. Kết quả là một loại chất dính rất yếu (là một hợp chất của acrylate copolymer) đã được chế tạo 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84"/>
        </w:tabs>
        <w:spacing w:before="1"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 at 3M spent many years trying to develop a really weak adhesive (Những nhà nghiên cứu ở công ty 3M đã dành nhiều thời gian cố gắng chế tạo ra một loại chất dính rất yếu.)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1000"/>
        </w:tabs>
        <w:spacing w:before="1"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Numerous weak adhesives resulted from a program to develop the strongest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adhesive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trình phát triển loại chất dính mạnh 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43"/>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Researchers were assigned to develop different types of uses for acrylate copolymer microspheres (Các nhà nghiên cứu có trách nhiệm chế tạo những loại chất dính khác nhau bằng cách sử dụng acrylate copolymer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microspheres.)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3"/>
        </w:numPr>
        <w:tabs>
          <w:tab w:val="left" w:pos="590"/>
          <w:tab w:val="left" w:pos="592"/>
        </w:tabs>
        <w:spacing w:before="47"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attached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colleague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request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comments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colleague 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comments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paper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attached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returned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report.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gửi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kèm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 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 một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nghiệp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 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đồng nghiệp này 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 xét vào tờ giấy được gửi kèm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 bản báo cáo rồi gửi lại cho người gửi.)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19"/>
        </w:tabs>
        <w:spacing w:before="1"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suggested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applying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patent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report prepared by a colleague. (Công ty 3M đã gợi ý đăng ký bằng sáng chế này cho sản 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 bản báo cáo được viết bởi một đồng nghiệp.)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5"/>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60"/>
        </w:tabs>
        <w:spacing w:before="61"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 unexpectedly-discovered use for the adhesive was in sending and receiving notes attached to documents. (Một ứng dụng khác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chất dính là trong việc gửi và nhận những ghi chú được đính kèm với các tài liệu.)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45"/>
        </w:tabs>
        <w:spacing w:before="1"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note was attached to a report asking for suggestions for uses of one of 3M’s Products. (Có một ghi chú được gửi kèm với bản báo cáo để xin gợi ý sử dụng một trong các sản phẩm của 3M.)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43"/>
        </w:tabs>
        <w:spacing w:before="1"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colleague who developed the new product kept notes with suggestions by other workers. (Một người đồng nghiệp đã phát triển sản phẩm mới này, anh đã giữ tờ ghi chú với những lời gợi ý của những người công nhân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3"/>
        </w:numPr>
        <w:tabs>
          <w:tab w:val="left" w:pos="590"/>
          <w:tab w:val="left" w:pos="592"/>
        </w:tabs>
        <w:spacing w:line="276"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innovative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stellar,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likely because the product, while innovative, was also quite unfamiliar.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(Doanh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tốt lắm,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lẫm đối với khách hàng.)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53"/>
        </w:tabs>
        <w:spacing w:before="0" w:line="276" w:lineRule="auto"/>
        <w:ind w:right="161"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3M company was unfamiliar with the process of using test cities to introduce innovative products (Công ty 3M đã không thực hiện tốt quá trình test thử các sản phẩm mới cải tiến tại các thành phố.)</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24"/>
        </w:tabs>
        <w:spacing w:before="0"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Sales of the product soared even though the product was quite unfamiliar 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customers.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 vẫn còn không quen thuộc với hầu hết khách hàng.)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69"/>
        </w:tabs>
        <w:spacing w:before="1"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new product did not sell well because potential customers did not understand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tiềm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 không biết về sản phẩm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69"/>
        </w:tabs>
        <w:spacing w:before="0" w:line="276" w:lineRule="auto"/>
        <w:ind w:right="161"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 selling the product for a while, the company understood that the product was not innovative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 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 gian thì công ty hiểu rằng sản phẩm này chưa đủ cải tiến.)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3"/>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understand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potential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 over the next few decades more than 400 varieties of Post-it Products-in different colors, shapes and sizes have been developed.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7"/>
        <w:jc w:val="both"/>
      </w:pPr>
      <w:r>
        <w:rPr xsi:nil="true"/>
        <w:t>(Theo thời gian, công ty 3M đã nhìn ra tiềm năng lớn của sản phẩm mới đó,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400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muôn hình muôn vẻ đã được phát triển.)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69"/>
        </w:tabs>
        <w:spacing w:before="0"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company immediately understood the potential of the product and began to develop it further. (Công ty lập tức hiểu ra tiềm năng của sản phẩm và bắt đầu phát triển sản phẩm đó thêm nữa.)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88"/>
        </w:tabs>
        <w:spacing w:before="61"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company worked overtime to develop its new product, initially creating numerous varieties to make it successful (Công ty đã làm việc thêm thời gian để phát triển sản phẩm, bắt đầu bằng việc tạo ra đa dạng sản phẩm để giúp công ty thành công.)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65"/>
        </w:tabs>
        <w:spacing w:before="1"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company initially introduced 400 varieties of the product and then watched for decades as sales improved. (Công ty bắt đầu giới thiệu 400 sản phẩm đa đạng rồi theo dõi doanh thu trong hàng thập kỷ khi doanh thu đã được cải thiện.)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3"/>
        </w:numPr>
        <w:tabs>
          <w:tab w:val="left" w:pos="950"/>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took some time for the company to understand how important its new product was and how many variations were possible. (Đã mất một thời gian để công ty hiểu ra tầm quan trọng của sản phẩm mới và cách cải thiện sản phẩm như thế nào là khả thi.)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0"/>
        <w:ind w:left="165"/>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line="304" w:lineRule="auto"/>
        <w:ind w:right="5242"/>
        <w:jc w:val="both"/>
      </w:pPr>
      <w:r>
        <w:rPr xsi:nil="true"/>
        <w:t>Test 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The Pultizer Prize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7"/>
        </w:rPr>
        <w:t xml:space="preserve">    </w:t>
      </w:r>
      <w:r>
        <w:rPr xsi:nil="true"/>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1"/>
        </w:rPr>
        <w:t xml:space="preserve">   </w:t>
      </w:r>
      <w:r>
        <w:rPr xsi:nil="true"/>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0"/>
        </w:rPr>
        <w:t xml:space="preserve">   </w:t>
      </w:r>
      <w:r>
        <w:rPr xsi:nil="true"/>
        <w:t>3B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2"/>
        </w:numPr>
        <w:tabs>
          <w:tab w:val="left" w:pos="591"/>
        </w:tabs>
        <w:spacing w:before="0" w:line="284" w:lineRule="exact"/>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owner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 York 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Louis Post-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Dispatch,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66"/>
        <w:jc w:val="both"/>
      </w:pPr>
      <w:r>
        <w:rPr xsi:nil="true"/>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proposal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1903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Columbia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University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bequest to the university for the dual purposes of establishing a school of journalism at the university and also establishing prizes for exceptional work in journalism and other fields.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60"/>
        <w:jc w:val="both"/>
      </w:pPr>
      <w:r>
        <w:rPr xsi:nil="true"/>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hữu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York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Louis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Post-Dispatch.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Vào 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1903,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đô-la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Columbia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mục đích. Thứ nhất là thành lập khoa báo chí ở ngôi trường này và tổ chức trao 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lĩnh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lĩnh vực khác nữa.)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74"/>
        </w:tabs>
        <w:spacing w:before="0"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Joseph Pulitzer generously offered to donate a large sum of money to Columbia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specific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purposes.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(Joseph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phóng 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tặng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đích cụ thể.)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19"/>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1903, an attempt was made by Joseph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 to halt the movement of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school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prizes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Columbia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 (Vào năm 1903, Joseph Pulitzer đã nỗ lực dừng hoạt động của khoa báo chí và các giải thưởng về báo chí ở trường Đại học Columbia.)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36"/>
        </w:tabs>
        <w:spacing w:before="0" w:line="276" w:lineRule="auto"/>
        <w:ind w:right="161"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Joseph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requested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Columbia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 money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Louis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Post-Dispatch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purpose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establishing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scholarships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prizes.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(Joseph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yêu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2025-11-05T18:08:39Z</dcterms:created>
  <dc:creator>Apache POI</dc:creator>
</cp:coreProperties>
</file>