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cầu Đại học Columbia tặng một khoản tiền lớn cho New York World và st. Louis Post-Dispatch nhằm mục đích tổ chức các chương trình học bổng và trao thưởng.)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60"/>
        </w:tabs>
        <w:spacing w:before="1"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1903, Joseph Pulitzer decided to give up his position as head of two newspapers to take over the department of journalism at Columbia University. (Vào năm 1903, Joseph Pulitzer quyết định từ bỏ vị trí chủ 2 tờ báo của mình để điều hành khoa báo chí của trường đại học Columbia.)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2"/>
        </w:numPr>
        <w:tabs>
          <w:tab w:val="left" w:pos="590"/>
          <w:tab w:val="left" w:pos="592"/>
        </w:tabs>
        <w:spacing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“Interestingly, Columbia University was not immediately amenable to the proposal by Pulitzer in as much as journalism was not held in high regard in general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Pulizer’s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papers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 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sensationalization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 the news than for the high quality of the journalism”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(Điều thú vị là Đại học Columbia không đồng ý ngay với đề xuất của ông 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Pulitzer là tác giả được biết đến nhiều hơn với sự nhạy bén thông tin chứ không phải với sự lành nghề trong nghề làm báo.)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1008"/>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university immediately appreciated Pulitzer’s proposal, agreeing completely with Pulitzer as to the need for high-quality journalism. (Trường 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ông 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ngay 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đồng 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 với ông Pulitzer về sự cần thiết của nghề báo có chất lượng cao.)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93"/>
        </w:tabs>
        <w:spacing w:before="2"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 officials were unhappy when they read a sensationalized version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proposal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newspapers.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chức của trường đại học đã không vui khi họ đọc bản đề xuất sắc bén của ông Pulitzer ở một trong những tờ báo của 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19"/>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Initially,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 they did not have a high opinion of newspapers in general and Pulitzer’s in particular.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 ông Pulitzer bởi vì 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 biết nhiều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 chí nói chung và ông Pulitzer nói riêng.)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41"/>
        </w:tabs>
        <w:spacing w:before="0"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Pulitzer papers did not have a high regard for what was being taught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trường đại học Columbia.)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2"/>
        </w:numPr>
        <w:tabs>
          <w:tab w:val="left" w:pos="590"/>
          <w:tab w:val="left" w:pos="592"/>
        </w:tabs>
        <w:spacing w:before="47" w:line="276"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took years of discussions and negotiations before the terms for the establishment of the school of journalism and the prizes bearing Pulitzer’s name were agreed upon, and was not actually until the year after Pulitzer’s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72"/>
        <w:jc w:val="both"/>
      </w:pPr>
      <w:r>
        <w:rPr xsi:nil="true"/>
        <w:t>death in 1911 that construction began on the building to house Columbia’s new school of journalism.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phán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khoản về thành lập khoa Báo chí và giải thưởng Pulitzer đi đến thống nhất. Cuối cùng, đến năm 1911, sau khi ông Pulitzer mất thì Khoa Báo chí, đại học Columbia mới được xây dựng.)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21"/>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discussions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 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discussions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proved quite harmful to Pulitzer. (Đã có những cuộc thảo luận dài về cái tên có thể 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 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 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khoa Báo chí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 thưởng báo chí,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thảo luận này đã ảnh hưởng tiêu cực đến ông Pulitzer.)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26"/>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took quite some time for Pulitzer and Columbia University to reach an agreement, and the agreement was not actually implemented until Pulitzer’s death.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Columbia 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 đến khi ông Pulitzer mất.)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1010"/>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 officials spent years discussing what the new journalism building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decision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1911.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 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tòa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 mới của khoa Báo chí sẽ trông như thế nào. Cuối cùng, họ đã ra quyết định vào năm 1911.)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53"/>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Pulitzer’s death caused university officials to rethink their decision on a school of journalism and to decide that it was a good idea to have one. (Cái chết của ông Pulitzer đã khiến các viên chức của trường đại học nghĩ lại về quyết định thành lập khoa báo chí của minh, sau đó họ đã quyết định rằng thành lập một khoa Báo chí là cần thiết.)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2"/>
        </w:numPr>
        <w:tabs>
          <w:tab w:val="left" w:pos="590"/>
          <w:tab w:val="left" w:pos="592"/>
        </w:tabs>
        <w:spacing w:before="5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majority of awards going to journalists; 14 of the 21 awards are from various aspects of journalism (i.e., news reporting, feature writing, cartoons, and photography), 6 awards are given in letters (in fiction, nonfiction, history, drama, poetry, and biography), and 1 award in music.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(Ngày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21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lĩnh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nhau, 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thuộc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nghề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sử, kịch, thơ, tiểu sử), và 1 giải về âm nhạc.)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43"/>
        </w:tabs>
        <w:spacing w:before="61" w:line="276" w:lineRule="auto"/>
        <w:ind w:right="164"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21 awards are divided equally among journalism, letters, and music. (21 giải thưởng được chia đều cho các lĩnh vực khác nhau như báo chí, văn chương và âm nhạc.)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21"/>
        </w:tabs>
        <w:spacing w:before="1"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Three different awards are given to journalists, while the others are given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musicians.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 trong khi những giải khác được trao tặng cho các họa sĩ và nhạc sĩ.)</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26"/>
        </w:tabs>
        <w:spacing w:before="1"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rest 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letters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music.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lĩnh vực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lĩnh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vực văn chương và âm nhạc.)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2"/>
        </w:numPr>
        <w:tabs>
          <w:tab w:val="left" w:pos="938"/>
        </w:tabs>
        <w:spacing w:before="0" w:line="276" w:lineRule="auto"/>
        <w:ind w:right="162"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Two-thirds of the awards are for journalism, while the other third goes to other fields. (Hai phần ba giải thưởng được trao cho lĩnh vực báo chí, trong khi một phần ba được trao cho những lĩnh vực 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 w:val="left" w:pos="2325"/>
          <w:tab w:val="left" w:pos="3045"/>
          <w:tab w:val="left" w:pos="3765"/>
        </w:tabs>
        <w:spacing w:before="209" w:line="304" w:lineRule="auto"/>
        <w:ind w:right="4324"/>
      </w:pPr>
      <w:r>
        <w:rPr xsi:nil="true"/>
        <w:t>Test 4.</w:t>
      </w:r>
      <w:r>
        <w:rPr xsi:nil="true"/>
        <w:t xml:space="preserve">	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Cooperation Đáp án</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1D</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2A</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3B</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1"/>
        </w:numPr>
        <w:tabs>
          <w:tab w:val="left" w:pos="591"/>
        </w:tabs>
        <w:spacing w:before="0" w:line="284" w:lineRule="exact"/>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situation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distributed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68"/>
        <w:jc w:val="both"/>
      </w:pPr>
      <w:r>
        <w:rPr xsi:nil="true"/>
        <w:t>unequally on the basis of performance, cooperation, on the other hand, was defined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situation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distributed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equally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basis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 mutual interactive behaviour among individuals.”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(Cạnh tranh là tình huống mà các giải thưởng được trao không giống nhau dựa trên màn trình diễn, sự cộng tác. Mặt khác, cộng tác được định nghĩa là tình huống mà giải thưởng được trao một cách công bằng dựa trên hành vi tương tác qua lại lẫn nhau giữa các cá nhân.)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1003"/>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Unequal rewards for competition and cooperation described them in basically the same way (Những giải thưởng không giống nhau cho sư cạnh tranh và cộng tác đã định nghĩa sự cạnh tranh và cộng tác cơ bản theo một cách giống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84"/>
        </w:tabs>
        <w:spacing w:before="0"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Earlier definitions of competition and cooperation described them in basically the same way (Những định nghĩa cũ của sự cạnh tranh và cộng tác đã định nghĩa sự cạnh tranh và cộng tác cơ bản theo một cách giống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1020"/>
        </w:tabs>
        <w:spacing w:before="1"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 and cooperation were seen as opposites, with rewards distributed equally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cooperated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 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cộng tác.)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43"/>
        </w:tabs>
        <w:spacing w:before="0"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 was defined in terms of unequal distribution of rewards and 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equal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distribution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5"/>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1"/>
        <w:jc w:val="both"/>
      </w:pPr>
      <w:r>
        <w:rPr xsi:nil="true"/>
        <w:t>định nghĩa liên quan đến sự trao giải không đều nhau, còn sự cộng tác liên quan đến sự trao giải đồng đều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1"/>
        </w:numPr>
        <w:tabs>
          <w:tab w:val="left" w:pos="590"/>
          <w:tab w:val="left" w:pos="592"/>
        </w:tabs>
        <w:spacing w:line="276"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 have found definitions of competition and cooperation based upon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inadequate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primarily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concepts based upon rewards depict them as opposites.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(Các nhà nghiên cứu cho rằng định nghĩa của sự cạnh tranh và sự cộng tác dựa trên cách trao thưởng chưa chính xác bởi vì cách trao thưởng đã định nghĩa hai khái niệm này trái ngược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53"/>
        </w:tabs>
        <w:spacing w:before="0" w:line="276" w:lineRule="auto"/>
        <w:ind w:right="16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does not work well to define competition and cooperation in terms of rewards because definitions of this type incorrectly indicate that the two are opposites. (Việc định nghĩa sự cạnh tranh và cộng tác dựa trên cách trao thưởng chưa được hợp lý vì định nghĩa như vậy sẽ chỉ ra một cách không chính xác là hai khái niệm này đối ngược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48"/>
        </w:tabs>
        <w:spacing w:before="0" w:line="276" w:lineRule="auto"/>
        <w:ind w:right="161"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 tend to define competition and cooperation on the basis of rewards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 định nghĩa sự cạnh tranh và sự cộng tác dựa trên cách trao thưởng vì bằng cách này sẽ phân biệt được hai khái niệm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24"/>
        </w:tabs>
        <w:spacing w:before="0" w:line="276" w:lineRule="auto"/>
        <w:ind w:right="157"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looking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terms of rewards but have so far not been able to come up with definitions.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 cạnh tranh dựa trên cách trao thưởng. Tuy nhiên cho đến hiện nay vẫn chưa rút ra những định nghĩa cụ thể.)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1003"/>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 has shown that the optimal definitions of competition and cooperation are those indicating that the two are opposites. (Nghiên cứu đã cho thấy rằng những định nghĩa tốt nhất về sự cạnh tranh và sự cộng tác là những định nghĩa chỉ ra rằng hai khái niệm này đối ngược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1"/>
        </w:numPr>
        <w:tabs>
          <w:tab w:val="left" w:pos="590"/>
          <w:tab w:val="left" w:pos="592"/>
        </w:tabs>
        <w:spacing w:line="276"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Cooperation is necessary among team members, perhaps in a sporting event or in a political race, in order to win the competition, it is equally important to understand that cooperation is of great importance between teams, in that 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sporting event 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political race,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as much as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opposing teams need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agreement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basic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 to compete.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 sự kiện thể thao hay một cuộc đua chính trị, để giành chiến thắng trong một cuộc cạnh tranh. Cần phải hiểu rằng sự cộng tác rất quan trọng giữa các đội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trong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một 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chính 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Điều này cũng 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cơ bản của trò chơi hoặc cuộc bầu cử để có thể cạnh tranh với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33"/>
        </w:tabs>
        <w:spacing w:before="1"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sports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politics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participants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be cooperating but are not really doing do. (Do thể thao và chính trị có tính cạnh tranh rất cao nên những người tham gia có thể trông có vẻ như đang cộng tác nhưng thực tế lại không phải như vậy.)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81"/>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a number of contexts, cooperation is necessary both among team 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opposing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teams.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với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1029"/>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 cooperation exists in contests such as games and elections, competition naturally decreases. (Khi sự cộng tác tồn tại trong các cuộc thi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xuống.)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50"/>
        </w:tabs>
        <w:spacing w:before="1"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sports, cooperation is necessary among team members but should not take place between opposing teams. (Trong thể thao, sự cộng tác là cần thiết giữa các thành viên trong đội nhưng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 tồn tại giữa các đội đang đối địch với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1"/>
        </w:numPr>
        <w:tabs>
          <w:tab w:val="left" w:pos="590"/>
          <w:tab w:val="left" w:pos="592"/>
        </w:tabs>
        <w:spacing w:before="47" w:line="276" w:lineRule="auto"/>
        <w:ind w:right="165"/>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 understanding of the derivation of the word competition supports the understanding that cooperation, rather than evoking a characteristic at the opposite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extreme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necessary factor in competition.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(Việc hiểu nguồn gốc của từ cạnh tranh sẽ giúp chúng ta hiểu rằng sự cộng tác, trong thực tế, là cần thiết trong cạnh tranh, chứ không phải gợi lên một mặt trái ngược trong bản chất con người so với sự cạnh tranh.)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74"/>
        </w:tabs>
        <w:spacing w:before="1" w:line="276" w:lineRule="auto"/>
        <w:ind w:right="158"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derivation of the word competition indicates that competition and 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opposing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 rằng sự cạnh tranh và cộng tác đối ngược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74"/>
        </w:tabs>
        <w:spacing w:before="0" w:line="276" w:lineRule="auto"/>
        <w:ind w:right="159"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derivation of the word competition shows us that competition is necessary for cooperation to succeed. (Nguồn gốc của từ cạnh tranh chỉ cho chúng ta thấy rằng cạnh tranh là cần thiết cho sự cộng tác thành công.)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950"/>
        </w:tabs>
        <w:spacing w:before="1" w:line="276" w:lineRule="auto"/>
        <w:ind w:right="157"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derivation of the word competition demonstrates that cooperation is an integral part of competition. (Nguồn gốc của từ cạnh tranh chỉ ra rằng sự cộng tác là một phần quan trọng của sự cạnh tranh.)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21"/>
        </w:numPr>
        <w:tabs>
          <w:tab w:val="left" w:pos="1001"/>
        </w:tabs>
        <w:spacing w:before="1" w:line="276" w:lineRule="auto"/>
        <w:ind w:right="160" w:firstLine="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derivation of the word competition leads to the conclusion that cooperation cannot exist without competition. (Nguồn gốc của từ cạnh tranh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 xml:space="preserve">đưa đến một kết luận là sự cộng tác không thể tồn tại mà không có sự cạnh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tranh.)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Popcorn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s>
        <w:spacing w:before="8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0"/>
        </w:numPr>
        <w:tabs>
          <w:tab w:val="left" w:pos="590"/>
          <w:tab w:val="left" w:pos="592"/>
        </w:tabs>
        <w:spacing w:line="278"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 American have been popping corn for at least 5000 years, using a variety of different methods.”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(Người Mỹ bản địa đã nổ bỏng ngô được ít nhất 5000 năm rồi, sử dụng đa dạng các phương pháp khác nhau.)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đúng là A, </w:t>
      </w:r>
      <w:r>
        <w:rPr xsi:nil="true"/>
        <w:t>vì câu trên kết thúc bằng “…a variety of different methods” (… nhiều phương pháp.), và câu ngay sau đó bắt đầu bằng “One method…” (Một phương pháp là…)</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20"/>
        </w:numPr>
        <w:tabs>
          <w:tab w:val="left" w:pos="590"/>
          <w:tab w:val="left" w:pos="592"/>
        </w:tabs>
        <w:spacing w:before="0" w:line="278"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century after these early explorers, the Pilgrims at Plymouth may have been introduced to popcorn at the first Thanksgiving dinner.”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(Một thế kỷ sau, dưới ảnh hưởng của những nhà thám hiểm này thì những người hành hương ở Plymouth đã được giới thiệu về món bỏng ngô vào bữa tối của buổi Lễ Tạ 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8" w:line="276" w:lineRule="auto"/>
        <w:ind w:left="165" w:right="164" w:firstLine="427"/>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“Columbus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sailors” (Cô-lôm-bô và các thủy thủ của ông), và câu của đáp án C có nói về “these explorers” (những nhà thám hiểm này), như vậy Columbus and his sailors được thay thế bằng these explorers. (Đây là một cách liên kết các câu trong một đoạn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văn)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160"/>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9"/>
        </w:numPr>
        <w:tabs>
          <w:tab w:val="left" w:pos="591"/>
        </w:tabs>
        <w:spacing w:before="47"/>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not.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8" w:firstLine="69"/>
        <w:jc w:val="both"/>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mèo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đúng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“something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 sư tử), chứng tỏ</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9"/>
        </w:numPr>
        <w:tabs>
          <w:tab w:val="left" w:pos="590"/>
          <w:tab w:val="left" w:pos="592"/>
        </w:tabs>
        <w:spacing w:before="1"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accomplished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knocking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breaking its neck.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0"/>
        <w:jc w:val="both"/>
      </w:pPr>
      <w:r>
        <w:rPr xsi:nil="true"/>
        <w:t>(Quá trình này thường được hoàn thành bằng cách ghì chặt con mồi xuống nền đất rồi bẻ cổ 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bằng…”, nên câu này sẽ phải đặt ở vị trí sau cùng của các bước.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9"/>
        </w:numPr>
        <w:tabs>
          <w:tab w:val="left" w:pos="591"/>
        </w:tabs>
        <w:spacing w:before="0" w:line="321" w:lineRule="exact"/>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defensive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offensive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roles.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7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592"/>
      </w:pP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thường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tấn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9"/>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đoạn.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 w:val="left" w:pos="2325"/>
        </w:tabs>
        <w:spacing w:before="209" w:line="304" w:lineRule="auto"/>
        <w:ind w:right="5219"/>
      </w:pPr>
      <w:r>
        <w:rPr xsi:nil="true"/>
        <w:t>Test 7.</w:t>
      </w:r>
      <w:r>
        <w:rPr xsi:nil="true"/>
        <w:t xml:space="preserve">	Accidental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Inventions Đáp án</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1D</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2D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8"/>
        </w:numPr>
        <w:tabs>
          <w:tab w:val="left" w:pos="591"/>
        </w:tabs>
        <w:spacing w:before="0" w:line="284" w:lineRule="exact"/>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enjoyed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comfort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performing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underwear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costumes.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8" w:lineRule="auto"/>
        <w:ind w:left="592"/>
      </w:pP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thoải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lót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phục đầy đủ.)</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17" w:lineRule="exact"/>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8"/>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taste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sensation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stayed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mind.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1"/>
        <w:ind w:left="592"/>
      </w:pP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anh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ấy.)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6"/>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đúng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thay 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tasty treat”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Uranium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7"/>
        </w:numPr>
        <w:tabs>
          <w:tab w:val="left" w:pos="590"/>
          <w:tab w:val="left" w:pos="592"/>
        </w:tabs>
        <w:spacing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U-234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92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142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neutrons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234,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U-235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 92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143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neutrons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235,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U-238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92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146 neutrons for a total of 238.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si:nil="true"/>
        <w:t>(U-234 có 92 proton và 142 notron, với khối lượng nguyên tử là 234, U-235 có 92 proton và 143 notron, với khối lượng nguyên tử là 235, U-238 có 92 proton và 146 notron với khối lượng nguyên tử là 238.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đúng </w:t>
      </w:r>
      <w:r>
        <w:rPr xsi:nil="true"/>
        <w:t>vì câu này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ví dụ cho câu 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đó về “Each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diferent 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neutrons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atomic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protons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neutrons.”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notron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nhau nên có nguyên tử khối khác nhau, nguyên tử khối là tổng của số proton và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notron.)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7"/>
        </w:numPr>
        <w:tabs>
          <w:tab w:val="left" w:pos="590"/>
          <w:tab w:val="left" w:pos="592"/>
        </w:tabs>
        <w:spacing w:before="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These neutrons can create a Chain reaction by causing other U-235 nuclei to break up.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9"/>
        <w:jc w:val="both"/>
      </w:pP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notron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chuỗi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 hạt U-235 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17" w:lineRule="exact"/>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trước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7"/>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Xerography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s>
        <w:spacing w:before="8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6"/>
        </w:numPr>
        <w:tabs>
          <w:tab w:val="left" w:pos="590"/>
          <w:tab w:val="left" w:pos="592"/>
        </w:tabs>
        <w:spacing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author begins the first paragraph with one more familiar use of electrochemistry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quen 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familiar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already been discussed (chỉ ra rằng những ứng dụng khác ít quen thuộc hơn đã được bàn luận đến rồi.)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6"/>
        </w:numPr>
        <w:tabs>
          <w:tab w:val="left" w:pos="590"/>
          <w:tab w:val="left" w:pos="592"/>
        </w:tabs>
        <w:spacing w:before="2"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photoconductive material is an insulator in the dark but becomes a conductor when exposed to bright light (Một vật liệu quang dẫn là một vật 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sáng.) Tác giả giải thích như vậy là vì A. It gives an explanation of a property that is necessary for xerography (đưa ra lời giải thích về đặc tính cần thiết cho phương pháp in chụp tĩnh điện) Đáp án A đúng vì ở câu trước có giải thích Xerography là quá trình sao chép tài liệu, phụ thuộc vào vật liệu quang dẫn, như vậy ở ngay câu sau, bài đọc sẽ cần mô tả cụ thể về đặc tính của vật liệu quang dẫn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6"/>
        </w:numPr>
        <w:tabs>
          <w:tab w:val="left" w:pos="590"/>
          <w:tab w:val="left" w:pos="592"/>
        </w:tabs>
        <w:spacing w:before="0"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author places the phrase small grains to which dry ink adheres in parentheses in order to (Tác giả dùng cụm từ “small grains to which dry ink adheres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parentheses”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further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toner (cung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cụm từ được cho vào trong ngoặc thường được dùng để cung cấp thêm thông tin cho từ đứng ngay trước nó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6"/>
        </w:numPr>
        <w:tabs>
          <w:tab w:val="left" w:pos="590"/>
          <w:tab w:val="left" w:pos="592"/>
        </w:tabs>
        <w:spacing w:before="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 laser printer is mentioned (Chiếc máy in la-ze được đề cập đến)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It is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 example of xerography. (Đó là ví dụ thứ 2 về phương pháp in chụp tĩnh điện.)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5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0"/>
          <w:w w:val="150"/>
        </w:rPr>
        <w:t xml:space="preserve">   </w:t>
      </w:r>
      <w:r>
        <w:rPr xsi:nil="true"/>
        <w:t>Demographic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Change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91"/>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4D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5"/>
        </w:numPr>
        <w:tabs>
          <w:tab w:val="left" w:pos="590"/>
          <w:tab w:val="left" w:pos="592"/>
        </w:tabs>
        <w:spacing w:before="45" w:line="278"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author includes the phrase as high as 50 births annually per thousand people in the nineteenth century in paragraph 1 because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50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1000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thế kỷ 19 trong đoạn 1 bởi vì)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 xml:space="preserve">To provide statistical evidence of the elevated birthrate in the 1870s (để cung cấp bằng chứng thống kê về tỷ lệ sinh đáng phấn khởi vào những năm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1870)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5"/>
        </w:numPr>
        <w:tabs>
          <w:tab w:val="left" w:pos="590"/>
          <w:tab w:val="left" w:pos="592"/>
        </w:tabs>
        <w:spacing w:before="0" w:line="278" w:lineRule="auto"/>
        <w:ind w:right="197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(Tác giả dùng từ however trong đoạn 1 để…)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si:nil="true"/>
        <w:t>. to make it clear that an extreme change had taken place (để chỉ ra rõ rằng một sự thay đổi rõ ràng đã diễn 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5"/>
        </w:numPr>
        <w:tabs>
          <w:tab w:val="left" w:pos="590"/>
          <w:tab w:val="left" w:pos="592"/>
        </w:tabs>
        <w:spacing w:before="0" w:line="276" w:lineRule="auto"/>
        <w:ind w:right="33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includes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 (Tác giả dùng từ too trong đoạn 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emphasize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discusses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demographic 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trong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4"/>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dramatic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decrease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birthrates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sinh giảm đột biến), đã được thảo luận ở đoạn 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5"/>
        </w:numPr>
        <w:tabs>
          <w:tab w:val="left" w:pos="590"/>
          <w:tab w:val="left" w:pos="592"/>
        </w:tabs>
        <w:spacing w:before="2" w:line="276" w:lineRule="auto"/>
        <w:ind w:right="160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medical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 (Tác giả đề cập đến “dịch vụ y tế tốt hơn” trong đoạn 3 vì).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improved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deathrate.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(Đó là ví dụ về một yếu tố góp phần giảm tỷ lệ tử.)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8" w:line="276" w:lineRule="auto"/>
        <w:ind w:left="525" w:right="161"/>
        <w:jc w:val="both"/>
      </w:pPr>
      <w:r>
        <w:rPr xsi:nil="true"/>
        <w:t>Đây là một yếu tố, ngoài ra còn có better sanitation, refrigeration, and water purification. Những thông tin này giải thích cho ý chính của đoạn 3 là “the deathrate was falling” (tỷ lệ tử giảm)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5"/>
        </w:numPr>
        <w:tabs>
          <w:tab w:val="left" w:pos="590"/>
          <w:tab w:val="left" w:pos="592"/>
        </w:tabs>
        <w:spacing w:before="162" w:line="276" w:lineRule="auto"/>
        <w:ind w:right="90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includes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expression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 (Tác giả dùng cách diễn đạt “most likely” trong đoạn 3 để thể hiện)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453"/>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factors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decreasing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deathrate </w:t>
      </w:r>
      <w:r>
        <w:rPr xsi:nil="true"/>
        <w:t>(rằng những yếu tố khác có thể góp phần làm giảm tỷ lệ tử.)</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6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1"/>
          <w:w w:val="15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telescope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91"/>
        <w:ind w:left="165"/>
        <w:jc w:val="both"/>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7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4D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4"/>
        </w:numPr>
        <w:tabs>
          <w:tab w:val="left" w:pos="590"/>
          <w:tab w:val="left" w:pos="592"/>
        </w:tabs>
        <w:spacing w:before="47" w:line="276" w:lineRule="auto"/>
        <w:ind w:right="166"/>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author mention many powerful telescopes at various locations on Earth in paragraph 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(Tác giả đề cập đến nhiều chiếc kính thiên văn to lớn ở nhiều địa điểm khác nhau trên trái đất trong đoạn 1 để)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To show that the Hubble telescope was different from existing telescopes (để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Hubble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chiếc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văn đang tồn tại)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5"/>
        <w:jc w:val="both"/>
      </w:pPr>
      <w:r>
        <w:rPr xsi:nil="true"/>
        <w:t>Điều này thể hiện rõ ở câu “Although there are many powerful telescopes at various locations on Earth, the Hubble telescope was expected to be able to provide considerably better information.”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 xml:space="preserve">(Mặc dù đã có nhiều kính thiên văn tốt ở khắp nơi trên trái đất nhưng người ta vẫn mong muốn kính thiên văn Hubble có thể cho thông tin tốt hơn đáng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kể.)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4"/>
        </w:numPr>
        <w:tabs>
          <w:tab w:val="left" w:pos="590"/>
          <w:tab w:val="left" w:pos="592"/>
        </w:tabs>
        <w:spacing w:before="0" w:line="276"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author uses the phrase in essense in paragraph 2 in order to indicate that the information that follows the phrase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1"/>
        <w:jc w:val="both"/>
      </w:pPr>
      <w:r>
        <w:rPr xsi:nil="true"/>
        <w:t>(Tác giả sử dụng cụm từ “in essense” trong đoạn 2 để chỉ ra rằng thông tin ngay sau cụm đó sẽ)</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provides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simplified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description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situation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08" w:line="276" w:lineRule="auto"/>
        <w:ind w:left="592" w:right="158"/>
        <w:jc w:val="both"/>
      </w:pPr>
      <w:r>
        <w:rPr xsi:nil="true"/>
        <w:t>(cung cấp một bản mô tả đã được đơn giản hóa về tình trạng đã được nêu ở phía trước) “in essence” nghĩa là về bản chất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36"/>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4"/>
        </w:numPr>
        <w:tabs>
          <w:tab w:val="left" w:pos="590"/>
          <w:tab w:val="left" w:pos="592"/>
        </w:tabs>
        <w:spacing w:before="61" w:line="276" w:lineRule="auto"/>
        <w:ind w:right="170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author begins paragraph 2 with unfortunately 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“unfortunately”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396" w:lineRule="auto"/>
        <w:ind w:left="525" w:right="1479" w:firstLine="67"/>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It indicates that high expectations were not initially met. (Điều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ứng.)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4"/>
        </w:numPr>
        <w:tabs>
          <w:tab w:val="left" w:pos="590"/>
          <w:tab w:val="left" w:pos="592"/>
        </w:tabs>
        <w:spacing w:before="0" w:line="278" w:lineRule="auto"/>
        <w:ind w:right="16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author mentions a simple checkbook-balancing error in paragraph 2 in order to suggest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si:nil="true"/>
        <w:t>(Tác giả đề cập đến “a simple checkbook-balancing error” trong đoạn 2 để ám chỉ rằng)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mistake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astronomers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simple,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everyday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error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0"/>
        <w:ind w:left="592"/>
      </w:pPr>
      <w:r>
        <w:rPr xsi:nil="true"/>
        <w:t>(lỗi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bởi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thiên 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chỉ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lỗi 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giản)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4"/>
        </w:numPr>
        <w:tabs>
          <w:tab w:val="left" w:pos="590"/>
          <w:tab w:val="left" w:pos="592"/>
        </w:tabs>
        <w:spacing w:before="47" w:line="276" w:lineRule="auto"/>
        <w:ind w:right="735"/>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 (Tác giả đề cập đến hàng triệu dặm trong đoạn 2 bởi vì)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3"/>
        </w:numPr>
        <w:tabs>
          <w:tab w:val="left" w:pos="933"/>
        </w:tabs>
        <w:spacing w:before="1"/>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reinforces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mistake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effect.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pP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lớn.)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9"/>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Territoriality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s>
        <w:spacing w:before="88"/>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2"/>
        </w:numPr>
        <w:tabs>
          <w:tab w:val="left" w:pos="590"/>
          <w:tab w:val="left" w:pos="592"/>
        </w:tabs>
        <w:spacing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includes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exlusive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particular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paragraph 1 because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si:nil="true"/>
        <w:t>(Tác giả dùng cụm “the tight for exlusive control of a particular area” trong đoạn 1 vì)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3"/>
        </w:numPr>
        <w:tabs>
          <w:tab w:val="left" w:pos="916"/>
        </w:tabs>
        <w:spacing w:before="0" w:line="321" w:lineRule="exact"/>
        <w:ind w:left="916" w:hanging="32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term.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pP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thích cho từ “territoriality”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2"/>
        </w:numPr>
        <w:tabs>
          <w:tab w:val="left" w:pos="590"/>
          <w:tab w:val="left" w:pos="592"/>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instead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 that follows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si:nil="true"/>
        <w:t>(Tác giả sử dụng từ “instead” trong đoạn 2 để cho thấy rằng thông tin 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sau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
        </w:numPr>
        <w:tabs>
          <w:tab w:val="left" w:pos="933"/>
        </w:tabs>
        <w:spacing w:before="0" w:line="321" w:lineRule="exact"/>
        <w:ind w:left="933" w:hanging="34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contradicts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precedes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pPr>
      <w:r>
        <w:rPr xsi:nil="true"/>
        <w:t>(mâu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thuẫn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instead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nghĩ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lẽ</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2"/>
        </w:numPr>
        <w:tabs>
          <w:tab w:val="left" w:pos="590"/>
          <w:tab w:val="left" w:pos="592"/>
        </w:tabs>
        <w:spacing w:before="50" w:line="276" w:lineRule="auto"/>
        <w:ind w:right="193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 (Tác giả đề cập đến cuộc thi hót ở đoạn 2 để)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demonstrate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territorial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behaviors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 xml:space="preserve">very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aggressive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 xml:space="preserve">(minh họa rằng một số loại hành vi về lãnh thổ không mang tính công kích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lắm)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2"/>
        </w:numPr>
        <w:tabs>
          <w:tab w:val="left" w:pos="591"/>
        </w:tabs>
        <w:spacing w:before="0" w:line="321" w:lineRule="exact"/>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discusses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swan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example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8"/>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2025-11-05T18:08:39Z</dcterms:created>
  <dc:creator>Apache POI</dc:creator>
</cp:coreProperties>
</file>