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56819E">
      <w:pPr>
        <w:snapToGrid w:val="0"/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5548630</wp:posOffset>
            </wp:positionH>
            <wp:positionV relativeFrom="page">
              <wp:posOffset>494030</wp:posOffset>
            </wp:positionV>
            <wp:extent cx="1087120" cy="1275715"/>
            <wp:effectExtent l="0" t="0" r="5080" b="6985"/>
            <wp:wrapNone/>
            <wp:docPr id="8" name="图片 8" descr="D:/Users/yuanzhai/Desktop/4370c98564020ed512635f1194d10a2b.png4370c98564020ed512635f1194d10a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:/Users/yuanzhai/Desktop/4370c98564020ed512635f1194d10a2b.png4370c98564020ed512635f1194d10a2b"/>
                    <pic:cNvPicPr>
                      <a:picLocks noChangeAspect="1"/>
                    </pic:cNvPicPr>
                  </pic:nvPicPr>
                  <pic:blipFill>
                    <a:blip r:embed="rId4"/>
                    <a:srcRect t="5607" b="5607"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-131445</wp:posOffset>
                </wp:positionH>
                <wp:positionV relativeFrom="page">
                  <wp:posOffset>570230</wp:posOffset>
                </wp:positionV>
                <wp:extent cx="1310005" cy="417830"/>
                <wp:effectExtent l="0" t="0" r="0" b="1270"/>
                <wp:wrapNone/>
                <wp:docPr id="19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0005" cy="417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917F55B">
                            <w:pPr>
                              <w:adjustRightInd w:val="0"/>
                              <w:snapToGrid w:val="0"/>
                              <w:spacing w:line="500" w:lineRule="exact"/>
                              <w:jc w:val="left"/>
                              <w:rPr>
                                <w:rFonts w:hint="default" w:ascii="微软雅黑" w:hAnsi="微软雅黑" w:eastAsia="微软雅黑"/>
                                <w:b/>
                                <w:color w:val="414141"/>
                                <w:sz w:val="44"/>
                                <w:szCs w:val="5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 w:val="44"/>
                                <w:szCs w:val="50"/>
                                <w:lang w:val="en-US" w:eastAsia="zh-CN"/>
                              </w:rPr>
                              <w:t>翟远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0.35pt;margin-top:44.9pt;height:32.9pt;width:103.15pt;mso-position-vertical-relative:page;mso-wrap-style:none;z-index:251661312;mso-width-relative:page;mso-height-relative:page;" filled="f" stroked="f" coordsize="21600,21600" o:gfxdata="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IHmDpjV&#10;AAAACgEAAA8AAAAAAAAAAQAgAAAAIgAAAGRycy9kb3ducmV2LnhtbFBLAQIUABQAAAAIAIdO4kDb&#10;6PNmIwIAACkEAAAOAAAAAAAAAAEAIAAAACQBAABkcnMvZTJvRG9jLnhtbFBLBQYAAAAABgAGAFkB&#10;AAC5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1917F55B">
                      <w:pPr>
                        <w:adjustRightInd w:val="0"/>
                        <w:snapToGrid w:val="0"/>
                        <w:spacing w:line="500" w:lineRule="exact"/>
                        <w:jc w:val="left"/>
                        <w:rPr>
                          <w:rFonts w:hint="default" w:ascii="微软雅黑" w:hAnsi="微软雅黑" w:eastAsia="微软雅黑"/>
                          <w:b/>
                          <w:color w:val="414141"/>
                          <w:sz w:val="44"/>
                          <w:szCs w:val="5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14141"/>
                          <w:sz w:val="44"/>
                          <w:szCs w:val="50"/>
                          <w:lang w:val="en-US" w:eastAsia="zh-CN"/>
                        </w:rPr>
                        <w:t>翟远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-635000</wp:posOffset>
                </wp:positionH>
                <wp:positionV relativeFrom="page">
                  <wp:posOffset>-64135</wp:posOffset>
                </wp:positionV>
                <wp:extent cx="7914005" cy="685165"/>
                <wp:effectExtent l="0" t="0" r="0" b="63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14005" cy="685165"/>
                          <a:chOff x="0" y="0"/>
                          <a:chExt cx="7914005" cy="685559"/>
                        </a:xfrm>
                      </wpg:grpSpPr>
                      <wps:wsp>
                        <wps:cNvPr id="1" name="矩形 1"/>
                        <wps:cNvSpPr/>
                        <wps:spPr>
                          <a:xfrm>
                            <a:off x="0" y="0"/>
                            <a:ext cx="7914005" cy="501650"/>
                          </a:xfrm>
                          <a:prstGeom prst="rect">
                            <a:avLst/>
                          </a:prstGeom>
                          <a:solidFill>
                            <a:srgbClr val="41414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E84D4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159306" y="105170"/>
                            <a:ext cx="3301364" cy="5803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43D11C9">
                              <w:pPr>
                                <w:pStyle w:val="8"/>
                                <w:adjustRightInd w:val="0"/>
                                <w:snapToGrid w:val="0"/>
                                <w:ind w:firstLine="0" w:firstLineChars="0"/>
                                <w:jc w:val="center"/>
                                <w:rPr>
                                  <w:rFonts w:ascii="微软雅黑" w:hAnsi="微软雅黑" w:eastAsia="微软雅黑"/>
                                  <w:i/>
                                  <w:iCs/>
                                  <w:caps/>
                                  <w:color w:val="F2F2F2" w:themeColor="background1" w:themeShade="F2"/>
                                  <w:spacing w:val="20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i/>
                                  <w:iCs/>
                                  <w:caps/>
                                  <w:color w:val="F2F2F2" w:themeColor="background1" w:themeShade="F2"/>
                                  <w:spacing w:val="20"/>
                                  <w:sz w:val="44"/>
                                  <w:szCs w:val="44"/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0pt;margin-top:-5.05pt;height:53.95pt;width:623.15pt;mso-position-vertical-relative:page;z-index:251660288;mso-width-relative:page;mso-height-relative:page;" coordsize="7914005,685559" o:gfxdata="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">
                <o:lock v:ext="edit" aspectratio="f"/>
                <v:rect id="_x0000_s1026" o:spid="_x0000_s1026" o:spt="1" style="position:absolute;left:0;top:0;height:501650;width:7914005;v-text-anchor:middle;" fillcolor="#414141" filled="t" stroked="f" coordsize="21600,21600" o:gfxdata="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2uaeZbgAAADa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4BE84D41">
                        <w:pPr>
                          <w:jc w:val="center"/>
                        </w:pPr>
                      </w:p>
                    </w:txbxContent>
                  </v:textbox>
                </v:rect>
                <v:shape id="文本框 2" o:spid="_x0000_s1026" o:spt="202" type="#_x0000_t202" style="position:absolute;left:4159306;top:105170;height:580389;width:3301364;v-text-anchor:middle;" filled="f" stroked="f" coordsize="21600,21600" o:gfxdata="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hq2qvQAA&#10;ANw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743D11C9">
                        <w:pPr>
                          <w:pStyle w:val="8"/>
                          <w:adjustRightInd w:val="0"/>
                          <w:snapToGrid w:val="0"/>
                          <w:ind w:firstLine="0" w:firstLineChars="0"/>
                          <w:jc w:val="center"/>
                          <w:rPr>
                            <w:rFonts w:ascii="微软雅黑" w:hAnsi="微软雅黑" w:eastAsia="微软雅黑"/>
                            <w:i/>
                            <w:iCs/>
                            <w:caps/>
                            <w:color w:val="F2F2F2" w:themeColor="background1" w:themeShade="F2"/>
                            <w:spacing w:val="20"/>
                            <w:sz w:val="44"/>
                            <w:szCs w:val="44"/>
                          </w:rPr>
                        </w:pPr>
                        <w:r>
                          <w:rPr>
                            <w:rFonts w:ascii="微软雅黑" w:hAnsi="微软雅黑" w:eastAsia="微软雅黑"/>
                            <w:i/>
                            <w:iCs/>
                            <w:caps/>
                            <w:color w:val="F2F2F2" w:themeColor="background1" w:themeShade="F2"/>
                            <w:spacing w:val="20"/>
                            <w:sz w:val="44"/>
                            <w:szCs w:val="44"/>
                          </w:rPr>
                          <w:t>personal resume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1122045</wp:posOffset>
                </wp:positionH>
                <wp:positionV relativeFrom="page">
                  <wp:posOffset>886460</wp:posOffset>
                </wp:positionV>
                <wp:extent cx="1788160" cy="339725"/>
                <wp:effectExtent l="0" t="0" r="0" b="3175"/>
                <wp:wrapNone/>
                <wp:docPr id="19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8160" cy="339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DC1D671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41414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88.35pt;margin-top:69.8pt;height:26.75pt;width:140.8pt;mso-position-vertical-relative:page;mso-wrap-style:none;z-index:251662336;mso-width-relative:page;mso-height-relative:page;" filled="f" stroked="f" coordsize="21600,21600" o:gfxdata="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+APQLdcA&#10;AAALAQAADwAAAAAAAAABACAAAAAiAAAAZHJzL2Rvd25yZXYueG1sUEsBAhQAFAAAAAgAh07iQI2a&#10;kksgAgAAKQQAAA4AAAAAAAAAAQAgAAAAJgEAAGRycy9lMm9Eb2MueG1sUEsFBgAAAAAGAAYAWQEA&#10;ALg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0DC1D671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414141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142362C">
      <w:pPr>
        <w:snapToGrid w:val="0"/>
      </w:pPr>
    </w:p>
    <w:p w14:paraId="60A8779C">
      <w:pPr>
        <w:snapToGrid w:val="0"/>
      </w:pPr>
    </w:p>
    <w:p w14:paraId="68EE4741">
      <w:pPr>
        <w:snapToGrid w:val="0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-25400</wp:posOffset>
                </wp:positionH>
                <wp:positionV relativeFrom="page">
                  <wp:posOffset>1031240</wp:posOffset>
                </wp:positionV>
                <wp:extent cx="5380990" cy="579755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0990" cy="579755"/>
                          <a:chOff x="0" y="0"/>
                          <a:chExt cx="5381762" cy="579941"/>
                        </a:xfrm>
                      </wpg:grpSpPr>
                      <wps:wsp>
                        <wps:cNvPr id="4" name="矩形 4"/>
                        <wps:cNvSpPr/>
                        <wps:spPr>
                          <a:xfrm>
                            <a:off x="89011" y="0"/>
                            <a:ext cx="5292751" cy="579941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AB36E6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color w:val="414141"/>
                                  <w:sz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2"/>
                                </w:rPr>
                                <w:t xml:space="preserve">男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22"/>
                                </w:rPr>
                                <w:t>| 2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2"/>
                                  <w:lang w:val="en-US" w:eastAsia="zh-CN"/>
                                </w:rPr>
                                <w:t>3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22"/>
                                </w:rPr>
                                <w:t>岁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22"/>
                                </w:rPr>
                                <w:t xml:space="preserve">|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2"/>
                                  <w:lang w:val="en-US" w:eastAsia="zh-CN"/>
                                </w:rPr>
                                <w:t>硕士研究生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2"/>
                                </w:rPr>
                                <w:t xml:space="preserve"> </w:t>
                              </w:r>
                            </w:p>
                            <w:p w14:paraId="41C13AA7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color w:val="414141"/>
                                  <w:sz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2"/>
                                  <w:lang w:val="en-US" w:eastAsia="zh-CN"/>
                                </w:rPr>
                                <w:t>15279562196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22"/>
                                </w:rPr>
                                <w:t xml:space="preserve"> |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 w:val="22"/>
                                  <w:lang w:val="en-US" w:eastAsia="zh-CN"/>
                                </w:rPr>
                                <w:t>2501210474@stu.pku.edu.cn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矩形 3"/>
                        <wps:cNvSpPr/>
                        <wps:spPr>
                          <a:xfrm>
                            <a:off x="0" y="0"/>
                            <a:ext cx="56644" cy="579941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5C3DA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pt;margin-top:81.2pt;height:45.65pt;width:423.7pt;mso-position-vertical-relative:page;z-index:251659264;mso-width-relative:page;mso-height-relative:page;" coordsize="5381762,579941" o:gfxdata="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">
                <o:lock v:ext="edit" aspectratio="f"/>
                <v:rect id="_x0000_s1026" o:spid="_x0000_s1026" o:spt="1" style="position:absolute;left:89011;top:0;height:579941;width:5292751;v-text-anchor:middle;" fillcolor="#F2F2F2 [3052]" filled="t" stroked="f" coordsize="21600,21600" o:gfxdata="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GCBBi/&#10;AAAA2g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25AB36E6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color w:val="414141"/>
                            <w:sz w:val="2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2"/>
                          </w:rPr>
                          <w:t xml:space="preserve">男 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22"/>
                          </w:rPr>
                          <w:t>| 2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2"/>
                            <w:lang w:val="en-US" w:eastAsia="zh-CN"/>
                          </w:rPr>
                          <w:t>3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22"/>
                          </w:rPr>
                          <w:t>岁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22"/>
                          </w:rPr>
                          <w:t xml:space="preserve">|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2"/>
                            <w:lang w:val="en-US" w:eastAsia="zh-CN"/>
                          </w:rPr>
                          <w:t>硕士研究生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2"/>
                          </w:rPr>
                          <w:t xml:space="preserve"> </w:t>
                        </w:r>
                      </w:p>
                      <w:p w14:paraId="41C13AA7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color w:val="414141"/>
                            <w:sz w:val="2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2"/>
                            <w:lang w:val="en-US" w:eastAsia="zh-CN"/>
                          </w:rPr>
                          <w:t>15279562196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22"/>
                          </w:rPr>
                          <w:t xml:space="preserve"> | 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 w:val="22"/>
                            <w:lang w:val="en-US" w:eastAsia="zh-CN"/>
                          </w:rPr>
                          <w:t>2501210474@stu.pku.edu.cn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0;top:0;height:579941;width:56644;v-text-anchor:middle;" fillcolor="#F2F2F2 [3052]" filled="t" stroked="f" coordsize="21600,21600" o:gfxdata="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5rnGy/&#10;AAAA2g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395C3DAB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16B8E5B9">
      <w:pPr>
        <w:pStyle w:val="9"/>
      </w:pPr>
    </w:p>
    <w:p w14:paraId="25756CC5">
      <w:pPr>
        <w:snapToGrid w:val="0"/>
      </w:pP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-133350</wp:posOffset>
                </wp:positionH>
                <wp:positionV relativeFrom="page">
                  <wp:posOffset>1776095</wp:posOffset>
                </wp:positionV>
                <wp:extent cx="6775450" cy="808990"/>
                <wp:effectExtent l="0" t="0" r="6350" b="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5450" cy="808990"/>
                          <a:chOff x="-113291" y="0"/>
                          <a:chExt cx="6775823" cy="809449"/>
                        </a:xfrm>
                      </wpg:grpSpPr>
                      <wpg:grpSp>
                        <wpg:cNvPr id="7" name="组合 7"/>
                        <wpg:cNvGrpSpPr/>
                        <wpg:grpSpPr>
                          <a:xfrm>
                            <a:off x="0" y="0"/>
                            <a:ext cx="6662532" cy="288000"/>
                            <a:chOff x="0" y="0"/>
                            <a:chExt cx="6663224" cy="579941"/>
                          </a:xfrm>
                        </wpg:grpSpPr>
                        <wps:wsp>
                          <wps:cNvPr id="9" name="矩形 9"/>
                          <wps:cNvSpPr/>
                          <wps:spPr>
                            <a:xfrm>
                              <a:off x="89007" y="0"/>
                              <a:ext cx="6574217" cy="579941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1B8CCF5">
                                <w:pPr>
                                  <w:snapToGrid w:val="0"/>
                                  <w:spacing w:line="360" w:lineRule="exact"/>
                                  <w:jc w:val="left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" name="矩形 10"/>
                          <wps:cNvSpPr/>
                          <wps:spPr>
                            <a:xfrm>
                              <a:off x="0" y="0"/>
                              <a:ext cx="56644" cy="579941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37CDEB5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矩形 17"/>
                          <wps:cNvSpPr/>
                          <wps:spPr>
                            <a:xfrm>
                              <a:off x="88992" y="2"/>
                              <a:ext cx="907525" cy="579568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B8613BD">
                                <w:pPr>
                                  <w:snapToGrid w:val="0"/>
                                  <w:spacing w:line="360" w:lineRule="exact"/>
                                  <w:jc w:val="left"/>
                                  <w:rPr>
                                    <w:color w:val="F2F2F2" w:themeColor="background1" w:themeShade="F2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2F2F2" w:themeColor="background1" w:themeShade="F2"/>
                                    <w:sz w:val="28"/>
                                    <w:szCs w:val="28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113291" y="250967"/>
                            <a:ext cx="6775188" cy="5584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34FD954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hint="default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北京大学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          电子信息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             硕士                        2025.09-至今</w:t>
                              </w:r>
                            </w:p>
                            <w:p w14:paraId="3AC7CBAA">
                              <w:pPr>
                                <w:tabs>
                                  <w:tab w:val="left" w:pos="4111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hint="default" w:ascii="微软雅黑" w:hAnsi="微软雅黑" w:eastAsia="微软雅黑"/>
                                  <w:color w:val="414141"/>
                                  <w:szCs w:val="21"/>
                                  <w:lang w:val="en-US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武汉大学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     电子信息科学与技术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         本科                    2021.09-2025.07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0.5pt;margin-top:139.85pt;height:63.7pt;width:533.5pt;mso-position-vertical-relative:page;z-index:251664384;mso-width-relative:page;mso-height-relative:page;" coordorigin="-113291,0" coordsize="6775823,809449" o:gfxdata="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">
                <o:lock v:ext="edit" aspectratio="f"/>
                <v:group id="_x0000_s1026" o:spid="_x0000_s1026" o:spt="203" style="position:absolute;left:0;top:0;height:288000;width:6662532;" coordsize="6663224,579941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<o:lock v:ext="edit" aspectratio="f"/>
                  <v:rect id="_x0000_s1026" o:spid="_x0000_s1026" o:spt="1" style="position:absolute;left:89007;top:0;height:579941;width:6574217;v-text-anchor:middle;" fillcolor="#F2F2F2 [3052]" filled="t" stroked="f" coordsize="21600,21600" o:gfxdata="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TYYq1ugAAANo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2.54mm,0mm,2.54mm,0mm">
                      <w:txbxContent>
                        <w:p w14:paraId="41B8CCF5">
                          <w:pPr>
                            <w:snapToGrid w:val="0"/>
                            <w:spacing w:line="360" w:lineRule="exact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ect>
                  <v:rect id="_x0000_s1026" o:spid="_x0000_s1026" o:spt="1" style="position:absolute;left:0;top:0;height:579941;width:56644;v-text-anchor:middle;" fillcolor="#414141" filled="t" stroked="f" coordsize="21600,21600" o:gfxdata="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z1Y5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037CDEB5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_x0000_s1026" o:spid="_x0000_s1026" o:spt="1" style="position:absolute;left:88992;top:2;height:579568;width:907525;mso-wrap-style:none;v-text-anchor:middle;" fillcolor="#414141" filled="t" stroked="f" coordsize="21600,21600" o:gfxdata="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KcIWhS2AAAA2wAAAA8A&#10;AAAAAAAAAQAgAAAAIgAAAGRycy9kb3ducmV2LnhtbFBLAQIUABQAAAAIAIdO4kAzLwWeOwAAADkA&#10;AAAQAAAAAAAAAAEAIAAAAAUBAABkcnMvc2hhcGV4bWwueG1sUEsFBgAAAAAGAAYAWwEAAK8DAAAA&#10;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2.54mm,0mm,2.54mm,0mm">
                      <w:txbxContent>
                        <w:p w14:paraId="7B8613BD">
                          <w:pPr>
                            <w:snapToGrid w:val="0"/>
                            <w:spacing w:line="360" w:lineRule="exact"/>
                            <w:jc w:val="left"/>
                            <w:rPr>
                              <w:color w:val="F2F2F2" w:themeColor="background1" w:themeShade="F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2F2F2" w:themeColor="background1" w:themeShade="F2"/>
                              <w:sz w:val="28"/>
                              <w:szCs w:val="28"/>
                            </w:rPr>
                            <w:t>教育背景</w:t>
                          </w: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-113291;top:250967;height:558482;width:6775188;v-text-anchor:middle;" filled="f" stroked="f" coordsize="21600,21600" o:gfxdata="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tJTG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734FD954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hint="default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北京大学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 xml:space="preserve">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 xml:space="preserve">           电子信息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 xml:space="preserve">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 xml:space="preserve">              硕士                        2025.09-至今</w:t>
                        </w:r>
                      </w:p>
                      <w:p w14:paraId="3AC7CBAA">
                        <w:pPr>
                          <w:tabs>
                            <w:tab w:val="left" w:pos="4111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hint="default" w:ascii="微软雅黑" w:hAnsi="微软雅黑" w:eastAsia="微软雅黑"/>
                            <w:color w:val="414141"/>
                            <w:szCs w:val="21"/>
                            <w:lang w:val="en-US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武汉大学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 xml:space="preserve">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 xml:space="preserve">      电子信息科学与技术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 xml:space="preserve">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 xml:space="preserve">          本科                    2021.09-2025.07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BE5B75F">
      <w:pPr>
        <w:snapToGrid w:val="0"/>
      </w:pPr>
    </w:p>
    <w:p w14:paraId="56EE3EEB">
      <w:pPr>
        <w:snapToGrid w:val="0"/>
      </w:pPr>
    </w:p>
    <w:p w14:paraId="044D6B26">
      <w:pPr>
        <w:snapToGrid w:val="0"/>
      </w:pPr>
    </w:p>
    <w:p w14:paraId="07B7C4E9">
      <w:pPr>
        <w:snapToGrid w:val="0"/>
      </w:pPr>
    </w:p>
    <w:p w14:paraId="06ABBFF6">
      <w:pPr>
        <w:snapToGrid w:val="0"/>
      </w:pP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-139700</wp:posOffset>
                </wp:positionH>
                <wp:positionV relativeFrom="page">
                  <wp:posOffset>2587625</wp:posOffset>
                </wp:positionV>
                <wp:extent cx="6775450" cy="2466340"/>
                <wp:effectExtent l="0" t="0" r="6350" b="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5450" cy="2466425"/>
                          <a:chOff x="-113291" y="0"/>
                          <a:chExt cx="6775823" cy="2467966"/>
                        </a:xfrm>
                      </wpg:grpSpPr>
                      <wpg:grpSp>
                        <wpg:cNvPr id="14" name="组合 14"/>
                        <wpg:cNvGrpSpPr/>
                        <wpg:grpSpPr>
                          <a:xfrm>
                            <a:off x="0" y="0"/>
                            <a:ext cx="6662532" cy="288000"/>
                            <a:chOff x="0" y="0"/>
                            <a:chExt cx="6663224" cy="579941"/>
                          </a:xfrm>
                        </wpg:grpSpPr>
                        <wps:wsp>
                          <wps:cNvPr id="15" name="矩形 15"/>
                          <wps:cNvSpPr/>
                          <wps:spPr>
                            <a:xfrm>
                              <a:off x="89007" y="0"/>
                              <a:ext cx="6574217" cy="579941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B041520">
                                <w:pPr>
                                  <w:snapToGrid w:val="0"/>
                                  <w:spacing w:line="360" w:lineRule="exact"/>
                                  <w:jc w:val="left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矩形 16"/>
                          <wps:cNvSpPr/>
                          <wps:spPr>
                            <a:xfrm>
                              <a:off x="0" y="0"/>
                              <a:ext cx="56644" cy="579941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13A699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矩形 18"/>
                          <wps:cNvSpPr/>
                          <wps:spPr>
                            <a:xfrm>
                              <a:off x="88992" y="2"/>
                              <a:ext cx="906924" cy="579608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8C2DB0A">
                                <w:pPr>
                                  <w:snapToGrid w:val="0"/>
                                  <w:spacing w:line="360" w:lineRule="exact"/>
                                  <w:jc w:val="left"/>
                                  <w:rPr>
                                    <w:color w:val="F2F2F2" w:themeColor="background1" w:themeShade="F2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2F2F2" w:themeColor="background1" w:themeShade="F2"/>
                                    <w:sz w:val="28"/>
                                    <w:szCs w:val="28"/>
                                    <w:lang w:val="en-US" w:eastAsia="zh-CN"/>
                                  </w:rPr>
                                  <w:t>实习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F2F2F2" w:themeColor="background1" w:themeShade="F2"/>
                                    <w:sz w:val="28"/>
                                    <w:szCs w:val="28"/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113291" y="307172"/>
                            <a:ext cx="6775823" cy="21607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49C0970">
                              <w:p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携程集团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                 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 xml:space="preserve">大模型算法实习生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          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2026.07-2026.09</w:t>
                              </w:r>
                            </w:p>
                            <w:p w14:paraId="12EF2CDD">
                              <w:pPr>
                                <w:pStyle w:val="11"/>
                                <w:numPr>
                                  <w:numId w:val="0"/>
                                </w:num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ind w:left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项目简介：面向机票客服场景，融合订单状态、历史会话、系统通知、投诉、用户受阻记录及浏览行为等进线前信号，预测客服进线诉求，提供辅助话术，降低进线时长。</w:t>
                              </w:r>
                            </w:p>
                            <w:p w14:paraId="3E1AE0E7">
                              <w:pPr>
                                <w:pStyle w:val="11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预测流程：设计三层异步数据获取链路，进行标准化、去重和裁剪之后，拼接成输入prompt；实现 T+1 自动回检流程，获取真实进线会话，用独立 LLM 评估预测准确性，形成“预测—回检—归因”的效果分析闭环。</w:t>
                              </w:r>
                            </w:p>
                            <w:p w14:paraId="146834DE">
                              <w:pPr>
                                <w:pStyle w:val="11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SFT训练：根据历史预测-评估数据，分组5折OOF训练LightGBM结构化模型+文本模型的融合门控，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由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门控分数重构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SFT数据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，对Qwen3.5-9B进行SFT，预测的覆盖率、准确率由64%、72%分别提升至69%、76%。</w:t>
                              </w:r>
                            </w:p>
                            <w:p w14:paraId="2AA7EC5D">
                              <w:pPr>
                                <w:pStyle w:val="11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OPD在线蒸馏：采用Qwen3.8-27B作为教师模型，并注入 CoT 推理链和真实标签等特权信息，使用Reverse KL策略，指导学生模型的token生成；预测的覆盖率、准确率由69%、76%分别提升至72%、80%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1pt;margin-top:203.75pt;height:194.2pt;width:533.5pt;mso-position-vertical-relative:page;z-index:251665408;mso-width-relative:page;mso-height-relative:page;" coordorigin="-113291,0" coordsize="6775823,2467966" o:gfxdata="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">
                <o:lock v:ext="edit" aspectratio="f"/>
                <v:group id="_x0000_s1026" o:spid="_x0000_s1026" o:spt="203" style="position:absolute;left:0;top:0;height:288000;width:6662532;" coordsize="6663224,579941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89007;top:0;height:579941;width:6574217;v-text-anchor:middle;" fillcolor="#F2F2F2 [3052]" filled="t" stroked="f" coordsize="21600,21600" o:gfxdata="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RdCgptwAAANsAAAAP&#10;AAAAAAAAAAEAIAAAACIAAABkcnMvZG93bnJldi54bWxQSwECFAAUAAAACACHTuJAMy8FnjsAAAA5&#10;AAAAEAAAAAAAAAABACAAAAAGAQAAZHJzL3NoYXBleG1sLnhtbFBLBQYAAAAABgAGAFsBAACwAwAA&#10;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2.54mm,0mm,2.54mm,0mm">
                      <w:txbxContent>
                        <w:p w14:paraId="7B041520">
                          <w:pPr>
                            <w:snapToGrid w:val="0"/>
                            <w:spacing w:line="360" w:lineRule="exact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ect>
                  <v:rect id="_x0000_s1026" o:spid="_x0000_s1026" o:spt="1" style="position:absolute;left:0;top:0;height:579941;width:56644;v-text-anchor:middle;" fillcolor="#414141" filled="t" stroked="f" coordsize="21600,21600" o:gfxdata="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hlC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513A6992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_x0000_s1026" o:spid="_x0000_s1026" o:spt="1" style="position:absolute;left:88992;top:2;height:579608;width:906924;mso-wrap-style:none;v-text-anchor:middle;" fillcolor="#414141" filled="t" stroked="f" coordsize="21600,21600" o:gfxdata="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l85m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2.54mm,0mm,2.54mm,0mm">
                      <w:txbxContent>
                        <w:p w14:paraId="58C2DB0A">
                          <w:pPr>
                            <w:snapToGrid w:val="0"/>
                            <w:spacing w:line="360" w:lineRule="exact"/>
                            <w:jc w:val="left"/>
                            <w:rPr>
                              <w:color w:val="F2F2F2" w:themeColor="background1" w:themeShade="F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2F2F2" w:themeColor="background1" w:themeShade="F2"/>
                              <w:sz w:val="28"/>
                              <w:szCs w:val="28"/>
                              <w:lang w:val="en-US" w:eastAsia="zh-CN"/>
                            </w:rPr>
                            <w:t>实习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F2F2F2" w:themeColor="background1" w:themeShade="F2"/>
                              <w:sz w:val="28"/>
                              <w:szCs w:val="28"/>
                            </w:rPr>
                            <w:t>经历</w:t>
                          </w: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-113291;top:307172;height:2160794;width:6775823;v-text-anchor:middle;" filled="f" stroked="f" coordsize="21600,21600" o:gfxdata="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rZ8eW8AAAA&#10;2w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149C0970">
                        <w:p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 xml:space="preserve">携程集团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 xml:space="preserve">                      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 xml:space="preserve">大模型算法实习生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 xml:space="preserve">               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>2026.07-2026.09</w:t>
                        </w:r>
                      </w:p>
                      <w:p w14:paraId="12EF2CDD">
                        <w:pPr>
                          <w:pStyle w:val="11"/>
                          <w:numPr>
                            <w:numId w:val="0"/>
                          </w:num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ind w:leftChars="0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项目简介：面向机票客服场景，融合订单状态、历史会话、系统通知、投诉、用户受阻记录及浏览行为等进线前信号，预测客服进线诉求，提供辅助话术，降低进线时长。</w:t>
                        </w:r>
                      </w:p>
                      <w:p w14:paraId="3E1AE0E7">
                        <w:pPr>
                          <w:pStyle w:val="11"/>
                          <w:numPr>
                            <w:ilvl w:val="0"/>
                            <w:numId w:val="1"/>
                          </w:num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预测流程：设计三层异步数据获取链路，进行标准化、去重和裁剪之后，拼接成输入prompt；实现 T+1 自动回检流程，获取真实进线会话，用独立 LLM 评估预测准确性，形成“预测—回检—归因”的效果分析闭环。</w:t>
                        </w:r>
                      </w:p>
                      <w:p w14:paraId="146834DE">
                        <w:pPr>
                          <w:pStyle w:val="11"/>
                          <w:numPr>
                            <w:ilvl w:val="0"/>
                            <w:numId w:val="1"/>
                          </w:num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SFT训练：根据历史预测-评估数据，分组5折OOF训练LightGBM结构化模型+文本模型的融合门控，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由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门控分数重构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SFT数据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，对Qwen3.5-9B进行SFT，预测的覆盖率、准确率由64%、72%分别提升至69%、76%。</w:t>
                        </w:r>
                      </w:p>
                      <w:p w14:paraId="2AA7EC5D">
                        <w:pPr>
                          <w:pStyle w:val="11"/>
                          <w:numPr>
                            <w:ilvl w:val="0"/>
                            <w:numId w:val="1"/>
                          </w:num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OPD在线蒸馏：采用Qwen3.8-27B作为教师模型，并注入 CoT 推理链和真实标签等特权信息，使用Reverse KL策略，指导学生模型的token生成；预测的覆盖率、准确率由69%、76%分别提升至72%、80%</w:t>
                        </w:r>
                        <w:r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  <w:t>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F1771E9">
      <w:pPr>
        <w:snapToGrid w:val="0"/>
      </w:pPr>
    </w:p>
    <w:p w14:paraId="3532030B">
      <w:pPr>
        <w:snapToGrid w:val="0"/>
      </w:pPr>
    </w:p>
    <w:p w14:paraId="02A12E9C">
      <w:pPr>
        <w:snapToGrid w:val="0"/>
      </w:pPr>
    </w:p>
    <w:p w14:paraId="3358691A">
      <w:pPr>
        <w:snapToGrid w:val="0"/>
      </w:pPr>
    </w:p>
    <w:p w14:paraId="572670D5">
      <w:pPr>
        <w:snapToGrid w:val="0"/>
      </w:pPr>
    </w:p>
    <w:p w14:paraId="7E212F41">
      <w:pPr>
        <w:snapToGrid w:val="0"/>
      </w:pPr>
    </w:p>
    <w:p w14:paraId="68A2D1AD">
      <w:pPr>
        <w:snapToGrid w:val="0"/>
      </w:pPr>
      <w:bookmarkStart w:id="0" w:name="_GoBack"/>
      <w:bookmarkEnd w:id="0"/>
    </w:p>
    <w:p w14:paraId="054B5289">
      <w:pPr>
        <w:snapToGrid w:val="0"/>
      </w:pP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-128905</wp:posOffset>
                </wp:positionH>
                <wp:positionV relativeFrom="page">
                  <wp:posOffset>9307195</wp:posOffset>
                </wp:positionV>
                <wp:extent cx="6775450" cy="864870"/>
                <wp:effectExtent l="0" t="0" r="6350" b="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5450" cy="865021"/>
                          <a:chOff x="-113291" y="0"/>
                          <a:chExt cx="6775823" cy="865826"/>
                        </a:xfrm>
                      </wpg:grpSpPr>
                      <wpg:grpSp>
                        <wpg:cNvPr id="21" name="组合 21"/>
                        <wpg:cNvGrpSpPr/>
                        <wpg:grpSpPr>
                          <a:xfrm>
                            <a:off x="0" y="0"/>
                            <a:ext cx="6662532" cy="288000"/>
                            <a:chOff x="0" y="0"/>
                            <a:chExt cx="6663224" cy="579941"/>
                          </a:xfrm>
                        </wpg:grpSpPr>
                        <wps:wsp>
                          <wps:cNvPr id="22" name="矩形 22"/>
                          <wps:cNvSpPr/>
                          <wps:spPr>
                            <a:xfrm>
                              <a:off x="89007" y="0"/>
                              <a:ext cx="6574217" cy="579941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4312004">
                                <w:pPr>
                                  <w:snapToGrid w:val="0"/>
                                  <w:spacing w:line="360" w:lineRule="exact"/>
                                  <w:jc w:val="left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矩形 23"/>
                          <wps:cNvSpPr/>
                          <wps:spPr>
                            <a:xfrm>
                              <a:off x="0" y="0"/>
                              <a:ext cx="56644" cy="579941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20605BE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" name="矩形 25"/>
                          <wps:cNvSpPr/>
                          <wps:spPr>
                            <a:xfrm>
                              <a:off x="88856" y="2"/>
                              <a:ext cx="906924" cy="579652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AC6925E">
                                <w:pPr>
                                  <w:snapToGrid w:val="0"/>
                                  <w:spacing w:line="360" w:lineRule="exact"/>
                                  <w:jc w:val="left"/>
                                  <w:rPr>
                                    <w:rFonts w:hint="default" w:eastAsiaTheme="minorEastAsia"/>
                                    <w:color w:val="F2F2F2" w:themeColor="background1" w:themeShade="F2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2F2F2" w:themeColor="background1" w:themeShade="F2"/>
                                    <w:sz w:val="28"/>
                                    <w:szCs w:val="28"/>
                                    <w:lang w:val="en-US" w:eastAsia="zh-CN"/>
                                  </w:rPr>
                                  <w:t>专业技能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113291" y="307142"/>
                            <a:ext cx="6775823" cy="558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3DC9DAD">
                              <w:pPr>
                                <w:pStyle w:val="11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hint="default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编程语言：熟练掌握Python编程语言。</w:t>
                              </w:r>
                            </w:p>
                            <w:p w14:paraId="5957069E">
                              <w:pPr>
                                <w:pStyle w:val="11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hint="default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外语水平：CET-6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0.15pt;margin-top:732.85pt;height:68.1pt;width:533.5pt;mso-position-vertical-relative:page;z-index:251666432;mso-width-relative:page;mso-height-relative:page;" coordorigin="-113291,0" coordsize="6775823,865826" o:gfxdata="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">
                <o:lock v:ext="edit" aspectratio="f"/>
                <v:group id="_x0000_s1026" o:spid="_x0000_s1026" o:spt="203" style="position:absolute;left:0;top:0;height:288000;width:6662532;" coordsize="6663224,579941" o:gfxdata="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y7+M7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89007;top:0;height:579941;width:6574217;v-text-anchor:middle;" fillcolor="#F2F2F2 [3052]" filled="t" stroked="f" coordsize="21600,21600" o:gfxdata="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8Xrg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2.54mm,0mm,2.54mm,0mm">
                      <w:txbxContent>
                        <w:p w14:paraId="24312004">
                          <w:pPr>
                            <w:snapToGrid w:val="0"/>
                            <w:spacing w:line="360" w:lineRule="exact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ect>
                  <v:rect id="_x0000_s1026" o:spid="_x0000_s1026" o:spt="1" style="position:absolute;left:0;top:0;height:579941;width:56644;v-text-anchor:middle;" fillcolor="#414141" filled="t" stroked="f" coordsize="21600,21600" o:gfxdata="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GDDC6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320605BE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_x0000_s1026" o:spid="_x0000_s1026" o:spt="1" style="position:absolute;left:88856;top:2;height:579652;width:906924;mso-wrap-style:none;v-text-anchor:middle;" fillcolor="#414141" filled="t" stroked="f" coordsize="21600,21600" o:gfxdata="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vqrR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2.54mm,0mm,2.54mm,0mm">
                      <w:txbxContent>
                        <w:p w14:paraId="7AC6925E">
                          <w:pPr>
                            <w:snapToGrid w:val="0"/>
                            <w:spacing w:line="360" w:lineRule="exact"/>
                            <w:jc w:val="left"/>
                            <w:rPr>
                              <w:rFonts w:hint="default" w:eastAsiaTheme="minorEastAsia"/>
                              <w:color w:val="F2F2F2" w:themeColor="background1" w:themeShade="F2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color w:val="F2F2F2" w:themeColor="background1" w:themeShade="F2"/>
                              <w:sz w:val="28"/>
                              <w:szCs w:val="28"/>
                              <w:lang w:val="en-US" w:eastAsia="zh-CN"/>
                            </w:rPr>
                            <w:t>专业技能</w:t>
                          </w: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-113291;top:307142;height:558684;width:6775823;v-text-anchor:middle;" filled="f" stroked="f" coordsize="21600,21600" o:gfxdata="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Kq8qvQAA&#10;ANsAAAAPAAAAAAAAAAEAIAAAACIAAABkcnMvZG93bnJldi54bWxQSwECFAAUAAAACACHTuJAMy8F&#10;njsAAAA5AAAAEAAAAAAAAAABACAAAAAMAQAAZHJzL3NoYXBleG1sLnhtbFBLBQYAAAAABgAGAFsB&#10;AAC2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43DC9DAD">
                        <w:pPr>
                          <w:pStyle w:val="11"/>
                          <w:numPr>
                            <w:ilvl w:val="0"/>
                            <w:numId w:val="1"/>
                          </w:num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hint="default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编程语言：熟练掌握Python编程语言。</w:t>
                        </w:r>
                      </w:p>
                      <w:p w14:paraId="5957069E">
                        <w:pPr>
                          <w:pStyle w:val="11"/>
                          <w:numPr>
                            <w:ilvl w:val="0"/>
                            <w:numId w:val="1"/>
                          </w:num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hint="default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外语水平：CET-6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-107950</wp:posOffset>
                </wp:positionH>
                <wp:positionV relativeFrom="page">
                  <wp:posOffset>5013325</wp:posOffset>
                </wp:positionV>
                <wp:extent cx="6775450" cy="4291330"/>
                <wp:effectExtent l="0" t="0" r="6350" b="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5450" cy="4291613"/>
                          <a:chOff x="-113291" y="0"/>
                          <a:chExt cx="6775823" cy="4293915"/>
                        </a:xfrm>
                      </wpg:grpSpPr>
                      <wpg:grpSp>
                        <wpg:cNvPr id="27" name="组合 14"/>
                        <wpg:cNvGrpSpPr/>
                        <wpg:grpSpPr>
                          <a:xfrm>
                            <a:off x="0" y="0"/>
                            <a:ext cx="6662532" cy="288000"/>
                            <a:chOff x="0" y="0"/>
                            <a:chExt cx="6663224" cy="579941"/>
                          </a:xfrm>
                        </wpg:grpSpPr>
                        <wps:wsp>
                          <wps:cNvPr id="28" name="矩形 15"/>
                          <wps:cNvSpPr/>
                          <wps:spPr>
                            <a:xfrm>
                              <a:off x="89007" y="0"/>
                              <a:ext cx="6574217" cy="579941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F43D1B9">
                                <w:pPr>
                                  <w:snapToGrid w:val="0"/>
                                  <w:spacing w:line="360" w:lineRule="exact"/>
                                  <w:jc w:val="left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" name="矩形 16"/>
                          <wps:cNvSpPr/>
                          <wps:spPr>
                            <a:xfrm>
                              <a:off x="0" y="0"/>
                              <a:ext cx="56644" cy="579941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0D78420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" name="矩形 18"/>
                          <wps:cNvSpPr/>
                          <wps:spPr>
                            <a:xfrm>
                              <a:off x="88992" y="2"/>
                              <a:ext cx="906924" cy="579512"/>
                            </a:xfrm>
                            <a:prstGeom prst="rect">
                              <a:avLst/>
                            </a:prstGeom>
                            <a:solidFill>
                              <a:srgbClr val="41414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D450D3">
                                <w:pPr>
                                  <w:snapToGrid w:val="0"/>
                                  <w:spacing w:line="360" w:lineRule="exact"/>
                                  <w:jc w:val="left"/>
                                  <w:rPr>
                                    <w:color w:val="F2F2F2" w:themeColor="background1" w:themeShade="F2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F2F2F2" w:themeColor="background1" w:themeShade="F2"/>
                                    <w:sz w:val="28"/>
                                    <w:szCs w:val="28"/>
                                    <w:lang w:val="en-US" w:eastAsia="zh-CN"/>
                                  </w:rPr>
                                  <w:t>项目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F2F2F2" w:themeColor="background1" w:themeShade="F2"/>
                                    <w:sz w:val="28"/>
                                    <w:szCs w:val="28"/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113291" y="301807"/>
                            <a:ext cx="6775823" cy="39921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2BACA6E">
                              <w:pPr>
                                <w:pStyle w:val="11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ind w:leftChars="0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A股多因子选股与无前视回测研究　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　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                     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2026.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08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–2026.09</w:t>
                              </w:r>
                            </w:p>
                            <w:p w14:paraId="5D7B2007">
                              <w:pPr>
                                <w:pStyle w:val="11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因子研究：围绕动量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eastAsia="zh-CN"/>
                                </w:rPr>
                                <w:t>、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反转、低风险和流动性构建A股月频横截面研究，开发12-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1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动量、6-1动量、反转、低波动、低Beta和Amihud流动性因子，采用逐月MAD去极值、Z-score标准化及训练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-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验证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val="en-US" w:eastAsia="zh-CN"/>
                                </w:rPr>
                                <w:t>-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测试时序切分。</w:t>
                              </w:r>
                            </w:p>
                            <w:p w14:paraId="3D19ECE1">
                              <w:pPr>
                                <w:pStyle w:val="11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因子检验：使用Rank/Pearson IC、年化ICIR、Newey-West HAC和分位数组合评估因子；在167个月确定性仿真压力测试中，低波动与低Beta平均Rank IC分别为4.67%和3.94%，年化ICIR分别为0.75和0.62，HAC t值分别为2.47和2.22。</w:t>
                              </w:r>
                            </w:p>
                            <w:p w14:paraId="1A944DBD">
                              <w:pPr>
                                <w:pStyle w:val="11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组合构建：基于标签完整结束的历史IC动态调整因子权重；2022—2024年仿真测试期成本后组合年化收益7.45%、Sharpe 0.476，相对等权因子组合分别提高2.08 pct和0.105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eastAsia="zh-CN"/>
                                </w:rPr>
                                <w:t>。</w:t>
                              </w:r>
                            </w:p>
                            <w:p w14:paraId="23D75F9D">
                              <w:pPr>
                                <w:pStyle w:val="11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交易建模：实现下一交易日原始收盘价执行，并处理ST、上市时间、停牌、涨跌停、T+1、100股手数及非对称交易费用；动态组合年化单边换手由4.00降至3.60，下降约10%，20 bps佣金压力下年化收益为6.27%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  <w:lang w:eastAsia="zh-CN"/>
                                </w:rPr>
                                <w:t>。</w:t>
                              </w:r>
                            </w:p>
                            <w:p w14:paraId="590C5E34">
                              <w:pPr>
                                <w:pStyle w:val="11"/>
                                <w:numPr>
                                  <w:ilvl w:val="0"/>
                                  <w:numId w:val="0"/>
                                </w:num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ind w:leftChars="0"/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九坤GoldRush 2.0编程掘金争夺赛　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　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 xml:space="preserve">                    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2026.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  <w:lang w:val="en-US" w:eastAsia="zh-CN"/>
                                </w:rPr>
                                <w:t>08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14141"/>
                                  <w:szCs w:val="21"/>
                                </w:rPr>
                                <w:t>–2026.09</w:t>
                              </w:r>
                            </w:p>
                            <w:p w14:paraId="6C9AB04A">
                              <w:pPr>
                                <w:pStyle w:val="11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策略设计：针对17×17不完全信息双角色掘金博弈，基于5×5局部视野构建四象限单调路径DP，将障碍物、炸弹、可见角色占位、分区目标及跨回合防掉头状态编码为复合评分；联合评估 2+4、3+3、4+2 三种六步预算分配，通过 Parent Mask 回溯生成双角色动作，实现局部收益、移动距离与探索方向的联合优化。</w:t>
                              </w:r>
                            </w:p>
                            <w:p w14:paraId="5446E0C0">
                              <w:pPr>
                                <w:pStyle w:val="11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402"/>
                                  <w:tab w:val="left" w:pos="7513"/>
                                </w:tabs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14141"/>
                                  <w:szCs w:val="21"/>
                                </w:rPr>
                                <w:t>低延迟实现：针对“决策耗时决定行动顺序”的赛制，将双角色占位投影、窗口分类、8-lane 路径 DP、步数分配及动作生成融合为 AVX2/AVX-512 寄存器流水线，结合编译期 QB16/动作 LUT、位图 Mask、BMI2 路线拼接与 Clang LTO 优化，延迟P50/P90低至100ns/130ns，在第三张地图中以99%的胜率获得第一名。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.5pt;margin-top:394.75pt;height:337.9pt;width:533.5pt;mso-position-vertical-relative:page;z-index:251667456;mso-width-relative:page;mso-height-relative:page;" coordorigin="-113291,0" coordsize="6775823,4293915" o:gfxdata="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">
                <o:lock v:ext="edit" aspectratio="f"/>
                <v:group id="组合 14" o:spid="_x0000_s1026" o:spt="203" style="position:absolute;left:0;top:0;height:288000;width:6662532;" coordsize="6663224,579941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矩形 15" o:spid="_x0000_s1026" o:spt="1" style="position:absolute;left:89007;top:0;height:579941;width:6574217;v-text-anchor:middle;" fillcolor="#F2F2F2 [3052]" filled="t" stroked="f" coordsize="21600,21600" o:gfxdata="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xGU0KtwAAANsAAAAP&#10;AAAAAAAAAAEAIAAAACIAAABkcnMvZG93bnJldi54bWxQSwECFAAUAAAACACHTuJAMy8FnjsAAAA5&#10;AAAAEAAAAAAAAAABACAAAAAGAQAAZHJzL3NoYXBleG1sLnhtbFBLBQYAAAAABgAGAFsBAACwAwAA&#10;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2.54mm,0mm,2.54mm,0mm">
                      <w:txbxContent>
                        <w:p w14:paraId="7F43D1B9">
                          <w:pPr>
                            <w:snapToGrid w:val="0"/>
                            <w:spacing w:line="360" w:lineRule="exact"/>
                            <w:jc w:val="left"/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ect>
                  <v:rect id="矩形 16" o:spid="_x0000_s1026" o:spt="1" style="position:absolute;left:0;top:0;height:579941;width:56644;v-text-anchor:middle;" fillcolor="#414141" filled="t" stroked="f" coordsize="21600,21600" o:gfxdata="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Gs7x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00D78420">
                          <w:pPr>
                            <w:jc w:val="center"/>
                          </w:pPr>
                        </w:p>
                      </w:txbxContent>
                    </v:textbox>
                  </v:rect>
                  <v:rect id="矩形 18" o:spid="_x0000_s1026" o:spt="1" style="position:absolute;left:88992;top:2;height:579512;width:906924;mso-wrap-style:none;v-text-anchor:middle;" fillcolor="#414141" filled="t" stroked="f" coordsize="21600,21600" o:gfxdata="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NUngC2AAAA2wAAAA8A&#10;AAAAAAAAAQAgAAAAIgAAAGRycy9kb3ducmV2LnhtbFBLAQIUABQAAAAIAIdO4kAzLwWeOwAAADkA&#10;AAAQAAAAAAAAAAEAIAAAAAUBAABkcnMvc2hhcGV4bWwueG1sUEsFBgAAAAAGAAYAWwEAAK8DAAAA&#10;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2.54mm,0mm,2.54mm,0mm">
                      <w:txbxContent>
                        <w:p w14:paraId="64D450D3">
                          <w:pPr>
                            <w:snapToGrid w:val="0"/>
                            <w:spacing w:line="360" w:lineRule="exact"/>
                            <w:jc w:val="left"/>
                            <w:rPr>
                              <w:color w:val="F2F2F2" w:themeColor="background1" w:themeShade="F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F2F2F2" w:themeColor="background1" w:themeShade="F2"/>
                              <w:sz w:val="28"/>
                              <w:szCs w:val="28"/>
                              <w:lang w:val="en-US" w:eastAsia="zh-CN"/>
                            </w:rPr>
                            <w:t>项目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F2F2F2" w:themeColor="background1" w:themeShade="F2"/>
                              <w:sz w:val="28"/>
                              <w:szCs w:val="28"/>
                            </w:rPr>
                            <w:t>经历</w:t>
                          </w: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-113291;top:301807;height:3992108;width:6775823;v-text-anchor:middle;" filled="f" stroked="f" coordsize="21600,21600" o:gfxdata="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xqhg7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12BACA6E">
                        <w:pPr>
                          <w:pStyle w:val="11"/>
                          <w:numPr>
                            <w:ilvl w:val="0"/>
                            <w:numId w:val="0"/>
                          </w:num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ind w:leftChars="0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>A股多因子选股与无前视回测研究　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 xml:space="preserve">   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>　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 xml:space="preserve">                          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>2026.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08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>–2026.09</w:t>
                        </w:r>
                      </w:p>
                      <w:p w14:paraId="5D7B2007">
                        <w:pPr>
                          <w:pStyle w:val="11"/>
                          <w:numPr>
                            <w:ilvl w:val="0"/>
                            <w:numId w:val="1"/>
                          </w:num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因子研究：围绕动量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eastAsia="zh-CN"/>
                          </w:rPr>
                          <w:t>、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反转、低风险和流动性构建A股月频横截面研究，开发12-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1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动量、6-1动量、反转、低波动、低Beta和Amihud流动性因子，采用逐月MAD去极值、Z-score标准化及训练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-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验证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val="en-US" w:eastAsia="zh-CN"/>
                          </w:rPr>
                          <w:t>-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测试时序切分。</w:t>
                        </w:r>
                      </w:p>
                      <w:p w14:paraId="3D19ECE1">
                        <w:pPr>
                          <w:pStyle w:val="11"/>
                          <w:numPr>
                            <w:ilvl w:val="0"/>
                            <w:numId w:val="1"/>
                          </w:num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因子检验：使用Rank/Pearson IC、年化ICIR、Newey-West HAC和分位数组合评估因子；在167个月确定性仿真压力测试中，低波动与低Beta平均Rank IC分别为4.67%和3.94%，年化ICIR分别为0.75和0.62，HAC t值分别为2.47和2.22。</w:t>
                        </w:r>
                      </w:p>
                      <w:p w14:paraId="1A944DBD">
                        <w:pPr>
                          <w:pStyle w:val="11"/>
                          <w:numPr>
                            <w:ilvl w:val="0"/>
                            <w:numId w:val="1"/>
                          </w:num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组合构建：基于标签完整结束的历史IC动态调整因子权重；2022—2024年仿真测试期成本后组合年化收益7.45%、Sharpe 0.476，相对等权因子组合分别提高2.08 pct和0.105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eastAsia="zh-CN"/>
                          </w:rPr>
                          <w:t>。</w:t>
                        </w:r>
                      </w:p>
                      <w:p w14:paraId="23D75F9D">
                        <w:pPr>
                          <w:pStyle w:val="11"/>
                          <w:numPr>
                            <w:ilvl w:val="0"/>
                            <w:numId w:val="1"/>
                          </w:num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交易建模：实现下一交易日原始收盘价执行，并处理ST、上市时间、停牌、涨跌停、T+1、100股手数及非对称交易费用；动态组合年化单边换手由4.00降至3.60，下降约10%，20 bps佣金压力下年化收益为6.27%</w:t>
                        </w: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  <w:lang w:eastAsia="zh-CN"/>
                          </w:rPr>
                          <w:t>。</w:t>
                        </w:r>
                      </w:p>
                      <w:p w14:paraId="590C5E34">
                        <w:pPr>
                          <w:pStyle w:val="11"/>
                          <w:numPr>
                            <w:ilvl w:val="0"/>
                            <w:numId w:val="0"/>
                          </w:num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ind w:leftChars="0"/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>九坤GoldRush 2.0编程掘金争夺赛　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 xml:space="preserve">   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>　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 xml:space="preserve">                        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>2026.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  <w:lang w:val="en-US" w:eastAsia="zh-CN"/>
                          </w:rPr>
                          <w:t>08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14141"/>
                            <w:szCs w:val="21"/>
                          </w:rPr>
                          <w:t>–2026.09</w:t>
                        </w:r>
                      </w:p>
                      <w:p w14:paraId="6C9AB04A">
                        <w:pPr>
                          <w:pStyle w:val="11"/>
                          <w:numPr>
                            <w:ilvl w:val="0"/>
                            <w:numId w:val="1"/>
                          </w:num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策略设计：针对17×17不完全信息双角色掘金博弈，基于5×5局部视野构建四象限单调路径DP，将障碍物、炸弹、可见角色占位、分区目标及跨回合防掉头状态编码为复合评分；联合评估 2+4、3+3、4+2 三种六步预算分配，通过 Parent Mask 回溯生成双角色动作，实现局部收益、移动距离与探索方向的联合优化。</w:t>
                        </w:r>
                      </w:p>
                      <w:p w14:paraId="5446E0C0">
                        <w:pPr>
                          <w:pStyle w:val="11"/>
                          <w:numPr>
                            <w:ilvl w:val="0"/>
                            <w:numId w:val="1"/>
                          </w:numPr>
                          <w:tabs>
                            <w:tab w:val="left" w:pos="3402"/>
                            <w:tab w:val="left" w:pos="7513"/>
                          </w:tabs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14141"/>
                            <w:szCs w:val="21"/>
                          </w:rPr>
                          <w:t>低延迟实现：针对“决策耗时决定行动顺序”的赛制，将双角色占位投影、窗口分类、8-lane 路径 DP、步数分配及动作生成融合为 AVX2/AVX-512 寄存器流水线，结合编译期 QB16/动作 LUT、位图 Mask、BMI2 路线拼接与 Clang LTO 优化，延迟P50/P90低至100ns/130ns，在第三张地图中以99%的胜率获得第一名。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595537"/>
    <w:multiLevelType w:val="multilevel"/>
    <w:tmpl w:val="40595537"/>
    <w:lvl w:ilvl="0" w:tentative="0">
      <w:start w:val="1"/>
      <w:numFmt w:val="bullet"/>
      <w:lvlText w:val=""/>
      <w:lvlJc w:val="left"/>
      <w:pPr>
        <w:ind w:left="227" w:hanging="227"/>
      </w:pPr>
      <w:rPr>
        <w:rFonts w:hint="default" w:ascii="Wingdings" w:hAnsi="Wingdings"/>
        <w:sz w:val="11"/>
        <w:szCs w:val="1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8E8"/>
    <w:rsid w:val="000702D7"/>
    <w:rsid w:val="0009695C"/>
    <w:rsid w:val="0015127E"/>
    <w:rsid w:val="001654D0"/>
    <w:rsid w:val="00171567"/>
    <w:rsid w:val="001C6A96"/>
    <w:rsid w:val="001D05EB"/>
    <w:rsid w:val="002052D1"/>
    <w:rsid w:val="0020592A"/>
    <w:rsid w:val="00230101"/>
    <w:rsid w:val="00231A3E"/>
    <w:rsid w:val="002375FB"/>
    <w:rsid w:val="002D7F20"/>
    <w:rsid w:val="00396D59"/>
    <w:rsid w:val="003A4B67"/>
    <w:rsid w:val="003B53B6"/>
    <w:rsid w:val="003F59B8"/>
    <w:rsid w:val="00425D90"/>
    <w:rsid w:val="004408FC"/>
    <w:rsid w:val="00443F48"/>
    <w:rsid w:val="0045075B"/>
    <w:rsid w:val="004740BD"/>
    <w:rsid w:val="0047535C"/>
    <w:rsid w:val="0047541D"/>
    <w:rsid w:val="004773B0"/>
    <w:rsid w:val="004B0A45"/>
    <w:rsid w:val="004D4B71"/>
    <w:rsid w:val="004F1D61"/>
    <w:rsid w:val="006156D6"/>
    <w:rsid w:val="0063736B"/>
    <w:rsid w:val="00656265"/>
    <w:rsid w:val="00664746"/>
    <w:rsid w:val="006C3BE7"/>
    <w:rsid w:val="007E1BC5"/>
    <w:rsid w:val="00836316"/>
    <w:rsid w:val="008711F4"/>
    <w:rsid w:val="008A6CC7"/>
    <w:rsid w:val="008B22E5"/>
    <w:rsid w:val="008B6F24"/>
    <w:rsid w:val="00963002"/>
    <w:rsid w:val="009958E8"/>
    <w:rsid w:val="009A08EC"/>
    <w:rsid w:val="009D01B7"/>
    <w:rsid w:val="009D44FB"/>
    <w:rsid w:val="009E4CE5"/>
    <w:rsid w:val="009F27D3"/>
    <w:rsid w:val="00A65A79"/>
    <w:rsid w:val="00A87510"/>
    <w:rsid w:val="00AA0E00"/>
    <w:rsid w:val="00AC4330"/>
    <w:rsid w:val="00B2165C"/>
    <w:rsid w:val="00B5035F"/>
    <w:rsid w:val="00B7760B"/>
    <w:rsid w:val="00B956A7"/>
    <w:rsid w:val="00B968B6"/>
    <w:rsid w:val="00BA0BF9"/>
    <w:rsid w:val="00BE05EC"/>
    <w:rsid w:val="00BF09AA"/>
    <w:rsid w:val="00C22D87"/>
    <w:rsid w:val="00C637C9"/>
    <w:rsid w:val="00C73BFB"/>
    <w:rsid w:val="00C93E6F"/>
    <w:rsid w:val="00CA7534"/>
    <w:rsid w:val="00CB1573"/>
    <w:rsid w:val="00CB4373"/>
    <w:rsid w:val="00CD613D"/>
    <w:rsid w:val="00D21795"/>
    <w:rsid w:val="00D42280"/>
    <w:rsid w:val="00D85D8E"/>
    <w:rsid w:val="00DB4ED6"/>
    <w:rsid w:val="00E4547D"/>
    <w:rsid w:val="00E47666"/>
    <w:rsid w:val="00E72F8E"/>
    <w:rsid w:val="00E82D4D"/>
    <w:rsid w:val="00EC13C1"/>
    <w:rsid w:val="00F2137A"/>
    <w:rsid w:val="00F333B2"/>
    <w:rsid w:val="00F35427"/>
    <w:rsid w:val="00F723E2"/>
    <w:rsid w:val="00FC1341"/>
    <w:rsid w:val="00FD1F1D"/>
    <w:rsid w:val="12185725"/>
    <w:rsid w:val="268E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customStyle="1" w:styleId="8">
    <w:name w:val="列出段落2"/>
    <w:basedOn w:val="1"/>
    <w:qFormat/>
    <w:uiPriority w:val="34"/>
    <w:pPr>
      <w:ind w:firstLine="420" w:firstLineChars="200"/>
    </w:pPr>
  </w:style>
  <w:style w:type="paragraph" w:styleId="9">
    <w:name w:val="Quote"/>
    <w:basedOn w:val="1"/>
    <w:next w:val="1"/>
    <w:link w:val="10"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0">
    <w:name w:val="引用 字符"/>
    <w:basedOn w:val="5"/>
    <w:link w:val="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2020-05-08T14:37:00Z</dcterms:created>
  <dc:creator>锤子简历（100chui.com）</dc:creator>
  <cp:lastModifiedBy>翟远</cp:lastModifiedBy>
  <cp:lastPrinted>2020-06-07T12:56:00Z</cp:lastPrinted>
  <dcterms:modified xsi:type="dcterms:W3CDTF">2026-09-14T07:54:03Z</dcterms:modified>
  <cp:revision>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eyJoZGlkIjoiN2I2NzgwYzQ2YjNhZDI4MmQ0MjIwZDBhODU0YmZlMmIiLCJ1c2VySWQiOiIxNzkyMTk2MTI0In0=</vt:lpwstr>
  </property>
  <property fmtid="{D5CDD505-2E9C-101B-9397-08002B2CF9AE}" pid="3" name="KSOProductBuildVer">
    <vt:lpwstr>2052-12.1.0.28488</vt:lpwstr>
  </property>
  <property fmtid="{D5CDD505-2E9C-101B-9397-08002B2CF9AE}" pid="4" name="ICV">
    <vt:lpwstr>7E0A6663201D4636B1F67B65D55D05CF_13</vt:lpwstr>
  </property>
</Properties>
</file>