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CB1C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6044CCCF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4A7200A8" w14:textId="77777777" w:rsidR="0047299B" w:rsidRPr="00E61CCE" w:rsidRDefault="00E61CCE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  <w:r w:rsidRPr="00E61CCE">
        <w:rPr>
          <w:rFonts w:ascii="黑体" w:eastAsia="黑体" w:hAnsi="黑体" w:hint="eastAsia"/>
          <w:b/>
          <w:sz w:val="24"/>
          <w:szCs w:val="24"/>
        </w:rPr>
        <w:t>人机交互的最优方式</w:t>
      </w:r>
      <w:r w:rsidRPr="00E61CCE">
        <w:rPr>
          <w:rFonts w:ascii="黑体" w:eastAsia="黑体" w:hAnsi="黑体"/>
          <w:b/>
          <w:sz w:val="24"/>
          <w:szCs w:val="24"/>
        </w:rPr>
        <w:t>(每正确回答1个优化方式得1分，最高得2分)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3CC00F87" w14:textId="77777777" w:rsidTr="00572A57">
        <w:trPr>
          <w:trHeight w:val="1985"/>
        </w:trPr>
        <w:tc>
          <w:tcPr>
            <w:tcW w:w="8296" w:type="dxa"/>
          </w:tcPr>
          <w:p w14:paraId="5A896DD2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1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直观易用的用户界面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我们设计了一个简单且直观的用户界面，确保用户可以轻松上传图片并查者识别结果，无需复杂提作。</w:t>
            </w:r>
          </w:p>
          <w:p w14:paraId="65470474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2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即时模型准备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在系统启动时即完成模型和标签的预加载，从而当用户需要使用服务时能够立即开始图片识到，减少等待时间。</w:t>
            </w:r>
          </w:p>
          <w:p w14:paraId="7082B6F2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3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便捷的图像管理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支持用户上传各种格式的图片，并自动执行必要的预处理步骤。如调整大小，格式转换等，以确保最佳识别结果。</w:t>
            </w:r>
          </w:p>
          <w:p w14:paraId="61B155D4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4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智能图像分析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利用先进的后台算法对及处理后的图像进行深度分析、提供精准的识别服务。</w:t>
            </w:r>
          </w:p>
          <w:p w14:paraId="6B367FDA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5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详细的识别报告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为用户提供清晰明了的结果展示，不仅告知最有可能的类别、还附带相应的置信概率，帮助用户理解识别的准确性。</w:t>
            </w:r>
          </w:p>
          <w:p w14:paraId="24D3C63C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6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用户参与改进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通过集成反馈机制，邀请用户对识别结果提出意见或更正，以此不断优化模学性能。</w:t>
            </w:r>
          </w:p>
          <w:p w14:paraId="6B689EF8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7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全面的帮助资源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内置详尽的帮助文档及客服支持渠道。让用户在遇到问题时能够迅速获得帮助，提高使用满意度。</w:t>
            </w:r>
          </w:p>
          <w:p w14:paraId="27A7929F" w14:textId="77777777" w:rsidR="00E13952" w:rsidRPr="00E13952" w:rsidRDefault="00E13952" w:rsidP="00E1395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8</w:t>
            </w:r>
            <w:r w:rsidRPr="00E13952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高效能表现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持续优化系统的响应速度与模型处理效率，保证即使在高并发情况下也能快速准确地提供服务。</w:t>
            </w:r>
          </w:p>
          <w:p w14:paraId="1290169C" w14:textId="1C3FC62E" w:rsidR="0047299B" w:rsidRPr="00E13952" w:rsidRDefault="00E13952" w:rsidP="00A637D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E13952">
              <w:rPr>
                <w:rFonts w:ascii="黑体" w:eastAsia="黑体" w:hAnsi="黑体"/>
                <w:sz w:val="24"/>
                <w:szCs w:val="24"/>
              </w:rPr>
              <w:t>9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严格的安全措施</w:t>
            </w:r>
            <w:r w:rsidRPr="00E13952">
              <w:rPr>
                <w:rFonts w:ascii="黑体" w:eastAsia="黑体" w:hAnsi="黑体"/>
                <w:sz w:val="24"/>
                <w:szCs w:val="24"/>
              </w:rPr>
              <w:t>:</w:t>
            </w:r>
            <w:r w:rsidRPr="00E13952">
              <w:rPr>
                <w:rFonts w:ascii="黑体" w:eastAsia="黑体" w:hAnsi="黑体" w:hint="eastAsia"/>
                <w:sz w:val="24"/>
                <w:szCs w:val="24"/>
              </w:rPr>
              <w:t>高度重视用户数据的安全与隐私保护，采用行业标准的安全协议和技术确侯信息传输和存储的安全性。</w:t>
            </w:r>
          </w:p>
        </w:tc>
      </w:tr>
    </w:tbl>
    <w:p w14:paraId="2F207201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7CC2" w14:textId="77777777" w:rsidR="00F361E7" w:rsidRDefault="00F361E7" w:rsidP="006B7FC0">
      <w:pPr>
        <w:rPr>
          <w:rFonts w:hint="eastAsia"/>
        </w:rPr>
      </w:pPr>
      <w:r>
        <w:separator/>
      </w:r>
    </w:p>
  </w:endnote>
  <w:endnote w:type="continuationSeparator" w:id="0">
    <w:p w14:paraId="3144BA0C" w14:textId="77777777" w:rsidR="00F361E7" w:rsidRDefault="00F361E7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E7DB" w14:textId="77777777" w:rsidR="00F361E7" w:rsidRDefault="00F361E7" w:rsidP="006B7FC0">
      <w:pPr>
        <w:rPr>
          <w:rFonts w:hint="eastAsia"/>
        </w:rPr>
      </w:pPr>
      <w:r>
        <w:separator/>
      </w:r>
    </w:p>
  </w:footnote>
  <w:footnote w:type="continuationSeparator" w:id="0">
    <w:p w14:paraId="0F4B969B" w14:textId="77777777" w:rsidR="00F361E7" w:rsidRDefault="00F361E7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47299B"/>
    <w:rsid w:val="00525F96"/>
    <w:rsid w:val="0053717E"/>
    <w:rsid w:val="00572A57"/>
    <w:rsid w:val="006B7FC0"/>
    <w:rsid w:val="00A637DF"/>
    <w:rsid w:val="00CD0796"/>
    <w:rsid w:val="00D85F67"/>
    <w:rsid w:val="00E13439"/>
    <w:rsid w:val="00E13952"/>
    <w:rsid w:val="00E61CCE"/>
    <w:rsid w:val="00F3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09B9E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7</cp:revision>
  <dcterms:created xsi:type="dcterms:W3CDTF">2025-03-08T15:14:00Z</dcterms:created>
  <dcterms:modified xsi:type="dcterms:W3CDTF">2025-05-30T09:40:00Z</dcterms:modified>
</cp:coreProperties>
</file>