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930"/>
        <w:gridCol w:w="5811"/>
      </w:tblGrid>
      <w:tr w:rsidR="00BB7721" w:rsidRPr="00BB7721" w14:paraId="56B3BE8E" w14:textId="77777777" w:rsidTr="00BB7721">
        <w:trPr>
          <w:cantSplit/>
          <w:trHeight w:hRule="exact" w:val="454"/>
          <w:tblHeader/>
          <w:tblCellSpacing w:w="15" w:type="dxa"/>
        </w:trPr>
        <w:tc>
          <w:tcPr>
            <w:tcW w:w="2704" w:type="dxa"/>
            <w:vAlign w:val="center"/>
            <w:hideMark/>
          </w:tcPr>
          <w:p w14:paraId="2CE4113C" w14:textId="77777777" w:rsidR="00BB7721" w:rsidRPr="00BB7721" w:rsidRDefault="00BB7721" w:rsidP="00BB7721">
            <w:pPr>
              <w:rPr>
                <w:b/>
                <w:bCs/>
              </w:rPr>
            </w:pPr>
            <w:r w:rsidRPr="00BB7721">
              <w:rPr>
                <w:b/>
                <w:bCs/>
              </w:rPr>
              <w:t>Category</w:t>
            </w:r>
          </w:p>
        </w:tc>
        <w:tc>
          <w:tcPr>
            <w:tcW w:w="1900" w:type="dxa"/>
            <w:vAlign w:val="center"/>
            <w:hideMark/>
          </w:tcPr>
          <w:p w14:paraId="4476016A" w14:textId="77777777" w:rsidR="00BB7721" w:rsidRPr="00BB7721" w:rsidRDefault="00BB7721" w:rsidP="00BB7721">
            <w:pPr>
              <w:rPr>
                <w:b/>
                <w:bCs/>
              </w:rPr>
            </w:pPr>
            <w:r w:rsidRPr="00BB7721">
              <w:rPr>
                <w:b/>
                <w:bCs/>
              </w:rPr>
              <w:t>Parameter</w:t>
            </w:r>
          </w:p>
        </w:tc>
        <w:tc>
          <w:tcPr>
            <w:tcW w:w="5766" w:type="dxa"/>
            <w:vAlign w:val="center"/>
            <w:hideMark/>
          </w:tcPr>
          <w:p w14:paraId="7E211872" w14:textId="77777777" w:rsidR="00BB7721" w:rsidRPr="00BB7721" w:rsidRDefault="00BB7721" w:rsidP="00BB7721">
            <w:pPr>
              <w:rPr>
                <w:b/>
                <w:bCs/>
              </w:rPr>
            </w:pPr>
            <w:r w:rsidRPr="00BB7721">
              <w:rPr>
                <w:b/>
                <w:bCs/>
              </w:rPr>
              <w:t>Setting</w:t>
            </w:r>
          </w:p>
        </w:tc>
      </w:tr>
      <w:tr w:rsidR="00BB7721" w:rsidRPr="00BB7721" w14:paraId="65E945ED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48A23237" w14:textId="77777777" w:rsidR="00BB7721" w:rsidRPr="00BB7721" w:rsidRDefault="00BB7721" w:rsidP="00BB7721">
            <w:r w:rsidRPr="00BB7721">
              <w:t>Dataset</w:t>
            </w:r>
          </w:p>
        </w:tc>
        <w:tc>
          <w:tcPr>
            <w:tcW w:w="1900" w:type="dxa"/>
            <w:vAlign w:val="center"/>
            <w:hideMark/>
          </w:tcPr>
          <w:p w14:paraId="116D3FA6" w14:textId="77777777" w:rsidR="00BB7721" w:rsidRPr="00BB7721" w:rsidRDefault="00BB7721" w:rsidP="00BB7721">
            <w:r w:rsidRPr="00BB7721">
              <w:t>Detection target</w:t>
            </w:r>
          </w:p>
        </w:tc>
        <w:tc>
          <w:tcPr>
            <w:tcW w:w="5766" w:type="dxa"/>
            <w:vAlign w:val="center"/>
            <w:hideMark/>
          </w:tcPr>
          <w:p w14:paraId="272F8AB7" w14:textId="77777777" w:rsidR="00BB7721" w:rsidRPr="00BB7721" w:rsidRDefault="00BB7721" w:rsidP="00BB7721">
            <w:r w:rsidRPr="00BB7721">
              <w:t>Rice field eel head</w:t>
            </w:r>
          </w:p>
        </w:tc>
      </w:tr>
      <w:tr w:rsidR="00BB7721" w:rsidRPr="00BB7721" w14:paraId="3DB95146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412C7ED2" w14:textId="77777777" w:rsidR="00BB7721" w:rsidRPr="00BB7721" w:rsidRDefault="00BB7721" w:rsidP="00BB7721">
            <w:r w:rsidRPr="00BB7721">
              <w:t>Dataset</w:t>
            </w:r>
          </w:p>
        </w:tc>
        <w:tc>
          <w:tcPr>
            <w:tcW w:w="1900" w:type="dxa"/>
            <w:vAlign w:val="center"/>
            <w:hideMark/>
          </w:tcPr>
          <w:p w14:paraId="630A2371" w14:textId="77777777" w:rsidR="00BB7721" w:rsidRPr="00BB7721" w:rsidRDefault="00BB7721" w:rsidP="00BB7721">
            <w:r w:rsidRPr="00BB7721">
              <w:t>Annotation format</w:t>
            </w:r>
          </w:p>
        </w:tc>
        <w:tc>
          <w:tcPr>
            <w:tcW w:w="5766" w:type="dxa"/>
            <w:vAlign w:val="center"/>
            <w:hideMark/>
          </w:tcPr>
          <w:p w14:paraId="16FE8822" w14:textId="77777777" w:rsidR="00BB7721" w:rsidRPr="00BB7721" w:rsidRDefault="00BB7721" w:rsidP="00BB7721">
            <w:r w:rsidRPr="00BB7721">
              <w:t>YOLO format</w:t>
            </w:r>
          </w:p>
        </w:tc>
      </w:tr>
      <w:tr w:rsidR="00BB7721" w:rsidRPr="00BB7721" w14:paraId="79CC8ACA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096FCADE" w14:textId="77777777" w:rsidR="00BB7721" w:rsidRPr="00BB7721" w:rsidRDefault="00BB7721" w:rsidP="00BB7721">
            <w:r w:rsidRPr="00BB7721">
              <w:t>Dataset</w:t>
            </w:r>
          </w:p>
        </w:tc>
        <w:tc>
          <w:tcPr>
            <w:tcW w:w="1900" w:type="dxa"/>
            <w:vAlign w:val="center"/>
            <w:hideMark/>
          </w:tcPr>
          <w:p w14:paraId="20C6515C" w14:textId="77777777" w:rsidR="00BB7721" w:rsidRPr="00BB7721" w:rsidRDefault="00BB7721" w:rsidP="00BB7721">
            <w:r w:rsidRPr="00BB7721">
              <w:t>Dataset split</w:t>
            </w:r>
          </w:p>
        </w:tc>
        <w:tc>
          <w:tcPr>
            <w:tcW w:w="5766" w:type="dxa"/>
            <w:vAlign w:val="center"/>
            <w:hideMark/>
          </w:tcPr>
          <w:p w14:paraId="732BFE6D" w14:textId="77777777" w:rsidR="00BB7721" w:rsidRPr="00BB7721" w:rsidRDefault="00BB7721" w:rsidP="00BB7721">
            <w:proofErr w:type="gramStart"/>
            <w:r w:rsidRPr="00BB7721">
              <w:t>Training :</w:t>
            </w:r>
            <w:proofErr w:type="gramEnd"/>
            <w:r w:rsidRPr="00BB7721">
              <w:t xml:space="preserve"> </w:t>
            </w:r>
            <w:proofErr w:type="gramStart"/>
            <w:r w:rsidRPr="00BB7721">
              <w:t>validation :</w:t>
            </w:r>
            <w:proofErr w:type="gramEnd"/>
            <w:r w:rsidRPr="00BB7721">
              <w:t xml:space="preserve"> test = </w:t>
            </w:r>
            <w:proofErr w:type="gramStart"/>
            <w:r w:rsidRPr="00BB7721">
              <w:t>6 :</w:t>
            </w:r>
            <w:proofErr w:type="gramEnd"/>
            <w:r w:rsidRPr="00BB7721">
              <w:t xml:space="preserve"> </w:t>
            </w:r>
            <w:proofErr w:type="gramStart"/>
            <w:r w:rsidRPr="00BB7721">
              <w:t>2 :</w:t>
            </w:r>
            <w:proofErr w:type="gramEnd"/>
            <w:r w:rsidRPr="00BB7721">
              <w:t xml:space="preserve"> 2</w:t>
            </w:r>
          </w:p>
        </w:tc>
      </w:tr>
      <w:tr w:rsidR="00BB7721" w:rsidRPr="00BB7721" w14:paraId="08D66D58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36F55681" w14:textId="77777777" w:rsidR="00BB7721" w:rsidRPr="00BB7721" w:rsidRDefault="00BB7721" w:rsidP="00BB7721">
            <w:r w:rsidRPr="00BB7721">
              <w:t>Dataset</w:t>
            </w:r>
          </w:p>
        </w:tc>
        <w:tc>
          <w:tcPr>
            <w:tcW w:w="1900" w:type="dxa"/>
            <w:vAlign w:val="center"/>
            <w:hideMark/>
          </w:tcPr>
          <w:p w14:paraId="7D0454B9" w14:textId="77777777" w:rsidR="00BB7721" w:rsidRPr="00BB7721" w:rsidRDefault="00BB7721" w:rsidP="00BB7721">
            <w:r w:rsidRPr="00BB7721">
              <w:t>Number of images</w:t>
            </w:r>
          </w:p>
        </w:tc>
        <w:tc>
          <w:tcPr>
            <w:tcW w:w="5766" w:type="dxa"/>
            <w:vAlign w:val="center"/>
            <w:hideMark/>
          </w:tcPr>
          <w:p w14:paraId="2A333073" w14:textId="77777777" w:rsidR="00BB7721" w:rsidRPr="00BB7721" w:rsidRDefault="00BB7721" w:rsidP="00BB7721">
            <w:r w:rsidRPr="00BB7721">
              <w:t>2952 training images, 984 validation images, and 984 test images</w:t>
            </w:r>
          </w:p>
        </w:tc>
      </w:tr>
      <w:tr w:rsidR="00BB7721" w:rsidRPr="00BB7721" w14:paraId="16696323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252D79F9" w14:textId="77777777" w:rsidR="00BB7721" w:rsidRPr="00BB7721" w:rsidRDefault="00BB7721" w:rsidP="00BB7721">
            <w:r w:rsidRPr="00BB7721">
              <w:t>Dataset</w:t>
            </w:r>
          </w:p>
        </w:tc>
        <w:tc>
          <w:tcPr>
            <w:tcW w:w="1900" w:type="dxa"/>
            <w:vAlign w:val="center"/>
            <w:hideMark/>
          </w:tcPr>
          <w:p w14:paraId="5CAD175A" w14:textId="77777777" w:rsidR="00BB7721" w:rsidRPr="00BB7721" w:rsidRDefault="00BB7721" w:rsidP="00BB7721">
            <w:r w:rsidRPr="00BB7721">
              <w:t>Input image size</w:t>
            </w:r>
          </w:p>
        </w:tc>
        <w:tc>
          <w:tcPr>
            <w:tcW w:w="5766" w:type="dxa"/>
            <w:vAlign w:val="center"/>
            <w:hideMark/>
          </w:tcPr>
          <w:p w14:paraId="7765C5FD" w14:textId="77777777" w:rsidR="00BB7721" w:rsidRPr="00BB7721" w:rsidRDefault="00BB7721" w:rsidP="00BB7721">
            <w:r w:rsidRPr="00BB7721">
              <w:t>640 × 640 pixels</w:t>
            </w:r>
          </w:p>
        </w:tc>
      </w:tr>
      <w:tr w:rsidR="00BB7721" w:rsidRPr="00BB7721" w14:paraId="4159967F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640D02AA" w14:textId="77777777" w:rsidR="00BB7721" w:rsidRPr="00BB7721" w:rsidRDefault="00BB7721" w:rsidP="00BB7721">
            <w:r w:rsidRPr="00BB7721">
              <w:t>Data augmentation</w:t>
            </w:r>
          </w:p>
        </w:tc>
        <w:tc>
          <w:tcPr>
            <w:tcW w:w="1900" w:type="dxa"/>
            <w:vAlign w:val="center"/>
            <w:hideMark/>
          </w:tcPr>
          <w:p w14:paraId="622C2280" w14:textId="77777777" w:rsidR="00BB7721" w:rsidRPr="00BB7721" w:rsidRDefault="00BB7721" w:rsidP="00BB7721">
            <w:r w:rsidRPr="00BB7721">
              <w:t>Augmented subset</w:t>
            </w:r>
          </w:p>
        </w:tc>
        <w:tc>
          <w:tcPr>
            <w:tcW w:w="5766" w:type="dxa"/>
            <w:vAlign w:val="center"/>
            <w:hideMark/>
          </w:tcPr>
          <w:p w14:paraId="5234742C" w14:textId="77777777" w:rsidR="00BB7721" w:rsidRPr="00BB7721" w:rsidRDefault="00BB7721" w:rsidP="00BB7721">
            <w:r w:rsidRPr="00BB7721">
              <w:t>Training set only</w:t>
            </w:r>
          </w:p>
        </w:tc>
      </w:tr>
      <w:tr w:rsidR="00BB7721" w:rsidRPr="00BB7721" w14:paraId="2D471748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24EF702A" w14:textId="77777777" w:rsidR="00BB7721" w:rsidRPr="00BB7721" w:rsidRDefault="00BB7721" w:rsidP="00BB7721">
            <w:r w:rsidRPr="00BB7721">
              <w:t>Data augmentation</w:t>
            </w:r>
          </w:p>
        </w:tc>
        <w:tc>
          <w:tcPr>
            <w:tcW w:w="1900" w:type="dxa"/>
            <w:vAlign w:val="center"/>
            <w:hideMark/>
          </w:tcPr>
          <w:p w14:paraId="10AEAF90" w14:textId="77777777" w:rsidR="00BB7721" w:rsidRPr="00BB7721" w:rsidRDefault="00BB7721" w:rsidP="00BB7721">
            <w:r w:rsidRPr="00BB7721">
              <w:t>Augmentation methods</w:t>
            </w:r>
          </w:p>
        </w:tc>
        <w:tc>
          <w:tcPr>
            <w:tcW w:w="5766" w:type="dxa"/>
            <w:vAlign w:val="center"/>
            <w:hideMark/>
          </w:tcPr>
          <w:p w14:paraId="1891D28D" w14:textId="77777777" w:rsidR="00BB7721" w:rsidRPr="00BB7721" w:rsidRDefault="00BB7721" w:rsidP="00BB7721">
            <w:r w:rsidRPr="00BB7721">
              <w:t>Gaussian blur, brightness adjustment, and noise perturbation</w:t>
            </w:r>
          </w:p>
        </w:tc>
      </w:tr>
      <w:tr w:rsidR="00BB7721" w:rsidRPr="00BB7721" w14:paraId="1C6B1A4E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1B54F781" w14:textId="77777777" w:rsidR="00BB7721" w:rsidRPr="00BB7721" w:rsidRDefault="00BB7721" w:rsidP="00BB7721">
            <w:r w:rsidRPr="00BB7721">
              <w:t>Validation/Test setting</w:t>
            </w:r>
          </w:p>
        </w:tc>
        <w:tc>
          <w:tcPr>
            <w:tcW w:w="1900" w:type="dxa"/>
            <w:vAlign w:val="center"/>
            <w:hideMark/>
          </w:tcPr>
          <w:p w14:paraId="25A7DB3E" w14:textId="77777777" w:rsidR="00BB7721" w:rsidRPr="00BB7721" w:rsidRDefault="00BB7721" w:rsidP="00BB7721">
            <w:r w:rsidRPr="00BB7721">
              <w:t>Validation and test images</w:t>
            </w:r>
          </w:p>
        </w:tc>
        <w:tc>
          <w:tcPr>
            <w:tcW w:w="5766" w:type="dxa"/>
            <w:vAlign w:val="center"/>
            <w:hideMark/>
          </w:tcPr>
          <w:p w14:paraId="3392A906" w14:textId="77777777" w:rsidR="00BB7721" w:rsidRPr="00BB7721" w:rsidRDefault="00BB7721" w:rsidP="00BB7721">
            <w:r w:rsidRPr="00BB7721">
              <w:t>Kept in original form</w:t>
            </w:r>
          </w:p>
        </w:tc>
      </w:tr>
      <w:tr w:rsidR="00BB7721" w:rsidRPr="00BB7721" w14:paraId="56FA3D03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53DCF4FB" w14:textId="77777777" w:rsidR="00BB7721" w:rsidRPr="00BB7721" w:rsidRDefault="00BB7721" w:rsidP="00BB7721">
            <w:r w:rsidRPr="00BB7721">
              <w:t>Training environment</w:t>
            </w:r>
          </w:p>
        </w:tc>
        <w:tc>
          <w:tcPr>
            <w:tcW w:w="1900" w:type="dxa"/>
            <w:vAlign w:val="center"/>
            <w:hideMark/>
          </w:tcPr>
          <w:p w14:paraId="5EAF286F" w14:textId="77777777" w:rsidR="00BB7721" w:rsidRPr="00BB7721" w:rsidRDefault="00BB7721" w:rsidP="00BB7721">
            <w:r w:rsidRPr="00BB7721">
              <w:t>Operating system</w:t>
            </w:r>
          </w:p>
        </w:tc>
        <w:tc>
          <w:tcPr>
            <w:tcW w:w="5766" w:type="dxa"/>
            <w:vAlign w:val="center"/>
            <w:hideMark/>
          </w:tcPr>
          <w:p w14:paraId="00AF0FB5" w14:textId="77777777" w:rsidR="00BB7721" w:rsidRPr="00BB7721" w:rsidRDefault="00BB7721" w:rsidP="00BB7721">
            <w:r w:rsidRPr="00BB7721">
              <w:t>Windows 11</w:t>
            </w:r>
          </w:p>
        </w:tc>
      </w:tr>
      <w:tr w:rsidR="00BB7721" w:rsidRPr="00BB7721" w14:paraId="7A9730E6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59038703" w14:textId="77777777" w:rsidR="00BB7721" w:rsidRPr="00BB7721" w:rsidRDefault="00BB7721" w:rsidP="00BB7721">
            <w:r w:rsidRPr="00BB7721">
              <w:t>Training environment</w:t>
            </w:r>
          </w:p>
        </w:tc>
        <w:tc>
          <w:tcPr>
            <w:tcW w:w="1900" w:type="dxa"/>
            <w:vAlign w:val="center"/>
            <w:hideMark/>
          </w:tcPr>
          <w:p w14:paraId="775F6B1C" w14:textId="77777777" w:rsidR="00BB7721" w:rsidRPr="00BB7721" w:rsidRDefault="00BB7721" w:rsidP="00BB7721">
            <w:r w:rsidRPr="00BB7721">
              <w:t>CPU</w:t>
            </w:r>
          </w:p>
        </w:tc>
        <w:tc>
          <w:tcPr>
            <w:tcW w:w="5766" w:type="dxa"/>
            <w:vAlign w:val="center"/>
            <w:hideMark/>
          </w:tcPr>
          <w:p w14:paraId="229CF607" w14:textId="77777777" w:rsidR="00BB7721" w:rsidRPr="00BB7721" w:rsidRDefault="00BB7721" w:rsidP="00BB7721">
            <w:r w:rsidRPr="00BB7721">
              <w:t>12th Gen Intel® Core™ i7-12700KF</w:t>
            </w:r>
          </w:p>
        </w:tc>
      </w:tr>
      <w:tr w:rsidR="00BB7721" w:rsidRPr="00BB7721" w14:paraId="20C8A88D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153BD6E7" w14:textId="77777777" w:rsidR="00BB7721" w:rsidRPr="00BB7721" w:rsidRDefault="00BB7721" w:rsidP="00BB7721">
            <w:r w:rsidRPr="00BB7721">
              <w:t>Training environment</w:t>
            </w:r>
          </w:p>
        </w:tc>
        <w:tc>
          <w:tcPr>
            <w:tcW w:w="1900" w:type="dxa"/>
            <w:vAlign w:val="center"/>
            <w:hideMark/>
          </w:tcPr>
          <w:p w14:paraId="33B00C66" w14:textId="77777777" w:rsidR="00BB7721" w:rsidRPr="00BB7721" w:rsidRDefault="00BB7721" w:rsidP="00BB7721">
            <w:r w:rsidRPr="00BB7721">
              <w:t>GPU</w:t>
            </w:r>
          </w:p>
        </w:tc>
        <w:tc>
          <w:tcPr>
            <w:tcW w:w="5766" w:type="dxa"/>
            <w:vAlign w:val="center"/>
            <w:hideMark/>
          </w:tcPr>
          <w:p w14:paraId="03D86C8A" w14:textId="77777777" w:rsidR="00BB7721" w:rsidRPr="00BB7721" w:rsidRDefault="00BB7721" w:rsidP="00BB7721">
            <w:r w:rsidRPr="00BB7721">
              <w:t>NVIDIA GeForce RTX 4060 Ti, 16 GB</w:t>
            </w:r>
          </w:p>
        </w:tc>
      </w:tr>
      <w:tr w:rsidR="00BB7721" w:rsidRPr="00BB7721" w14:paraId="04C192EF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4CF6E876" w14:textId="77777777" w:rsidR="00BB7721" w:rsidRPr="00BB7721" w:rsidRDefault="00BB7721" w:rsidP="00BB7721">
            <w:r w:rsidRPr="00BB7721">
              <w:t>Training environment</w:t>
            </w:r>
          </w:p>
        </w:tc>
        <w:tc>
          <w:tcPr>
            <w:tcW w:w="1900" w:type="dxa"/>
            <w:vAlign w:val="center"/>
            <w:hideMark/>
          </w:tcPr>
          <w:p w14:paraId="3740DC65" w14:textId="77777777" w:rsidR="00BB7721" w:rsidRPr="00BB7721" w:rsidRDefault="00BB7721" w:rsidP="00BB7721">
            <w:r w:rsidRPr="00BB7721">
              <w:t>RAM</w:t>
            </w:r>
          </w:p>
        </w:tc>
        <w:tc>
          <w:tcPr>
            <w:tcW w:w="5766" w:type="dxa"/>
            <w:vAlign w:val="center"/>
            <w:hideMark/>
          </w:tcPr>
          <w:p w14:paraId="4E53ED40" w14:textId="77777777" w:rsidR="00BB7721" w:rsidRPr="00BB7721" w:rsidRDefault="00BB7721" w:rsidP="00BB7721">
            <w:r w:rsidRPr="00BB7721">
              <w:t>32 GB</w:t>
            </w:r>
          </w:p>
        </w:tc>
      </w:tr>
      <w:tr w:rsidR="00BB7721" w:rsidRPr="00BB7721" w14:paraId="65689204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112E96C5" w14:textId="77777777" w:rsidR="00BB7721" w:rsidRPr="00BB7721" w:rsidRDefault="00BB7721" w:rsidP="00BB7721">
            <w:r w:rsidRPr="00BB7721">
              <w:t>Software environment</w:t>
            </w:r>
          </w:p>
        </w:tc>
        <w:tc>
          <w:tcPr>
            <w:tcW w:w="1900" w:type="dxa"/>
            <w:vAlign w:val="center"/>
            <w:hideMark/>
          </w:tcPr>
          <w:p w14:paraId="435AC308" w14:textId="77777777" w:rsidR="00BB7721" w:rsidRPr="00BB7721" w:rsidRDefault="00BB7721" w:rsidP="00BB7721">
            <w:r w:rsidRPr="00BB7721">
              <w:t>CUDA version</w:t>
            </w:r>
          </w:p>
        </w:tc>
        <w:tc>
          <w:tcPr>
            <w:tcW w:w="5766" w:type="dxa"/>
            <w:vAlign w:val="center"/>
            <w:hideMark/>
          </w:tcPr>
          <w:p w14:paraId="0BF8DDFB" w14:textId="77777777" w:rsidR="00BB7721" w:rsidRPr="00BB7721" w:rsidRDefault="00BB7721" w:rsidP="00BB7721">
            <w:r w:rsidRPr="00BB7721">
              <w:t>CUDA 12.1</w:t>
            </w:r>
          </w:p>
        </w:tc>
      </w:tr>
      <w:tr w:rsidR="00BB7721" w:rsidRPr="00BB7721" w14:paraId="3E19D0E7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77B68741" w14:textId="77777777" w:rsidR="00BB7721" w:rsidRPr="00BB7721" w:rsidRDefault="00BB7721" w:rsidP="00BB7721">
            <w:r w:rsidRPr="00BB7721">
              <w:t>Software environment</w:t>
            </w:r>
          </w:p>
        </w:tc>
        <w:tc>
          <w:tcPr>
            <w:tcW w:w="1900" w:type="dxa"/>
            <w:vAlign w:val="center"/>
            <w:hideMark/>
          </w:tcPr>
          <w:p w14:paraId="306FC6B8" w14:textId="77777777" w:rsidR="00BB7721" w:rsidRPr="00BB7721" w:rsidRDefault="00BB7721" w:rsidP="00BB7721">
            <w:r w:rsidRPr="00BB7721">
              <w:t>Deep learning framework</w:t>
            </w:r>
          </w:p>
        </w:tc>
        <w:tc>
          <w:tcPr>
            <w:tcW w:w="5766" w:type="dxa"/>
            <w:vAlign w:val="center"/>
            <w:hideMark/>
          </w:tcPr>
          <w:p w14:paraId="4B274F4B" w14:textId="77777777" w:rsidR="00BB7721" w:rsidRPr="00BB7721" w:rsidRDefault="00BB7721" w:rsidP="00BB7721">
            <w:proofErr w:type="spellStart"/>
            <w:r w:rsidRPr="00BB7721">
              <w:t>PyTorch</w:t>
            </w:r>
            <w:proofErr w:type="spellEnd"/>
            <w:r w:rsidRPr="00BB7721">
              <w:t xml:space="preserve"> 2.3.0</w:t>
            </w:r>
          </w:p>
        </w:tc>
      </w:tr>
      <w:tr w:rsidR="00BB7721" w:rsidRPr="00BB7721" w14:paraId="6C9DB33C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7F7013E4" w14:textId="77777777" w:rsidR="00BB7721" w:rsidRPr="00BB7721" w:rsidRDefault="00BB7721" w:rsidP="00BB7721">
            <w:r w:rsidRPr="00BB7721">
              <w:t>Training hyperparameter</w:t>
            </w:r>
          </w:p>
        </w:tc>
        <w:tc>
          <w:tcPr>
            <w:tcW w:w="1900" w:type="dxa"/>
            <w:vAlign w:val="center"/>
            <w:hideMark/>
          </w:tcPr>
          <w:p w14:paraId="09B81A34" w14:textId="77777777" w:rsidR="00BB7721" w:rsidRPr="00BB7721" w:rsidRDefault="00BB7721" w:rsidP="00BB7721">
            <w:r w:rsidRPr="00BB7721">
              <w:t>Optimizer</w:t>
            </w:r>
          </w:p>
        </w:tc>
        <w:tc>
          <w:tcPr>
            <w:tcW w:w="5766" w:type="dxa"/>
            <w:vAlign w:val="center"/>
            <w:hideMark/>
          </w:tcPr>
          <w:p w14:paraId="76D1E07B" w14:textId="77777777" w:rsidR="00BB7721" w:rsidRPr="00BB7721" w:rsidRDefault="00BB7721" w:rsidP="00BB7721">
            <w:r w:rsidRPr="00BB7721">
              <w:t>SGD</w:t>
            </w:r>
          </w:p>
        </w:tc>
      </w:tr>
      <w:tr w:rsidR="00BB7721" w:rsidRPr="00BB7721" w14:paraId="4853061B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78F1FC01" w14:textId="77777777" w:rsidR="00BB7721" w:rsidRPr="00BB7721" w:rsidRDefault="00BB7721" w:rsidP="00BB7721">
            <w:r w:rsidRPr="00BB7721">
              <w:t>Training hyperparameter</w:t>
            </w:r>
          </w:p>
        </w:tc>
        <w:tc>
          <w:tcPr>
            <w:tcW w:w="1900" w:type="dxa"/>
            <w:vAlign w:val="center"/>
            <w:hideMark/>
          </w:tcPr>
          <w:p w14:paraId="765DB243" w14:textId="77777777" w:rsidR="00BB7721" w:rsidRPr="00BB7721" w:rsidRDefault="00BB7721" w:rsidP="00BB7721">
            <w:r w:rsidRPr="00BB7721">
              <w:t>Initial learning rate</w:t>
            </w:r>
          </w:p>
        </w:tc>
        <w:tc>
          <w:tcPr>
            <w:tcW w:w="5766" w:type="dxa"/>
            <w:vAlign w:val="center"/>
            <w:hideMark/>
          </w:tcPr>
          <w:p w14:paraId="038CB6F2" w14:textId="77777777" w:rsidR="00BB7721" w:rsidRPr="00BB7721" w:rsidRDefault="00BB7721" w:rsidP="00BB7721">
            <w:r w:rsidRPr="00BB7721">
              <w:t>0.01</w:t>
            </w:r>
          </w:p>
        </w:tc>
      </w:tr>
      <w:tr w:rsidR="00BB7721" w:rsidRPr="00BB7721" w14:paraId="10186211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341E0962" w14:textId="77777777" w:rsidR="00BB7721" w:rsidRPr="00BB7721" w:rsidRDefault="00BB7721" w:rsidP="00BB7721">
            <w:r w:rsidRPr="00BB7721">
              <w:t>Training hyperparameter</w:t>
            </w:r>
          </w:p>
        </w:tc>
        <w:tc>
          <w:tcPr>
            <w:tcW w:w="1900" w:type="dxa"/>
            <w:vAlign w:val="center"/>
            <w:hideMark/>
          </w:tcPr>
          <w:p w14:paraId="7F5ACAB1" w14:textId="77777777" w:rsidR="00BB7721" w:rsidRPr="00BB7721" w:rsidRDefault="00BB7721" w:rsidP="00BB7721">
            <w:r w:rsidRPr="00BB7721">
              <w:t>Mini-batch size</w:t>
            </w:r>
          </w:p>
        </w:tc>
        <w:tc>
          <w:tcPr>
            <w:tcW w:w="5766" w:type="dxa"/>
            <w:vAlign w:val="center"/>
            <w:hideMark/>
          </w:tcPr>
          <w:p w14:paraId="591EDD30" w14:textId="77777777" w:rsidR="00BB7721" w:rsidRPr="00BB7721" w:rsidRDefault="00BB7721" w:rsidP="00BB7721">
            <w:r w:rsidRPr="00BB7721">
              <w:t>24</w:t>
            </w:r>
          </w:p>
        </w:tc>
      </w:tr>
      <w:tr w:rsidR="00BB7721" w:rsidRPr="00BB7721" w14:paraId="2614798F" w14:textId="77777777" w:rsidTr="00BB7721">
        <w:trPr>
          <w:cantSplit/>
          <w:tblCellSpacing w:w="15" w:type="dxa"/>
        </w:trPr>
        <w:tc>
          <w:tcPr>
            <w:tcW w:w="2704" w:type="dxa"/>
            <w:vAlign w:val="center"/>
            <w:hideMark/>
          </w:tcPr>
          <w:p w14:paraId="1276E1AC" w14:textId="77777777" w:rsidR="00BB7721" w:rsidRPr="00BB7721" w:rsidRDefault="00BB7721" w:rsidP="00BB7721">
            <w:r w:rsidRPr="00BB7721">
              <w:t>Experimental control</w:t>
            </w:r>
          </w:p>
        </w:tc>
        <w:tc>
          <w:tcPr>
            <w:tcW w:w="1900" w:type="dxa"/>
            <w:vAlign w:val="center"/>
            <w:hideMark/>
          </w:tcPr>
          <w:p w14:paraId="75BC3F80" w14:textId="77777777" w:rsidR="00BB7721" w:rsidRPr="00BB7721" w:rsidRDefault="00BB7721" w:rsidP="00BB7721">
            <w:r w:rsidRPr="00BB7721">
              <w:t>Training consistency</w:t>
            </w:r>
          </w:p>
        </w:tc>
        <w:tc>
          <w:tcPr>
            <w:tcW w:w="5766" w:type="dxa"/>
            <w:vAlign w:val="center"/>
            <w:hideMark/>
          </w:tcPr>
          <w:p w14:paraId="51DCFE4C" w14:textId="77777777" w:rsidR="00BB7721" w:rsidRPr="00BB7721" w:rsidRDefault="00BB7721" w:rsidP="00BB7721">
            <w:r w:rsidRPr="00BB7721">
              <w:t>The same training configuration was used for all detector models in the ablation and comparative experiments</w:t>
            </w:r>
          </w:p>
        </w:tc>
      </w:tr>
    </w:tbl>
    <w:p w14:paraId="01F52C41" w14:textId="77777777" w:rsidR="00BB7721" w:rsidRDefault="00BB7721"/>
    <w:p w14:paraId="356E674C" w14:textId="77777777" w:rsidR="00BB7721" w:rsidRDefault="00BB7721"/>
    <w:tbl>
      <w:tblPr>
        <w:tblpPr w:leftFromText="180" w:rightFromText="180" w:vertAnchor="page" w:horzAnchor="margin" w:tblpY="1661"/>
        <w:tblW w:w="88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332"/>
      </w:tblGrid>
      <w:tr w:rsidR="004F7D23" w:rsidRPr="004F7D23" w14:paraId="15B148D1" w14:textId="77777777" w:rsidTr="004F7D23">
        <w:trPr>
          <w:trHeight w:hRule="exact" w:val="454"/>
          <w:tblHeader/>
          <w:tblCellSpacing w:w="15" w:type="dxa"/>
        </w:trPr>
        <w:tc>
          <w:tcPr>
            <w:tcW w:w="4491" w:type="dxa"/>
            <w:vAlign w:val="center"/>
            <w:hideMark/>
          </w:tcPr>
          <w:p w14:paraId="0CCA4CA3" w14:textId="77777777" w:rsidR="004F7D23" w:rsidRPr="004F7D23" w:rsidRDefault="004F7D23" w:rsidP="004F7D23">
            <w:pPr>
              <w:rPr>
                <w:b/>
                <w:bCs/>
              </w:rPr>
            </w:pPr>
            <w:r w:rsidRPr="004F7D23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4287" w:type="dxa"/>
            <w:vAlign w:val="center"/>
            <w:hideMark/>
          </w:tcPr>
          <w:p w14:paraId="47EACC6D" w14:textId="77777777" w:rsidR="004F7D23" w:rsidRPr="004F7D23" w:rsidRDefault="004F7D23" w:rsidP="004F7D23">
            <w:pPr>
              <w:rPr>
                <w:b/>
                <w:bCs/>
              </w:rPr>
            </w:pPr>
            <w:r w:rsidRPr="004F7D23">
              <w:rPr>
                <w:b/>
                <w:bCs/>
              </w:rPr>
              <w:t>Specification</w:t>
            </w:r>
          </w:p>
        </w:tc>
      </w:tr>
      <w:tr w:rsidR="004F7D23" w:rsidRPr="004F7D23" w14:paraId="3F743DB1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4D433DE3" w14:textId="77777777" w:rsidR="004F7D23" w:rsidRPr="004F7D23" w:rsidRDefault="004F7D23" w:rsidP="004F7D23">
            <w:r w:rsidRPr="004F7D23">
              <w:t>Product model</w:t>
            </w:r>
          </w:p>
        </w:tc>
        <w:tc>
          <w:tcPr>
            <w:tcW w:w="4287" w:type="dxa"/>
            <w:vAlign w:val="center"/>
            <w:hideMark/>
          </w:tcPr>
          <w:p w14:paraId="27A9FDA4" w14:textId="77777777" w:rsidR="004F7D23" w:rsidRPr="004F7D23" w:rsidRDefault="004F7D23" w:rsidP="004F7D23">
            <w:r w:rsidRPr="004F7D23">
              <w:t>USB camera module</w:t>
            </w:r>
          </w:p>
        </w:tc>
      </w:tr>
      <w:tr w:rsidR="004F7D23" w:rsidRPr="004F7D23" w14:paraId="74C820C6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696F8338" w14:textId="77777777" w:rsidR="004F7D23" w:rsidRPr="004F7D23" w:rsidRDefault="004F7D23" w:rsidP="004F7D23">
            <w:r w:rsidRPr="004F7D23">
              <w:t>Image sensor</w:t>
            </w:r>
          </w:p>
        </w:tc>
        <w:tc>
          <w:tcPr>
            <w:tcW w:w="4287" w:type="dxa"/>
            <w:vAlign w:val="center"/>
            <w:hideMark/>
          </w:tcPr>
          <w:p w14:paraId="7609E5F7" w14:textId="77777777" w:rsidR="004F7D23" w:rsidRPr="004F7D23" w:rsidRDefault="004F7D23" w:rsidP="004F7D23">
            <w:r w:rsidRPr="004F7D23">
              <w:t>1/2.5″</w:t>
            </w:r>
          </w:p>
        </w:tc>
      </w:tr>
      <w:tr w:rsidR="004F7D23" w:rsidRPr="004F7D23" w14:paraId="41CD6960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3C9E496F" w14:textId="77777777" w:rsidR="004F7D23" w:rsidRPr="004F7D23" w:rsidRDefault="004F7D23" w:rsidP="004F7D23">
            <w:r w:rsidRPr="004F7D23">
              <w:t>Maximum effective pixels</w:t>
            </w:r>
          </w:p>
        </w:tc>
        <w:tc>
          <w:tcPr>
            <w:tcW w:w="4287" w:type="dxa"/>
            <w:vAlign w:val="center"/>
            <w:hideMark/>
          </w:tcPr>
          <w:p w14:paraId="1F740AC2" w14:textId="77777777" w:rsidR="004F7D23" w:rsidRPr="004F7D23" w:rsidRDefault="004F7D23" w:rsidP="004F7D23">
            <w:r w:rsidRPr="004F7D23">
              <w:t>1920 × 1080</w:t>
            </w:r>
          </w:p>
        </w:tc>
      </w:tr>
      <w:tr w:rsidR="004F7D23" w:rsidRPr="004F7D23" w14:paraId="752CD738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00506ADC" w14:textId="77777777" w:rsidR="004F7D23" w:rsidRPr="004F7D23" w:rsidRDefault="004F7D23" w:rsidP="004F7D23">
            <w:r w:rsidRPr="004F7D23">
              <w:t>Lens size</w:t>
            </w:r>
          </w:p>
        </w:tc>
        <w:tc>
          <w:tcPr>
            <w:tcW w:w="4287" w:type="dxa"/>
            <w:vAlign w:val="center"/>
            <w:hideMark/>
          </w:tcPr>
          <w:p w14:paraId="28202B60" w14:textId="77777777" w:rsidR="004F7D23" w:rsidRPr="004F7D23" w:rsidRDefault="004F7D23" w:rsidP="004F7D23">
            <w:r w:rsidRPr="004F7D23">
              <w:t>1/2.5 inch, 16:9</w:t>
            </w:r>
          </w:p>
        </w:tc>
      </w:tr>
      <w:tr w:rsidR="004F7D23" w:rsidRPr="004F7D23" w14:paraId="467BDCC2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5449634C" w14:textId="77777777" w:rsidR="004F7D23" w:rsidRPr="004F7D23" w:rsidRDefault="004F7D23" w:rsidP="004F7D23">
            <w:r w:rsidRPr="004F7D23">
              <w:t>Pixel size</w:t>
            </w:r>
          </w:p>
        </w:tc>
        <w:tc>
          <w:tcPr>
            <w:tcW w:w="4287" w:type="dxa"/>
            <w:vAlign w:val="center"/>
            <w:hideMark/>
          </w:tcPr>
          <w:p w14:paraId="1E734070" w14:textId="77777777" w:rsidR="004F7D23" w:rsidRPr="004F7D23" w:rsidRDefault="004F7D23" w:rsidP="004F7D23">
            <w:r w:rsidRPr="004F7D23">
              <w:t xml:space="preserve">1.62 </w:t>
            </w:r>
            <w:proofErr w:type="spellStart"/>
            <w:r w:rsidRPr="004F7D23">
              <w:t>μm</w:t>
            </w:r>
            <w:proofErr w:type="spellEnd"/>
            <w:r w:rsidRPr="004F7D23">
              <w:t xml:space="preserve"> × 1.62 </w:t>
            </w:r>
            <w:proofErr w:type="spellStart"/>
            <w:r w:rsidRPr="004F7D23">
              <w:t>μm</w:t>
            </w:r>
            <w:proofErr w:type="spellEnd"/>
          </w:p>
        </w:tc>
      </w:tr>
      <w:tr w:rsidR="004F7D23" w:rsidRPr="004F7D23" w14:paraId="0AE300A1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18D0D0AD" w14:textId="77777777" w:rsidR="004F7D23" w:rsidRPr="004F7D23" w:rsidRDefault="004F7D23" w:rsidP="004F7D23">
            <w:r w:rsidRPr="004F7D23">
              <w:t>Image area</w:t>
            </w:r>
          </w:p>
        </w:tc>
        <w:tc>
          <w:tcPr>
            <w:tcW w:w="4287" w:type="dxa"/>
            <w:vAlign w:val="center"/>
            <w:hideMark/>
          </w:tcPr>
          <w:p w14:paraId="1DE23A4B" w14:textId="77777777" w:rsidR="004F7D23" w:rsidRPr="004F7D23" w:rsidRDefault="004F7D23" w:rsidP="004F7D23">
            <w:r w:rsidRPr="004F7D23">
              <w:t>5.7 mm × 4.28 mm</w:t>
            </w:r>
          </w:p>
        </w:tc>
      </w:tr>
      <w:tr w:rsidR="004F7D23" w:rsidRPr="004F7D23" w14:paraId="74DF0B88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419BC880" w14:textId="77777777" w:rsidR="004F7D23" w:rsidRPr="004F7D23" w:rsidRDefault="004F7D23" w:rsidP="004F7D23">
            <w:r w:rsidRPr="004F7D23">
              <w:t>Output image format</w:t>
            </w:r>
          </w:p>
        </w:tc>
        <w:tc>
          <w:tcPr>
            <w:tcW w:w="4287" w:type="dxa"/>
            <w:vAlign w:val="center"/>
            <w:hideMark/>
          </w:tcPr>
          <w:p w14:paraId="1067B031" w14:textId="77777777" w:rsidR="004F7D23" w:rsidRPr="004F7D23" w:rsidRDefault="004F7D23" w:rsidP="004F7D23">
            <w:r w:rsidRPr="004F7D23">
              <w:t>MJPEG / YUV2 (YUYV)</w:t>
            </w:r>
          </w:p>
        </w:tc>
      </w:tr>
      <w:tr w:rsidR="004F7D23" w:rsidRPr="004F7D23" w14:paraId="0E0F77DC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2BCA6867" w14:textId="77777777" w:rsidR="004F7D23" w:rsidRPr="004F7D23" w:rsidRDefault="004F7D23" w:rsidP="004F7D23">
            <w:r w:rsidRPr="004F7D23">
              <w:t>Supported resolution and frame rate</w:t>
            </w:r>
          </w:p>
        </w:tc>
        <w:tc>
          <w:tcPr>
            <w:tcW w:w="4287" w:type="dxa"/>
            <w:vAlign w:val="center"/>
            <w:hideMark/>
          </w:tcPr>
          <w:p w14:paraId="0F1404F9" w14:textId="77777777" w:rsidR="004F7D23" w:rsidRPr="004F7D23" w:rsidRDefault="004F7D23" w:rsidP="004F7D23">
            <w:r w:rsidRPr="004F7D23">
              <w:t>1920 × 1080 @ 120 FPS, MJPEG</w:t>
            </w:r>
          </w:p>
        </w:tc>
      </w:tr>
      <w:tr w:rsidR="004F7D23" w:rsidRPr="004F7D23" w14:paraId="3CDDFB11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0275FDA1" w14:textId="77777777" w:rsidR="004F7D23" w:rsidRPr="004F7D23" w:rsidRDefault="004F7D23" w:rsidP="004F7D23"/>
        </w:tc>
        <w:tc>
          <w:tcPr>
            <w:tcW w:w="4287" w:type="dxa"/>
            <w:vAlign w:val="center"/>
            <w:hideMark/>
          </w:tcPr>
          <w:p w14:paraId="038FC0A4" w14:textId="77777777" w:rsidR="004F7D23" w:rsidRPr="004F7D23" w:rsidRDefault="004F7D23" w:rsidP="004F7D23">
            <w:r w:rsidRPr="004F7D23">
              <w:t>800 × 600 @ 180 FPS, MJPEG</w:t>
            </w:r>
          </w:p>
        </w:tc>
      </w:tr>
      <w:tr w:rsidR="004F7D23" w:rsidRPr="004F7D23" w14:paraId="158549AE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2AF5A172" w14:textId="77777777" w:rsidR="004F7D23" w:rsidRPr="004F7D23" w:rsidRDefault="004F7D23" w:rsidP="004F7D23"/>
        </w:tc>
        <w:tc>
          <w:tcPr>
            <w:tcW w:w="4287" w:type="dxa"/>
            <w:vAlign w:val="center"/>
            <w:hideMark/>
          </w:tcPr>
          <w:p w14:paraId="2C3F5AA5" w14:textId="77777777" w:rsidR="004F7D23" w:rsidRPr="004F7D23" w:rsidRDefault="004F7D23" w:rsidP="004F7D23">
            <w:r w:rsidRPr="004F7D23">
              <w:t>640 × 480 @ 240 FPS, MJPEG</w:t>
            </w:r>
          </w:p>
        </w:tc>
      </w:tr>
      <w:tr w:rsidR="004F7D23" w:rsidRPr="004F7D23" w14:paraId="6FA4230C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3568549B" w14:textId="77777777" w:rsidR="004F7D23" w:rsidRPr="004F7D23" w:rsidRDefault="004F7D23" w:rsidP="004F7D23">
            <w:r w:rsidRPr="004F7D23">
              <w:t>Camera board assembly technology</w:t>
            </w:r>
          </w:p>
        </w:tc>
        <w:tc>
          <w:tcPr>
            <w:tcW w:w="4287" w:type="dxa"/>
            <w:vAlign w:val="center"/>
            <w:hideMark/>
          </w:tcPr>
          <w:p w14:paraId="7E828137" w14:textId="77777777" w:rsidR="004F7D23" w:rsidRPr="004F7D23" w:rsidRDefault="004F7D23" w:rsidP="004F7D23">
            <w:r w:rsidRPr="004F7D23">
              <w:t>SMT</w:t>
            </w:r>
          </w:p>
        </w:tc>
      </w:tr>
      <w:tr w:rsidR="004F7D23" w:rsidRPr="004F7D23" w14:paraId="2FAB40AE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06E17E2C" w14:textId="77777777" w:rsidR="004F7D23" w:rsidRPr="004F7D23" w:rsidRDefault="004F7D23" w:rsidP="004F7D23">
            <w:r w:rsidRPr="004F7D23">
              <w:t>Focus</w:t>
            </w:r>
          </w:p>
        </w:tc>
        <w:tc>
          <w:tcPr>
            <w:tcW w:w="4287" w:type="dxa"/>
            <w:vAlign w:val="center"/>
            <w:hideMark/>
          </w:tcPr>
          <w:p w14:paraId="13B20660" w14:textId="77777777" w:rsidR="004F7D23" w:rsidRPr="004F7D23" w:rsidRDefault="004F7D23" w:rsidP="004F7D23">
            <w:r w:rsidRPr="004F7D23">
              <w:t>Fixed focus</w:t>
            </w:r>
          </w:p>
        </w:tc>
      </w:tr>
      <w:tr w:rsidR="004F7D23" w:rsidRPr="004F7D23" w14:paraId="7E7E876B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57DD28B4" w14:textId="77777777" w:rsidR="004F7D23" w:rsidRPr="004F7D23" w:rsidRDefault="004F7D23" w:rsidP="004F7D23">
            <w:r w:rsidRPr="004F7D23">
              <w:t>Center sharpness</w:t>
            </w:r>
          </w:p>
        </w:tc>
        <w:tc>
          <w:tcPr>
            <w:tcW w:w="4287" w:type="dxa"/>
            <w:vAlign w:val="center"/>
            <w:hideMark/>
          </w:tcPr>
          <w:p w14:paraId="5A6F64E5" w14:textId="77777777" w:rsidR="004F7D23" w:rsidRPr="004F7D23" w:rsidRDefault="004F7D23" w:rsidP="004F7D23">
            <w:r w:rsidRPr="004F7D23">
              <w:t>600 LW/PH (Center)</w:t>
            </w:r>
          </w:p>
        </w:tc>
      </w:tr>
      <w:tr w:rsidR="004F7D23" w:rsidRPr="004F7D23" w14:paraId="26E4CD36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571E1918" w14:textId="77777777" w:rsidR="004F7D23" w:rsidRPr="004F7D23" w:rsidRDefault="004F7D23" w:rsidP="004F7D23">
            <w:r w:rsidRPr="004F7D23">
              <w:t>Signal-to-noise ratio</w:t>
            </w:r>
          </w:p>
        </w:tc>
        <w:tc>
          <w:tcPr>
            <w:tcW w:w="4287" w:type="dxa"/>
            <w:vAlign w:val="center"/>
            <w:hideMark/>
          </w:tcPr>
          <w:p w14:paraId="38B5860F" w14:textId="77777777" w:rsidR="004F7D23" w:rsidRPr="004F7D23" w:rsidRDefault="004F7D23" w:rsidP="004F7D23">
            <w:r w:rsidRPr="004F7D23">
              <w:t>38 dB</w:t>
            </w:r>
          </w:p>
        </w:tc>
      </w:tr>
      <w:tr w:rsidR="004F7D23" w:rsidRPr="004F7D23" w14:paraId="12E1B011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32A14957" w14:textId="77777777" w:rsidR="004F7D23" w:rsidRPr="004F7D23" w:rsidRDefault="004F7D23" w:rsidP="004F7D23">
            <w:r w:rsidRPr="004F7D23">
              <w:t>Dynamic range</w:t>
            </w:r>
          </w:p>
        </w:tc>
        <w:tc>
          <w:tcPr>
            <w:tcW w:w="4287" w:type="dxa"/>
            <w:vAlign w:val="center"/>
            <w:hideMark/>
          </w:tcPr>
          <w:p w14:paraId="70875556" w14:textId="77777777" w:rsidR="004F7D23" w:rsidRPr="004F7D23" w:rsidRDefault="004F7D23" w:rsidP="004F7D23">
            <w:r w:rsidRPr="004F7D23">
              <w:t>81 dB</w:t>
            </w:r>
          </w:p>
        </w:tc>
      </w:tr>
      <w:tr w:rsidR="004F7D23" w:rsidRPr="004F7D23" w14:paraId="453654B7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772C3E56" w14:textId="77777777" w:rsidR="004F7D23" w:rsidRPr="004F7D23" w:rsidRDefault="004F7D23" w:rsidP="004F7D23">
            <w:r w:rsidRPr="004F7D23">
              <w:t>Sensitivity</w:t>
            </w:r>
          </w:p>
        </w:tc>
        <w:tc>
          <w:tcPr>
            <w:tcW w:w="4287" w:type="dxa"/>
            <w:vAlign w:val="center"/>
            <w:hideMark/>
          </w:tcPr>
          <w:p w14:paraId="776051FD" w14:textId="77777777" w:rsidR="004F7D23" w:rsidRPr="004F7D23" w:rsidRDefault="004F7D23" w:rsidP="004F7D23">
            <w:r w:rsidRPr="004F7D23">
              <w:t>1.4 V/lux-sec @ 550 nm</w:t>
            </w:r>
          </w:p>
        </w:tc>
      </w:tr>
      <w:tr w:rsidR="004F7D23" w:rsidRPr="004F7D23" w14:paraId="51EEFA91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505CC96B" w14:textId="77777777" w:rsidR="004F7D23" w:rsidRPr="004F7D23" w:rsidRDefault="004F7D23" w:rsidP="004F7D23">
            <w:r w:rsidRPr="004F7D23">
              <w:t>Minimum illumination</w:t>
            </w:r>
          </w:p>
        </w:tc>
        <w:tc>
          <w:tcPr>
            <w:tcW w:w="4287" w:type="dxa"/>
            <w:vAlign w:val="center"/>
            <w:hideMark/>
          </w:tcPr>
          <w:p w14:paraId="12A7FF04" w14:textId="77777777" w:rsidR="004F7D23" w:rsidRPr="004F7D23" w:rsidRDefault="004F7D23" w:rsidP="004F7D23">
            <w:r w:rsidRPr="004F7D23">
              <w:t>0.5 lux</w:t>
            </w:r>
          </w:p>
        </w:tc>
      </w:tr>
      <w:tr w:rsidR="004F7D23" w:rsidRPr="004F7D23" w14:paraId="58C8580A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580F7CC4" w14:textId="77777777" w:rsidR="004F7D23" w:rsidRPr="004F7D23" w:rsidRDefault="004F7D23" w:rsidP="004F7D23">
            <w:r w:rsidRPr="004F7D23">
              <w:t>Shutter type</w:t>
            </w:r>
          </w:p>
        </w:tc>
        <w:tc>
          <w:tcPr>
            <w:tcW w:w="4287" w:type="dxa"/>
            <w:vAlign w:val="center"/>
            <w:hideMark/>
          </w:tcPr>
          <w:p w14:paraId="65326137" w14:textId="77777777" w:rsidR="004F7D23" w:rsidRPr="004F7D23" w:rsidRDefault="004F7D23" w:rsidP="004F7D23">
            <w:r w:rsidRPr="004F7D23">
              <w:t>Electronic rolling shutter / frame exposure</w:t>
            </w:r>
          </w:p>
        </w:tc>
      </w:tr>
      <w:tr w:rsidR="004F7D23" w:rsidRPr="004F7D23" w14:paraId="63426C6B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18E66867" w14:textId="77777777" w:rsidR="004F7D23" w:rsidRPr="004F7D23" w:rsidRDefault="004F7D23" w:rsidP="004F7D23">
            <w:r w:rsidRPr="004F7D23">
              <w:t>Interface type</w:t>
            </w:r>
          </w:p>
        </w:tc>
        <w:tc>
          <w:tcPr>
            <w:tcW w:w="4287" w:type="dxa"/>
            <w:vAlign w:val="center"/>
            <w:hideMark/>
          </w:tcPr>
          <w:p w14:paraId="5A3FF90E" w14:textId="77777777" w:rsidR="004F7D23" w:rsidRPr="004F7D23" w:rsidRDefault="004F7D23" w:rsidP="004F7D23">
            <w:r w:rsidRPr="004F7D23">
              <w:t>USB 2.0 High Speed</w:t>
            </w:r>
          </w:p>
        </w:tc>
      </w:tr>
      <w:tr w:rsidR="004F7D23" w:rsidRPr="004F7D23" w14:paraId="31E43765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06463904" w14:textId="77777777" w:rsidR="004F7D23" w:rsidRPr="004F7D23" w:rsidRDefault="004F7D23" w:rsidP="004F7D23">
            <w:r w:rsidRPr="004F7D23">
              <w:t>Automatic exposure control</w:t>
            </w:r>
          </w:p>
        </w:tc>
        <w:tc>
          <w:tcPr>
            <w:tcW w:w="4287" w:type="dxa"/>
            <w:vAlign w:val="center"/>
            <w:hideMark/>
          </w:tcPr>
          <w:p w14:paraId="4F05F065" w14:textId="77777777" w:rsidR="004F7D23" w:rsidRPr="004F7D23" w:rsidRDefault="004F7D23" w:rsidP="004F7D23">
            <w:r w:rsidRPr="004F7D23">
              <w:t>Supported</w:t>
            </w:r>
          </w:p>
        </w:tc>
      </w:tr>
      <w:tr w:rsidR="004F7D23" w:rsidRPr="004F7D23" w14:paraId="04BDC7A9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1B2DFC54" w14:textId="77777777" w:rsidR="004F7D23" w:rsidRPr="004F7D23" w:rsidRDefault="004F7D23" w:rsidP="004F7D23">
            <w:r w:rsidRPr="004F7D23">
              <w:t>Automatic white balance</w:t>
            </w:r>
          </w:p>
        </w:tc>
        <w:tc>
          <w:tcPr>
            <w:tcW w:w="4287" w:type="dxa"/>
            <w:vAlign w:val="center"/>
            <w:hideMark/>
          </w:tcPr>
          <w:p w14:paraId="4E35E5CD" w14:textId="77777777" w:rsidR="004F7D23" w:rsidRPr="004F7D23" w:rsidRDefault="004F7D23" w:rsidP="004F7D23">
            <w:r w:rsidRPr="004F7D23">
              <w:t>Supported</w:t>
            </w:r>
          </w:p>
        </w:tc>
      </w:tr>
      <w:tr w:rsidR="004F7D23" w:rsidRPr="004F7D23" w14:paraId="28B2B800" w14:textId="77777777" w:rsidTr="004F7D23">
        <w:trPr>
          <w:trHeight w:hRule="exact" w:val="454"/>
          <w:tblCellSpacing w:w="15" w:type="dxa"/>
        </w:trPr>
        <w:tc>
          <w:tcPr>
            <w:tcW w:w="4491" w:type="dxa"/>
            <w:vAlign w:val="center"/>
            <w:hideMark/>
          </w:tcPr>
          <w:p w14:paraId="7FA15E3B" w14:textId="77777777" w:rsidR="004F7D23" w:rsidRPr="004F7D23" w:rsidRDefault="004F7D23" w:rsidP="004F7D23">
            <w:r w:rsidRPr="004F7D23">
              <w:t>Automatic gain control</w:t>
            </w:r>
          </w:p>
        </w:tc>
        <w:tc>
          <w:tcPr>
            <w:tcW w:w="4287" w:type="dxa"/>
            <w:vAlign w:val="center"/>
            <w:hideMark/>
          </w:tcPr>
          <w:p w14:paraId="6CA8F458" w14:textId="77777777" w:rsidR="004F7D23" w:rsidRPr="004F7D23" w:rsidRDefault="004F7D23" w:rsidP="004F7D23">
            <w:r w:rsidRPr="004F7D23">
              <w:t>Supported</w:t>
            </w:r>
          </w:p>
        </w:tc>
      </w:tr>
      <w:tr w:rsidR="004F7D23" w:rsidRPr="004F7D23" w14:paraId="5DE25E42" w14:textId="77777777" w:rsidTr="004F7D23">
        <w:trPr>
          <w:tblCellSpacing w:w="15" w:type="dxa"/>
        </w:trPr>
        <w:tc>
          <w:tcPr>
            <w:tcW w:w="4491" w:type="dxa"/>
            <w:vAlign w:val="center"/>
            <w:hideMark/>
          </w:tcPr>
          <w:p w14:paraId="6B499E5B" w14:textId="77777777" w:rsidR="004F7D23" w:rsidRPr="004F7D23" w:rsidRDefault="004F7D23" w:rsidP="004F7D23">
            <w:r w:rsidRPr="004F7D23">
              <w:t>Adjustable parameters</w:t>
            </w:r>
          </w:p>
        </w:tc>
        <w:tc>
          <w:tcPr>
            <w:tcW w:w="4287" w:type="dxa"/>
            <w:vAlign w:val="center"/>
            <w:hideMark/>
          </w:tcPr>
          <w:p w14:paraId="024CF868" w14:textId="77777777" w:rsidR="004F7D23" w:rsidRPr="004F7D23" w:rsidRDefault="004F7D23" w:rsidP="004F7D23">
            <w:r w:rsidRPr="004F7D23">
              <w:t>Brightness, contrast, saturation, hue, sharpness, gamma, white balance, backlight compensation, and exposure</w:t>
            </w:r>
          </w:p>
        </w:tc>
      </w:tr>
    </w:tbl>
    <w:p w14:paraId="572D7E0E" w14:textId="77777777" w:rsidR="00BB7721" w:rsidRPr="004F7D23" w:rsidRDefault="00BB7721">
      <w:pPr>
        <w:rPr>
          <w:rFonts w:hint="eastAsia"/>
        </w:rPr>
      </w:pPr>
    </w:p>
    <w:sectPr w:rsidR="00BB7721" w:rsidRPr="004F7D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55C13" w14:textId="77777777" w:rsidR="002E0236" w:rsidRDefault="002E0236" w:rsidP="00DB72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C5084A" w14:textId="77777777" w:rsidR="002E0236" w:rsidRDefault="002E0236" w:rsidP="00DB72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7AE7F" w14:textId="77777777" w:rsidR="002E0236" w:rsidRDefault="002E0236" w:rsidP="00DB72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7084B8" w14:textId="77777777" w:rsidR="002E0236" w:rsidRDefault="002E0236" w:rsidP="00DB72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B0"/>
    <w:rsid w:val="001B0A6C"/>
    <w:rsid w:val="002E0236"/>
    <w:rsid w:val="002E4D92"/>
    <w:rsid w:val="004F7D23"/>
    <w:rsid w:val="005371B0"/>
    <w:rsid w:val="00BB7721"/>
    <w:rsid w:val="00DB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C2B5F"/>
  <w15:chartTrackingRefBased/>
  <w15:docId w15:val="{D6027970-19B4-47B2-B9EA-B2F2459C4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71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1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1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1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1B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1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1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1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71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7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7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71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71B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71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71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71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71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71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7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1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71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7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71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71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71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7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71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71B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72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72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72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72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288</Words>
  <Characters>1759</Characters>
  <Application>Microsoft Office Word</Application>
  <DocSecurity>0</DocSecurity>
  <Lines>36</Lines>
  <Paragraphs>16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云涛 翟</dc:creator>
  <cp:keywords/>
  <dc:description/>
  <cp:lastModifiedBy>云涛 翟</cp:lastModifiedBy>
  <cp:revision>2</cp:revision>
  <dcterms:created xsi:type="dcterms:W3CDTF">2026-06-06T07:27:00Z</dcterms:created>
  <dcterms:modified xsi:type="dcterms:W3CDTF">2026-06-06T08:06:00Z</dcterms:modified>
</cp:coreProperties>
</file>