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17E34">
      <w:pPr>
        <w:widowControl/>
        <w:jc w:val="center"/>
        <w:rPr>
          <w:rFonts w:ascii="Verdana" w:hAnsi="Verdana" w:eastAsia="宋体" w:cs="Verdana"/>
          <w:b/>
          <w:bCs/>
          <w:color w:val="000000"/>
          <w:kern w:val="0"/>
          <w:sz w:val="36"/>
          <w:szCs w:val="36"/>
          <w:lang w:bidi="ar"/>
        </w:rPr>
      </w:pPr>
      <w:r>
        <w:rPr>
          <w:rFonts w:ascii="Verdana" w:hAnsi="Verdana" w:eastAsia="宋体" w:cs="Verdana"/>
          <w:b/>
          <w:bCs/>
          <w:color w:val="000000"/>
          <w:kern w:val="0"/>
          <w:sz w:val="36"/>
          <w:szCs w:val="36"/>
          <w:lang w:bidi="ar"/>
        </w:rPr>
        <w:t>COMP 2044 Human Computer Interaction</w:t>
      </w:r>
    </w:p>
    <w:p w14:paraId="6C518A95">
      <w:pPr>
        <w:widowControl/>
        <w:jc w:val="center"/>
        <w:rPr>
          <w:sz w:val="36"/>
          <w:szCs w:val="36"/>
        </w:rPr>
      </w:pPr>
    </w:p>
    <w:p w14:paraId="5DC6AC37">
      <w:pPr>
        <w:pStyle w:val="8"/>
        <w:widowControl/>
        <w:jc w:val="center"/>
        <w:rPr>
          <w:rFonts w:hint="default" w:ascii="Verdana" w:hAnsi="Verdana" w:eastAsia="Songti SC Regular" w:cs="Verdana"/>
          <w:b w:val="0"/>
          <w:bCs w:val="0"/>
          <w:sz w:val="28"/>
          <w:szCs w:val="28"/>
        </w:rPr>
      </w:pPr>
      <w:r>
        <w:rPr>
          <w:rFonts w:hint="default" w:ascii="Verdana" w:hAnsi="Verdana" w:eastAsia="Songti SC Regular" w:cs="Verdana"/>
          <w:b w:val="0"/>
          <w:bCs w:val="0"/>
          <w:sz w:val="28"/>
          <w:szCs w:val="28"/>
          <w:lang w:bidi="ar"/>
        </w:rPr>
        <w:t xml:space="preserve">Workshop 5 - </w:t>
      </w:r>
      <w:r>
        <w:rPr>
          <w:rFonts w:hint="default" w:ascii="Verdana" w:hAnsi="Verdana" w:eastAsia="Songti SC Regular" w:cs="Verdana"/>
          <w:b w:val="0"/>
          <w:bCs w:val="0"/>
          <w:sz w:val="28"/>
          <w:szCs w:val="28"/>
        </w:rPr>
        <w:t>Coursework 1 Requirements</w:t>
      </w:r>
    </w:p>
    <w:p w14:paraId="13A71836">
      <w:pPr>
        <w:pStyle w:val="8"/>
        <w:widowControl/>
        <w:jc w:val="center"/>
        <w:rPr>
          <w:rFonts w:ascii="Verdana Regular" w:hAnsi="Verdana Regular" w:eastAsia="Songti SC Regular" w:cs="Verdana Regular"/>
          <w:sz w:val="24"/>
          <w:szCs w:val="24"/>
        </w:rPr>
      </w:pPr>
    </w:p>
    <w:p w14:paraId="4816E3B8">
      <w:pPr>
        <w:pStyle w:val="8"/>
        <w:widowControl/>
        <w:jc w:val="center"/>
        <w:rPr>
          <w:rFonts w:ascii="Verdana Regular" w:hAnsi="Verdana Regular" w:eastAsia="Songti SC Regular" w:cs="Verdana Regular"/>
          <w:sz w:val="24"/>
          <w:szCs w:val="24"/>
        </w:rPr>
      </w:pPr>
    </w:p>
    <w:p w14:paraId="1C089390">
      <w:pPr>
        <w:pStyle w:val="8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  <w:r>
        <w:rPr>
          <w:rFonts w:ascii="Verdana" w:hAnsi="Verdana" w:eastAsia="宋体" w:cs="Verdana"/>
          <w:sz w:val="28"/>
          <w:szCs w:val="28"/>
          <w:lang w:bidi="ar"/>
        </w:rPr>
        <w:t>Group 7</w:t>
      </w:r>
    </w:p>
    <w:p w14:paraId="065CDB23">
      <w:pPr>
        <w:pStyle w:val="8"/>
        <w:widowControl/>
        <w:jc w:val="both"/>
        <w:rPr>
          <w:rFonts w:ascii="Verdana" w:hAnsi="Verdana" w:eastAsia="宋体" w:cs="Verdana"/>
          <w:sz w:val="28"/>
          <w:szCs w:val="28"/>
          <w:lang w:bidi="ar"/>
        </w:rPr>
      </w:pPr>
    </w:p>
    <w:p w14:paraId="3F03AEEC">
      <w:pPr>
        <w:pStyle w:val="8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  <w:r>
        <w:rPr>
          <w:rFonts w:ascii="Verdana" w:hAnsi="Verdana" w:eastAsia="宋体" w:cs="Verdana"/>
          <w:sz w:val="28"/>
          <w:szCs w:val="28"/>
          <w:lang w:bidi="ar"/>
        </w:rPr>
        <w:t>Group Member</w:t>
      </w:r>
    </w:p>
    <w:tbl>
      <w:tblPr>
        <w:tblStyle w:val="5"/>
        <w:tblW w:w="0" w:type="auto"/>
        <w:tblInd w:w="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936DC92">
        <w:tc>
          <w:tcPr>
            <w:tcW w:w="4261" w:type="dxa"/>
          </w:tcPr>
          <w:p w14:paraId="2C89B29E">
            <w:pPr>
              <w:pStyle w:val="8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Haotao Wang</w:t>
            </w:r>
          </w:p>
        </w:tc>
        <w:tc>
          <w:tcPr>
            <w:tcW w:w="4261" w:type="dxa"/>
          </w:tcPr>
          <w:p w14:paraId="68CBBCB0">
            <w:pPr>
              <w:pStyle w:val="8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20517820</w:t>
            </w:r>
          </w:p>
        </w:tc>
      </w:tr>
      <w:tr w14:paraId="76CA655E">
        <w:tc>
          <w:tcPr>
            <w:tcW w:w="4261" w:type="dxa"/>
          </w:tcPr>
          <w:p w14:paraId="5FC6C09A">
            <w:pPr>
              <w:pStyle w:val="8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Zelin Xia</w:t>
            </w:r>
          </w:p>
        </w:tc>
        <w:tc>
          <w:tcPr>
            <w:tcW w:w="4261" w:type="dxa"/>
          </w:tcPr>
          <w:p w14:paraId="5ACB22EF">
            <w:pPr>
              <w:pStyle w:val="8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20513999</w:t>
            </w:r>
          </w:p>
        </w:tc>
      </w:tr>
      <w:tr w14:paraId="431E33C6">
        <w:tc>
          <w:tcPr>
            <w:tcW w:w="4261" w:type="dxa"/>
          </w:tcPr>
          <w:p w14:paraId="0465FB4F">
            <w:pPr>
              <w:pStyle w:val="8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Qinghua Zhang</w:t>
            </w:r>
          </w:p>
        </w:tc>
        <w:tc>
          <w:tcPr>
            <w:tcW w:w="4261" w:type="dxa"/>
          </w:tcPr>
          <w:p w14:paraId="10B50C5F">
            <w:pPr>
              <w:pStyle w:val="8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20514001</w:t>
            </w:r>
          </w:p>
        </w:tc>
      </w:tr>
      <w:tr w14:paraId="32A084EB">
        <w:tc>
          <w:tcPr>
            <w:tcW w:w="4261" w:type="dxa"/>
          </w:tcPr>
          <w:p w14:paraId="4523ABFE">
            <w:pPr>
              <w:pStyle w:val="8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Yuyang Zhang</w:t>
            </w:r>
          </w:p>
        </w:tc>
        <w:tc>
          <w:tcPr>
            <w:tcW w:w="4261" w:type="dxa"/>
          </w:tcPr>
          <w:p w14:paraId="55946126">
            <w:pPr>
              <w:pStyle w:val="8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cs="Verdana Regular"/>
                <w:sz w:val="28"/>
                <w:szCs w:val="28"/>
              </w:rPr>
              <w:t>20514470</w:t>
            </w:r>
          </w:p>
        </w:tc>
      </w:tr>
      <w:tr w14:paraId="1ECEFEB5">
        <w:tc>
          <w:tcPr>
            <w:tcW w:w="4261" w:type="dxa"/>
          </w:tcPr>
          <w:p w14:paraId="4DED57CD">
            <w:pPr>
              <w:pStyle w:val="8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Yingcong Wei</w:t>
            </w:r>
          </w:p>
        </w:tc>
        <w:tc>
          <w:tcPr>
            <w:tcW w:w="4261" w:type="dxa"/>
          </w:tcPr>
          <w:p w14:paraId="2D557AED">
            <w:pPr>
              <w:pStyle w:val="8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20413599</w:t>
            </w:r>
          </w:p>
        </w:tc>
      </w:tr>
      <w:tr w14:paraId="3571068E">
        <w:tc>
          <w:tcPr>
            <w:tcW w:w="4261" w:type="dxa"/>
          </w:tcPr>
          <w:p w14:paraId="7E84F9B1">
            <w:pPr>
              <w:pStyle w:val="8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Sihan Zhang</w:t>
            </w:r>
          </w:p>
        </w:tc>
        <w:tc>
          <w:tcPr>
            <w:tcW w:w="4261" w:type="dxa"/>
          </w:tcPr>
          <w:p w14:paraId="367FA662">
            <w:pPr>
              <w:pStyle w:val="8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20417195</w:t>
            </w:r>
          </w:p>
        </w:tc>
      </w:tr>
      <w:tr w14:paraId="62CD2E42">
        <w:tc>
          <w:tcPr>
            <w:tcW w:w="4261" w:type="dxa"/>
          </w:tcPr>
          <w:p w14:paraId="3AA4AD63">
            <w:pPr>
              <w:pStyle w:val="8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Yixuan Zhou</w:t>
            </w:r>
          </w:p>
        </w:tc>
        <w:tc>
          <w:tcPr>
            <w:tcW w:w="4261" w:type="dxa"/>
          </w:tcPr>
          <w:p w14:paraId="3BCC3819">
            <w:pPr>
              <w:pStyle w:val="8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20511652</w:t>
            </w:r>
          </w:p>
        </w:tc>
      </w:tr>
    </w:tbl>
    <w:p w14:paraId="7B82D692">
      <w:pPr>
        <w:pStyle w:val="8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</w:p>
    <w:p w14:paraId="6EBBF8FE">
      <w:pPr>
        <w:pStyle w:val="8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</w:p>
    <w:p w14:paraId="25EF2D44">
      <w:pPr>
        <w:pStyle w:val="8"/>
        <w:widowControl/>
        <w:jc w:val="center"/>
        <w:rPr>
          <w:rFonts w:hint="eastAsia" w:ascii="Verdana" w:hAnsi="Verdana" w:eastAsia="宋体" w:cs="Verdana"/>
          <w:sz w:val="28"/>
          <w:szCs w:val="28"/>
          <w:lang w:val="en-US" w:eastAsia="zh-CN" w:bidi="ar"/>
        </w:rPr>
      </w:pPr>
      <w:r>
        <w:rPr>
          <w:rFonts w:ascii="Verdana" w:hAnsi="Verdana" w:eastAsia="宋体" w:cs="Verdana"/>
          <w:sz w:val="28"/>
          <w:szCs w:val="28"/>
          <w:lang w:bidi="ar"/>
        </w:rPr>
        <w:t>Date:</w:t>
      </w:r>
      <w:r>
        <w:rPr>
          <w:rFonts w:hint="eastAsia" w:ascii="Verdana" w:hAnsi="Verdana" w:eastAsia="宋体" w:cs="Verdana"/>
          <w:sz w:val="28"/>
          <w:szCs w:val="28"/>
          <w:lang w:bidi="ar"/>
        </w:rPr>
        <w:t>2025.3.1</w:t>
      </w:r>
      <w:r>
        <w:rPr>
          <w:rFonts w:hint="eastAsia" w:ascii="Verdana" w:hAnsi="Verdana" w:eastAsia="宋体" w:cs="Verdana"/>
          <w:sz w:val="28"/>
          <w:szCs w:val="28"/>
          <w:lang w:val="en-US" w:eastAsia="zh-CN" w:bidi="ar"/>
        </w:rPr>
        <w:t>9</w:t>
      </w:r>
    </w:p>
    <w:p w14:paraId="693397A8">
      <w:pPr>
        <w:pStyle w:val="8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</w:p>
    <w:p w14:paraId="38022D41">
      <w:pPr>
        <w:pStyle w:val="8"/>
        <w:widowControl/>
        <w:jc w:val="center"/>
        <w:rPr>
          <w:rFonts w:hint="default" w:ascii="Verdana" w:hAnsi="Verdana" w:eastAsia="宋体" w:cs="Verdana"/>
          <w:sz w:val="28"/>
          <w:szCs w:val="28"/>
          <w:lang w:val="en-US" w:eastAsia="zh-CN" w:bidi="ar"/>
        </w:rPr>
      </w:pPr>
      <w:r>
        <w:rPr>
          <w:rFonts w:ascii="Verdana" w:hAnsi="Verdana" w:eastAsia="宋体" w:cs="Verdana"/>
          <w:sz w:val="28"/>
          <w:szCs w:val="28"/>
          <w:lang w:bidi="ar"/>
        </w:rPr>
        <w:t>Words:</w:t>
      </w:r>
      <w:r>
        <w:rPr>
          <w:rFonts w:hint="eastAsia" w:ascii="Verdana" w:hAnsi="Verdana" w:eastAsia="宋体" w:cs="Verdana"/>
          <w:sz w:val="28"/>
          <w:szCs w:val="28"/>
          <w:lang w:val="en-US" w:eastAsia="zh-CN" w:bidi="ar"/>
        </w:rPr>
        <w:t>497</w:t>
      </w:r>
    </w:p>
    <w:p w14:paraId="0341B565">
      <w:pPr>
        <w:widowControl/>
        <w:jc w:val="left"/>
        <w:rPr>
          <w:rFonts w:ascii="Verdana" w:hAnsi="Verdana" w:eastAsia="宋体" w:cs="Verdana"/>
          <w:color w:val="000000"/>
          <w:kern w:val="0"/>
          <w:sz w:val="28"/>
          <w:szCs w:val="28"/>
          <w:lang w:bidi="ar"/>
        </w:rPr>
      </w:pPr>
      <w:r>
        <w:rPr>
          <w:rFonts w:ascii="Verdana" w:hAnsi="Verdana" w:eastAsia="宋体" w:cs="Verdana"/>
          <w:sz w:val="28"/>
          <w:szCs w:val="28"/>
          <w:lang w:bidi="ar"/>
        </w:rPr>
        <w:br w:type="page"/>
      </w:r>
    </w:p>
    <w:p w14:paraId="513986DA">
      <w:pPr>
        <w:pStyle w:val="8"/>
        <w:widowControl/>
        <w:numPr>
          <w:ilvl w:val="0"/>
          <w:numId w:val="1"/>
        </w:numPr>
        <w:rPr>
          <w:rFonts w:ascii="Verdana" w:hAnsi="Verdana" w:eastAsia="宋体" w:cs="Verdana"/>
          <w:b/>
          <w:bCs/>
          <w:sz w:val="24"/>
          <w:szCs w:val="24"/>
          <w:lang w:bidi="ar"/>
        </w:rPr>
      </w:pPr>
      <w:r>
        <w:rPr>
          <w:rFonts w:ascii="Verdana" w:hAnsi="Verdana" w:eastAsia="宋体" w:cs="Verdana"/>
          <w:b/>
          <w:bCs/>
          <w:sz w:val="24"/>
          <w:szCs w:val="24"/>
          <w:lang w:bidi="ar"/>
        </w:rPr>
        <w:t xml:space="preserve">What do you need to submit? What should it contain? </w:t>
      </w:r>
    </w:p>
    <w:p w14:paraId="15B2C0B3">
      <w:pPr>
        <w:widowControl/>
        <w:jc w:val="left"/>
        <w:rPr>
          <w:rFonts w:ascii="Verdana" w:hAnsi="Verdana" w:eastAsia="宋体" w:cs="Verdana"/>
          <w:sz w:val="24"/>
          <w:lang w:bidi="ar"/>
        </w:rPr>
      </w:pPr>
    </w:p>
    <w:p w14:paraId="6A62C0C2">
      <w:pPr>
        <w:widowControl/>
        <w:ind w:left="210" w:leftChars="100"/>
        <w:jc w:val="left"/>
        <w:rPr>
          <w:rFonts w:ascii="Verdana" w:hAnsi="Verdana" w:eastAsia="宋体" w:cs="Verdana"/>
          <w:color w:val="000000"/>
          <w:kern w:val="0"/>
          <w:sz w:val="24"/>
          <w:lang w:bidi="ar"/>
        </w:rPr>
      </w:pPr>
      <w:r>
        <w:rPr>
          <w:rFonts w:ascii="Verdana" w:hAnsi="Verdana" w:eastAsia="宋体" w:cs="Verdana"/>
          <w:sz w:val="24"/>
          <w:lang w:bidi="ar"/>
        </w:rPr>
        <w:t>Submit a single PDF containing Prototype designs and annotations, Design justification and References.</w:t>
      </w:r>
    </w:p>
    <w:p w14:paraId="3AF44730">
      <w:pPr>
        <w:widowControl/>
        <w:jc w:val="left"/>
        <w:rPr>
          <w:rFonts w:ascii="Verdana" w:hAnsi="Verdana" w:eastAsia="宋体" w:cs="Verdana"/>
          <w:color w:val="000000"/>
          <w:kern w:val="0"/>
          <w:sz w:val="24"/>
          <w:lang w:bidi="ar"/>
        </w:rPr>
      </w:pPr>
    </w:p>
    <w:p w14:paraId="4B3DBAEA">
      <w:pPr>
        <w:pStyle w:val="8"/>
        <w:widowControl/>
        <w:numPr>
          <w:ilvl w:val="0"/>
          <w:numId w:val="1"/>
        </w:numPr>
        <w:rPr>
          <w:rFonts w:ascii="Verdana" w:hAnsi="Verdana" w:eastAsia="宋体" w:cs="Verdana"/>
          <w:b/>
          <w:bCs/>
          <w:sz w:val="24"/>
          <w:szCs w:val="24"/>
          <w:lang w:bidi="ar"/>
        </w:rPr>
      </w:pPr>
      <w:r>
        <w:rPr>
          <w:rFonts w:ascii="Verdana" w:hAnsi="Verdana" w:eastAsia="宋体" w:cs="Verdana"/>
          <w:b/>
          <w:bCs/>
          <w:sz w:val="24"/>
          <w:szCs w:val="24"/>
          <w:lang w:bidi="ar"/>
        </w:rPr>
        <w:t xml:space="preserve">What is the word limit? What does and does not count towards the word limit. </w:t>
      </w:r>
    </w:p>
    <w:p w14:paraId="15790066">
      <w:pPr>
        <w:pStyle w:val="8"/>
        <w:widowControl/>
        <w:rPr>
          <w:rFonts w:ascii="Verdana" w:hAnsi="Verdana" w:eastAsia="宋体" w:cs="Verdana"/>
          <w:sz w:val="24"/>
          <w:szCs w:val="24"/>
          <w:lang w:bidi="ar"/>
        </w:rPr>
      </w:pPr>
    </w:p>
    <w:p w14:paraId="01B47DA7">
      <w:pPr>
        <w:pStyle w:val="8"/>
        <w:widowControl/>
        <w:ind w:left="38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 xml:space="preserve">The coursework 1 is to write a </w:t>
      </w:r>
      <w:r>
        <w:rPr>
          <w:rFonts w:hint="default" w:ascii="Verdana Bold" w:hAnsi="Verdana Bold" w:eastAsia="宋体" w:cs="Verdana Bold"/>
          <w:b/>
          <w:bCs/>
          <w:sz w:val="24"/>
          <w:szCs w:val="24"/>
          <w:lang w:bidi="ar"/>
        </w:rPr>
        <w:t>1500-word limit report</w:t>
      </w:r>
      <w:r>
        <w:rPr>
          <w:rFonts w:ascii="Verdana" w:hAnsi="Verdana" w:eastAsia="宋体" w:cs="Verdana"/>
          <w:sz w:val="24"/>
          <w:szCs w:val="24"/>
          <w:lang w:bidi="ar"/>
        </w:rPr>
        <w:t>. Annotations and the bibliography do not count towards the word limit.</w:t>
      </w:r>
    </w:p>
    <w:p w14:paraId="37176E03">
      <w:pPr>
        <w:pStyle w:val="8"/>
        <w:widowControl/>
        <w:rPr>
          <w:rFonts w:ascii="Verdana" w:hAnsi="Verdana" w:eastAsia="宋体" w:cs="Verdana"/>
          <w:sz w:val="24"/>
          <w:szCs w:val="24"/>
          <w:lang w:bidi="ar"/>
        </w:rPr>
      </w:pPr>
    </w:p>
    <w:p w14:paraId="1FB5AF48"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Verdana" w:hAnsi="Verdana" w:eastAsia="宋体" w:cs="Verdana"/>
          <w:b/>
          <w:bCs/>
          <w:sz w:val="24"/>
          <w:lang w:bidi="ar"/>
        </w:rPr>
      </w:pPr>
      <w:r>
        <w:rPr>
          <w:rFonts w:ascii="Verdana" w:hAnsi="Verdana" w:eastAsia="宋体" w:cs="Verdana"/>
          <w:b/>
          <w:bCs/>
          <w:sz w:val="24"/>
          <w:lang w:bidi="ar"/>
        </w:rPr>
        <w:t xml:space="preserve">How will this assignment be marked? How can you ensure you meet the marking criteria? </w:t>
      </w:r>
    </w:p>
    <w:p w14:paraId="20546D90">
      <w:pPr>
        <w:pStyle w:val="9"/>
        <w:widowControl/>
        <w:ind w:left="380" w:firstLine="0" w:firstLineChars="0"/>
        <w:jc w:val="left"/>
        <w:rPr>
          <w:rFonts w:hint="eastAsia" w:ascii="Verdana" w:hAnsi="Verdana" w:eastAsia="宋体" w:cs="Verdana"/>
          <w:b/>
          <w:bCs/>
          <w:sz w:val="24"/>
          <w:lang w:bidi="ar"/>
        </w:rPr>
      </w:pPr>
    </w:p>
    <w:p w14:paraId="3FF76FD0">
      <w:pPr>
        <w:pStyle w:val="9"/>
        <w:ind w:firstLine="480"/>
        <w:rPr>
          <w:rFonts w:ascii="Verdana" w:hAnsi="Verdana" w:eastAsia="宋体" w:cs="Verdana"/>
          <w:color w:val="000000"/>
          <w:kern w:val="0"/>
          <w:sz w:val="24"/>
          <w:lang w:bidi="ar"/>
        </w:rPr>
      </w:pPr>
      <w:r>
        <w:rPr>
          <w:rFonts w:ascii="Verdana" w:hAnsi="Verdana" w:eastAsia="宋体" w:cs="Verdana"/>
          <w:color w:val="000000"/>
          <w:kern w:val="0"/>
          <w:sz w:val="24"/>
          <w:lang w:bidi="ar"/>
        </w:rPr>
        <w:t>Marking criteria:</w:t>
      </w:r>
    </w:p>
    <w:p w14:paraId="128956E8">
      <w:pPr>
        <w:pStyle w:val="9"/>
        <w:numPr>
          <w:ilvl w:val="0"/>
          <w:numId w:val="2"/>
        </w:numPr>
        <w:tabs>
          <w:tab w:val="left" w:pos="340"/>
          <w:tab w:val="clear" w:pos="720"/>
        </w:tabs>
        <w:ind w:left="340" w:leftChars="162" w:firstLine="480"/>
        <w:rPr>
          <w:rFonts w:ascii="Verdana" w:hAnsi="Verdana" w:eastAsia="宋体" w:cs="Verdana"/>
          <w:color w:val="000000"/>
          <w:kern w:val="0"/>
          <w:sz w:val="24"/>
          <w:lang w:bidi="ar"/>
        </w:rPr>
      </w:pPr>
      <w:r>
        <w:rPr>
          <w:rFonts w:ascii="Verdana" w:hAnsi="Verdana" w:eastAsia="宋体" w:cs="Verdana"/>
          <w:color w:val="000000"/>
          <w:kern w:val="0"/>
          <w:sz w:val="24"/>
          <w:lang w:bidi="ar"/>
        </w:rPr>
        <w:t>Accuracy of answers and alignment with task requirements.</w:t>
      </w:r>
    </w:p>
    <w:p w14:paraId="39D7BBAD">
      <w:pPr>
        <w:pStyle w:val="9"/>
        <w:numPr>
          <w:ilvl w:val="0"/>
          <w:numId w:val="2"/>
        </w:numPr>
        <w:tabs>
          <w:tab w:val="left" w:pos="550"/>
          <w:tab w:val="clear" w:pos="720"/>
        </w:tabs>
        <w:ind w:left="340" w:leftChars="162" w:firstLine="480"/>
        <w:rPr>
          <w:rFonts w:ascii="Verdana" w:hAnsi="Verdana" w:eastAsia="宋体" w:cs="Verdana"/>
          <w:color w:val="000000"/>
          <w:kern w:val="0"/>
          <w:sz w:val="24"/>
          <w:lang w:bidi="ar"/>
        </w:rPr>
      </w:pPr>
      <w:r>
        <w:rPr>
          <w:rFonts w:ascii="Verdana" w:hAnsi="Verdana" w:eastAsia="宋体" w:cs="Verdana"/>
          <w:color w:val="000000"/>
          <w:kern w:val="0"/>
          <w:sz w:val="24"/>
          <w:lang w:bidi="ar"/>
        </w:rPr>
        <w:t>Professional formatting (title, group details, submission date).</w:t>
      </w:r>
    </w:p>
    <w:p w14:paraId="2447BAEF">
      <w:pPr>
        <w:pStyle w:val="9"/>
        <w:numPr>
          <w:ilvl w:val="0"/>
          <w:numId w:val="2"/>
        </w:numPr>
        <w:tabs>
          <w:tab w:val="left" w:pos="550"/>
          <w:tab w:val="clear" w:pos="720"/>
        </w:tabs>
        <w:ind w:left="340" w:leftChars="162" w:firstLine="480"/>
        <w:rPr>
          <w:rFonts w:ascii="Verdana" w:hAnsi="Verdana" w:eastAsia="宋体" w:cs="Verdana"/>
          <w:color w:val="000000"/>
          <w:kern w:val="0"/>
          <w:sz w:val="24"/>
          <w:lang w:bidi="ar"/>
        </w:rPr>
      </w:pPr>
      <w:r>
        <w:rPr>
          <w:rFonts w:ascii="Verdana" w:hAnsi="Verdana" w:eastAsia="宋体" w:cs="Verdana"/>
          <w:color w:val="000000"/>
          <w:kern w:val="0"/>
          <w:sz w:val="24"/>
          <w:lang w:bidi="ar"/>
        </w:rPr>
        <w:t>Correct APA-7 references.</w:t>
      </w:r>
    </w:p>
    <w:p w14:paraId="6EDB298E">
      <w:pPr>
        <w:pStyle w:val="9"/>
        <w:numPr>
          <w:ilvl w:val="0"/>
          <w:numId w:val="2"/>
        </w:numPr>
        <w:tabs>
          <w:tab w:val="left" w:pos="550"/>
          <w:tab w:val="clear" w:pos="720"/>
        </w:tabs>
        <w:ind w:left="340" w:leftChars="162" w:firstLine="480"/>
        <w:rPr>
          <w:rFonts w:ascii="Verdana" w:hAnsi="Verdana" w:eastAsia="宋体" w:cs="Verdana"/>
          <w:color w:val="000000"/>
          <w:kern w:val="0"/>
          <w:sz w:val="24"/>
          <w:lang w:bidi="ar"/>
        </w:rPr>
      </w:pPr>
      <w:r>
        <w:rPr>
          <w:rFonts w:ascii="Verdana" w:hAnsi="Verdana" w:eastAsia="宋体" w:cs="Verdana"/>
          <w:color w:val="000000"/>
          <w:kern w:val="0"/>
          <w:sz w:val="24"/>
          <w:lang w:bidi="ar"/>
        </w:rPr>
        <w:t>Concise writing style.</w:t>
      </w:r>
    </w:p>
    <w:p w14:paraId="68D61868">
      <w:pPr>
        <w:pStyle w:val="9"/>
        <w:numPr>
          <w:ilvl w:val="0"/>
          <w:numId w:val="2"/>
        </w:numPr>
        <w:tabs>
          <w:tab w:val="left" w:pos="550"/>
          <w:tab w:val="clear" w:pos="720"/>
        </w:tabs>
        <w:ind w:left="340" w:leftChars="162" w:firstLine="480"/>
        <w:rPr>
          <w:rFonts w:ascii="Verdana" w:hAnsi="Verdana" w:eastAsia="宋体" w:cs="Verdana"/>
          <w:color w:val="000000"/>
          <w:kern w:val="0"/>
          <w:sz w:val="24"/>
          <w:lang w:bidi="ar"/>
        </w:rPr>
      </w:pPr>
      <w:r>
        <w:rPr>
          <w:rFonts w:ascii="Verdana" w:hAnsi="Verdana" w:eastAsia="宋体" w:cs="Verdana"/>
          <w:color w:val="000000"/>
          <w:kern w:val="0"/>
          <w:sz w:val="24"/>
          <w:lang w:bidi="ar"/>
        </w:rPr>
        <w:t>Original content (no AI tools/collaboration).</w:t>
      </w:r>
    </w:p>
    <w:p w14:paraId="7873364E">
      <w:pPr>
        <w:pStyle w:val="9"/>
        <w:ind w:firstLine="480"/>
        <w:rPr>
          <w:rFonts w:ascii="Verdana" w:hAnsi="Verdana" w:eastAsia="宋体" w:cs="Verdana"/>
          <w:color w:val="000000"/>
          <w:kern w:val="0"/>
          <w:sz w:val="24"/>
          <w:lang w:bidi="ar"/>
        </w:rPr>
      </w:pPr>
      <w:r>
        <w:rPr>
          <w:rFonts w:ascii="Verdana" w:hAnsi="Verdana" w:eastAsia="宋体" w:cs="Verdana"/>
          <w:color w:val="000000"/>
          <w:kern w:val="0"/>
          <w:sz w:val="24"/>
          <w:lang w:bidi="ar"/>
        </w:rPr>
        <w:t>Ensure compliance:</w:t>
      </w:r>
    </w:p>
    <w:p w14:paraId="76F73715">
      <w:pPr>
        <w:pStyle w:val="9"/>
        <w:numPr>
          <w:ilvl w:val="0"/>
          <w:numId w:val="3"/>
        </w:numPr>
        <w:tabs>
          <w:tab w:val="left" w:pos="550"/>
          <w:tab w:val="clear" w:pos="720"/>
        </w:tabs>
        <w:ind w:left="340" w:leftChars="162" w:firstLine="480"/>
        <w:rPr>
          <w:rFonts w:ascii="Verdana" w:hAnsi="Verdana" w:eastAsia="宋体" w:cs="Verdana"/>
          <w:color w:val="000000"/>
          <w:kern w:val="0"/>
          <w:sz w:val="24"/>
          <w:lang w:bidi="ar"/>
        </w:rPr>
      </w:pPr>
      <w:r>
        <w:rPr>
          <w:rFonts w:ascii="Verdana" w:hAnsi="Verdana" w:eastAsia="宋体" w:cs="Verdana"/>
          <w:color w:val="000000"/>
          <w:kern w:val="0"/>
          <w:sz w:val="24"/>
          <w:lang w:bidi="ar"/>
        </w:rPr>
        <w:t>Follow the rubric and example submission.</w:t>
      </w:r>
    </w:p>
    <w:p w14:paraId="05091E70">
      <w:pPr>
        <w:pStyle w:val="9"/>
        <w:numPr>
          <w:ilvl w:val="0"/>
          <w:numId w:val="3"/>
        </w:numPr>
        <w:tabs>
          <w:tab w:val="left" w:pos="550"/>
          <w:tab w:val="clear" w:pos="720"/>
        </w:tabs>
        <w:ind w:left="340" w:leftChars="162" w:firstLine="480"/>
        <w:rPr>
          <w:rFonts w:ascii="Verdana" w:hAnsi="Verdana" w:eastAsia="宋体" w:cs="Verdana"/>
          <w:color w:val="000000"/>
          <w:kern w:val="0"/>
          <w:sz w:val="24"/>
          <w:lang w:bidi="ar"/>
        </w:rPr>
      </w:pPr>
      <w:r>
        <w:rPr>
          <w:rFonts w:ascii="Verdana" w:hAnsi="Verdana" w:eastAsia="宋体" w:cs="Verdana"/>
          <w:color w:val="000000"/>
          <w:kern w:val="0"/>
          <w:sz w:val="24"/>
          <w:lang w:bidi="ar"/>
        </w:rPr>
        <w:t>Use APA-7 tools (e.g., Zotero).</w:t>
      </w:r>
    </w:p>
    <w:p w14:paraId="49E16144">
      <w:pPr>
        <w:pStyle w:val="9"/>
        <w:numPr>
          <w:ilvl w:val="0"/>
          <w:numId w:val="3"/>
        </w:numPr>
        <w:tabs>
          <w:tab w:val="left" w:pos="550"/>
          <w:tab w:val="clear" w:pos="720"/>
        </w:tabs>
        <w:ind w:left="340" w:leftChars="162" w:firstLine="480"/>
        <w:rPr>
          <w:rFonts w:ascii="Verdana" w:hAnsi="Verdana" w:eastAsia="宋体" w:cs="Verdana"/>
          <w:color w:val="000000"/>
          <w:kern w:val="0"/>
          <w:sz w:val="24"/>
          <w:lang w:bidi="ar"/>
        </w:rPr>
      </w:pPr>
      <w:r>
        <w:rPr>
          <w:rFonts w:ascii="Verdana" w:hAnsi="Verdana" w:eastAsia="宋体" w:cs="Verdana"/>
          <w:color w:val="000000"/>
          <w:kern w:val="0"/>
          <w:sz w:val="24"/>
          <w:lang w:bidi="ar"/>
        </w:rPr>
        <w:t>Trim redundant text.</w:t>
      </w:r>
    </w:p>
    <w:p w14:paraId="665D387B">
      <w:pPr>
        <w:pStyle w:val="9"/>
        <w:numPr>
          <w:ilvl w:val="0"/>
          <w:numId w:val="3"/>
        </w:numPr>
        <w:tabs>
          <w:tab w:val="left" w:pos="550"/>
          <w:tab w:val="clear" w:pos="720"/>
        </w:tabs>
        <w:ind w:left="340" w:leftChars="162" w:firstLine="480"/>
        <w:rPr>
          <w:rFonts w:ascii="Verdana" w:hAnsi="Verdana" w:eastAsia="宋体" w:cs="Verdana"/>
          <w:color w:val="000000"/>
          <w:kern w:val="0"/>
          <w:sz w:val="24"/>
          <w:lang w:bidi="ar"/>
        </w:rPr>
      </w:pPr>
      <w:r>
        <w:rPr>
          <w:rFonts w:ascii="Verdana" w:hAnsi="Verdana" w:eastAsia="宋体" w:cs="Verdana"/>
          <w:color w:val="000000"/>
          <w:kern w:val="0"/>
          <w:sz w:val="24"/>
          <w:lang w:bidi="ar"/>
        </w:rPr>
        <w:t>Test originality via Moodle’s Test Your Text.</w:t>
      </w:r>
    </w:p>
    <w:p w14:paraId="2892C156">
      <w:pPr>
        <w:pStyle w:val="9"/>
        <w:widowControl/>
        <w:ind w:left="380" w:firstLine="0" w:firstLineChars="0"/>
        <w:jc w:val="left"/>
        <w:rPr>
          <w:rFonts w:ascii="Verdana" w:hAnsi="Verdana" w:eastAsia="宋体" w:cs="Verdana"/>
          <w:sz w:val="24"/>
          <w:lang w:bidi="ar"/>
        </w:rPr>
      </w:pPr>
    </w:p>
    <w:p w14:paraId="7109D2ED"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Verdana" w:hAnsi="Verdana" w:eastAsia="宋体" w:cs="Verdana"/>
          <w:b/>
          <w:bCs/>
          <w:color w:val="000000"/>
          <w:kern w:val="0"/>
          <w:sz w:val="24"/>
          <w:lang w:bidi="ar"/>
        </w:rPr>
      </w:pPr>
      <w:bookmarkStart w:id="0" w:name="OLE_LINK6"/>
      <w:bookmarkStart w:id="1" w:name="OLE_LINK5"/>
      <w:bookmarkStart w:id="2" w:name="OLE_LINK8"/>
      <w:bookmarkStart w:id="3" w:name="OLE_LINK7"/>
      <w:r>
        <w:rPr>
          <w:rFonts w:ascii="Verdana" w:hAnsi="Verdana" w:eastAsia="宋体" w:cs="Verdana"/>
          <w:b/>
          <w:bCs/>
          <w:sz w:val="24"/>
          <w:lang w:bidi="ar"/>
        </w:rPr>
        <w:t xml:space="preserve">How many hours should you spend on this assignment? </w:t>
      </w:r>
    </w:p>
    <w:p w14:paraId="242C1A15">
      <w:pPr>
        <w:pStyle w:val="8"/>
        <w:widowControl/>
        <w:ind w:left="380"/>
        <w:rPr>
          <w:rFonts w:ascii="Verdana" w:hAnsi="Verdana" w:eastAsia="宋体" w:cs="Verdana"/>
          <w:sz w:val="24"/>
          <w:szCs w:val="24"/>
          <w:lang w:bidi="ar"/>
        </w:rPr>
      </w:pPr>
    </w:p>
    <w:p w14:paraId="74B50B11">
      <w:pPr>
        <w:pStyle w:val="8"/>
        <w:widowControl/>
        <w:ind w:left="380"/>
        <w:rPr>
          <w:rFonts w:ascii="Verdana" w:hAnsi="Verdana" w:eastAsia="宋体" w:cs="Verdana"/>
          <w:b/>
          <w:bCs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 xml:space="preserve">Total Estimated Time: </w:t>
      </w:r>
      <w:r>
        <w:rPr>
          <w:rFonts w:ascii="Verdana" w:hAnsi="Verdana" w:eastAsia="宋体" w:cs="Verdana"/>
          <w:b/>
          <w:bCs/>
          <w:sz w:val="24"/>
          <w:szCs w:val="24"/>
          <w:lang w:bidi="ar"/>
        </w:rPr>
        <w:t>20-30 hours</w:t>
      </w:r>
    </w:p>
    <w:p w14:paraId="30886024">
      <w:pPr>
        <w:pStyle w:val="9"/>
        <w:numPr>
          <w:ilvl w:val="0"/>
          <w:numId w:val="2"/>
        </w:numPr>
        <w:tabs>
          <w:tab w:val="left" w:pos="340"/>
          <w:tab w:val="clear" w:pos="720"/>
        </w:tabs>
        <w:ind w:left="340" w:leftChars="162" w:firstLine="48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>If you are experienced in prototyping &amp; academic writing, you may finish closer to 20 hours.</w:t>
      </w:r>
    </w:p>
    <w:p w14:paraId="2DF49566">
      <w:pPr>
        <w:pStyle w:val="9"/>
        <w:numPr>
          <w:ilvl w:val="0"/>
          <w:numId w:val="2"/>
        </w:numPr>
        <w:tabs>
          <w:tab w:val="left" w:pos="340"/>
          <w:tab w:val="clear" w:pos="720"/>
        </w:tabs>
        <w:ind w:left="340" w:leftChars="162" w:firstLine="48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>If you are new to these concepts, you may need closer to 30 hours or more.</w:t>
      </w:r>
    </w:p>
    <w:p w14:paraId="723F6D57">
      <w:pPr>
        <w:pStyle w:val="8"/>
        <w:widowControl/>
        <w:ind w:left="820"/>
        <w:rPr>
          <w:rFonts w:ascii="Verdana" w:hAnsi="Verdana" w:eastAsia="宋体" w:cs="Verdana"/>
          <w:sz w:val="24"/>
          <w:szCs w:val="24"/>
          <w:lang w:bidi="ar"/>
        </w:rPr>
      </w:pPr>
    </w:p>
    <w:bookmarkEnd w:id="0"/>
    <w:bookmarkEnd w:id="1"/>
    <w:bookmarkEnd w:id="2"/>
    <w:bookmarkEnd w:id="3"/>
    <w:p w14:paraId="5A0C590F">
      <w:pPr>
        <w:pStyle w:val="8"/>
        <w:widowControl/>
        <w:numPr>
          <w:ilvl w:val="0"/>
          <w:numId w:val="1"/>
        </w:numPr>
        <w:rPr>
          <w:rFonts w:ascii="Verdana" w:hAnsi="Verdana" w:eastAsia="宋体" w:cs="Verdana"/>
          <w:b/>
          <w:bCs/>
          <w:sz w:val="24"/>
          <w:szCs w:val="24"/>
          <w:lang w:bidi="ar"/>
        </w:rPr>
      </w:pPr>
      <w:r>
        <w:rPr>
          <w:rFonts w:ascii="Verdana" w:hAnsi="Verdana" w:eastAsia="宋体" w:cs="Verdana"/>
          <w:b/>
          <w:bCs/>
          <w:sz w:val="24"/>
          <w:szCs w:val="24"/>
          <w:lang w:bidi="ar"/>
        </w:rPr>
        <w:t xml:space="preserve">What is the deadline? What happens if you submit late? </w:t>
      </w:r>
    </w:p>
    <w:p w14:paraId="5112D9B5">
      <w:pPr>
        <w:pStyle w:val="8"/>
        <w:widowControl/>
        <w:ind w:left="380"/>
        <w:rPr>
          <w:rFonts w:ascii="Verdana" w:hAnsi="Verdana" w:eastAsia="宋体" w:cs="Verdana"/>
          <w:b/>
          <w:bCs/>
          <w:sz w:val="24"/>
          <w:szCs w:val="24"/>
          <w:lang w:bidi="ar"/>
        </w:rPr>
      </w:pPr>
    </w:p>
    <w:p w14:paraId="30A53209">
      <w:pPr>
        <w:pStyle w:val="8"/>
        <w:widowControl/>
        <w:ind w:left="38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>The deadline for Coursework 1 is</w:t>
      </w:r>
      <w:r>
        <w:rPr>
          <w:rFonts w:hint="default" w:ascii="Verdana Bold" w:hAnsi="Verdana Bold" w:eastAsia="宋体" w:cs="Verdana Bold"/>
          <w:b/>
          <w:bCs/>
          <w:sz w:val="24"/>
          <w:szCs w:val="24"/>
          <w:lang w:bidi="ar"/>
        </w:rPr>
        <w:t xml:space="preserve"> April 7, 2025, at 15:00</w:t>
      </w:r>
      <w:r>
        <w:rPr>
          <w:rFonts w:ascii="Verdana" w:hAnsi="Verdana" w:eastAsia="宋体" w:cs="Verdana"/>
          <w:sz w:val="24"/>
          <w:szCs w:val="24"/>
          <w:lang w:bidi="ar"/>
        </w:rPr>
        <w:t xml:space="preserve">. Late submissions incur a </w:t>
      </w:r>
      <w:r>
        <w:rPr>
          <w:rFonts w:hint="default" w:ascii="Verdana Bold" w:hAnsi="Verdana Bold" w:eastAsia="宋体" w:cs="Verdana Bold"/>
          <w:b/>
          <w:bCs/>
          <w:sz w:val="24"/>
          <w:szCs w:val="24"/>
          <w:lang w:bidi="ar"/>
        </w:rPr>
        <w:t>5%</w:t>
      </w:r>
      <w:r>
        <w:rPr>
          <w:rFonts w:ascii="Verdana" w:hAnsi="Verdana" w:eastAsia="宋体" w:cs="Verdana"/>
          <w:b/>
          <w:bCs/>
          <w:sz w:val="24"/>
          <w:szCs w:val="24"/>
          <w:lang w:bidi="ar"/>
        </w:rPr>
        <w:t xml:space="preserve"> penalty per working day</w:t>
      </w:r>
      <w:r>
        <w:rPr>
          <w:rFonts w:ascii="Verdana" w:hAnsi="Verdana" w:eastAsia="宋体" w:cs="Verdana"/>
          <w:sz w:val="24"/>
          <w:szCs w:val="24"/>
          <w:lang w:bidi="ar"/>
        </w:rPr>
        <w:t>. To avoid penalties, it is recommended to submit on time.</w:t>
      </w:r>
    </w:p>
    <w:p w14:paraId="31980266">
      <w:pPr>
        <w:pStyle w:val="8"/>
        <w:widowControl/>
        <w:ind w:left="380"/>
        <w:rPr>
          <w:rFonts w:ascii="Verdana" w:hAnsi="Verdana" w:eastAsia="宋体" w:cs="Verdana"/>
          <w:sz w:val="24"/>
          <w:szCs w:val="24"/>
          <w:lang w:bidi="ar"/>
        </w:rPr>
      </w:pPr>
    </w:p>
    <w:p w14:paraId="64C7CF8F">
      <w:pPr>
        <w:pStyle w:val="8"/>
        <w:widowControl/>
        <w:numPr>
          <w:ilvl w:val="0"/>
          <w:numId w:val="1"/>
        </w:numPr>
        <w:rPr>
          <w:rFonts w:ascii="Verdana" w:hAnsi="Verdana" w:eastAsia="宋体" w:cs="Verdana"/>
          <w:b/>
          <w:bCs/>
          <w:sz w:val="24"/>
          <w:szCs w:val="24"/>
          <w:lang w:bidi="ar"/>
        </w:rPr>
      </w:pPr>
      <w:r>
        <w:rPr>
          <w:rFonts w:ascii="Verdana" w:hAnsi="Verdana" w:eastAsia="宋体" w:cs="Verdana"/>
          <w:b/>
          <w:bCs/>
          <w:sz w:val="24"/>
          <w:szCs w:val="24"/>
          <w:lang w:bidi="ar"/>
        </w:rPr>
        <w:t xml:space="preserve">What precautions should you take to protect your submission from academic misconduct? </w:t>
      </w:r>
    </w:p>
    <w:p w14:paraId="45CED6D3">
      <w:pPr>
        <w:pStyle w:val="8"/>
        <w:widowControl/>
        <w:ind w:left="380"/>
        <w:rPr>
          <w:rFonts w:ascii="Verdana" w:hAnsi="Verdana" w:eastAsia="宋体" w:cs="Verdana"/>
          <w:b/>
          <w:bCs/>
          <w:sz w:val="24"/>
          <w:szCs w:val="24"/>
          <w:lang w:bidi="ar"/>
        </w:rPr>
      </w:pPr>
    </w:p>
    <w:p w14:paraId="31DA4F4F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 xml:space="preserve">To protect my submission from academic misconduct, I should take the following precautions:  </w:t>
      </w:r>
    </w:p>
    <w:p w14:paraId="1F216976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</w:p>
    <w:p w14:paraId="5FD78C96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 xml:space="preserve">(i) Familiarize myself with the University’s updated Academic Misconduct Policy, particularly the definition of False Authorship, and ensure all my work is my own without unauthorized assistance or tools;  </w:t>
      </w:r>
    </w:p>
    <w:p w14:paraId="6B394396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</w:p>
    <w:p w14:paraId="0EE2BD51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 xml:space="preserve">(ii) Avoid collaboration since this is individual coursework; refrain from using unauthorized AI tools like ChatGPT or Wordtune unless explicitly allowed;  </w:t>
      </w:r>
    </w:p>
    <w:p w14:paraId="2B858E97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</w:p>
    <w:p w14:paraId="3DBBF93E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 xml:space="preserve">(iii) Cite authoritative sources properly using APA 7 format while avoiding unreliable references like blogs;  </w:t>
      </w:r>
    </w:p>
    <w:p w14:paraId="6F5596D0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</w:p>
    <w:p w14:paraId="41879ADB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 xml:space="preserve">(iv) Check originality using the Test Your Text tool on Moodle;  </w:t>
      </w:r>
    </w:p>
    <w:p w14:paraId="0A4C8F9D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</w:p>
    <w:p w14:paraId="362E3B86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 xml:space="preserve">(v) Ensure all content is self-authored without input from third parties or platforms;  </w:t>
      </w:r>
    </w:p>
    <w:p w14:paraId="26AE5414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</w:p>
    <w:p w14:paraId="1EB3E699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 xml:space="preserve">(vi) Strictly follow submission guidelines, ensuring all required sections are included and formatted correctly.  </w:t>
      </w:r>
    </w:p>
    <w:p w14:paraId="4284D3A3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</w:p>
    <w:p w14:paraId="5B3CB8C5">
      <w:pPr>
        <w:pStyle w:val="8"/>
        <w:widowControl/>
        <w:numPr>
          <w:ilvl w:val="0"/>
          <w:numId w:val="1"/>
        </w:numPr>
        <w:rPr>
          <w:rFonts w:ascii="Verdana" w:hAnsi="Verdana" w:eastAsia="宋体" w:cs="Verdana"/>
          <w:b/>
          <w:bCs/>
          <w:sz w:val="24"/>
          <w:szCs w:val="24"/>
          <w:lang w:bidi="ar"/>
        </w:rPr>
      </w:pPr>
      <w:r>
        <w:rPr>
          <w:rFonts w:ascii="Verdana" w:hAnsi="Verdana" w:eastAsia="宋体" w:cs="Verdana"/>
          <w:b/>
          <w:bCs/>
          <w:sz w:val="24"/>
          <w:szCs w:val="24"/>
          <w:lang w:bidi="ar"/>
        </w:rPr>
        <w:t>What referencing format must you use? Include two examples, with an appropriate in-text citation and reference list entry</w:t>
      </w:r>
    </w:p>
    <w:p w14:paraId="34EFBAE2">
      <w:pPr>
        <w:pStyle w:val="8"/>
        <w:widowControl/>
        <w:ind w:left="380"/>
        <w:rPr>
          <w:rFonts w:ascii="Verdana" w:hAnsi="Verdana" w:eastAsia="宋体" w:cs="Verdana"/>
          <w:b/>
          <w:bCs/>
          <w:sz w:val="24"/>
          <w:szCs w:val="24"/>
          <w:lang w:bidi="ar"/>
        </w:rPr>
      </w:pPr>
    </w:p>
    <w:p w14:paraId="4ADC3A1C">
      <w:pPr>
        <w:pStyle w:val="8"/>
        <w:widowControl/>
        <w:numPr>
          <w:ilvl w:val="0"/>
          <w:numId w:val="4"/>
        </w:numPr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 xml:space="preserve">APA-7 format   </w:t>
      </w:r>
    </w:p>
    <w:p w14:paraId="71167AC7">
      <w:pPr>
        <w:pStyle w:val="8"/>
        <w:widowControl/>
        <w:rPr>
          <w:rFonts w:ascii="Verdana" w:hAnsi="Verdana" w:eastAsia="宋体" w:cs="Verdana"/>
          <w:sz w:val="24"/>
          <w:szCs w:val="24"/>
          <w:lang w:bidi="ar"/>
        </w:rPr>
      </w:pPr>
    </w:p>
    <w:p w14:paraId="77775463">
      <w:pPr>
        <w:pStyle w:val="8"/>
        <w:widowControl/>
        <w:numPr>
          <w:ilvl w:val="0"/>
          <w:numId w:val="4"/>
        </w:numPr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>For example:</w:t>
      </w:r>
    </w:p>
    <w:p w14:paraId="777EDDDC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 xml:space="preserve">  A.In a survey of call center workers, 60% reported being mistreated by a custome</w:t>
      </w:r>
      <w:bookmarkStart w:id="4" w:name="_GoBack"/>
      <w:bookmarkEnd w:id="4"/>
      <w:r>
        <w:rPr>
          <w:rFonts w:ascii="Verdana" w:hAnsi="Verdana" w:eastAsia="宋体" w:cs="Verdana"/>
          <w:sz w:val="24"/>
          <w:szCs w:val="24"/>
          <w:lang w:bidi="ar"/>
        </w:rPr>
        <w:t xml:space="preserve">r within the past week(Grandey et al., 2004).  </w:t>
      </w:r>
    </w:p>
    <w:p w14:paraId="5455ABA8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</w:p>
    <w:p w14:paraId="4A23F812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 xml:space="preserve">  B.Recent research has demostrated that customer mistreatment has harmful implications for the target(Binnall, J.M, 2019).     </w:t>
      </w:r>
    </w:p>
    <w:p w14:paraId="0A4975A3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</w:p>
    <w:p w14:paraId="44DF9A36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 xml:space="preserve">References:  </w:t>
      </w:r>
    </w:p>
    <w:p w14:paraId="254BD539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 xml:space="preserve">Grandey, A. A., Dickter, D. N., &amp; Sin, H. (2004). The customer is not always right: customer aggression and emotion regulation of service employees. Journal of Organizational Behavior, 25(3), 397–418. https://doi.org/10.1002/job.252          </w:t>
      </w:r>
    </w:p>
    <w:p w14:paraId="21042398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</w:p>
    <w:p w14:paraId="6FC2CC5A">
      <w:pPr>
        <w:pStyle w:val="8"/>
        <w:widowControl/>
        <w:ind w:left="420" w:leftChars="200"/>
        <w:rPr>
          <w:rFonts w:ascii="Verdana" w:hAnsi="Verdana" w:eastAsia="宋体" w:cs="Verdana"/>
          <w:sz w:val="24"/>
          <w:szCs w:val="24"/>
          <w:lang w:bidi="ar"/>
        </w:rPr>
      </w:pPr>
      <w:r>
        <w:rPr>
          <w:rFonts w:ascii="Verdana" w:hAnsi="Verdana" w:eastAsia="宋体" w:cs="Verdana"/>
          <w:sz w:val="24"/>
          <w:szCs w:val="24"/>
          <w:lang w:bidi="ar"/>
        </w:rPr>
        <w:t>Binnall, J. M. (2018). Jury diversity in the age of mass incarceration: an exploratory mock jury experiment examining felon-jurors’ potential impacts on deliberations. Psychology Crime and Law, 25(4), 345–363. https://doi.org/10.1080/1068316x.2018.1528359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Verdana Regular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 Bold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B4EB9"/>
    <w:multiLevelType w:val="multilevel"/>
    <w:tmpl w:val="005B4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ABC72B8"/>
    <w:multiLevelType w:val="multilevel"/>
    <w:tmpl w:val="3ABC72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77806D1"/>
    <w:multiLevelType w:val="multilevel"/>
    <w:tmpl w:val="477806D1"/>
    <w:lvl w:ilvl="0" w:tentative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6C63582A"/>
    <w:multiLevelType w:val="singleLevel"/>
    <w:tmpl w:val="6C63582A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98E62FD"/>
    <w:rsid w:val="000829D6"/>
    <w:rsid w:val="0061306C"/>
    <w:rsid w:val="008A291B"/>
    <w:rsid w:val="009F14A4"/>
    <w:rsid w:val="00B5707C"/>
    <w:rsid w:val="00D428E5"/>
    <w:rsid w:val="00E13536"/>
    <w:rsid w:val="00EE6D9F"/>
    <w:rsid w:val="00F20D03"/>
    <w:rsid w:val="00FB613A"/>
    <w:rsid w:val="2FDD9F67"/>
    <w:rsid w:val="583227BB"/>
    <w:rsid w:val="6CDE1FF9"/>
    <w:rsid w:val="BF76C9EF"/>
    <w:rsid w:val="D98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paragraph" w:customStyle="1" w:styleId="8">
    <w:name w:val="p1"/>
    <w:basedOn w:val="1"/>
    <w:qFormat/>
    <w:uiPriority w:val="0"/>
    <w:pPr>
      <w:jc w:val="left"/>
    </w:pPr>
    <w:rPr>
      <w:rFonts w:ascii="Helvetica" w:hAnsi="Helvetica" w:eastAsia="Helvetica" w:cs="Times New Roman"/>
      <w:color w:val="000000"/>
      <w:kern w:val="0"/>
      <w:sz w:val="37"/>
      <w:szCs w:val="37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497</Words>
  <Characters>2899</Characters>
  <Lines>49</Lines>
  <Paragraphs>4</Paragraphs>
  <TotalTime>88</TotalTime>
  <ScaleCrop>false</ScaleCrop>
  <LinksUpToDate>false</LinksUpToDate>
  <CharactersWithSpaces>3384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2025-03-19T04:38:00Z</dcterms:created>
  <dc:creator>.张鱼洋</dc:creator>
  <cp:lastModifiedBy>zoey</cp:lastModifiedBy>
  <dcterms:modified xsi:type="dcterms:W3CDTF">2025-03-19T19:20:12Z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CEA5D221BC752F148C8AD767C08A40F9_43</vt:lpwstr>
  </property>
  <property fmtid="{D5CDD505-2E9C-101B-9397-08002B2CF9AE}" pid="4" name="KSOTemplateDocerSaveRecord">
    <vt:lpwstr>eyJoZGlkIjoiMTIyZWM1OTE3ZWQ2ZDIyZjY0NGYyZTg3YTViNGNlYjkiLCJ1c2VySWQiOiI3NzY3MTczNzMifQ==</vt:lpwstr>
  </property>
</Properties>
</file>