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0CAE" w14:textId="4B7E4074" w:rsidR="00750BE7" w:rsidRDefault="00890287">
      <w:pPr>
        <w:rPr>
          <w:b/>
          <w:bCs/>
          <w:sz w:val="44"/>
          <w:szCs w:val="44"/>
        </w:rPr>
      </w:pPr>
      <w:r w:rsidRPr="00890287">
        <w:rPr>
          <w:rFonts w:hint="eastAsia"/>
          <w:b/>
          <w:bCs/>
          <w:sz w:val="44"/>
          <w:szCs w:val="44"/>
        </w:rPr>
        <w:t>Abstract</w:t>
      </w:r>
    </w:p>
    <w:p w14:paraId="3E30A915" w14:textId="77777777" w:rsidR="00890287" w:rsidRPr="00890287" w:rsidRDefault="00890287" w:rsidP="00890287">
      <w:pPr>
        <w:pStyle w:val="p1"/>
        <w:rPr>
          <w:rFonts w:asciiTheme="minorHAnsi" w:eastAsiaTheme="minorHAnsi" w:hAnsiTheme="minorHAnsi"/>
        </w:rPr>
      </w:pPr>
      <w:r w:rsidRPr="00890287">
        <w:rPr>
          <w:rFonts w:asciiTheme="minorHAnsi" w:eastAsiaTheme="minorHAnsi" w:hAnsiTheme="minorHAnsi"/>
        </w:rPr>
        <w:t>Large Language Models (LLMs) frequently produce factually incorrect or fabricated outputs, a phenomenon known as hallucination, which poses significant risks to reliability, safety, and downstream decision-making. Existing hallucination detection methods often rely on single-model evaluation or cloud-based pipelines, limiting reproducibility and applicability in local, resource-constrained settings.</w:t>
      </w:r>
    </w:p>
    <w:p w14:paraId="6BD37267" w14:textId="754F034A" w:rsidR="00890287" w:rsidRPr="003261EB" w:rsidRDefault="00890287" w:rsidP="00890287">
      <w:pPr>
        <w:pStyle w:val="p2"/>
        <w:rPr>
          <w:rFonts w:asciiTheme="minorHAnsi" w:eastAsiaTheme="minorHAnsi" w:hAnsiTheme="minorHAnsi"/>
          <w:b/>
          <w:bCs/>
        </w:rPr>
      </w:pPr>
      <w:r w:rsidRPr="00890287">
        <w:rPr>
          <w:rFonts w:asciiTheme="minorHAnsi" w:eastAsiaTheme="minorHAnsi" w:hAnsiTheme="minorHAnsi"/>
        </w:rPr>
        <w:t>大型语言模型（LLM）经常会产生与事实不符或捏造的输出，这种现象被称为幻觉，会对可靠性、安全性和后续决策构成重大风险。</w:t>
      </w:r>
      <w:r w:rsidRPr="003261EB">
        <w:rPr>
          <w:rFonts w:asciiTheme="minorHAnsi" w:eastAsiaTheme="minorHAnsi" w:hAnsiTheme="minorHAnsi"/>
          <w:b/>
          <w:bCs/>
        </w:rPr>
        <w:t>现有的幻觉检测方法通常依赖于单模型评估或基于云的流水线，这限制了其在本地资源受限环境中的可复现性和适用性。</w:t>
      </w:r>
      <w:r w:rsidR="003261EB">
        <w:rPr>
          <w:rFonts w:asciiTheme="minorHAnsi" w:eastAsiaTheme="minorHAnsi" w:hAnsiTheme="minorHAnsi" w:hint="eastAsia"/>
          <w:b/>
          <w:bCs/>
        </w:rPr>
        <w:t>（找一些学术性文献去支撑）</w:t>
      </w:r>
    </w:p>
    <w:p w14:paraId="29D8C936" w14:textId="77777777" w:rsidR="00890287" w:rsidRPr="00890287" w:rsidRDefault="00890287" w:rsidP="00890287">
      <w:pPr>
        <w:pStyle w:val="p1"/>
        <w:rPr>
          <w:rFonts w:asciiTheme="minorHAnsi" w:eastAsiaTheme="minorHAnsi" w:hAnsiTheme="minorHAnsi"/>
        </w:rPr>
      </w:pPr>
      <w:r w:rsidRPr="00890287">
        <w:rPr>
          <w:rFonts w:asciiTheme="minorHAnsi" w:eastAsiaTheme="minorHAnsi" w:hAnsiTheme="minorHAnsi"/>
        </w:rPr>
        <w:t xml:space="preserve">This project aims to develop a prompt-engineering-based, multi-layer hallucination estimation framework that operates entirely on local models via </w:t>
      </w:r>
      <w:proofErr w:type="spellStart"/>
      <w:r w:rsidRPr="00890287">
        <w:rPr>
          <w:rFonts w:asciiTheme="minorHAnsi" w:eastAsiaTheme="minorHAnsi" w:hAnsiTheme="minorHAnsi"/>
        </w:rPr>
        <w:t>Ollama</w:t>
      </w:r>
      <w:proofErr w:type="spellEnd"/>
      <w:r w:rsidRPr="00890287">
        <w:rPr>
          <w:rFonts w:asciiTheme="minorHAnsi" w:eastAsiaTheme="minorHAnsi" w:hAnsiTheme="minorHAnsi"/>
        </w:rPr>
        <w:t xml:space="preserve">. The proposed system combines self-consistency sampling, cross-model agreement, and LLM-as-a-judge evaluation to quantify hallucination levels across different instruction-tuned models. </w:t>
      </w:r>
      <w:proofErr w:type="spellStart"/>
      <w:r w:rsidRPr="00890287">
        <w:rPr>
          <w:rFonts w:asciiTheme="minorHAnsi" w:eastAsiaTheme="minorHAnsi" w:hAnsiTheme="minorHAnsi"/>
        </w:rPr>
        <w:t>TruthfulQA</w:t>
      </w:r>
      <w:proofErr w:type="spellEnd"/>
      <w:r w:rsidRPr="00890287">
        <w:rPr>
          <w:rFonts w:asciiTheme="minorHAnsi" w:eastAsiaTheme="minorHAnsi" w:hAnsiTheme="minorHAnsi"/>
        </w:rPr>
        <w:t xml:space="preserve"> and Natural Questions are used as benchmark datasets, and models such as LLaMA2-7B, Mistral-7B, Qwen-2.5-7B, and TinyLlama-1.1B are systematically compared under varying prompt styles and decoding temperatures.</w:t>
      </w:r>
    </w:p>
    <w:p w14:paraId="7CABF6C1" w14:textId="1A7180DA" w:rsidR="00890287" w:rsidRPr="00890287" w:rsidRDefault="00890287" w:rsidP="00890287">
      <w:pPr>
        <w:pStyle w:val="p2"/>
        <w:rPr>
          <w:rFonts w:asciiTheme="minorHAnsi" w:eastAsiaTheme="minorHAnsi" w:hAnsiTheme="minorHAnsi"/>
        </w:rPr>
      </w:pPr>
      <w:r w:rsidRPr="00890287">
        <w:rPr>
          <w:rFonts w:asciiTheme="minorHAnsi" w:eastAsiaTheme="minorHAnsi" w:hAnsiTheme="minorHAnsi"/>
        </w:rPr>
        <w:lastRenderedPageBreak/>
        <w:t xml:space="preserve">本项目旨在开发一种基于提示工程的多层幻觉评估框架，该框架完全基于本地模型，并通过 </w:t>
      </w:r>
      <w:proofErr w:type="spellStart"/>
      <w:r w:rsidRPr="00890287">
        <w:rPr>
          <w:rFonts w:asciiTheme="minorHAnsi" w:eastAsiaTheme="minorHAnsi" w:hAnsiTheme="minorHAnsi"/>
        </w:rPr>
        <w:t>Ollama</w:t>
      </w:r>
      <w:proofErr w:type="spellEnd"/>
      <w:r w:rsidRPr="00890287">
        <w:rPr>
          <w:rFonts w:asciiTheme="minorHAnsi" w:eastAsiaTheme="minorHAnsi" w:hAnsiTheme="minorHAnsi"/>
        </w:rPr>
        <w:t xml:space="preserve"> 平台运行。所提出的系统结合了自洽采样、跨模型一致性以及 LLM 作为评判者的评估方法，以量化不同指令调优模型的幻觉水平。我们使用 </w:t>
      </w:r>
      <w:proofErr w:type="spellStart"/>
      <w:r w:rsidRPr="00890287">
        <w:rPr>
          <w:rFonts w:asciiTheme="minorHAnsi" w:eastAsiaTheme="minorHAnsi" w:hAnsiTheme="minorHAnsi"/>
        </w:rPr>
        <w:t>TruthfulQA</w:t>
      </w:r>
      <w:proofErr w:type="spellEnd"/>
      <w:r w:rsidRPr="00890287">
        <w:rPr>
          <w:rFonts w:asciiTheme="minorHAnsi" w:eastAsiaTheme="minorHAnsi" w:hAnsiTheme="minorHAnsi"/>
        </w:rPr>
        <w:t xml:space="preserve"> 和 Natural Questions 作为基准数据集，并在不同的提示风格和解码温度下系统地比较了 LLaMA2-7B、Mistral-7B、Qwen-2.5-7B 和 TinyLlama-1.1B 等模型。</w:t>
      </w:r>
    </w:p>
    <w:p w14:paraId="6C2637A8" w14:textId="77777777" w:rsidR="00890287" w:rsidRPr="00890287" w:rsidRDefault="00890287" w:rsidP="00890287">
      <w:pPr>
        <w:pStyle w:val="p1"/>
        <w:rPr>
          <w:rFonts w:asciiTheme="minorHAnsi" w:eastAsiaTheme="minorHAnsi" w:hAnsiTheme="minorHAnsi"/>
        </w:rPr>
      </w:pPr>
      <w:r w:rsidRPr="00890287">
        <w:rPr>
          <w:rFonts w:asciiTheme="minorHAnsi" w:eastAsiaTheme="minorHAnsi" w:hAnsiTheme="minorHAnsi"/>
        </w:rPr>
        <w:t xml:space="preserve">Preliminary results indicate that higher sampling temperatures significantly increase hallucination rates, smaller models exhibit substantially lower factual accuracy, and cross-model consistency correlates with truthfulness to a moderate degree. The study provides a reproducible pipeline and early empirical insights into how prompt engineering and model configurations influence hallucination </w:t>
      </w:r>
      <w:proofErr w:type="spellStart"/>
      <w:r w:rsidRPr="00890287">
        <w:rPr>
          <w:rFonts w:asciiTheme="minorHAnsi" w:eastAsiaTheme="minorHAnsi" w:hAnsiTheme="minorHAnsi"/>
        </w:rPr>
        <w:t>behaviour</w:t>
      </w:r>
      <w:proofErr w:type="spellEnd"/>
      <w:r w:rsidRPr="00890287">
        <w:rPr>
          <w:rFonts w:asciiTheme="minorHAnsi" w:eastAsiaTheme="minorHAnsi" w:hAnsiTheme="minorHAnsi"/>
        </w:rPr>
        <w:t xml:space="preserve"> in locally deployed LLMs. These findings lay the groundwork for building more robust, scalable hallucination detection tools in subsequent project stages.</w:t>
      </w:r>
    </w:p>
    <w:p w14:paraId="1F4118D6" w14:textId="22D0B788" w:rsidR="00890287" w:rsidRDefault="00890287">
      <w:pPr>
        <w:rPr>
          <w:rFonts w:eastAsiaTheme="minorHAnsi"/>
          <w:sz w:val="24"/>
        </w:rPr>
      </w:pPr>
      <w:r w:rsidRPr="00890287">
        <w:rPr>
          <w:rFonts w:eastAsiaTheme="minorHAnsi"/>
          <w:sz w:val="24"/>
        </w:rPr>
        <w:t>初步结果表明，较高的采样温度会显著增加幻觉发生率，较小的模型表现出更低的准确度，且模型间的一致性与真实性存在中等程度的相关性。本研究提供了一个可复现的流程，并初步揭示了快速工程和模型配置如何影响本地部署的低分辨率模型（LLM）中的幻觉行为。这些发现为在后续项目阶段构建更稳健、可扩展的幻觉检测工具奠定了基础。</w:t>
      </w:r>
    </w:p>
    <w:p w14:paraId="33BA10E5" w14:textId="77777777" w:rsidR="003261EB" w:rsidRDefault="003261EB">
      <w:pPr>
        <w:rPr>
          <w:rFonts w:eastAsiaTheme="minorHAnsi"/>
          <w:sz w:val="24"/>
        </w:rPr>
      </w:pPr>
    </w:p>
    <w:p w14:paraId="489A0A99" w14:textId="77777777" w:rsidR="003261EB" w:rsidRDefault="003261EB">
      <w:pPr>
        <w:rPr>
          <w:rFonts w:eastAsiaTheme="minorHAnsi"/>
          <w:sz w:val="24"/>
        </w:rPr>
      </w:pPr>
    </w:p>
    <w:p w14:paraId="776760FD" w14:textId="3D06B550" w:rsidR="003261EB" w:rsidRPr="003261EB" w:rsidRDefault="003261EB">
      <w:pPr>
        <w:rPr>
          <w:rFonts w:eastAsiaTheme="minorHAnsi"/>
          <w:b/>
          <w:bCs/>
          <w:sz w:val="32"/>
          <w:szCs w:val="32"/>
        </w:rPr>
      </w:pPr>
      <w:r w:rsidRPr="003261EB">
        <w:rPr>
          <w:rFonts w:eastAsiaTheme="minorHAnsi" w:hint="eastAsia"/>
          <w:b/>
          <w:bCs/>
          <w:sz w:val="32"/>
          <w:szCs w:val="32"/>
        </w:rPr>
        <w:lastRenderedPageBreak/>
        <w:t>自己修改整理的版本：</w:t>
      </w:r>
    </w:p>
    <w:p w14:paraId="09C4C2C7" w14:textId="76811531" w:rsidR="003261EB" w:rsidRDefault="003261EB">
      <w:pPr>
        <w:rPr>
          <w:rFonts w:eastAsiaTheme="minorHAnsi"/>
          <w:sz w:val="24"/>
        </w:rPr>
      </w:pPr>
      <w:r w:rsidRPr="003261EB">
        <w:rPr>
          <w:rFonts w:eastAsiaTheme="minorHAnsi"/>
          <w:sz w:val="24"/>
        </w:rPr>
        <w:t>大语言模型经常会生成在形式上合理且可信，但与输入、上下文或已知事实不符的输出，这种现象被称为幻觉，会对可靠性，安全性和后续决策等造成严重的风险。现有关于幻觉的研究只专注于检测幻觉或者提出缓解幻觉方法，缺少从检测，估计到缓解幻觉的闭环设计。此外，现有的幻觉检测方法通常依赖于单模型评估或基于云的流水线，这限制了其在本地资源受限环境中的可复现性和适用性。</w:t>
      </w:r>
    </w:p>
    <w:p w14:paraId="298A3D33" w14:textId="3D7C68C3" w:rsidR="003261EB" w:rsidRDefault="0082394C" w:rsidP="0082394C">
      <w:pPr>
        <w:rPr>
          <w:rFonts w:eastAsiaTheme="minorHAnsi"/>
          <w:sz w:val="24"/>
        </w:rPr>
      </w:pPr>
      <w:r w:rsidRPr="0082394C">
        <w:rPr>
          <w:rFonts w:eastAsiaTheme="minorHAnsi"/>
          <w:sz w:val="24"/>
        </w:rPr>
        <w:t>Large Language Models (LLMs) often generate outputs that are reasonable and believable</w:t>
      </w:r>
      <w:r>
        <w:rPr>
          <w:rFonts w:eastAsiaTheme="minorHAnsi" w:hint="eastAsia"/>
          <w:sz w:val="24"/>
        </w:rPr>
        <w:t xml:space="preserve"> </w:t>
      </w:r>
      <w:r w:rsidRPr="0082394C">
        <w:rPr>
          <w:rFonts w:eastAsiaTheme="minorHAnsi"/>
          <w:sz w:val="24"/>
        </w:rPr>
        <w:t>in form, but inconsistent with the input, context, or established facts. This phenomenon is known as hallucination, which can pose serious risks to reliability, security, and subsequent decision-making. Existing research on hallucination focuses only on detecting hallucinations or proposing methods to mitigate them, lacking a closed-loop design that connects detection, estimation, and hallucination mitigation in a unified pipeline. Furthermore, existing hallucination detection methods typically rely on single-model evaluation or cloud-based pipelines, which limit their reproducibility and applicability in resource-constrained environments.</w:t>
      </w:r>
    </w:p>
    <w:p w14:paraId="713D639C" w14:textId="77777777" w:rsidR="0082394C" w:rsidRDefault="0082394C" w:rsidP="0082394C">
      <w:pPr>
        <w:rPr>
          <w:rFonts w:eastAsiaTheme="minorHAnsi"/>
          <w:sz w:val="24"/>
        </w:rPr>
      </w:pPr>
    </w:p>
    <w:p w14:paraId="73AD0FE8" w14:textId="32DF2A31" w:rsidR="00DB3691" w:rsidRPr="00DB3691" w:rsidRDefault="00DB3691" w:rsidP="0082394C">
      <w:pPr>
        <w:rPr>
          <w:rFonts w:eastAsiaTheme="minorHAnsi" w:hint="eastAsia"/>
          <w:sz w:val="24"/>
        </w:rPr>
      </w:pPr>
      <w:r w:rsidRPr="00DB3691">
        <w:rPr>
          <w:rFonts w:eastAsiaTheme="minorHAnsi"/>
          <w:sz w:val="24"/>
        </w:rPr>
        <w:t>为了克服这些局限性，本项目提出了一种基于提示工程的多层幻觉估计框架，该框架将检测、估计和缓解集成到一个统一的闭环流水线中。对于每个输入查询，系统通过应用受控随机性的随机解码（通过温度和top-p设置实现）生成多个不同的候选答案。这些样本使用以下方法进行评估：（1）基于</w:t>
      </w:r>
      <w:proofErr w:type="spellStart"/>
      <w:r w:rsidRPr="00DB3691">
        <w:rPr>
          <w:rFonts w:eastAsiaTheme="minorHAnsi"/>
          <w:sz w:val="24"/>
        </w:rPr>
        <w:t>SelfCheck</w:t>
      </w:r>
      <w:proofErr w:type="spellEnd"/>
      <w:r w:rsidRPr="00DB3691">
        <w:rPr>
          <w:rFonts w:eastAsiaTheme="minorHAnsi"/>
          <w:sz w:val="24"/>
        </w:rPr>
        <w:t>的嵌入一致性评分，该方法使用Sentence-BERT编码器嵌入每个采样答案，并计算答案之</w:t>
      </w:r>
      <w:r w:rsidRPr="00DB3691">
        <w:rPr>
          <w:rFonts w:eastAsiaTheme="minorHAnsi"/>
          <w:sz w:val="24"/>
        </w:rPr>
        <w:lastRenderedPageBreak/>
        <w:t>间的成对语义相似度以估计一致性；（2）LLM作为评判者，其中使用更强的模型（Qwen-2.5-7B-Instruct）进行确定性事实验证，方法是将每个生成的答案与数据集中的参考答案进行比较，并返回二元真/假判断；以及（3）事实评分验证，该方法应用</w:t>
      </w:r>
      <w:proofErr w:type="spellStart"/>
      <w:r w:rsidRPr="00DB3691">
        <w:rPr>
          <w:rFonts w:eastAsiaTheme="minorHAnsi"/>
          <w:sz w:val="24"/>
        </w:rPr>
        <w:t>RoBERTa</w:t>
      </w:r>
      <w:proofErr w:type="spellEnd"/>
      <w:r w:rsidRPr="00DB3691">
        <w:rPr>
          <w:rFonts w:eastAsiaTheme="minorHAnsi"/>
          <w:sz w:val="24"/>
        </w:rPr>
        <w:t xml:space="preserve">-Large MNLI分类器来评估模型输出与参考答案之间的文本蕴含关系。只有当所有三层的结果一致时，答案才被标记为事实。为了获得统计上稳定的幻觉估计值，该系统还对数据集进行重复的随机子抽样，并将最终的幻觉率计算为多次运行的平均值±标准差。这种集成框架能够对低级大型语言模型（LLM）中仅需少量指令调整的幻觉行为进行更可靠、更精细的评估。To overcome these limitations, this project proposes a multi-layered hallucination estimation framework based on prompt engineering, which integrates detection, estimation, and mitigation into a unified closed-loop pipeline. For each input query, the system generates multiple distinct candidate answers by applying stochastic decoding with controlled randomness, implemented via temperature and top-p settings. These samples are evaluated using: (1) </w:t>
      </w:r>
      <w:proofErr w:type="spellStart"/>
      <w:r w:rsidRPr="00DB3691">
        <w:rPr>
          <w:rFonts w:eastAsiaTheme="minorHAnsi"/>
          <w:sz w:val="24"/>
        </w:rPr>
        <w:t>SelfCheck</w:t>
      </w:r>
      <w:proofErr w:type="spellEnd"/>
      <w:r w:rsidRPr="00DB3691">
        <w:rPr>
          <w:rFonts w:eastAsiaTheme="minorHAnsi"/>
          <w:sz w:val="24"/>
        </w:rPr>
        <w:t xml:space="preserve">-based embedding consistency scoring, which embeds each sampled answer using a Sentence-BERT encoder and computes pairwise semantic similarity across answers to estimate consistency; (2) LLM as a judge, where a stronger model (Qwen-2.5-7B-Instruct) is used for deterministic factual verification by comparing each generated answer against the dataset’s reference answer and returning a binary True/False judgment.; and (3) fact score validation, which applies a </w:t>
      </w:r>
      <w:proofErr w:type="spellStart"/>
      <w:r w:rsidRPr="00DB3691">
        <w:rPr>
          <w:rFonts w:eastAsiaTheme="minorHAnsi"/>
          <w:sz w:val="24"/>
        </w:rPr>
        <w:t>RoBERTa</w:t>
      </w:r>
      <w:proofErr w:type="spellEnd"/>
      <w:r w:rsidRPr="00DB3691">
        <w:rPr>
          <w:rFonts w:eastAsiaTheme="minorHAnsi"/>
          <w:sz w:val="24"/>
        </w:rPr>
        <w:t xml:space="preserve">-Large MNLI classifier to evaluate the textual implication relationship between the model output and the reference answer. An answer is labeled as fact </w:t>
      </w:r>
      <w:r w:rsidRPr="00DB3691">
        <w:rPr>
          <w:rFonts w:eastAsiaTheme="minorHAnsi"/>
          <w:sz w:val="24"/>
        </w:rPr>
        <w:lastRenderedPageBreak/>
        <w:t>only when the results of all three layers are consistent. To obtain statistically stable hallucination estimates, the system also performs repeated random subsampling of the dataset and calculates the final hallucination rate as the mean ± standard deviation of multiple runs. This integrated framework enables a more reliable and refined evaluation of hallucination behavior in low-level large language models (LLMs) with small instruction adjustments.</w:t>
      </w:r>
    </w:p>
    <w:p w14:paraId="75D51F35" w14:textId="77777777" w:rsidR="0082394C" w:rsidRDefault="0082394C" w:rsidP="0082394C">
      <w:pPr>
        <w:rPr>
          <w:rFonts w:eastAsiaTheme="minorHAnsi"/>
          <w:sz w:val="24"/>
        </w:rPr>
      </w:pPr>
    </w:p>
    <w:p w14:paraId="562D3ECB" w14:textId="77777777" w:rsidR="00654600" w:rsidRPr="00654600" w:rsidRDefault="00654600" w:rsidP="00654600">
      <w:pPr>
        <w:rPr>
          <w:rFonts w:eastAsiaTheme="minorHAnsi"/>
          <w:sz w:val="24"/>
        </w:rPr>
      </w:pPr>
      <w:r w:rsidRPr="00654600">
        <w:rPr>
          <w:rFonts w:eastAsiaTheme="minorHAnsi"/>
          <w:sz w:val="24"/>
        </w:rPr>
        <w:t xml:space="preserve">在 </w:t>
      </w:r>
      <w:proofErr w:type="spellStart"/>
      <w:r w:rsidRPr="00654600">
        <w:rPr>
          <w:rFonts w:eastAsiaTheme="minorHAnsi"/>
          <w:sz w:val="24"/>
        </w:rPr>
        <w:t>TruthfulQA</w:t>
      </w:r>
      <w:proofErr w:type="spellEnd"/>
      <w:r w:rsidRPr="00654600">
        <w:rPr>
          <w:rFonts w:eastAsiaTheme="minorHAnsi"/>
          <w:sz w:val="24"/>
        </w:rPr>
        <w:t>、Natural Questions 和 FEVER 数据集上进行的实验表明，所提出的框架能够为完全运行在本地硬件上的轻量级、指令调优模型生成稳定且可复现的幻觉估计结果。与单方法检测器相比，多层设计显著降低了误报率，并能更精细地理解不同任务类型中的幻觉行为。</w:t>
      </w:r>
    </w:p>
    <w:p w14:paraId="20CECE23" w14:textId="77777777" w:rsidR="00654600" w:rsidRPr="00654600" w:rsidRDefault="00654600" w:rsidP="00654600">
      <w:pPr>
        <w:rPr>
          <w:rFonts w:eastAsiaTheme="minorHAnsi"/>
          <w:sz w:val="24"/>
        </w:rPr>
      </w:pPr>
    </w:p>
    <w:p w14:paraId="04955D3F" w14:textId="38C6C6C5" w:rsidR="00654600" w:rsidRDefault="00654600" w:rsidP="00654600">
      <w:pPr>
        <w:rPr>
          <w:rFonts w:eastAsiaTheme="minorHAnsi"/>
          <w:sz w:val="24"/>
        </w:rPr>
      </w:pPr>
      <w:r w:rsidRPr="00654600">
        <w:rPr>
          <w:rFonts w:eastAsiaTheme="minorHAnsi"/>
          <w:sz w:val="24"/>
        </w:rPr>
        <w:t xml:space="preserve">总体而言，本项目贡献了一个完全本地化、可复现且可扩展的幻觉估计流程，该流程结合了基于 </w:t>
      </w:r>
      <w:proofErr w:type="spellStart"/>
      <w:r w:rsidRPr="00654600">
        <w:rPr>
          <w:rFonts w:eastAsiaTheme="minorHAnsi"/>
          <w:sz w:val="24"/>
        </w:rPr>
        <w:t>SelfCheck</w:t>
      </w:r>
      <w:proofErr w:type="spellEnd"/>
      <w:r w:rsidRPr="00654600">
        <w:rPr>
          <w:rFonts w:eastAsiaTheme="minorHAnsi"/>
          <w:sz w:val="24"/>
        </w:rPr>
        <w:t xml:space="preserve"> 的嵌入一致性评分、LLM 作为评判者的二元事实验证以及基于 MNLI 的 </w:t>
      </w:r>
      <w:proofErr w:type="spellStart"/>
      <w:r w:rsidRPr="00654600">
        <w:rPr>
          <w:rFonts w:eastAsiaTheme="minorHAnsi"/>
          <w:sz w:val="24"/>
        </w:rPr>
        <w:t>FactScore</w:t>
      </w:r>
      <w:proofErr w:type="spellEnd"/>
      <w:r w:rsidRPr="00654600">
        <w:rPr>
          <w:rFonts w:eastAsiaTheme="minorHAnsi"/>
          <w:sz w:val="24"/>
        </w:rPr>
        <w:t xml:space="preserve"> 蕴含评估。虽然目前的工作重点是检测和定量估计，但该框架旨在支持未来开发中集成基于提示工程的缓解策略，最终实现一个完整的闭环流程，用于在 LLM 部署中检测、估计和缓解幻觉。</w:t>
      </w:r>
    </w:p>
    <w:p w14:paraId="517A4ED1" w14:textId="77777777" w:rsidR="00654600" w:rsidRPr="00654600" w:rsidRDefault="00654600" w:rsidP="00654600">
      <w:pPr>
        <w:rPr>
          <w:rFonts w:eastAsiaTheme="minorHAnsi"/>
          <w:sz w:val="24"/>
        </w:rPr>
      </w:pPr>
      <w:r w:rsidRPr="00654600">
        <w:rPr>
          <w:rFonts w:eastAsiaTheme="minorHAnsi"/>
          <w:sz w:val="24"/>
        </w:rPr>
        <w:t xml:space="preserve">Experiments conducted on </w:t>
      </w:r>
      <w:proofErr w:type="spellStart"/>
      <w:r w:rsidRPr="00654600">
        <w:rPr>
          <w:rFonts w:eastAsiaTheme="minorHAnsi"/>
          <w:sz w:val="24"/>
        </w:rPr>
        <w:t>TruthfulQA</w:t>
      </w:r>
      <w:proofErr w:type="spellEnd"/>
      <w:r w:rsidRPr="00654600">
        <w:rPr>
          <w:rFonts w:eastAsiaTheme="minorHAnsi"/>
          <w:sz w:val="24"/>
        </w:rPr>
        <w:t xml:space="preserve">, Natural Questions, and FEVER demonstrate that the proposed framework produces stable and reproducible hallucination estimates for lightweight, instruction-tuned models that run entirely on local hardware. The multi-layer design significantly reduces false positives compared with single-method detectors and offers a more fine-grained </w:t>
      </w:r>
      <w:r w:rsidRPr="00654600">
        <w:rPr>
          <w:rFonts w:eastAsiaTheme="minorHAnsi"/>
          <w:sz w:val="24"/>
        </w:rPr>
        <w:lastRenderedPageBreak/>
        <w:t>understanding of hallucination behavior across different task types.</w:t>
      </w:r>
    </w:p>
    <w:p w14:paraId="5C2E8C67" w14:textId="77777777" w:rsidR="00654600" w:rsidRPr="00654600" w:rsidRDefault="00654600" w:rsidP="00654600">
      <w:pPr>
        <w:rPr>
          <w:rFonts w:eastAsiaTheme="minorHAnsi"/>
          <w:sz w:val="24"/>
        </w:rPr>
      </w:pPr>
    </w:p>
    <w:p w14:paraId="4E090C6C" w14:textId="00CD3B84" w:rsidR="00654600" w:rsidRDefault="00654600" w:rsidP="00654600">
      <w:pPr>
        <w:rPr>
          <w:rFonts w:eastAsiaTheme="minorHAnsi"/>
          <w:sz w:val="24"/>
        </w:rPr>
      </w:pPr>
      <w:r w:rsidRPr="00654600">
        <w:rPr>
          <w:rFonts w:eastAsiaTheme="minorHAnsi"/>
          <w:sz w:val="24"/>
        </w:rPr>
        <w:t xml:space="preserve">Overall, this project contributes a fully local, reproducible, and extensible hallucination estimation pipeline that combines </w:t>
      </w:r>
      <w:proofErr w:type="spellStart"/>
      <w:r w:rsidRPr="00654600">
        <w:rPr>
          <w:rFonts w:eastAsiaTheme="minorHAnsi"/>
          <w:sz w:val="24"/>
        </w:rPr>
        <w:t>SelfCheck</w:t>
      </w:r>
      <w:proofErr w:type="spellEnd"/>
      <w:r w:rsidRPr="00654600">
        <w:rPr>
          <w:rFonts w:eastAsiaTheme="minorHAnsi"/>
          <w:sz w:val="24"/>
        </w:rPr>
        <w:t xml:space="preserve">-based embedding consistency scoring, LLM-as-a-Judge binary factual verification, and MNLI-based </w:t>
      </w:r>
      <w:proofErr w:type="spellStart"/>
      <w:r w:rsidRPr="00654600">
        <w:rPr>
          <w:rFonts w:eastAsiaTheme="minorHAnsi"/>
          <w:sz w:val="24"/>
        </w:rPr>
        <w:t>FactScore</w:t>
      </w:r>
      <w:proofErr w:type="spellEnd"/>
      <w:r w:rsidRPr="00654600">
        <w:rPr>
          <w:rFonts w:eastAsiaTheme="minorHAnsi"/>
          <w:sz w:val="24"/>
        </w:rPr>
        <w:t xml:space="preserve"> entailment evaluation. While the current work focuses on detection and quantitative estimation, the framework is designed to support the integration of prompt-engineering-based mitigation strategies in future development, ultimately enabling a complete closed-loop pipeline for detecting, estimating, and mitigating hallucinations in LLM deployments.</w:t>
      </w:r>
    </w:p>
    <w:p w14:paraId="2A6D7B66" w14:textId="77777777" w:rsidR="00C87EBF" w:rsidRDefault="00C87EBF" w:rsidP="00654600">
      <w:pPr>
        <w:rPr>
          <w:rFonts w:eastAsiaTheme="minorHAnsi"/>
          <w:sz w:val="24"/>
        </w:rPr>
      </w:pPr>
    </w:p>
    <w:p w14:paraId="0871E44D" w14:textId="77777777" w:rsidR="00C87EBF" w:rsidRDefault="00C87EBF" w:rsidP="00654600">
      <w:pPr>
        <w:rPr>
          <w:rFonts w:eastAsiaTheme="minorHAnsi"/>
          <w:sz w:val="24"/>
        </w:rPr>
      </w:pPr>
    </w:p>
    <w:p w14:paraId="5E80BD09" w14:textId="77777777" w:rsidR="00C87EBF" w:rsidRDefault="00C87EBF" w:rsidP="00654600">
      <w:pPr>
        <w:rPr>
          <w:rFonts w:eastAsiaTheme="minorHAnsi"/>
          <w:sz w:val="24"/>
        </w:rPr>
      </w:pPr>
    </w:p>
    <w:p w14:paraId="4D3226CA" w14:textId="77777777" w:rsidR="00C87EBF" w:rsidRDefault="00C87EBF" w:rsidP="00654600">
      <w:pPr>
        <w:rPr>
          <w:rFonts w:eastAsiaTheme="minorHAnsi"/>
          <w:sz w:val="24"/>
        </w:rPr>
      </w:pPr>
    </w:p>
    <w:p w14:paraId="5F795657" w14:textId="4FFF67DD" w:rsidR="00C87EBF" w:rsidRPr="00C87EBF" w:rsidRDefault="00C87EBF" w:rsidP="00654600">
      <w:pPr>
        <w:rPr>
          <w:rFonts w:eastAsiaTheme="minorHAnsi" w:hint="eastAsia"/>
          <w:sz w:val="44"/>
          <w:szCs w:val="44"/>
        </w:rPr>
      </w:pPr>
      <w:r w:rsidRPr="00C87EBF">
        <w:rPr>
          <w:rFonts w:eastAsiaTheme="minorHAnsi" w:hint="eastAsia"/>
          <w:sz w:val="44"/>
          <w:szCs w:val="44"/>
        </w:rPr>
        <w:t>缩减版本</w:t>
      </w:r>
    </w:p>
    <w:p w14:paraId="05DF8C06" w14:textId="6C0B7A00" w:rsidR="00C87EBF" w:rsidRDefault="00C87EBF" w:rsidP="00C87EBF">
      <w:pPr>
        <w:tabs>
          <w:tab w:val="left" w:pos="1657"/>
        </w:tabs>
        <w:rPr>
          <w:rFonts w:eastAsiaTheme="minorHAnsi"/>
          <w:sz w:val="24"/>
        </w:rPr>
      </w:pPr>
      <w:r>
        <w:rPr>
          <w:rFonts w:eastAsiaTheme="minorHAnsi"/>
          <w:sz w:val="24"/>
        </w:rPr>
        <w:tab/>
      </w:r>
    </w:p>
    <w:p w14:paraId="23249A3B" w14:textId="77777777" w:rsidR="00C87EBF" w:rsidRPr="00C87EBF" w:rsidRDefault="00C87EBF" w:rsidP="00C87EBF">
      <w:pPr>
        <w:tabs>
          <w:tab w:val="left" w:pos="1657"/>
        </w:tabs>
        <w:rPr>
          <w:rFonts w:eastAsiaTheme="minorHAnsi"/>
          <w:sz w:val="24"/>
        </w:rPr>
      </w:pPr>
      <w:r w:rsidRPr="00C87EBF">
        <w:rPr>
          <w:rFonts w:eastAsiaTheme="minorHAnsi"/>
          <w:sz w:val="24"/>
        </w:rPr>
        <w:t xml:space="preserve">Large Language Models (LLMs) often generate outputs that are reasonable and believable in form, but inconsistent with the input, context, or established facts, a phenomenon known as hallucination, which undermines reliability and security. Existing work typically focuses on either detection or </w:t>
      </w:r>
      <w:proofErr w:type="gramStart"/>
      <w:r w:rsidRPr="00C87EBF">
        <w:rPr>
          <w:rFonts w:eastAsiaTheme="minorHAnsi"/>
          <w:sz w:val="24"/>
        </w:rPr>
        <w:t>mitigation, and</w:t>
      </w:r>
      <w:proofErr w:type="gramEnd"/>
      <w:r w:rsidRPr="00C87EBF">
        <w:rPr>
          <w:rFonts w:eastAsiaTheme="minorHAnsi"/>
          <w:sz w:val="24"/>
        </w:rPr>
        <w:t xml:space="preserve"> often relies on single-model or cloud-based pipelines, which limit reproducibility and applicability in constrained environments.</w:t>
      </w:r>
    </w:p>
    <w:p w14:paraId="4E3D9E07" w14:textId="77777777" w:rsidR="00C87EBF" w:rsidRPr="00C87EBF" w:rsidRDefault="00C87EBF" w:rsidP="00C87EBF">
      <w:pPr>
        <w:tabs>
          <w:tab w:val="left" w:pos="1657"/>
        </w:tabs>
        <w:rPr>
          <w:rFonts w:eastAsiaTheme="minorHAnsi"/>
          <w:sz w:val="24"/>
        </w:rPr>
      </w:pPr>
    </w:p>
    <w:p w14:paraId="2CE44F28" w14:textId="77777777" w:rsidR="00C87EBF" w:rsidRPr="00C87EBF" w:rsidRDefault="00C87EBF" w:rsidP="00C87EBF">
      <w:pPr>
        <w:tabs>
          <w:tab w:val="left" w:pos="1657"/>
        </w:tabs>
        <w:rPr>
          <w:rFonts w:eastAsiaTheme="minorHAnsi"/>
          <w:sz w:val="24"/>
        </w:rPr>
      </w:pPr>
      <w:r w:rsidRPr="00C87EBF">
        <w:rPr>
          <w:rFonts w:eastAsiaTheme="minorHAnsi"/>
          <w:sz w:val="24"/>
        </w:rPr>
        <w:t xml:space="preserve">This project proposes a multi-layer hallucination estimation framework that integrates detection and estimation and is designed to support future prompt-engineering-based mitigation. For each query, the system generates multiple candidate answers using stochastic decoding controlled by temperature and top-p. These samples are evaluated using three complementary signals: (1) </w:t>
      </w:r>
      <w:proofErr w:type="spellStart"/>
      <w:r w:rsidRPr="00C87EBF">
        <w:rPr>
          <w:rFonts w:eastAsiaTheme="minorHAnsi"/>
          <w:sz w:val="24"/>
        </w:rPr>
        <w:t>SelfCheck</w:t>
      </w:r>
      <w:proofErr w:type="spellEnd"/>
      <w:r w:rsidRPr="00C87EBF">
        <w:rPr>
          <w:rFonts w:eastAsiaTheme="minorHAnsi"/>
          <w:sz w:val="24"/>
        </w:rPr>
        <w:t xml:space="preserve">-based embedding consistency scoring via Sentence-BERT to measure semantic agreement across sampled answers; (2) LLM-as-a-Judge evaluation, where a stronger model (Qwen-2.5-7B-Instruct) performs deterministic True/False factual verification against reference answers; and (3) MNLI-based </w:t>
      </w:r>
      <w:proofErr w:type="spellStart"/>
      <w:r w:rsidRPr="00C87EBF">
        <w:rPr>
          <w:rFonts w:eastAsiaTheme="minorHAnsi"/>
          <w:sz w:val="24"/>
        </w:rPr>
        <w:t>FactScore</w:t>
      </w:r>
      <w:proofErr w:type="spellEnd"/>
      <w:r w:rsidRPr="00C87EBF">
        <w:rPr>
          <w:rFonts w:eastAsiaTheme="minorHAnsi"/>
          <w:sz w:val="24"/>
        </w:rPr>
        <w:t xml:space="preserve"> entailment analysis using </w:t>
      </w:r>
      <w:proofErr w:type="spellStart"/>
      <w:r w:rsidRPr="00C87EBF">
        <w:rPr>
          <w:rFonts w:eastAsiaTheme="minorHAnsi"/>
          <w:sz w:val="24"/>
        </w:rPr>
        <w:t>RoBERTa</w:t>
      </w:r>
      <w:proofErr w:type="spellEnd"/>
      <w:r w:rsidRPr="00C87EBF">
        <w:rPr>
          <w:rFonts w:eastAsiaTheme="minorHAnsi"/>
          <w:sz w:val="24"/>
        </w:rPr>
        <w:t>-Large to assess textual implication. An answer is accepted as factual only when all three layers agree. Moreover, repeated random subsampling yields stable hallucination estimates computed as mean ± standard deviation.</w:t>
      </w:r>
    </w:p>
    <w:p w14:paraId="4DBD787D" w14:textId="77777777" w:rsidR="00C87EBF" w:rsidRPr="00C87EBF" w:rsidRDefault="00C87EBF" w:rsidP="00C87EBF">
      <w:pPr>
        <w:tabs>
          <w:tab w:val="left" w:pos="1657"/>
        </w:tabs>
        <w:rPr>
          <w:rFonts w:eastAsiaTheme="minorHAnsi"/>
          <w:sz w:val="24"/>
        </w:rPr>
      </w:pPr>
    </w:p>
    <w:p w14:paraId="2CFCF371" w14:textId="78C42DC5" w:rsidR="00C87EBF" w:rsidRPr="00C87EBF" w:rsidRDefault="00C87EBF" w:rsidP="00C87EBF">
      <w:pPr>
        <w:tabs>
          <w:tab w:val="left" w:pos="1657"/>
        </w:tabs>
        <w:rPr>
          <w:rFonts w:eastAsiaTheme="minorHAnsi" w:hint="eastAsia"/>
          <w:sz w:val="24"/>
        </w:rPr>
      </w:pPr>
      <w:r w:rsidRPr="00C87EBF">
        <w:rPr>
          <w:rFonts w:eastAsiaTheme="minorHAnsi"/>
          <w:sz w:val="24"/>
        </w:rPr>
        <w:t xml:space="preserve">Experiments on </w:t>
      </w:r>
      <w:proofErr w:type="spellStart"/>
      <w:r w:rsidRPr="00C87EBF">
        <w:rPr>
          <w:rFonts w:eastAsiaTheme="minorHAnsi"/>
          <w:sz w:val="24"/>
        </w:rPr>
        <w:t>TruthfulQA</w:t>
      </w:r>
      <w:proofErr w:type="spellEnd"/>
      <w:r w:rsidRPr="00C87EBF">
        <w:rPr>
          <w:rFonts w:eastAsiaTheme="minorHAnsi"/>
          <w:sz w:val="24"/>
        </w:rPr>
        <w:t>, Natural Questions, and FEVER show that the framework provides reproducible hallucination measurements for lightweight, instruction-tuned models running entirely on local hardware while reducing false positives compared with single-method detectors. The system represents a reproducible and extensible foundation for future integration of prompt-engineering-based hallucination mitigation, enabling a complete closed-loop pipeline in subsequent development.</w:t>
      </w:r>
    </w:p>
    <w:sectPr w:rsidR="00C87EBF" w:rsidRPr="00C87E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87"/>
    <w:rsid w:val="000061ED"/>
    <w:rsid w:val="000070F6"/>
    <w:rsid w:val="00021FB5"/>
    <w:rsid w:val="000233B7"/>
    <w:rsid w:val="000315C5"/>
    <w:rsid w:val="00034689"/>
    <w:rsid w:val="000510AF"/>
    <w:rsid w:val="00057B1A"/>
    <w:rsid w:val="00075494"/>
    <w:rsid w:val="00083091"/>
    <w:rsid w:val="000A456F"/>
    <w:rsid w:val="000A54F7"/>
    <w:rsid w:val="000F6B2E"/>
    <w:rsid w:val="00113323"/>
    <w:rsid w:val="001141ED"/>
    <w:rsid w:val="001261E7"/>
    <w:rsid w:val="00142639"/>
    <w:rsid w:val="00144232"/>
    <w:rsid w:val="00152C13"/>
    <w:rsid w:val="00166E1F"/>
    <w:rsid w:val="001A4DA8"/>
    <w:rsid w:val="001B3411"/>
    <w:rsid w:val="001B6764"/>
    <w:rsid w:val="001C2497"/>
    <w:rsid w:val="001C534C"/>
    <w:rsid w:val="001D0F46"/>
    <w:rsid w:val="001E470B"/>
    <w:rsid w:val="00211D29"/>
    <w:rsid w:val="00212C29"/>
    <w:rsid w:val="00214269"/>
    <w:rsid w:val="00246F62"/>
    <w:rsid w:val="00286B52"/>
    <w:rsid w:val="002D5890"/>
    <w:rsid w:val="003261EB"/>
    <w:rsid w:val="00335B28"/>
    <w:rsid w:val="00350B20"/>
    <w:rsid w:val="0036035C"/>
    <w:rsid w:val="003769F6"/>
    <w:rsid w:val="003C40E0"/>
    <w:rsid w:val="003F777D"/>
    <w:rsid w:val="00406849"/>
    <w:rsid w:val="00451EF5"/>
    <w:rsid w:val="00454166"/>
    <w:rsid w:val="00496B2F"/>
    <w:rsid w:val="004B0D90"/>
    <w:rsid w:val="004B79BE"/>
    <w:rsid w:val="004D2804"/>
    <w:rsid w:val="004D66C7"/>
    <w:rsid w:val="004E2F25"/>
    <w:rsid w:val="00523540"/>
    <w:rsid w:val="00533562"/>
    <w:rsid w:val="00536B28"/>
    <w:rsid w:val="00540B16"/>
    <w:rsid w:val="0054732F"/>
    <w:rsid w:val="00552E37"/>
    <w:rsid w:val="00572C9A"/>
    <w:rsid w:val="00577C0D"/>
    <w:rsid w:val="005F26B1"/>
    <w:rsid w:val="005F3687"/>
    <w:rsid w:val="00654600"/>
    <w:rsid w:val="00660EB3"/>
    <w:rsid w:val="00671F48"/>
    <w:rsid w:val="006902A8"/>
    <w:rsid w:val="006B4301"/>
    <w:rsid w:val="006F49B6"/>
    <w:rsid w:val="007223C5"/>
    <w:rsid w:val="00750BE7"/>
    <w:rsid w:val="007544A9"/>
    <w:rsid w:val="00754676"/>
    <w:rsid w:val="007A1628"/>
    <w:rsid w:val="007D3379"/>
    <w:rsid w:val="007E38E1"/>
    <w:rsid w:val="007F040B"/>
    <w:rsid w:val="0082394C"/>
    <w:rsid w:val="00860300"/>
    <w:rsid w:val="008627B6"/>
    <w:rsid w:val="00864F96"/>
    <w:rsid w:val="00867902"/>
    <w:rsid w:val="00890287"/>
    <w:rsid w:val="00896C12"/>
    <w:rsid w:val="008B6518"/>
    <w:rsid w:val="008C3DBC"/>
    <w:rsid w:val="008D210C"/>
    <w:rsid w:val="008E26B0"/>
    <w:rsid w:val="008F155B"/>
    <w:rsid w:val="009025AB"/>
    <w:rsid w:val="00916185"/>
    <w:rsid w:val="00917C21"/>
    <w:rsid w:val="009405C0"/>
    <w:rsid w:val="0094536E"/>
    <w:rsid w:val="00974D3D"/>
    <w:rsid w:val="00982561"/>
    <w:rsid w:val="009844A8"/>
    <w:rsid w:val="009A7A88"/>
    <w:rsid w:val="009C1B9D"/>
    <w:rsid w:val="009C3B05"/>
    <w:rsid w:val="00A02A5E"/>
    <w:rsid w:val="00A03C8D"/>
    <w:rsid w:val="00A263CE"/>
    <w:rsid w:val="00A33D5D"/>
    <w:rsid w:val="00A45CC0"/>
    <w:rsid w:val="00A8709F"/>
    <w:rsid w:val="00AA0DA6"/>
    <w:rsid w:val="00AF674C"/>
    <w:rsid w:val="00B00F3F"/>
    <w:rsid w:val="00B20166"/>
    <w:rsid w:val="00B64DA1"/>
    <w:rsid w:val="00B74CC8"/>
    <w:rsid w:val="00B90FED"/>
    <w:rsid w:val="00BC42C9"/>
    <w:rsid w:val="00BC6F20"/>
    <w:rsid w:val="00C07DB1"/>
    <w:rsid w:val="00C21461"/>
    <w:rsid w:val="00C3179D"/>
    <w:rsid w:val="00C86D41"/>
    <w:rsid w:val="00C87EBF"/>
    <w:rsid w:val="00C97C02"/>
    <w:rsid w:val="00CF2EC4"/>
    <w:rsid w:val="00CF5FE8"/>
    <w:rsid w:val="00D46BE0"/>
    <w:rsid w:val="00D622D8"/>
    <w:rsid w:val="00D71C90"/>
    <w:rsid w:val="00D75325"/>
    <w:rsid w:val="00D93415"/>
    <w:rsid w:val="00D94564"/>
    <w:rsid w:val="00DA6FC1"/>
    <w:rsid w:val="00DB3691"/>
    <w:rsid w:val="00DC79F0"/>
    <w:rsid w:val="00DD1803"/>
    <w:rsid w:val="00DE0000"/>
    <w:rsid w:val="00DE1CDC"/>
    <w:rsid w:val="00E3385D"/>
    <w:rsid w:val="00E53D36"/>
    <w:rsid w:val="00E86FE9"/>
    <w:rsid w:val="00EA031A"/>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A31114"/>
  <w15:chartTrackingRefBased/>
  <w15:docId w15:val="{C04FB1A4-34F5-0A47-801B-E09B493F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02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02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02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02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02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02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02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02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028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02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02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02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0287"/>
    <w:rPr>
      <w:rFonts w:cstheme="majorBidi"/>
      <w:color w:val="0F4761" w:themeColor="accent1" w:themeShade="BF"/>
      <w:sz w:val="28"/>
      <w:szCs w:val="28"/>
    </w:rPr>
  </w:style>
  <w:style w:type="character" w:customStyle="1" w:styleId="50">
    <w:name w:val="标题 5 字符"/>
    <w:basedOn w:val="a0"/>
    <w:link w:val="5"/>
    <w:uiPriority w:val="9"/>
    <w:semiHidden/>
    <w:rsid w:val="00890287"/>
    <w:rPr>
      <w:rFonts w:cstheme="majorBidi"/>
      <w:color w:val="0F4761" w:themeColor="accent1" w:themeShade="BF"/>
      <w:sz w:val="24"/>
    </w:rPr>
  </w:style>
  <w:style w:type="character" w:customStyle="1" w:styleId="60">
    <w:name w:val="标题 6 字符"/>
    <w:basedOn w:val="a0"/>
    <w:link w:val="6"/>
    <w:uiPriority w:val="9"/>
    <w:semiHidden/>
    <w:rsid w:val="00890287"/>
    <w:rPr>
      <w:rFonts w:cstheme="majorBidi"/>
      <w:b/>
      <w:bCs/>
      <w:color w:val="0F4761" w:themeColor="accent1" w:themeShade="BF"/>
    </w:rPr>
  </w:style>
  <w:style w:type="character" w:customStyle="1" w:styleId="70">
    <w:name w:val="标题 7 字符"/>
    <w:basedOn w:val="a0"/>
    <w:link w:val="7"/>
    <w:uiPriority w:val="9"/>
    <w:semiHidden/>
    <w:rsid w:val="00890287"/>
    <w:rPr>
      <w:rFonts w:cstheme="majorBidi"/>
      <w:b/>
      <w:bCs/>
      <w:color w:val="595959" w:themeColor="text1" w:themeTint="A6"/>
    </w:rPr>
  </w:style>
  <w:style w:type="character" w:customStyle="1" w:styleId="80">
    <w:name w:val="标题 8 字符"/>
    <w:basedOn w:val="a0"/>
    <w:link w:val="8"/>
    <w:uiPriority w:val="9"/>
    <w:semiHidden/>
    <w:rsid w:val="00890287"/>
    <w:rPr>
      <w:rFonts w:cstheme="majorBidi"/>
      <w:color w:val="595959" w:themeColor="text1" w:themeTint="A6"/>
    </w:rPr>
  </w:style>
  <w:style w:type="character" w:customStyle="1" w:styleId="90">
    <w:name w:val="标题 9 字符"/>
    <w:basedOn w:val="a0"/>
    <w:link w:val="9"/>
    <w:uiPriority w:val="9"/>
    <w:semiHidden/>
    <w:rsid w:val="00890287"/>
    <w:rPr>
      <w:rFonts w:eastAsiaTheme="majorEastAsia" w:cstheme="majorBidi"/>
      <w:color w:val="595959" w:themeColor="text1" w:themeTint="A6"/>
    </w:rPr>
  </w:style>
  <w:style w:type="paragraph" w:styleId="a3">
    <w:name w:val="Title"/>
    <w:basedOn w:val="a"/>
    <w:next w:val="a"/>
    <w:link w:val="a4"/>
    <w:uiPriority w:val="10"/>
    <w:qFormat/>
    <w:rsid w:val="008902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0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2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02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0287"/>
    <w:pPr>
      <w:spacing w:before="160" w:after="160"/>
      <w:jc w:val="center"/>
    </w:pPr>
    <w:rPr>
      <w:i/>
      <w:iCs/>
      <w:color w:val="404040" w:themeColor="text1" w:themeTint="BF"/>
    </w:rPr>
  </w:style>
  <w:style w:type="character" w:customStyle="1" w:styleId="a8">
    <w:name w:val="引用 字符"/>
    <w:basedOn w:val="a0"/>
    <w:link w:val="a7"/>
    <w:uiPriority w:val="29"/>
    <w:rsid w:val="00890287"/>
    <w:rPr>
      <w:i/>
      <w:iCs/>
      <w:color w:val="404040" w:themeColor="text1" w:themeTint="BF"/>
    </w:rPr>
  </w:style>
  <w:style w:type="paragraph" w:styleId="a9">
    <w:name w:val="List Paragraph"/>
    <w:basedOn w:val="a"/>
    <w:uiPriority w:val="34"/>
    <w:qFormat/>
    <w:rsid w:val="00890287"/>
    <w:pPr>
      <w:ind w:left="720"/>
      <w:contextualSpacing/>
    </w:pPr>
  </w:style>
  <w:style w:type="character" w:styleId="aa">
    <w:name w:val="Intense Emphasis"/>
    <w:basedOn w:val="a0"/>
    <w:uiPriority w:val="21"/>
    <w:qFormat/>
    <w:rsid w:val="00890287"/>
    <w:rPr>
      <w:i/>
      <w:iCs/>
      <w:color w:val="0F4761" w:themeColor="accent1" w:themeShade="BF"/>
    </w:rPr>
  </w:style>
  <w:style w:type="paragraph" w:styleId="ab">
    <w:name w:val="Intense Quote"/>
    <w:basedOn w:val="a"/>
    <w:next w:val="a"/>
    <w:link w:val="ac"/>
    <w:uiPriority w:val="30"/>
    <w:qFormat/>
    <w:rsid w:val="0089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0287"/>
    <w:rPr>
      <w:i/>
      <w:iCs/>
      <w:color w:val="0F4761" w:themeColor="accent1" w:themeShade="BF"/>
    </w:rPr>
  </w:style>
  <w:style w:type="character" w:styleId="ad">
    <w:name w:val="Intense Reference"/>
    <w:basedOn w:val="a0"/>
    <w:uiPriority w:val="32"/>
    <w:qFormat/>
    <w:rsid w:val="00890287"/>
    <w:rPr>
      <w:b/>
      <w:bCs/>
      <w:smallCaps/>
      <w:color w:val="0F4761" w:themeColor="accent1" w:themeShade="BF"/>
      <w:spacing w:val="5"/>
    </w:rPr>
  </w:style>
  <w:style w:type="paragraph" w:customStyle="1" w:styleId="p1">
    <w:name w:val="p1"/>
    <w:basedOn w:val="a"/>
    <w:rsid w:val="00890287"/>
    <w:pPr>
      <w:widowControl/>
      <w:spacing w:before="100" w:beforeAutospacing="1" w:after="100" w:afterAutospacing="1"/>
      <w:jc w:val="left"/>
    </w:pPr>
    <w:rPr>
      <w:rFonts w:ascii="宋体" w:eastAsia="宋体" w:hAnsi="宋体" w:cs="宋体"/>
      <w:kern w:val="0"/>
      <w:sz w:val="24"/>
      <w14:ligatures w14:val="none"/>
    </w:rPr>
  </w:style>
  <w:style w:type="paragraph" w:customStyle="1" w:styleId="p2">
    <w:name w:val="p2"/>
    <w:basedOn w:val="a"/>
    <w:rsid w:val="00890287"/>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1228</Words>
  <Characters>7003</Characters>
  <Application>Microsoft Office Word</Application>
  <DocSecurity>0</DocSecurity>
  <Lines>58</Lines>
  <Paragraphs>16</Paragraphs>
  <ScaleCrop>false</ScaleCrop>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3</cp:revision>
  <dcterms:created xsi:type="dcterms:W3CDTF">2025-11-27T09:06:00Z</dcterms:created>
  <dcterms:modified xsi:type="dcterms:W3CDTF">2025-11-28T07:23:00Z</dcterms:modified>
</cp:coreProperties>
</file>