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C94" w:rsidRDefault="0029027A" w:rsidP="00B03688">
      <w:pPr>
        <w:jc w:val="center"/>
        <w:rPr>
          <w:rFonts w:ascii="华文楷体" w:eastAsia="华文楷体" w:hAnsi="华文楷体" w:hint="eastAsia"/>
          <w:sz w:val="28"/>
          <w:szCs w:val="28"/>
        </w:rPr>
      </w:pPr>
      <w:r w:rsidRPr="00E87E6B">
        <w:rPr>
          <w:rFonts w:ascii="华文楷体" w:eastAsia="华文楷体" w:hAnsi="华文楷体" w:hint="eastAsia"/>
          <w:sz w:val="28"/>
          <w:szCs w:val="28"/>
        </w:rPr>
        <w:t>第一次案例作业报告，农场管理</w:t>
      </w:r>
      <w:r w:rsidR="00B03688" w:rsidRPr="00E87E6B">
        <w:rPr>
          <w:rFonts w:ascii="华文楷体" w:eastAsia="华文楷体" w:hAnsi="华文楷体" w:hint="eastAsia"/>
          <w:sz w:val="28"/>
          <w:szCs w:val="28"/>
        </w:rPr>
        <w:t>的建模与分析</w:t>
      </w:r>
    </w:p>
    <w:p w:rsidR="001C4363" w:rsidRPr="00E87E6B" w:rsidRDefault="001C4363" w:rsidP="00B03688">
      <w:pPr>
        <w:jc w:val="center"/>
        <w:rPr>
          <w:rFonts w:ascii="华文楷体" w:eastAsia="华文楷体" w:hAnsi="华文楷体"/>
          <w:sz w:val="28"/>
          <w:szCs w:val="28"/>
        </w:rPr>
      </w:pPr>
    </w:p>
    <w:p w:rsidR="00B03688" w:rsidRPr="00E87E6B" w:rsidRDefault="00B03688" w:rsidP="00942DBF">
      <w:pPr>
        <w:pStyle w:val="1"/>
        <w:rPr>
          <w:rFonts w:ascii="华文楷体" w:eastAsia="华文楷体" w:hAnsi="华文楷体"/>
        </w:rPr>
      </w:pPr>
      <w:r w:rsidRPr="00E87E6B">
        <w:rPr>
          <w:rFonts w:ascii="华文楷体" w:eastAsia="华文楷体" w:hAnsi="华文楷体" w:hint="eastAsia"/>
        </w:rPr>
        <w:t>问题的提出</w:t>
      </w:r>
    </w:p>
    <w:p w:rsidR="0029027A" w:rsidRPr="00E87E6B" w:rsidRDefault="0029027A" w:rsidP="00B03688">
      <w:pPr>
        <w:jc w:val="left"/>
        <w:rPr>
          <w:rFonts w:ascii="华文楷体" w:eastAsia="华文楷体" w:hAnsi="华文楷体"/>
        </w:rPr>
      </w:pPr>
      <w:r w:rsidRPr="00E87E6B">
        <w:rPr>
          <w:rFonts w:ascii="华文楷体" w:eastAsia="华文楷体" w:hAnsi="华文楷体" w:hint="eastAsia"/>
        </w:rPr>
        <w:t>农场管理描述了一个美国农业家庭的生产运作，它的收入来源有三处：</w:t>
      </w:r>
    </w:p>
    <w:p w:rsidR="00F914CD" w:rsidRPr="00E87E6B" w:rsidRDefault="00F914CD" w:rsidP="00F914CD">
      <w:pPr>
        <w:pStyle w:val="a5"/>
        <w:numPr>
          <w:ilvl w:val="0"/>
          <w:numId w:val="1"/>
        </w:numPr>
        <w:ind w:firstLineChars="0"/>
        <w:jc w:val="left"/>
        <w:rPr>
          <w:rFonts w:ascii="华文楷体" w:eastAsia="华文楷体" w:hAnsi="华文楷体"/>
        </w:rPr>
      </w:pPr>
      <w:r w:rsidRPr="00E87E6B">
        <w:rPr>
          <w:rFonts w:ascii="华文楷体" w:eastAsia="华文楷体" w:hAnsi="华文楷体" w:hint="eastAsia"/>
        </w:rPr>
        <w:t>牲畜的直接收入</w:t>
      </w:r>
    </w:p>
    <w:p w:rsidR="0029027A" w:rsidRPr="00E87E6B" w:rsidRDefault="0029027A" w:rsidP="0029027A">
      <w:pPr>
        <w:pStyle w:val="a5"/>
        <w:numPr>
          <w:ilvl w:val="0"/>
          <w:numId w:val="1"/>
        </w:numPr>
        <w:ind w:firstLineChars="0"/>
        <w:jc w:val="left"/>
        <w:rPr>
          <w:rFonts w:ascii="华文楷体" w:eastAsia="华文楷体" w:hAnsi="华文楷体"/>
        </w:rPr>
      </w:pPr>
      <w:r w:rsidRPr="00E87E6B">
        <w:rPr>
          <w:rFonts w:ascii="华文楷体" w:eastAsia="华文楷体" w:hAnsi="华文楷体" w:hint="eastAsia"/>
        </w:rPr>
        <w:t>牲畜的增值</w:t>
      </w:r>
    </w:p>
    <w:p w:rsidR="0029027A" w:rsidRPr="00E87E6B" w:rsidRDefault="0029027A" w:rsidP="0029027A">
      <w:pPr>
        <w:pStyle w:val="a5"/>
        <w:numPr>
          <w:ilvl w:val="0"/>
          <w:numId w:val="1"/>
        </w:numPr>
        <w:ind w:firstLineChars="0"/>
        <w:jc w:val="left"/>
        <w:rPr>
          <w:rFonts w:ascii="华文楷体" w:eastAsia="华文楷体" w:hAnsi="华文楷体"/>
        </w:rPr>
      </w:pPr>
      <w:r w:rsidRPr="00E87E6B">
        <w:rPr>
          <w:rFonts w:ascii="华文楷体" w:eastAsia="华文楷体" w:hAnsi="华文楷体" w:hint="eastAsia"/>
        </w:rPr>
        <w:t>农作物的盈利，包括大豆、玉米和小麦</w:t>
      </w:r>
    </w:p>
    <w:p w:rsidR="007E521A" w:rsidRPr="00E87E6B" w:rsidRDefault="007E521A" w:rsidP="0029027A">
      <w:pPr>
        <w:pStyle w:val="a5"/>
        <w:numPr>
          <w:ilvl w:val="0"/>
          <w:numId w:val="1"/>
        </w:numPr>
        <w:ind w:firstLineChars="0"/>
        <w:jc w:val="left"/>
        <w:rPr>
          <w:rFonts w:ascii="华文楷体" w:eastAsia="华文楷体" w:hAnsi="华文楷体"/>
        </w:rPr>
      </w:pPr>
      <w:r w:rsidRPr="00E87E6B">
        <w:rPr>
          <w:rFonts w:ascii="华文楷体" w:eastAsia="华文楷体" w:hAnsi="华文楷体" w:hint="eastAsia"/>
        </w:rPr>
        <w:t>多余人工的收入</w:t>
      </w:r>
    </w:p>
    <w:p w:rsidR="007E521A" w:rsidRPr="00E87E6B" w:rsidRDefault="007E521A" w:rsidP="007E521A">
      <w:pPr>
        <w:jc w:val="left"/>
        <w:rPr>
          <w:rFonts w:ascii="华文楷体" w:eastAsia="华文楷体" w:hAnsi="华文楷体"/>
        </w:rPr>
      </w:pPr>
      <w:r w:rsidRPr="00E87E6B">
        <w:rPr>
          <w:rFonts w:ascii="华文楷体" w:eastAsia="华文楷体" w:hAnsi="华文楷体" w:hint="eastAsia"/>
        </w:rPr>
        <w:t>它的资源有</w:t>
      </w:r>
    </w:p>
    <w:p w:rsidR="007E521A" w:rsidRPr="00E87E6B" w:rsidRDefault="007E521A" w:rsidP="007E521A">
      <w:pPr>
        <w:pStyle w:val="a5"/>
        <w:numPr>
          <w:ilvl w:val="0"/>
          <w:numId w:val="2"/>
        </w:numPr>
        <w:ind w:firstLineChars="0"/>
        <w:jc w:val="left"/>
        <w:rPr>
          <w:rFonts w:ascii="华文楷体" w:eastAsia="华文楷体" w:hAnsi="华文楷体"/>
        </w:rPr>
      </w:pPr>
      <w:r w:rsidRPr="00E87E6B">
        <w:rPr>
          <w:rFonts w:ascii="华文楷体" w:eastAsia="华文楷体" w:hAnsi="华文楷体" w:hint="eastAsia"/>
        </w:rPr>
        <w:t>不同的时段，全家可提供的工时</w:t>
      </w:r>
    </w:p>
    <w:p w:rsidR="007E521A" w:rsidRPr="00E87E6B" w:rsidRDefault="007E521A" w:rsidP="007E521A">
      <w:pPr>
        <w:pStyle w:val="a5"/>
        <w:numPr>
          <w:ilvl w:val="0"/>
          <w:numId w:val="2"/>
        </w:numPr>
        <w:ind w:firstLineChars="0"/>
        <w:jc w:val="left"/>
        <w:rPr>
          <w:rFonts w:ascii="华文楷体" w:eastAsia="华文楷体" w:hAnsi="华文楷体"/>
        </w:rPr>
      </w:pPr>
      <w:r w:rsidRPr="00E87E6B">
        <w:rPr>
          <w:rFonts w:ascii="华文楷体" w:eastAsia="华文楷体" w:hAnsi="华文楷体" w:hint="eastAsia"/>
        </w:rPr>
        <w:t>年初可用于投资的20000美元</w:t>
      </w:r>
    </w:p>
    <w:p w:rsidR="00B11920" w:rsidRDefault="00B11920" w:rsidP="007E521A">
      <w:pPr>
        <w:pStyle w:val="a5"/>
        <w:numPr>
          <w:ilvl w:val="0"/>
          <w:numId w:val="2"/>
        </w:numPr>
        <w:ind w:firstLineChars="0"/>
        <w:jc w:val="left"/>
        <w:rPr>
          <w:rFonts w:ascii="华文楷体" w:eastAsia="华文楷体" w:hAnsi="华文楷体" w:hint="eastAsia"/>
        </w:rPr>
      </w:pPr>
      <w:r w:rsidRPr="00E87E6B">
        <w:rPr>
          <w:rFonts w:ascii="华文楷体" w:eastAsia="华文楷体" w:hAnsi="华文楷体" w:hint="eastAsia"/>
        </w:rPr>
        <w:t>35000美元的30头牛，5000美元的2000只鸡。</w:t>
      </w:r>
    </w:p>
    <w:p w:rsidR="00B219C6" w:rsidRPr="00E87E6B" w:rsidRDefault="00B219C6" w:rsidP="007E521A">
      <w:pPr>
        <w:pStyle w:val="a5"/>
        <w:numPr>
          <w:ilvl w:val="0"/>
          <w:numId w:val="2"/>
        </w:numPr>
        <w:ind w:firstLineChars="0"/>
        <w:jc w:val="left"/>
        <w:rPr>
          <w:rFonts w:ascii="华文楷体" w:eastAsia="华文楷体" w:hAnsi="华文楷体"/>
        </w:rPr>
      </w:pPr>
      <w:r>
        <w:rPr>
          <w:rFonts w:ascii="华文楷体" w:eastAsia="华文楷体" w:hAnsi="华文楷体" w:hint="eastAsia"/>
        </w:rPr>
        <w:t>总共640英亩土地可用</w:t>
      </w:r>
    </w:p>
    <w:p w:rsidR="00B11920" w:rsidRPr="00E87E6B" w:rsidRDefault="00F85DAF" w:rsidP="00B11920">
      <w:pPr>
        <w:jc w:val="left"/>
        <w:rPr>
          <w:rFonts w:ascii="华文楷体" w:eastAsia="华文楷体" w:hAnsi="华文楷体"/>
        </w:rPr>
      </w:pPr>
      <w:r w:rsidRPr="00E87E6B">
        <w:rPr>
          <w:rFonts w:ascii="华文楷体" w:eastAsia="华文楷体" w:hAnsi="华文楷体" w:hint="eastAsia"/>
        </w:rPr>
        <w:t>它的约束</w:t>
      </w:r>
      <w:r w:rsidR="00B11920" w:rsidRPr="00E87E6B">
        <w:rPr>
          <w:rFonts w:ascii="华文楷体" w:eastAsia="华文楷体" w:hAnsi="华文楷体" w:hint="eastAsia"/>
        </w:rPr>
        <w:t>有：</w:t>
      </w:r>
    </w:p>
    <w:p w:rsidR="00B11920" w:rsidRPr="00E87E6B" w:rsidRDefault="00B11920" w:rsidP="00B11920">
      <w:pPr>
        <w:pStyle w:val="a5"/>
        <w:numPr>
          <w:ilvl w:val="0"/>
          <w:numId w:val="3"/>
        </w:numPr>
        <w:ind w:firstLineChars="0"/>
        <w:jc w:val="left"/>
        <w:rPr>
          <w:rFonts w:ascii="华文楷体" w:eastAsia="华文楷体" w:hAnsi="华文楷体"/>
        </w:rPr>
      </w:pPr>
      <w:r w:rsidRPr="00E87E6B">
        <w:rPr>
          <w:rFonts w:ascii="华文楷体" w:eastAsia="华文楷体" w:hAnsi="华文楷体" w:hint="eastAsia"/>
        </w:rPr>
        <w:t>需要种玉米满足牛和鸡的需求</w:t>
      </w:r>
    </w:p>
    <w:p w:rsidR="00B11920" w:rsidRPr="00E87E6B" w:rsidRDefault="00B11920" w:rsidP="00B11920">
      <w:pPr>
        <w:pStyle w:val="a5"/>
        <w:numPr>
          <w:ilvl w:val="0"/>
          <w:numId w:val="3"/>
        </w:numPr>
        <w:ind w:firstLineChars="0"/>
        <w:jc w:val="left"/>
        <w:rPr>
          <w:rFonts w:ascii="华文楷体" w:eastAsia="华文楷体" w:hAnsi="华文楷体"/>
        </w:rPr>
      </w:pPr>
      <w:r w:rsidRPr="00E87E6B">
        <w:rPr>
          <w:rFonts w:ascii="华文楷体" w:eastAsia="华文楷体" w:hAnsi="华文楷体" w:hint="eastAsia"/>
        </w:rPr>
        <w:t>农场最多容纳5000只鸡和42头牛</w:t>
      </w:r>
    </w:p>
    <w:p w:rsidR="00B11920" w:rsidRDefault="00B11920" w:rsidP="00B11920">
      <w:pPr>
        <w:pStyle w:val="a5"/>
        <w:numPr>
          <w:ilvl w:val="0"/>
          <w:numId w:val="3"/>
        </w:numPr>
        <w:ind w:firstLineChars="0"/>
        <w:jc w:val="left"/>
        <w:rPr>
          <w:rFonts w:ascii="华文楷体" w:eastAsia="华文楷体" w:hAnsi="华文楷体" w:hint="eastAsia"/>
        </w:rPr>
      </w:pPr>
      <w:r w:rsidRPr="00E87E6B">
        <w:rPr>
          <w:rFonts w:ascii="华文楷体" w:eastAsia="华文楷体" w:hAnsi="华文楷体" w:hint="eastAsia"/>
        </w:rPr>
        <w:t>牲畜和农作物都需要人工，农作物的人工根据季节变化。</w:t>
      </w:r>
    </w:p>
    <w:p w:rsidR="00605C89" w:rsidRPr="00E87E6B" w:rsidRDefault="00605C89" w:rsidP="00B11920">
      <w:pPr>
        <w:pStyle w:val="a5"/>
        <w:numPr>
          <w:ilvl w:val="0"/>
          <w:numId w:val="3"/>
        </w:numPr>
        <w:ind w:firstLineChars="0"/>
        <w:jc w:val="left"/>
        <w:rPr>
          <w:rFonts w:ascii="华文楷体" w:eastAsia="华文楷体" w:hAnsi="华文楷体"/>
        </w:rPr>
      </w:pPr>
      <w:r>
        <w:rPr>
          <w:rFonts w:ascii="华文楷体" w:eastAsia="华文楷体" w:hAnsi="华文楷体" w:hint="eastAsia"/>
        </w:rPr>
        <w:t>每头牛需要2英亩的草</w:t>
      </w:r>
    </w:p>
    <w:p w:rsidR="00CF2F49" w:rsidRPr="00E87E6B" w:rsidRDefault="00CF2F49" w:rsidP="00CF2F49">
      <w:pPr>
        <w:jc w:val="left"/>
        <w:rPr>
          <w:rFonts w:ascii="华文楷体" w:eastAsia="华文楷体" w:hAnsi="华文楷体"/>
        </w:rPr>
      </w:pPr>
      <w:r w:rsidRPr="00E87E6B">
        <w:rPr>
          <w:rFonts w:ascii="华文楷体" w:eastAsia="华文楷体" w:hAnsi="华文楷体" w:hint="eastAsia"/>
        </w:rPr>
        <w:t>目标是，求出牲畜和农作物的各个值，使得年末这个家庭的收入最多。</w:t>
      </w:r>
    </w:p>
    <w:p w:rsidR="00C86798" w:rsidRPr="00E87E6B" w:rsidRDefault="00C86798" w:rsidP="00CF2F49">
      <w:pPr>
        <w:jc w:val="left"/>
        <w:rPr>
          <w:rFonts w:ascii="华文楷体" w:eastAsia="华文楷体" w:hAnsi="华文楷体"/>
        </w:rPr>
      </w:pPr>
    </w:p>
    <w:p w:rsidR="00C86798" w:rsidRPr="00E87E6B" w:rsidRDefault="00C86798" w:rsidP="00CF2F49">
      <w:pPr>
        <w:jc w:val="left"/>
        <w:rPr>
          <w:rFonts w:ascii="华文楷体" w:eastAsia="华文楷体" w:hAnsi="华文楷体"/>
        </w:rPr>
      </w:pPr>
      <w:r w:rsidRPr="00E87E6B">
        <w:rPr>
          <w:rFonts w:ascii="华文楷体" w:eastAsia="华文楷体" w:hAnsi="华文楷体" w:hint="eastAsia"/>
        </w:rPr>
        <w:t>这个问题可以扩展为企业生产的管理，例如一个企业可以满足市场的不同需求，但是它的生产能力有限，如何在有限的能力下获得最大的受益。另外市场需求的波动也与天气变化影响农作物的盈利很相似。</w:t>
      </w:r>
    </w:p>
    <w:p w:rsidR="00CF2F49" w:rsidRPr="00E87E6B" w:rsidRDefault="00CF2F49" w:rsidP="00CF2F49">
      <w:pPr>
        <w:jc w:val="left"/>
        <w:rPr>
          <w:rFonts w:ascii="华文楷体" w:eastAsia="华文楷体" w:hAnsi="华文楷体"/>
        </w:rPr>
      </w:pPr>
    </w:p>
    <w:p w:rsidR="00CF2F49" w:rsidRPr="00E87E6B" w:rsidRDefault="00CF2F49" w:rsidP="00942DBF">
      <w:pPr>
        <w:pStyle w:val="1"/>
        <w:rPr>
          <w:rFonts w:ascii="华文楷体" w:eastAsia="华文楷体" w:hAnsi="华文楷体"/>
        </w:rPr>
      </w:pPr>
      <w:r w:rsidRPr="00E87E6B">
        <w:rPr>
          <w:rFonts w:ascii="华文楷体" w:eastAsia="华文楷体" w:hAnsi="华文楷体" w:hint="eastAsia"/>
        </w:rPr>
        <w:t>问题的假设</w:t>
      </w:r>
    </w:p>
    <w:p w:rsidR="00CF2F49" w:rsidRPr="00E87E6B" w:rsidRDefault="00CF2F49" w:rsidP="00CF2F49">
      <w:pPr>
        <w:pStyle w:val="a5"/>
        <w:numPr>
          <w:ilvl w:val="0"/>
          <w:numId w:val="4"/>
        </w:numPr>
        <w:ind w:firstLineChars="0"/>
        <w:jc w:val="left"/>
        <w:rPr>
          <w:rFonts w:ascii="华文楷体" w:eastAsia="华文楷体" w:hAnsi="华文楷体"/>
        </w:rPr>
      </w:pPr>
      <w:r w:rsidRPr="00E87E6B">
        <w:rPr>
          <w:rFonts w:ascii="华文楷体" w:eastAsia="华文楷体" w:hAnsi="华文楷体" w:hint="eastAsia"/>
        </w:rPr>
        <w:t>牲畜的数量在一年中不会发生变化，除了年初买入增加数量</w:t>
      </w:r>
    </w:p>
    <w:p w:rsidR="00CF2F49" w:rsidRPr="00E87E6B" w:rsidRDefault="00CF2F49" w:rsidP="00CF2F49">
      <w:pPr>
        <w:pStyle w:val="a5"/>
        <w:numPr>
          <w:ilvl w:val="0"/>
          <w:numId w:val="4"/>
        </w:numPr>
        <w:ind w:firstLineChars="0"/>
        <w:jc w:val="left"/>
        <w:rPr>
          <w:rFonts w:ascii="华文楷体" w:eastAsia="华文楷体" w:hAnsi="华文楷体"/>
        </w:rPr>
      </w:pPr>
      <w:r w:rsidRPr="00E87E6B">
        <w:rPr>
          <w:rFonts w:ascii="华文楷体" w:eastAsia="华文楷体" w:hAnsi="华文楷体" w:hint="eastAsia"/>
        </w:rPr>
        <w:t>单位牲畜的盈利是保持不变的</w:t>
      </w:r>
      <w:r w:rsidR="004D2A55" w:rsidRPr="00E87E6B">
        <w:rPr>
          <w:rFonts w:ascii="华文楷体" w:eastAsia="华文楷体" w:hAnsi="华文楷体" w:hint="eastAsia"/>
        </w:rPr>
        <w:t>，牛和鸡的增值</w:t>
      </w:r>
      <w:r w:rsidR="00647B49" w:rsidRPr="00E87E6B">
        <w:rPr>
          <w:rFonts w:ascii="华文楷体" w:eastAsia="华文楷体" w:hAnsi="华文楷体" w:hint="eastAsia"/>
        </w:rPr>
        <w:t>比例</w:t>
      </w:r>
      <w:r w:rsidR="004D2A55" w:rsidRPr="00E87E6B">
        <w:rPr>
          <w:rFonts w:ascii="华文楷体" w:eastAsia="华文楷体" w:hAnsi="华文楷体" w:hint="eastAsia"/>
        </w:rPr>
        <w:t>与买入的先后无关</w:t>
      </w:r>
    </w:p>
    <w:p w:rsidR="00CF2F49" w:rsidRPr="00E87E6B" w:rsidRDefault="00CF2F49" w:rsidP="00CF2F49">
      <w:pPr>
        <w:pStyle w:val="a5"/>
        <w:numPr>
          <w:ilvl w:val="0"/>
          <w:numId w:val="4"/>
        </w:numPr>
        <w:ind w:firstLineChars="0"/>
        <w:jc w:val="left"/>
        <w:rPr>
          <w:rFonts w:ascii="华文楷体" w:eastAsia="华文楷体" w:hAnsi="华文楷体"/>
        </w:rPr>
      </w:pPr>
      <w:r w:rsidRPr="00E87E6B">
        <w:rPr>
          <w:rFonts w:ascii="华文楷体" w:eastAsia="华文楷体" w:hAnsi="华文楷体" w:hint="eastAsia"/>
        </w:rPr>
        <w:t>农作物的盈利是受天气情况影响的</w:t>
      </w:r>
    </w:p>
    <w:p w:rsidR="002F7F1D" w:rsidRDefault="002F7F1D" w:rsidP="00CF2F49">
      <w:pPr>
        <w:pStyle w:val="a5"/>
        <w:numPr>
          <w:ilvl w:val="0"/>
          <w:numId w:val="4"/>
        </w:numPr>
        <w:ind w:firstLineChars="0"/>
        <w:jc w:val="left"/>
        <w:rPr>
          <w:rFonts w:ascii="华文楷体" w:eastAsia="华文楷体" w:hAnsi="华文楷体"/>
        </w:rPr>
      </w:pPr>
      <w:r w:rsidRPr="00E87E6B">
        <w:rPr>
          <w:rFonts w:ascii="华文楷体" w:eastAsia="华文楷体" w:hAnsi="华文楷体" w:hint="eastAsia"/>
        </w:rPr>
        <w:t>剩余的人工能全部出售，没有浪费</w:t>
      </w:r>
    </w:p>
    <w:p w:rsidR="00E87E6B" w:rsidRPr="00E87E6B" w:rsidRDefault="00E87E6B" w:rsidP="00CF2F49">
      <w:pPr>
        <w:pStyle w:val="a5"/>
        <w:numPr>
          <w:ilvl w:val="0"/>
          <w:numId w:val="4"/>
        </w:numPr>
        <w:ind w:firstLineChars="0"/>
        <w:jc w:val="left"/>
        <w:rPr>
          <w:rFonts w:ascii="华文楷体" w:eastAsia="华文楷体" w:hAnsi="华文楷体"/>
        </w:rPr>
      </w:pPr>
      <w:r>
        <w:rPr>
          <w:rFonts w:ascii="华文楷体" w:eastAsia="华文楷体" w:hAnsi="华文楷体" w:hint="eastAsia"/>
        </w:rPr>
        <w:t>牲畜的盈利</w:t>
      </w:r>
      <w:r w:rsidR="00D20B96">
        <w:rPr>
          <w:rFonts w:ascii="华文楷体" w:eastAsia="华文楷体" w:hAnsi="华文楷体" w:hint="eastAsia"/>
        </w:rPr>
        <w:t>不受天气变化影响</w:t>
      </w:r>
    </w:p>
    <w:p w:rsidR="00B11920" w:rsidRPr="00D20B96" w:rsidRDefault="00B11920" w:rsidP="00B11920">
      <w:pPr>
        <w:jc w:val="left"/>
        <w:rPr>
          <w:rFonts w:ascii="华文楷体" w:eastAsia="华文楷体" w:hAnsi="华文楷体"/>
        </w:rPr>
      </w:pPr>
    </w:p>
    <w:p w:rsidR="00B03688" w:rsidRPr="00E87E6B" w:rsidRDefault="00B03688" w:rsidP="00B03688">
      <w:pPr>
        <w:jc w:val="left"/>
        <w:rPr>
          <w:rFonts w:ascii="华文楷体" w:eastAsia="华文楷体" w:hAnsi="华文楷体"/>
        </w:rPr>
      </w:pPr>
    </w:p>
    <w:p w:rsidR="00B03688" w:rsidRPr="00E87E6B" w:rsidRDefault="00B03688" w:rsidP="00942DBF">
      <w:pPr>
        <w:pStyle w:val="1"/>
        <w:rPr>
          <w:rFonts w:ascii="华文楷体" w:eastAsia="华文楷体" w:hAnsi="华文楷体"/>
        </w:rPr>
      </w:pPr>
      <w:r w:rsidRPr="00E87E6B">
        <w:rPr>
          <w:rFonts w:ascii="华文楷体" w:eastAsia="华文楷体" w:hAnsi="华文楷体" w:hint="eastAsia"/>
        </w:rPr>
        <w:lastRenderedPageBreak/>
        <w:t>问题的分析</w:t>
      </w:r>
    </w:p>
    <w:p w:rsidR="00CF2F49" w:rsidRPr="00E87E6B" w:rsidRDefault="002F7F1D" w:rsidP="00B03688">
      <w:pPr>
        <w:jc w:val="left"/>
        <w:rPr>
          <w:rFonts w:ascii="华文楷体" w:eastAsia="华文楷体" w:hAnsi="华文楷体"/>
        </w:rPr>
      </w:pPr>
      <w:r w:rsidRPr="00E87E6B">
        <w:rPr>
          <w:rFonts w:ascii="华文楷体" w:eastAsia="华文楷体" w:hAnsi="华文楷体" w:hint="eastAsia"/>
        </w:rPr>
        <w:t>首先牲畜的总数包括历史累积的30头牛和2000</w:t>
      </w:r>
      <w:r w:rsidR="004D2A55" w:rsidRPr="00E87E6B">
        <w:rPr>
          <w:rFonts w:ascii="华文楷体" w:eastAsia="华文楷体" w:hAnsi="华文楷体" w:hint="eastAsia"/>
        </w:rPr>
        <w:t>只鸡和年初购买增加的数量。</w:t>
      </w:r>
      <w:r w:rsidR="00F914CD" w:rsidRPr="00E87E6B">
        <w:rPr>
          <w:rFonts w:ascii="华文楷体" w:eastAsia="华文楷体" w:hAnsi="华文楷体" w:hint="eastAsia"/>
        </w:rPr>
        <w:t>年初的投资包括购买牛和鸡的费用。</w:t>
      </w:r>
    </w:p>
    <w:p w:rsidR="00F914CD" w:rsidRPr="00E87E6B" w:rsidRDefault="00F914CD" w:rsidP="00B03688">
      <w:pPr>
        <w:jc w:val="left"/>
        <w:rPr>
          <w:rFonts w:ascii="华文楷体" w:eastAsia="华文楷体" w:hAnsi="华文楷体"/>
        </w:rPr>
      </w:pPr>
    </w:p>
    <w:p w:rsidR="00F914CD" w:rsidRPr="00E87E6B" w:rsidRDefault="00F914CD" w:rsidP="002044D1">
      <w:pPr>
        <w:ind w:leftChars="100" w:left="210"/>
        <w:jc w:val="left"/>
        <w:rPr>
          <w:rFonts w:ascii="华文楷体" w:eastAsia="华文楷体" w:hAnsi="华文楷体"/>
        </w:rPr>
      </w:pPr>
      <w:r w:rsidRPr="00E87E6B">
        <w:rPr>
          <w:rFonts w:ascii="华文楷体" w:eastAsia="华文楷体" w:hAnsi="华文楷体" w:hint="eastAsia"/>
        </w:rPr>
        <w:t>年内的收入</w:t>
      </w:r>
    </w:p>
    <w:p w:rsidR="00F914CD" w:rsidRPr="00E87E6B" w:rsidRDefault="00F914CD" w:rsidP="002044D1">
      <w:pPr>
        <w:ind w:leftChars="200" w:left="420"/>
        <w:jc w:val="left"/>
        <w:rPr>
          <w:rFonts w:ascii="华文楷体" w:eastAsia="华文楷体" w:hAnsi="华文楷体"/>
        </w:rPr>
      </w:pPr>
      <w:r w:rsidRPr="00E87E6B">
        <w:rPr>
          <w:rFonts w:ascii="华文楷体" w:eastAsia="华文楷体" w:hAnsi="华文楷体" w:hint="eastAsia"/>
        </w:rPr>
        <w:t>=牲畜的直接收入+农作物的盈利+牲畜的增值+多余人工的收入+年初现金-年初投资</w:t>
      </w:r>
    </w:p>
    <w:p w:rsidR="00F914CD" w:rsidRPr="00E87E6B" w:rsidRDefault="00F914CD" w:rsidP="00F914CD">
      <w:pPr>
        <w:jc w:val="left"/>
        <w:rPr>
          <w:rFonts w:ascii="华文楷体" w:eastAsia="华文楷体" w:hAnsi="华文楷体"/>
        </w:rPr>
      </w:pPr>
    </w:p>
    <w:p w:rsidR="00F914CD" w:rsidRPr="00E87E6B" w:rsidRDefault="00F914CD" w:rsidP="00F914CD">
      <w:pPr>
        <w:jc w:val="left"/>
        <w:rPr>
          <w:rFonts w:ascii="华文楷体" w:eastAsia="华文楷体" w:hAnsi="华文楷体"/>
        </w:rPr>
      </w:pPr>
      <w:r w:rsidRPr="00E87E6B">
        <w:rPr>
          <w:rFonts w:ascii="华文楷体" w:eastAsia="华文楷体" w:hAnsi="华文楷体" w:hint="eastAsia"/>
        </w:rPr>
        <w:t>需要注意的是农作物的盈利需要考虑用于牲畜饲养的部分是没有盈利的，人工的收入是根据季节的不同单位价值也不同</w:t>
      </w:r>
    </w:p>
    <w:p w:rsidR="006C6632" w:rsidRPr="00E87E6B" w:rsidRDefault="006C6632" w:rsidP="00F914CD">
      <w:pPr>
        <w:jc w:val="left"/>
        <w:rPr>
          <w:rFonts w:ascii="华文楷体" w:eastAsia="华文楷体" w:hAnsi="华文楷体"/>
        </w:rPr>
      </w:pPr>
    </w:p>
    <w:p w:rsidR="006C6632" w:rsidRPr="00E87E6B" w:rsidRDefault="006C6632" w:rsidP="00F914CD">
      <w:pPr>
        <w:jc w:val="left"/>
        <w:rPr>
          <w:rFonts w:ascii="华文楷体" w:eastAsia="华文楷体" w:hAnsi="华文楷体"/>
        </w:rPr>
      </w:pPr>
      <w:r w:rsidRPr="00E87E6B">
        <w:rPr>
          <w:rFonts w:ascii="华文楷体" w:eastAsia="华文楷体" w:hAnsi="华文楷体" w:hint="eastAsia"/>
        </w:rPr>
        <w:t>平均收益是对各种天气情况下，某种农作的收益加权平均，使用农作物的平均收益作为收益参数，利用模型求解。</w:t>
      </w:r>
    </w:p>
    <w:p w:rsidR="00F914CD" w:rsidRDefault="00F914CD" w:rsidP="00F914CD">
      <w:pPr>
        <w:jc w:val="left"/>
      </w:pPr>
    </w:p>
    <w:p w:rsidR="00F914CD" w:rsidRPr="00F914CD" w:rsidRDefault="00F914CD" w:rsidP="00F914CD">
      <w:pPr>
        <w:jc w:val="left"/>
      </w:pPr>
    </w:p>
    <w:p w:rsidR="00F914CD" w:rsidRPr="00F914CD" w:rsidRDefault="00F914CD" w:rsidP="00B03688">
      <w:pPr>
        <w:jc w:val="left"/>
      </w:pPr>
    </w:p>
    <w:p w:rsidR="00CF2F49" w:rsidRDefault="00CF2F49" w:rsidP="00B03688">
      <w:pPr>
        <w:jc w:val="left"/>
      </w:pPr>
    </w:p>
    <w:p w:rsidR="00B03688" w:rsidRDefault="00B03688" w:rsidP="00B03688">
      <w:pPr>
        <w:jc w:val="left"/>
      </w:pPr>
    </w:p>
    <w:p w:rsidR="00B03688" w:rsidRPr="00075751" w:rsidRDefault="00B03688" w:rsidP="00942DBF">
      <w:pPr>
        <w:pStyle w:val="1"/>
        <w:rPr>
          <w:rFonts w:ascii="华文楷体" w:eastAsia="华文楷体" w:hAnsi="华文楷体"/>
        </w:rPr>
      </w:pPr>
      <w:r w:rsidRPr="00075751">
        <w:rPr>
          <w:rFonts w:ascii="华文楷体" w:eastAsia="华文楷体" w:hAnsi="华文楷体" w:hint="eastAsia"/>
        </w:rPr>
        <w:t>问题的建模</w:t>
      </w:r>
    </w:p>
    <w:p w:rsidR="002044D1" w:rsidRPr="00075751" w:rsidRDefault="00942DBF" w:rsidP="00B03688">
      <w:pPr>
        <w:jc w:val="left"/>
        <w:rPr>
          <w:rFonts w:ascii="华文楷体" w:eastAsia="华文楷体" w:hAnsi="华文楷体"/>
        </w:rPr>
      </w:pPr>
      <w:r>
        <w:rPr>
          <w:rFonts w:ascii="华文楷体" w:eastAsia="华文楷体" w:hAnsi="华文楷体" w:hint="eastAsia"/>
        </w:rPr>
        <w:t>因为目标，约束条件都是线性关系，所以使用线性规划模型处理该问题。</w:t>
      </w:r>
      <w:r w:rsidR="00DB45B6" w:rsidRPr="00075751">
        <w:rPr>
          <w:rFonts w:ascii="华文楷体" w:eastAsia="华文楷体" w:hAnsi="华文楷体"/>
        </w:rPr>
        <w:t>S</w:t>
      </w:r>
      <w:r w:rsidR="00DB45B6" w:rsidRPr="00075751">
        <w:rPr>
          <w:rFonts w:ascii="华文楷体" w:eastAsia="华文楷体" w:hAnsi="华文楷体" w:hint="eastAsia"/>
        </w:rPr>
        <w:t>heet1完成模型</w:t>
      </w:r>
    </w:p>
    <w:p w:rsidR="002044D1" w:rsidRPr="00075751" w:rsidRDefault="002044D1" w:rsidP="00B03688">
      <w:pPr>
        <w:jc w:val="left"/>
        <w:rPr>
          <w:rFonts w:ascii="华文楷体" w:eastAsia="华文楷体" w:hAnsi="华文楷体"/>
        </w:rPr>
      </w:pPr>
    </w:p>
    <w:p w:rsidR="002044D1" w:rsidRPr="00075751" w:rsidRDefault="002044D1" w:rsidP="00942DBF">
      <w:pPr>
        <w:pStyle w:val="1"/>
      </w:pPr>
      <w:r w:rsidRPr="00075751">
        <w:rPr>
          <w:rFonts w:hint="eastAsia"/>
        </w:rPr>
        <w:t>案例问题的回答</w:t>
      </w:r>
    </w:p>
    <w:p w:rsidR="00942DBF" w:rsidRDefault="002044D1" w:rsidP="00942DBF">
      <w:pPr>
        <w:pStyle w:val="2"/>
        <w:rPr>
          <w:rFonts w:ascii="华文楷体" w:eastAsia="华文楷体" w:hAnsi="华文楷体" w:hint="eastAsia"/>
        </w:rPr>
      </w:pPr>
      <w:r w:rsidRPr="00075751">
        <w:rPr>
          <w:rFonts w:ascii="华文楷体" w:eastAsia="华文楷体" w:hAnsi="华文楷体" w:hint="eastAsia"/>
        </w:rPr>
        <w:t xml:space="preserve">a </w:t>
      </w:r>
    </w:p>
    <w:p w:rsidR="002044D1" w:rsidRPr="00075751" w:rsidRDefault="002044D1" w:rsidP="00942DBF">
      <w:pPr>
        <w:rPr>
          <w:rFonts w:ascii="华文楷体" w:eastAsia="华文楷体" w:hAnsi="华文楷体"/>
        </w:rPr>
      </w:pPr>
      <w:r w:rsidRPr="00075751">
        <w:rPr>
          <w:rFonts w:ascii="华文楷体" w:eastAsia="华文楷体" w:hAnsi="华文楷体" w:hint="eastAsia"/>
        </w:rPr>
        <w:t>在问题的提出部分已</w:t>
      </w:r>
      <w:r w:rsidR="00A20611">
        <w:rPr>
          <w:rFonts w:ascii="华文楷体" w:eastAsia="华文楷体" w:hAnsi="华文楷体" w:hint="eastAsia"/>
        </w:rPr>
        <w:t>做详细的说明</w:t>
      </w:r>
    </w:p>
    <w:p w:rsidR="00942DBF" w:rsidRDefault="002044D1" w:rsidP="00942DBF">
      <w:pPr>
        <w:pStyle w:val="2"/>
        <w:rPr>
          <w:rFonts w:ascii="华文楷体" w:eastAsia="华文楷体" w:hAnsi="华文楷体" w:hint="eastAsia"/>
        </w:rPr>
      </w:pPr>
      <w:r w:rsidRPr="00075751">
        <w:rPr>
          <w:rFonts w:ascii="华文楷体" w:eastAsia="华文楷体" w:hAnsi="华文楷体" w:hint="eastAsia"/>
        </w:rPr>
        <w:t xml:space="preserve">b </w:t>
      </w:r>
    </w:p>
    <w:p w:rsidR="002044D1" w:rsidRPr="00075751" w:rsidRDefault="002044D1" w:rsidP="00942DBF">
      <w:pPr>
        <w:rPr>
          <w:rFonts w:ascii="华文楷体" w:eastAsia="华文楷体" w:hAnsi="华文楷体"/>
        </w:rPr>
      </w:pPr>
      <w:r w:rsidRPr="00075751">
        <w:rPr>
          <w:rFonts w:ascii="华文楷体" w:eastAsia="华文楷体" w:hAnsi="华文楷体" w:hint="eastAsia"/>
        </w:rPr>
        <w:t>已完成，sheet1</w:t>
      </w:r>
    </w:p>
    <w:p w:rsidR="00942DBF" w:rsidRDefault="002044D1" w:rsidP="00942DBF">
      <w:pPr>
        <w:pStyle w:val="2"/>
        <w:rPr>
          <w:rFonts w:ascii="华文楷体" w:eastAsia="华文楷体" w:hAnsi="华文楷体" w:hint="eastAsia"/>
        </w:rPr>
      </w:pPr>
      <w:r w:rsidRPr="00075751">
        <w:rPr>
          <w:rFonts w:ascii="华文楷体" w:eastAsia="华文楷体" w:hAnsi="华文楷体" w:hint="eastAsia"/>
        </w:rPr>
        <w:lastRenderedPageBreak/>
        <w:t xml:space="preserve">c </w:t>
      </w:r>
    </w:p>
    <w:p w:rsidR="002044D1" w:rsidRPr="00075751" w:rsidRDefault="002044D1" w:rsidP="00942DBF">
      <w:pPr>
        <w:rPr>
          <w:rFonts w:ascii="华文楷体" w:eastAsia="华文楷体" w:hAnsi="华文楷体"/>
        </w:rPr>
      </w:pPr>
      <w:r w:rsidRPr="00075751">
        <w:rPr>
          <w:rFonts w:ascii="华文楷体" w:eastAsia="华文楷体" w:hAnsi="华文楷体" w:hint="eastAsia"/>
        </w:rPr>
        <w:t>预测年底的货币资产是</w:t>
      </w:r>
      <w:r w:rsidR="005E6F20" w:rsidRPr="00075751">
        <w:rPr>
          <w:rFonts w:ascii="华文楷体" w:eastAsia="华文楷体" w:hAnsi="华文楷体" w:hint="eastAsia"/>
        </w:rPr>
        <w:t xml:space="preserve"> $102386</w:t>
      </w:r>
    </w:p>
    <w:p w:rsidR="00942DBF" w:rsidRDefault="002044D1" w:rsidP="00942DBF">
      <w:pPr>
        <w:pStyle w:val="2"/>
        <w:rPr>
          <w:rFonts w:ascii="华文楷体" w:eastAsia="华文楷体" w:hAnsi="华文楷体" w:hint="eastAsia"/>
        </w:rPr>
      </w:pPr>
      <w:r w:rsidRPr="00075751">
        <w:rPr>
          <w:rFonts w:ascii="华文楷体" w:eastAsia="华文楷体" w:hAnsi="华文楷体" w:hint="eastAsia"/>
        </w:rPr>
        <w:t>d</w:t>
      </w:r>
    </w:p>
    <w:p w:rsidR="002044D1" w:rsidRPr="00075751" w:rsidRDefault="002044D1" w:rsidP="00942DBF">
      <w:pPr>
        <w:rPr>
          <w:rFonts w:ascii="华文楷体" w:eastAsia="华文楷体" w:hAnsi="华文楷体"/>
        </w:rPr>
      </w:pPr>
      <w:r w:rsidRPr="00075751">
        <w:rPr>
          <w:rFonts w:ascii="华文楷体" w:eastAsia="华文楷体" w:hAnsi="华文楷体" w:hint="eastAsia"/>
        </w:rPr>
        <w:t>根据敏感性分析报告</w:t>
      </w:r>
      <w:r w:rsidR="003B53F5">
        <w:rPr>
          <w:rFonts w:ascii="华文楷体" w:eastAsia="华文楷体" w:hAnsi="华文楷体" w:hint="eastAsia"/>
        </w:rPr>
        <w:t>1</w:t>
      </w:r>
    </w:p>
    <w:p w:rsidR="000A2999" w:rsidRPr="00075751" w:rsidRDefault="004C2CBD" w:rsidP="00B03688">
      <w:pPr>
        <w:jc w:val="left"/>
        <w:rPr>
          <w:rFonts w:ascii="华文楷体" w:eastAsia="华文楷体" w:hAnsi="华文楷体" w:hint="eastAsia"/>
        </w:rPr>
      </w:pPr>
      <w:r w:rsidRPr="00075751">
        <w:rPr>
          <w:rFonts w:ascii="华文楷体" w:eastAsia="华文楷体" w:hAnsi="华文楷体" w:hint="eastAsia"/>
        </w:rPr>
        <w:t>大豆的净值范围是：</w:t>
      </w:r>
      <w:r w:rsidR="000A2999" w:rsidRPr="00075751">
        <w:rPr>
          <w:rFonts w:ascii="华文楷体" w:eastAsia="华文楷体" w:hAnsi="华文楷体" w:hint="eastAsia"/>
        </w:rPr>
        <w:t>57.3-8.3</w:t>
      </w:r>
      <w:r w:rsidR="00C40365" w:rsidRPr="00075751">
        <w:rPr>
          <w:rFonts w:ascii="华文楷体" w:eastAsia="华文楷体" w:hAnsi="华文楷体" w:hint="eastAsia"/>
        </w:rPr>
        <w:t xml:space="preserve"> </w:t>
      </w:r>
      <w:r w:rsidR="000A2999" w:rsidRPr="00075751">
        <w:rPr>
          <w:rFonts w:ascii="华文楷体" w:eastAsia="华文楷体" w:hAnsi="华文楷体" w:hint="eastAsia"/>
        </w:rPr>
        <w:t>~</w:t>
      </w:r>
      <w:r w:rsidR="00C40365" w:rsidRPr="00075751">
        <w:rPr>
          <w:rFonts w:ascii="华文楷体" w:eastAsia="华文楷体" w:hAnsi="华文楷体" w:hint="eastAsia"/>
        </w:rPr>
        <w:t xml:space="preserve"> </w:t>
      </w:r>
      <w:r w:rsidR="005E6F20" w:rsidRPr="00075751">
        <w:rPr>
          <w:rFonts w:ascii="华文楷体" w:eastAsia="华文楷体" w:hAnsi="华文楷体"/>
        </w:rPr>
        <w:t>57.3</w:t>
      </w:r>
      <w:r w:rsidR="005E6F20" w:rsidRPr="00075751">
        <w:rPr>
          <w:rFonts w:ascii="华文楷体" w:eastAsia="华文楷体" w:hAnsi="华文楷体" w:hint="eastAsia"/>
        </w:rPr>
        <w:t>+</w:t>
      </w:r>
      <w:r w:rsidR="000A2999" w:rsidRPr="00075751">
        <w:rPr>
          <w:rFonts w:ascii="华文楷体" w:eastAsia="华文楷体" w:hAnsi="华文楷体" w:hint="eastAsia"/>
        </w:rPr>
        <w:t>62.3</w:t>
      </w:r>
      <w:r w:rsidR="00E71F05" w:rsidRPr="00075751">
        <w:rPr>
          <w:rFonts w:ascii="华文楷体" w:eastAsia="华文楷体" w:hAnsi="华文楷体" w:hint="eastAsia"/>
        </w:rPr>
        <w:t>， 整理得49~119.6</w:t>
      </w:r>
    </w:p>
    <w:p w:rsidR="004C2CBD" w:rsidRPr="00075751" w:rsidRDefault="004C2CBD" w:rsidP="00B03688">
      <w:pPr>
        <w:jc w:val="left"/>
        <w:rPr>
          <w:rFonts w:ascii="华文楷体" w:eastAsia="华文楷体" w:hAnsi="华文楷体" w:hint="eastAsia"/>
        </w:rPr>
      </w:pPr>
      <w:r w:rsidRPr="00075751">
        <w:rPr>
          <w:rFonts w:ascii="华文楷体" w:eastAsia="华文楷体" w:hAnsi="华文楷体" w:hint="eastAsia"/>
        </w:rPr>
        <w:t>玉米的净值范围是：</w:t>
      </w:r>
      <w:r w:rsidR="000A2999" w:rsidRPr="00075751">
        <w:rPr>
          <w:rFonts w:ascii="华文楷体" w:eastAsia="华文楷体" w:hAnsi="华文楷体" w:hint="eastAsia"/>
        </w:rPr>
        <w:t>48.9-</w:t>
      </w:r>
      <w:r w:rsidR="00C40365" w:rsidRPr="00075751">
        <w:rPr>
          <w:rFonts w:ascii="华文楷体" w:eastAsia="华文楷体" w:hAnsi="华文楷体" w:hint="eastAsia"/>
        </w:rPr>
        <w:t xml:space="preserve">187 </w:t>
      </w:r>
      <w:r w:rsidR="000A2999" w:rsidRPr="00075751">
        <w:rPr>
          <w:rFonts w:ascii="华文楷体" w:eastAsia="华文楷体" w:hAnsi="华文楷体" w:hint="eastAsia"/>
        </w:rPr>
        <w:t>~ 48.9+8.4</w:t>
      </w:r>
      <w:r w:rsidR="00E71F05" w:rsidRPr="00075751">
        <w:rPr>
          <w:rFonts w:ascii="华文楷体" w:eastAsia="华文楷体" w:hAnsi="华文楷体" w:hint="eastAsia"/>
        </w:rPr>
        <w:t>， 整理得0 ~57.3</w:t>
      </w:r>
    </w:p>
    <w:p w:rsidR="00FC00E6" w:rsidRPr="00075751" w:rsidRDefault="00FC00E6" w:rsidP="00B03688">
      <w:pPr>
        <w:jc w:val="left"/>
        <w:rPr>
          <w:rFonts w:ascii="华文楷体" w:eastAsia="华文楷体" w:hAnsi="华文楷体" w:hint="eastAsia"/>
        </w:rPr>
      </w:pPr>
      <w:r w:rsidRPr="00075751">
        <w:rPr>
          <w:rFonts w:ascii="华文楷体" w:eastAsia="华文楷体" w:hAnsi="华文楷体" w:hint="eastAsia"/>
        </w:rPr>
        <w:t>小麦的净值范围是：33.15-∞~33.15+24.15</w:t>
      </w:r>
      <w:r w:rsidR="00E71F05" w:rsidRPr="00075751">
        <w:rPr>
          <w:rFonts w:ascii="华文楷体" w:eastAsia="华文楷体" w:hAnsi="华文楷体" w:hint="eastAsia"/>
        </w:rPr>
        <w:t>，整理得0 ~57.3</w:t>
      </w:r>
    </w:p>
    <w:p w:rsidR="00B218A3" w:rsidRPr="00075751" w:rsidRDefault="00B218A3" w:rsidP="00942DBF">
      <w:pPr>
        <w:pStyle w:val="2"/>
        <w:rPr>
          <w:rFonts w:ascii="华文楷体" w:eastAsia="华文楷体" w:hAnsi="华文楷体" w:hint="eastAsia"/>
        </w:rPr>
      </w:pPr>
      <w:r w:rsidRPr="00075751">
        <w:rPr>
          <w:rFonts w:ascii="华文楷体" w:eastAsia="华文楷体" w:hAnsi="华文楷体" w:hint="eastAsia"/>
        </w:rPr>
        <w:t>e</w:t>
      </w:r>
    </w:p>
    <w:p w:rsidR="00DC6AEA" w:rsidRPr="00075751" w:rsidRDefault="00DC6AEA" w:rsidP="00B03688">
      <w:pPr>
        <w:jc w:val="left"/>
        <w:rPr>
          <w:rFonts w:ascii="华文楷体" w:eastAsia="华文楷体" w:hAnsi="华文楷体" w:hint="eastAsia"/>
        </w:rPr>
      </w:pPr>
      <w:r w:rsidRPr="00075751">
        <w:rPr>
          <w:rFonts w:ascii="华文楷体" w:eastAsia="华文楷体" w:hAnsi="华文楷体" w:hint="eastAsia"/>
        </w:rPr>
        <w:t>将已经建好的模型复制5份，根据不同天气情况下，填入相应的净值，运行求解</w:t>
      </w:r>
    </w:p>
    <w:p w:rsidR="002E609B" w:rsidRPr="00075751" w:rsidRDefault="002E609B" w:rsidP="00942DBF">
      <w:pPr>
        <w:pStyle w:val="2"/>
        <w:rPr>
          <w:rFonts w:ascii="华文楷体" w:eastAsia="华文楷体" w:hAnsi="华文楷体" w:hint="eastAsia"/>
        </w:rPr>
      </w:pPr>
      <w:r w:rsidRPr="00075751">
        <w:rPr>
          <w:rFonts w:ascii="华文楷体" w:eastAsia="华文楷体" w:hAnsi="华文楷体" w:hint="eastAsia"/>
        </w:rPr>
        <w:t>f</w:t>
      </w:r>
    </w:p>
    <w:p w:rsidR="0055447A" w:rsidRPr="00075751" w:rsidRDefault="0055447A" w:rsidP="00B03688">
      <w:pPr>
        <w:jc w:val="left"/>
        <w:rPr>
          <w:rFonts w:ascii="华文楷体" w:eastAsia="华文楷体" w:hAnsi="华文楷体" w:hint="eastAsia"/>
        </w:rPr>
      </w:pPr>
    </w:p>
    <w:tbl>
      <w:tblPr>
        <w:tblStyle w:val="a6"/>
        <w:tblW w:w="0" w:type="auto"/>
        <w:tblLook w:val="04A0"/>
      </w:tblPr>
      <w:tblGrid>
        <w:gridCol w:w="4261"/>
        <w:gridCol w:w="4261"/>
      </w:tblGrid>
      <w:tr w:rsidR="0055447A" w:rsidRPr="00075751" w:rsidTr="0055447A">
        <w:tc>
          <w:tcPr>
            <w:tcW w:w="4261" w:type="dxa"/>
          </w:tcPr>
          <w:p w:rsidR="0055447A" w:rsidRPr="00075751" w:rsidRDefault="0055447A" w:rsidP="00B03688">
            <w:pPr>
              <w:jc w:val="left"/>
              <w:rPr>
                <w:rFonts w:ascii="华文楷体" w:eastAsia="华文楷体" w:hAnsi="华文楷体" w:hint="eastAsia"/>
              </w:rPr>
            </w:pPr>
            <w:r w:rsidRPr="00075751">
              <w:rPr>
                <w:rFonts w:ascii="华文楷体" w:eastAsia="华文楷体" w:hAnsi="华文楷体" w:hint="eastAsia"/>
              </w:rPr>
              <w:t>天气</w:t>
            </w:r>
          </w:p>
        </w:tc>
        <w:tc>
          <w:tcPr>
            <w:tcW w:w="4261" w:type="dxa"/>
          </w:tcPr>
          <w:p w:rsidR="0055447A" w:rsidRPr="00075751" w:rsidRDefault="0055447A" w:rsidP="00B03688">
            <w:pPr>
              <w:jc w:val="left"/>
              <w:rPr>
                <w:rFonts w:ascii="华文楷体" w:eastAsia="华文楷体" w:hAnsi="华文楷体" w:hint="eastAsia"/>
              </w:rPr>
            </w:pPr>
            <w:r w:rsidRPr="00075751">
              <w:rPr>
                <w:rFonts w:ascii="华文楷体" w:eastAsia="华文楷体" w:hAnsi="华文楷体" w:hint="eastAsia"/>
              </w:rPr>
              <w:t>最大收入</w:t>
            </w:r>
          </w:p>
        </w:tc>
      </w:tr>
      <w:tr w:rsidR="0055447A" w:rsidRPr="00075751" w:rsidTr="0055447A">
        <w:tc>
          <w:tcPr>
            <w:tcW w:w="4261" w:type="dxa"/>
          </w:tcPr>
          <w:p w:rsidR="0055447A" w:rsidRPr="00075751" w:rsidRDefault="003C3F25" w:rsidP="00075751">
            <w:pPr>
              <w:jc w:val="center"/>
              <w:rPr>
                <w:rFonts w:ascii="华文楷体" w:eastAsia="华文楷体" w:hAnsi="华文楷体" w:hint="eastAsia"/>
              </w:rPr>
            </w:pPr>
            <w:r w:rsidRPr="00075751">
              <w:rPr>
                <w:rFonts w:ascii="华文楷体" w:eastAsia="华文楷体" w:hAnsi="华文楷体" w:hint="eastAsia"/>
              </w:rPr>
              <w:t>干旱</w:t>
            </w:r>
          </w:p>
        </w:tc>
        <w:tc>
          <w:tcPr>
            <w:tcW w:w="4261" w:type="dxa"/>
          </w:tcPr>
          <w:p w:rsidR="0055447A" w:rsidRPr="00075751" w:rsidRDefault="00D654C3" w:rsidP="00075751">
            <w:pPr>
              <w:jc w:val="center"/>
              <w:rPr>
                <w:rFonts w:ascii="华文楷体" w:eastAsia="华文楷体" w:hAnsi="华文楷体" w:hint="eastAsia"/>
              </w:rPr>
            </w:pPr>
            <w:r w:rsidRPr="00075751">
              <w:rPr>
                <w:rFonts w:ascii="华文楷体" w:eastAsia="华文楷体" w:hAnsi="华文楷体" w:hint="eastAsia"/>
              </w:rPr>
              <w:t>78664</w:t>
            </w:r>
          </w:p>
        </w:tc>
      </w:tr>
      <w:tr w:rsidR="0055447A" w:rsidRPr="00075751" w:rsidTr="0055447A">
        <w:tc>
          <w:tcPr>
            <w:tcW w:w="4261" w:type="dxa"/>
          </w:tcPr>
          <w:p w:rsidR="0055447A" w:rsidRPr="00075751" w:rsidRDefault="003C3F25" w:rsidP="00075751">
            <w:pPr>
              <w:jc w:val="center"/>
              <w:rPr>
                <w:rFonts w:ascii="华文楷体" w:eastAsia="华文楷体" w:hAnsi="华文楷体" w:hint="eastAsia"/>
              </w:rPr>
            </w:pPr>
            <w:r w:rsidRPr="00075751">
              <w:rPr>
                <w:rFonts w:ascii="华文楷体" w:eastAsia="华文楷体" w:hAnsi="华文楷体" w:hint="eastAsia"/>
              </w:rPr>
              <w:t>涝</w:t>
            </w:r>
          </w:p>
        </w:tc>
        <w:tc>
          <w:tcPr>
            <w:tcW w:w="4261" w:type="dxa"/>
          </w:tcPr>
          <w:p w:rsidR="0055447A" w:rsidRPr="00075751" w:rsidRDefault="00D654C3" w:rsidP="00075751">
            <w:pPr>
              <w:jc w:val="center"/>
              <w:rPr>
                <w:rFonts w:ascii="华文楷体" w:eastAsia="华文楷体" w:hAnsi="华文楷体" w:hint="eastAsia"/>
              </w:rPr>
            </w:pPr>
            <w:r w:rsidRPr="00075751">
              <w:rPr>
                <w:rFonts w:ascii="华文楷体" w:eastAsia="华文楷体" w:hAnsi="华文楷体" w:hint="eastAsia"/>
              </w:rPr>
              <w:t>82348</w:t>
            </w:r>
          </w:p>
        </w:tc>
      </w:tr>
      <w:tr w:rsidR="0055447A" w:rsidRPr="00075751" w:rsidTr="0055447A">
        <w:tc>
          <w:tcPr>
            <w:tcW w:w="4261" w:type="dxa"/>
          </w:tcPr>
          <w:p w:rsidR="0055447A" w:rsidRPr="00075751" w:rsidRDefault="003C3F25" w:rsidP="00075751">
            <w:pPr>
              <w:jc w:val="center"/>
              <w:rPr>
                <w:rFonts w:ascii="华文楷体" w:eastAsia="华文楷体" w:hAnsi="华文楷体" w:hint="eastAsia"/>
              </w:rPr>
            </w:pPr>
            <w:r w:rsidRPr="00075751">
              <w:rPr>
                <w:rFonts w:ascii="华文楷体" w:eastAsia="华文楷体" w:hAnsi="华文楷体" w:hint="eastAsia"/>
              </w:rPr>
              <w:t>早霜</w:t>
            </w:r>
          </w:p>
        </w:tc>
        <w:tc>
          <w:tcPr>
            <w:tcW w:w="4261" w:type="dxa"/>
          </w:tcPr>
          <w:p w:rsidR="0055447A" w:rsidRPr="00075751" w:rsidRDefault="00D654C3" w:rsidP="00075751">
            <w:pPr>
              <w:jc w:val="center"/>
              <w:rPr>
                <w:rFonts w:ascii="华文楷体" w:eastAsia="华文楷体" w:hAnsi="华文楷体" w:hint="eastAsia"/>
              </w:rPr>
            </w:pPr>
            <w:r w:rsidRPr="00075751">
              <w:rPr>
                <w:rFonts w:ascii="华文楷体" w:eastAsia="华文楷体" w:hAnsi="华文楷体" w:hint="eastAsia"/>
              </w:rPr>
              <w:t>94106</w:t>
            </w:r>
          </w:p>
        </w:tc>
      </w:tr>
      <w:tr w:rsidR="0055447A" w:rsidRPr="00075751" w:rsidTr="0055447A">
        <w:tc>
          <w:tcPr>
            <w:tcW w:w="4261" w:type="dxa"/>
          </w:tcPr>
          <w:p w:rsidR="0055447A" w:rsidRPr="00075751" w:rsidRDefault="003C3F25" w:rsidP="00075751">
            <w:pPr>
              <w:jc w:val="center"/>
              <w:rPr>
                <w:rFonts w:ascii="华文楷体" w:eastAsia="华文楷体" w:hAnsi="华文楷体" w:hint="eastAsia"/>
              </w:rPr>
            </w:pPr>
            <w:r w:rsidRPr="00075751">
              <w:rPr>
                <w:rFonts w:ascii="华文楷体" w:eastAsia="华文楷体" w:hAnsi="华文楷体" w:hint="eastAsia"/>
              </w:rPr>
              <w:t>干旱和早霜</w:t>
            </w:r>
          </w:p>
        </w:tc>
        <w:tc>
          <w:tcPr>
            <w:tcW w:w="4261" w:type="dxa"/>
          </w:tcPr>
          <w:p w:rsidR="0055447A" w:rsidRPr="00075751" w:rsidRDefault="00D654C3" w:rsidP="00075751">
            <w:pPr>
              <w:jc w:val="center"/>
              <w:rPr>
                <w:rFonts w:ascii="华文楷体" w:eastAsia="华文楷体" w:hAnsi="华文楷体" w:hint="eastAsia"/>
              </w:rPr>
            </w:pPr>
            <w:r w:rsidRPr="00075751">
              <w:rPr>
                <w:rFonts w:ascii="华文楷体" w:eastAsia="华文楷体" w:hAnsi="华文楷体" w:hint="eastAsia"/>
              </w:rPr>
              <w:t>78664</w:t>
            </w:r>
          </w:p>
        </w:tc>
      </w:tr>
      <w:tr w:rsidR="0055447A" w:rsidRPr="00075751" w:rsidTr="0055447A">
        <w:tc>
          <w:tcPr>
            <w:tcW w:w="4261" w:type="dxa"/>
          </w:tcPr>
          <w:p w:rsidR="0055447A" w:rsidRPr="00075751" w:rsidRDefault="003C3F25" w:rsidP="00075751">
            <w:pPr>
              <w:jc w:val="center"/>
              <w:rPr>
                <w:rFonts w:ascii="华文楷体" w:eastAsia="华文楷体" w:hAnsi="华文楷体" w:hint="eastAsia"/>
              </w:rPr>
            </w:pPr>
            <w:r w:rsidRPr="00075751">
              <w:rPr>
                <w:rFonts w:ascii="华文楷体" w:eastAsia="华文楷体" w:hAnsi="华文楷体" w:hint="eastAsia"/>
              </w:rPr>
              <w:t>涝灾和早霜</w:t>
            </w:r>
          </w:p>
        </w:tc>
        <w:tc>
          <w:tcPr>
            <w:tcW w:w="4261" w:type="dxa"/>
          </w:tcPr>
          <w:p w:rsidR="0055447A" w:rsidRPr="00075751" w:rsidRDefault="00D654C3" w:rsidP="00075751">
            <w:pPr>
              <w:jc w:val="center"/>
              <w:rPr>
                <w:rFonts w:ascii="华文楷体" w:eastAsia="华文楷体" w:hAnsi="华文楷体" w:hint="eastAsia"/>
              </w:rPr>
            </w:pPr>
            <w:r w:rsidRPr="00075751">
              <w:rPr>
                <w:rFonts w:ascii="华文楷体" w:eastAsia="华文楷体" w:hAnsi="华文楷体" w:hint="eastAsia"/>
              </w:rPr>
              <w:t>78664</w:t>
            </w:r>
          </w:p>
        </w:tc>
      </w:tr>
    </w:tbl>
    <w:p w:rsidR="0055447A" w:rsidRPr="00075751" w:rsidRDefault="0055447A" w:rsidP="00B03688">
      <w:pPr>
        <w:jc w:val="left"/>
        <w:rPr>
          <w:rFonts w:ascii="华文楷体" w:eastAsia="华文楷体" w:hAnsi="华文楷体" w:hint="eastAsia"/>
        </w:rPr>
      </w:pPr>
    </w:p>
    <w:p w:rsidR="0055447A" w:rsidRDefault="00C24E3A" w:rsidP="00B03688">
      <w:pPr>
        <w:jc w:val="left"/>
        <w:rPr>
          <w:rFonts w:ascii="华文楷体" w:eastAsia="华文楷体" w:hAnsi="华文楷体" w:hint="eastAsia"/>
        </w:rPr>
      </w:pPr>
      <w:r w:rsidRPr="00075751">
        <w:rPr>
          <w:rFonts w:ascii="华文楷体" w:eastAsia="华文楷体" w:hAnsi="华文楷体" w:hint="eastAsia"/>
        </w:rPr>
        <w:t>如果上述天气，同时两种发生，那么净收益取值于收益较差的那种天气。</w:t>
      </w:r>
      <w:r w:rsidR="00395E21" w:rsidRPr="00075751">
        <w:rPr>
          <w:rFonts w:ascii="华文楷体" w:eastAsia="华文楷体" w:hAnsi="华文楷体" w:hint="eastAsia"/>
        </w:rPr>
        <w:t>该家庭应该统计所有天气状况下的收益，各种天气出现的概率，对收益和对应的天气概率进行加权平均，求得新的收益参数，应用新的参数重新求解。</w:t>
      </w:r>
    </w:p>
    <w:p w:rsidR="00DF7E12" w:rsidRDefault="00DF7E12" w:rsidP="00B03688">
      <w:pPr>
        <w:jc w:val="left"/>
        <w:rPr>
          <w:rFonts w:ascii="华文楷体" w:eastAsia="华文楷体" w:hAnsi="华文楷体" w:hint="eastAsia"/>
        </w:rPr>
      </w:pPr>
    </w:p>
    <w:p w:rsidR="00DF7E12" w:rsidRDefault="00DF7E12" w:rsidP="00942DBF">
      <w:pPr>
        <w:pStyle w:val="2"/>
        <w:rPr>
          <w:rFonts w:ascii="华文楷体" w:eastAsia="华文楷体" w:hAnsi="华文楷体" w:hint="eastAsia"/>
        </w:rPr>
      </w:pPr>
      <w:r>
        <w:rPr>
          <w:rFonts w:ascii="华文楷体" w:eastAsia="华文楷体" w:hAnsi="华文楷体" w:hint="eastAsia"/>
        </w:rPr>
        <w:t>g</w:t>
      </w:r>
    </w:p>
    <w:p w:rsidR="00DF7E12" w:rsidRDefault="00DF7E12" w:rsidP="00B03688">
      <w:pPr>
        <w:jc w:val="left"/>
        <w:rPr>
          <w:rFonts w:ascii="华文楷体" w:eastAsia="华文楷体" w:hAnsi="华文楷体" w:hint="eastAsia"/>
        </w:rPr>
      </w:pPr>
      <w:r>
        <w:rPr>
          <w:rFonts w:ascii="华文楷体" w:eastAsia="华文楷体" w:hAnsi="华文楷体" w:hint="eastAsia"/>
        </w:rPr>
        <w:t>改变模型大豆玉米和小麦的净值为加权平均后的结果</w:t>
      </w:r>
    </w:p>
    <w:p w:rsidR="00DF7E12" w:rsidRDefault="00DF7E12" w:rsidP="00942DBF">
      <w:pPr>
        <w:pStyle w:val="2"/>
        <w:rPr>
          <w:rFonts w:ascii="华文楷体" w:eastAsia="华文楷体" w:hAnsi="华文楷体" w:hint="eastAsia"/>
        </w:rPr>
      </w:pPr>
      <w:r>
        <w:rPr>
          <w:rFonts w:ascii="华文楷体" w:eastAsia="华文楷体" w:hAnsi="华文楷体" w:hint="eastAsia"/>
        </w:rPr>
        <w:t>h</w:t>
      </w:r>
    </w:p>
    <w:p w:rsidR="00DF7E12" w:rsidRDefault="00DF7E12" w:rsidP="00B03688">
      <w:pPr>
        <w:jc w:val="left"/>
        <w:rPr>
          <w:rFonts w:ascii="华文楷体" w:eastAsia="华文楷体" w:hAnsi="华文楷体" w:hint="eastAsia"/>
        </w:rPr>
      </w:pPr>
      <w:r>
        <w:rPr>
          <w:rFonts w:ascii="华文楷体" w:eastAsia="华文楷体" w:hAnsi="华文楷体" w:hint="eastAsia"/>
        </w:rPr>
        <w:t>重新运行模型得最优解是：87482</w:t>
      </w:r>
    </w:p>
    <w:p w:rsidR="00FF600C" w:rsidRDefault="00FF600C" w:rsidP="00942DBF">
      <w:pPr>
        <w:pStyle w:val="2"/>
        <w:rPr>
          <w:rFonts w:ascii="华文楷体" w:eastAsia="华文楷体" w:hAnsi="华文楷体" w:hint="eastAsia"/>
        </w:rPr>
      </w:pPr>
      <w:r>
        <w:rPr>
          <w:rFonts w:ascii="华文楷体" w:eastAsia="华文楷体" w:hAnsi="华文楷体" w:hint="eastAsia"/>
        </w:rPr>
        <w:lastRenderedPageBreak/>
        <w:t>i</w:t>
      </w:r>
    </w:p>
    <w:p w:rsidR="00FF600C" w:rsidRDefault="003942F8" w:rsidP="00B03688">
      <w:pPr>
        <w:jc w:val="left"/>
        <w:rPr>
          <w:rFonts w:ascii="华文楷体" w:eastAsia="华文楷体" w:hAnsi="华文楷体" w:hint="eastAsia"/>
        </w:rPr>
      </w:pPr>
      <w:r>
        <w:rPr>
          <w:rFonts w:ascii="华文楷体" w:eastAsia="华文楷体" w:hAnsi="华文楷体" w:hint="eastAsia"/>
        </w:rPr>
        <w:t>对h步所建模型生成敏感性报告，查看现金相关的约束</w:t>
      </w:r>
    </w:p>
    <w:p w:rsidR="0055447A" w:rsidRDefault="002014F4" w:rsidP="00B03688">
      <w:pPr>
        <w:jc w:val="left"/>
        <w:rPr>
          <w:rFonts w:ascii="华文楷体" w:eastAsia="华文楷体" w:hAnsi="华文楷体" w:hint="eastAsia"/>
        </w:rPr>
      </w:pPr>
      <w:r w:rsidRPr="002014F4">
        <w:rPr>
          <w:rFonts w:ascii="华文楷体" w:eastAsia="华文楷体" w:hAnsi="华文楷体" w:hint="eastAsia"/>
        </w:rPr>
        <w:t>不值得贷款，因为当前条件下，现金增量是∞，影子价格是0，意味着增大现金，最大收益也不会</w:t>
      </w:r>
      <w:r>
        <w:rPr>
          <w:rFonts w:ascii="华文楷体" w:eastAsia="华文楷体" w:hAnsi="华文楷体" w:hint="eastAsia"/>
        </w:rPr>
        <w:t>改变。但是</w:t>
      </w:r>
      <w:r w:rsidRPr="002014F4">
        <w:rPr>
          <w:rFonts w:ascii="华文楷体" w:eastAsia="华文楷体" w:hAnsi="华文楷体" w:hint="eastAsia"/>
        </w:rPr>
        <w:t>贷款的利息，会使得最大收益减少，所有不值得贷款</w:t>
      </w:r>
      <w:r>
        <w:rPr>
          <w:rFonts w:ascii="华文楷体" w:eastAsia="华文楷体" w:hAnsi="华文楷体" w:hint="eastAsia"/>
        </w:rPr>
        <w:t>。</w:t>
      </w:r>
    </w:p>
    <w:p w:rsidR="003F540C" w:rsidRDefault="003F540C" w:rsidP="00942DBF">
      <w:pPr>
        <w:pStyle w:val="2"/>
        <w:rPr>
          <w:rFonts w:ascii="华文楷体" w:eastAsia="华文楷体" w:hAnsi="华文楷体" w:hint="eastAsia"/>
        </w:rPr>
      </w:pPr>
      <w:r>
        <w:rPr>
          <w:rFonts w:ascii="华文楷体" w:eastAsia="华文楷体" w:hAnsi="华文楷体" w:hint="eastAsia"/>
        </w:rPr>
        <w:t>j</w:t>
      </w:r>
    </w:p>
    <w:p w:rsidR="00DF18D0" w:rsidRDefault="00DF18D0" w:rsidP="00B03688">
      <w:pPr>
        <w:jc w:val="left"/>
        <w:rPr>
          <w:rFonts w:ascii="华文楷体" w:eastAsia="华文楷体" w:hAnsi="华文楷体" w:hint="eastAsia"/>
        </w:rPr>
      </w:pPr>
    </w:p>
    <w:tbl>
      <w:tblPr>
        <w:tblStyle w:val="a6"/>
        <w:tblW w:w="0" w:type="auto"/>
        <w:tblLook w:val="04A0"/>
      </w:tblPr>
      <w:tblGrid>
        <w:gridCol w:w="1668"/>
        <w:gridCol w:w="2551"/>
        <w:gridCol w:w="4303"/>
      </w:tblGrid>
      <w:tr w:rsidR="004F4E59" w:rsidTr="00E375ED">
        <w:tc>
          <w:tcPr>
            <w:tcW w:w="1668" w:type="dxa"/>
          </w:tcPr>
          <w:p w:rsidR="004F4E59" w:rsidRDefault="004F4E59" w:rsidP="00B03688">
            <w:pPr>
              <w:jc w:val="left"/>
              <w:rPr>
                <w:rFonts w:ascii="华文楷体" w:eastAsia="华文楷体" w:hAnsi="华文楷体"/>
              </w:rPr>
            </w:pPr>
            <w:r>
              <w:rPr>
                <w:rFonts w:ascii="华文楷体" w:eastAsia="华文楷体" w:hAnsi="华文楷体" w:hint="eastAsia"/>
              </w:rPr>
              <w:t>农作物</w:t>
            </w:r>
          </w:p>
        </w:tc>
        <w:tc>
          <w:tcPr>
            <w:tcW w:w="2551" w:type="dxa"/>
          </w:tcPr>
          <w:p w:rsidR="004F4E59" w:rsidRDefault="004F4E59" w:rsidP="00B03688">
            <w:pPr>
              <w:jc w:val="left"/>
              <w:rPr>
                <w:rFonts w:ascii="华文楷体" w:eastAsia="华文楷体" w:hAnsi="华文楷体"/>
              </w:rPr>
            </w:pPr>
            <w:r>
              <w:rPr>
                <w:rFonts w:ascii="华文楷体" w:eastAsia="华文楷体" w:hAnsi="华文楷体" w:hint="eastAsia"/>
              </w:rPr>
              <w:t>净值估计范围</w:t>
            </w:r>
          </w:p>
        </w:tc>
        <w:tc>
          <w:tcPr>
            <w:tcW w:w="4303" w:type="dxa"/>
          </w:tcPr>
          <w:p w:rsidR="004F4E59" w:rsidRDefault="00D82F2C" w:rsidP="00B03688">
            <w:pPr>
              <w:jc w:val="left"/>
              <w:rPr>
                <w:rFonts w:ascii="华文楷体" w:eastAsia="华文楷体" w:hAnsi="华文楷体" w:hint="eastAsia"/>
              </w:rPr>
            </w:pPr>
            <w:r>
              <w:rPr>
                <w:rFonts w:ascii="华文楷体" w:eastAsia="华文楷体" w:hAnsi="华文楷体" w:hint="eastAsia"/>
              </w:rPr>
              <w:t>分析</w:t>
            </w:r>
          </w:p>
        </w:tc>
      </w:tr>
      <w:tr w:rsidR="004F4E59" w:rsidTr="00E375ED">
        <w:tc>
          <w:tcPr>
            <w:tcW w:w="1668" w:type="dxa"/>
          </w:tcPr>
          <w:p w:rsidR="004F4E59" w:rsidRDefault="004F4E59" w:rsidP="00B03688">
            <w:pPr>
              <w:jc w:val="left"/>
              <w:rPr>
                <w:rFonts w:ascii="华文楷体" w:eastAsia="华文楷体" w:hAnsi="华文楷体"/>
              </w:rPr>
            </w:pPr>
            <w:r>
              <w:rPr>
                <w:rFonts w:ascii="华文楷体" w:eastAsia="华文楷体" w:hAnsi="华文楷体" w:hint="eastAsia"/>
              </w:rPr>
              <w:t>大豆</w:t>
            </w:r>
          </w:p>
        </w:tc>
        <w:tc>
          <w:tcPr>
            <w:tcW w:w="2551" w:type="dxa"/>
          </w:tcPr>
          <w:p w:rsidR="004F4E59" w:rsidRDefault="00082025" w:rsidP="00B03688">
            <w:pPr>
              <w:jc w:val="left"/>
              <w:rPr>
                <w:rFonts w:ascii="华文楷体" w:eastAsia="华文楷体" w:hAnsi="华文楷体" w:hint="eastAsia"/>
              </w:rPr>
            </w:pPr>
            <w:r>
              <w:rPr>
                <w:rFonts w:ascii="华文楷体" w:eastAsia="华文楷体" w:hAnsi="华文楷体" w:hint="eastAsia"/>
              </w:rPr>
              <w:t>21.3-4.9 ~ 21.3+98.3</w:t>
            </w:r>
          </w:p>
          <w:p w:rsidR="00082025" w:rsidRDefault="00082025" w:rsidP="00B03688">
            <w:pPr>
              <w:jc w:val="left"/>
              <w:rPr>
                <w:rFonts w:ascii="华文楷体" w:eastAsia="华文楷体" w:hAnsi="华文楷体"/>
              </w:rPr>
            </w:pPr>
            <w:r>
              <w:rPr>
                <w:rFonts w:ascii="华文楷体" w:eastAsia="华文楷体" w:hAnsi="华文楷体" w:hint="eastAsia"/>
              </w:rPr>
              <w:t>16.4 ~119.6</w:t>
            </w:r>
          </w:p>
        </w:tc>
        <w:tc>
          <w:tcPr>
            <w:tcW w:w="4303" w:type="dxa"/>
          </w:tcPr>
          <w:p w:rsidR="004F4E59" w:rsidRDefault="0071777B" w:rsidP="00B03688">
            <w:pPr>
              <w:jc w:val="left"/>
              <w:rPr>
                <w:rFonts w:ascii="华文楷体" w:eastAsia="华文楷体" w:hAnsi="华文楷体"/>
              </w:rPr>
            </w:pPr>
            <w:r>
              <w:rPr>
                <w:rFonts w:ascii="华文楷体" w:eastAsia="华文楷体" w:hAnsi="华文楷体" w:hint="eastAsia"/>
              </w:rPr>
              <w:t>允许减量的范围是4.9，,所有</w:t>
            </w:r>
            <w:r w:rsidR="00E375ED">
              <w:rPr>
                <w:rFonts w:ascii="华文楷体" w:eastAsia="华文楷体" w:hAnsi="华文楷体" w:hint="eastAsia"/>
              </w:rPr>
              <w:t>需要</w:t>
            </w:r>
            <w:r>
              <w:rPr>
                <w:rFonts w:ascii="华文楷体" w:eastAsia="华文楷体" w:hAnsi="华文楷体" w:hint="eastAsia"/>
              </w:rPr>
              <w:t>关注</w:t>
            </w:r>
            <w:r w:rsidR="00E375ED">
              <w:rPr>
                <w:rFonts w:ascii="华文楷体" w:eastAsia="华文楷体" w:hAnsi="华文楷体" w:hint="eastAsia"/>
              </w:rPr>
              <w:t>下界变化的影响</w:t>
            </w:r>
          </w:p>
        </w:tc>
      </w:tr>
      <w:tr w:rsidR="004F4E59" w:rsidTr="00E375ED">
        <w:tc>
          <w:tcPr>
            <w:tcW w:w="1668" w:type="dxa"/>
          </w:tcPr>
          <w:p w:rsidR="004F4E59" w:rsidRDefault="004F4E59" w:rsidP="00B03688">
            <w:pPr>
              <w:jc w:val="left"/>
              <w:rPr>
                <w:rFonts w:ascii="华文楷体" w:eastAsia="华文楷体" w:hAnsi="华文楷体"/>
              </w:rPr>
            </w:pPr>
            <w:r>
              <w:rPr>
                <w:rFonts w:ascii="华文楷体" w:eastAsia="华文楷体" w:hAnsi="华文楷体" w:hint="eastAsia"/>
              </w:rPr>
              <w:t>玉米</w:t>
            </w:r>
          </w:p>
        </w:tc>
        <w:tc>
          <w:tcPr>
            <w:tcW w:w="2551" w:type="dxa"/>
          </w:tcPr>
          <w:p w:rsidR="004F4E59" w:rsidRDefault="008B7B3C" w:rsidP="00B03688">
            <w:pPr>
              <w:jc w:val="left"/>
              <w:rPr>
                <w:rFonts w:ascii="华文楷体" w:eastAsia="华文楷体" w:hAnsi="华文楷体" w:hint="eastAsia"/>
              </w:rPr>
            </w:pPr>
            <w:r>
              <w:rPr>
                <w:rFonts w:ascii="华文楷体" w:eastAsia="华文楷体" w:hAnsi="华文楷体" w:hint="eastAsia"/>
              </w:rPr>
              <w:t>16.4-295  ~ 16.4+4.9</w:t>
            </w:r>
          </w:p>
          <w:p w:rsidR="008B7B3C" w:rsidRDefault="008B7B3C" w:rsidP="00B03688">
            <w:pPr>
              <w:jc w:val="left"/>
              <w:rPr>
                <w:rFonts w:ascii="华文楷体" w:eastAsia="华文楷体" w:hAnsi="华文楷体"/>
              </w:rPr>
            </w:pPr>
            <w:r>
              <w:rPr>
                <w:rFonts w:ascii="华文楷体" w:eastAsia="华文楷体" w:hAnsi="华文楷体" w:hint="eastAsia"/>
              </w:rPr>
              <w:t>0 ~21.3</w:t>
            </w:r>
          </w:p>
        </w:tc>
        <w:tc>
          <w:tcPr>
            <w:tcW w:w="4303" w:type="dxa"/>
          </w:tcPr>
          <w:p w:rsidR="004F4E59" w:rsidRDefault="0071777B" w:rsidP="00B03688">
            <w:pPr>
              <w:jc w:val="left"/>
              <w:rPr>
                <w:rFonts w:ascii="华文楷体" w:eastAsia="华文楷体" w:hAnsi="华文楷体"/>
              </w:rPr>
            </w:pPr>
            <w:r>
              <w:rPr>
                <w:rFonts w:ascii="华文楷体" w:eastAsia="华文楷体" w:hAnsi="华文楷体" w:hint="eastAsia"/>
              </w:rPr>
              <w:t>允许增量是4.9，</w:t>
            </w:r>
            <w:r w:rsidR="008B7B3C">
              <w:rPr>
                <w:rFonts w:ascii="华文楷体" w:eastAsia="华文楷体" w:hAnsi="华文楷体" w:hint="eastAsia"/>
              </w:rPr>
              <w:t>需要</w:t>
            </w:r>
            <w:r>
              <w:rPr>
                <w:rFonts w:ascii="华文楷体" w:eastAsia="华文楷体" w:hAnsi="华文楷体" w:hint="eastAsia"/>
              </w:rPr>
              <w:t>关注</w:t>
            </w:r>
            <w:r w:rsidR="008B7B3C">
              <w:rPr>
                <w:rFonts w:ascii="华文楷体" w:eastAsia="华文楷体" w:hAnsi="华文楷体" w:hint="eastAsia"/>
              </w:rPr>
              <w:t>上界的影响</w:t>
            </w:r>
          </w:p>
        </w:tc>
      </w:tr>
      <w:tr w:rsidR="004F4E59" w:rsidTr="00E375ED">
        <w:tc>
          <w:tcPr>
            <w:tcW w:w="1668" w:type="dxa"/>
          </w:tcPr>
          <w:p w:rsidR="004F4E59" w:rsidRDefault="004F4E59" w:rsidP="00B03688">
            <w:pPr>
              <w:jc w:val="left"/>
              <w:rPr>
                <w:rFonts w:ascii="华文楷体" w:eastAsia="华文楷体" w:hAnsi="华文楷体"/>
              </w:rPr>
            </w:pPr>
            <w:r>
              <w:rPr>
                <w:rFonts w:ascii="华文楷体" w:eastAsia="华文楷体" w:hAnsi="华文楷体" w:hint="eastAsia"/>
              </w:rPr>
              <w:t>小麦</w:t>
            </w:r>
            <w:r w:rsidR="00044232">
              <w:rPr>
                <w:rFonts w:ascii="华文楷体" w:eastAsia="华文楷体" w:hAnsi="华文楷体" w:hint="eastAsia"/>
              </w:rPr>
              <w:t xml:space="preserve"> </w:t>
            </w:r>
          </w:p>
        </w:tc>
        <w:tc>
          <w:tcPr>
            <w:tcW w:w="2551" w:type="dxa"/>
          </w:tcPr>
          <w:p w:rsidR="004F4E59" w:rsidRDefault="002325FA" w:rsidP="00B03688">
            <w:pPr>
              <w:jc w:val="left"/>
              <w:rPr>
                <w:rFonts w:ascii="华文楷体" w:eastAsia="华文楷体" w:hAnsi="华文楷体" w:hint="eastAsia"/>
              </w:rPr>
            </w:pPr>
            <w:r>
              <w:rPr>
                <w:rFonts w:ascii="华文楷体" w:eastAsia="华文楷体" w:hAnsi="华文楷体" w:hint="eastAsia"/>
              </w:rPr>
              <w:t>13.9 - ∞ ~ 13.9+ 7.4</w:t>
            </w:r>
          </w:p>
          <w:p w:rsidR="002325FA" w:rsidRDefault="002325FA" w:rsidP="00B03688">
            <w:pPr>
              <w:jc w:val="left"/>
              <w:rPr>
                <w:rFonts w:ascii="华文楷体" w:eastAsia="华文楷体" w:hAnsi="华文楷体"/>
              </w:rPr>
            </w:pPr>
            <w:r>
              <w:rPr>
                <w:rFonts w:ascii="华文楷体" w:eastAsia="华文楷体" w:hAnsi="华文楷体" w:hint="eastAsia"/>
              </w:rPr>
              <w:t>0 ~ 21.3</w:t>
            </w:r>
          </w:p>
        </w:tc>
        <w:tc>
          <w:tcPr>
            <w:tcW w:w="4303" w:type="dxa"/>
          </w:tcPr>
          <w:p w:rsidR="004F4E59" w:rsidRDefault="008E0FE0" w:rsidP="00B03688">
            <w:pPr>
              <w:jc w:val="left"/>
              <w:rPr>
                <w:rFonts w:ascii="华文楷体" w:eastAsia="华文楷体" w:hAnsi="华文楷体"/>
              </w:rPr>
            </w:pPr>
            <w:r>
              <w:rPr>
                <w:rFonts w:ascii="华文楷体" w:eastAsia="华文楷体" w:hAnsi="华文楷体" w:hint="eastAsia"/>
              </w:rPr>
              <w:t>允许增量是7.4，</w:t>
            </w:r>
            <w:r w:rsidR="002325FA">
              <w:rPr>
                <w:rFonts w:ascii="华文楷体" w:eastAsia="华文楷体" w:hAnsi="华文楷体" w:hint="eastAsia"/>
              </w:rPr>
              <w:t>需要</w:t>
            </w:r>
            <w:r>
              <w:rPr>
                <w:rFonts w:ascii="华文楷体" w:eastAsia="华文楷体" w:hAnsi="华文楷体" w:hint="eastAsia"/>
              </w:rPr>
              <w:t>关注</w:t>
            </w:r>
            <w:r w:rsidR="002325FA">
              <w:rPr>
                <w:rFonts w:ascii="华文楷体" w:eastAsia="华文楷体" w:hAnsi="华文楷体" w:hint="eastAsia"/>
              </w:rPr>
              <w:t>上界的影响</w:t>
            </w:r>
          </w:p>
        </w:tc>
      </w:tr>
    </w:tbl>
    <w:p w:rsidR="00DF18D0" w:rsidRDefault="00044232" w:rsidP="00B03688">
      <w:pPr>
        <w:jc w:val="left"/>
        <w:rPr>
          <w:rFonts w:ascii="华文楷体" w:eastAsia="华文楷体" w:hAnsi="华文楷体" w:hint="eastAsia"/>
        </w:rPr>
      </w:pPr>
      <w:r>
        <w:rPr>
          <w:rFonts w:ascii="华文楷体" w:eastAsia="华文楷体" w:hAnsi="华文楷体" w:hint="eastAsia"/>
        </w:rPr>
        <w:t>根据上面给出的敏感性分析报告，大豆的最低收益，玉米的最高收益，小麦的最高收益都是做进一步的估算。如果其中两个估算不准确，最优解不变的范围，应当满足变化之和百分之百的原则，简化</w:t>
      </w:r>
      <w:r w:rsidR="00464972">
        <w:rPr>
          <w:rFonts w:ascii="华文楷体" w:eastAsia="华文楷体" w:hAnsi="华文楷体" w:hint="eastAsia"/>
        </w:rPr>
        <w:t>要求令任意一项的变化不超过50%，</w:t>
      </w:r>
      <w:r>
        <w:rPr>
          <w:rFonts w:ascii="华文楷体" w:eastAsia="华文楷体" w:hAnsi="华文楷体" w:hint="eastAsia"/>
        </w:rPr>
        <w:t>得到下表。</w:t>
      </w:r>
    </w:p>
    <w:tbl>
      <w:tblPr>
        <w:tblStyle w:val="a6"/>
        <w:tblW w:w="0" w:type="auto"/>
        <w:tblLook w:val="04A0"/>
      </w:tblPr>
      <w:tblGrid>
        <w:gridCol w:w="4261"/>
        <w:gridCol w:w="4261"/>
      </w:tblGrid>
      <w:tr w:rsidR="00044232" w:rsidTr="00044232">
        <w:tc>
          <w:tcPr>
            <w:tcW w:w="4261" w:type="dxa"/>
          </w:tcPr>
          <w:p w:rsidR="00044232" w:rsidRDefault="003333FF" w:rsidP="00B03688">
            <w:pPr>
              <w:jc w:val="left"/>
              <w:rPr>
                <w:rFonts w:ascii="华文楷体" w:eastAsia="华文楷体" w:hAnsi="华文楷体"/>
              </w:rPr>
            </w:pPr>
            <w:r>
              <w:rPr>
                <w:rFonts w:ascii="华文楷体" w:eastAsia="华文楷体" w:hAnsi="华文楷体" w:hint="eastAsia"/>
              </w:rPr>
              <w:t>农作物</w:t>
            </w:r>
          </w:p>
        </w:tc>
        <w:tc>
          <w:tcPr>
            <w:tcW w:w="4261" w:type="dxa"/>
          </w:tcPr>
          <w:p w:rsidR="00044232" w:rsidRDefault="003333FF" w:rsidP="00B03688">
            <w:pPr>
              <w:jc w:val="left"/>
              <w:rPr>
                <w:rFonts w:ascii="华文楷体" w:eastAsia="华文楷体" w:hAnsi="华文楷体"/>
              </w:rPr>
            </w:pPr>
            <w:r>
              <w:rPr>
                <w:rFonts w:ascii="华文楷体" w:eastAsia="华文楷体" w:hAnsi="华文楷体" w:hint="eastAsia"/>
              </w:rPr>
              <w:t>最优解不变的范围</w:t>
            </w:r>
          </w:p>
        </w:tc>
      </w:tr>
      <w:tr w:rsidR="00044232" w:rsidTr="00044232">
        <w:tc>
          <w:tcPr>
            <w:tcW w:w="4261" w:type="dxa"/>
          </w:tcPr>
          <w:p w:rsidR="00044232" w:rsidRDefault="003333FF" w:rsidP="00B03688">
            <w:pPr>
              <w:jc w:val="left"/>
              <w:rPr>
                <w:rFonts w:ascii="华文楷体" w:eastAsia="华文楷体" w:hAnsi="华文楷体"/>
              </w:rPr>
            </w:pPr>
            <w:r>
              <w:rPr>
                <w:rFonts w:ascii="华文楷体" w:eastAsia="华文楷体" w:hAnsi="华文楷体" w:hint="eastAsia"/>
              </w:rPr>
              <w:t>大豆</w:t>
            </w:r>
          </w:p>
        </w:tc>
        <w:tc>
          <w:tcPr>
            <w:tcW w:w="4261" w:type="dxa"/>
          </w:tcPr>
          <w:p w:rsidR="00044232" w:rsidRDefault="003333FF" w:rsidP="00B03688">
            <w:pPr>
              <w:jc w:val="left"/>
              <w:rPr>
                <w:rFonts w:ascii="华文楷体" w:eastAsia="华文楷体" w:hAnsi="华文楷体"/>
              </w:rPr>
            </w:pPr>
            <w:r>
              <w:rPr>
                <w:rFonts w:ascii="华文楷体" w:eastAsia="华文楷体" w:hAnsi="华文楷体" w:hint="eastAsia"/>
              </w:rPr>
              <w:t>最小值不低于18.9</w:t>
            </w:r>
          </w:p>
        </w:tc>
      </w:tr>
      <w:tr w:rsidR="00044232" w:rsidTr="00044232">
        <w:tc>
          <w:tcPr>
            <w:tcW w:w="4261" w:type="dxa"/>
          </w:tcPr>
          <w:p w:rsidR="00044232" w:rsidRDefault="003333FF" w:rsidP="00B03688">
            <w:pPr>
              <w:jc w:val="left"/>
              <w:rPr>
                <w:rFonts w:ascii="华文楷体" w:eastAsia="华文楷体" w:hAnsi="华文楷体"/>
              </w:rPr>
            </w:pPr>
            <w:r>
              <w:rPr>
                <w:rFonts w:ascii="华文楷体" w:eastAsia="华文楷体" w:hAnsi="华文楷体" w:hint="eastAsia"/>
              </w:rPr>
              <w:t>玉米</w:t>
            </w:r>
          </w:p>
        </w:tc>
        <w:tc>
          <w:tcPr>
            <w:tcW w:w="4261" w:type="dxa"/>
          </w:tcPr>
          <w:p w:rsidR="00044232" w:rsidRDefault="003333FF" w:rsidP="00B03688">
            <w:pPr>
              <w:jc w:val="left"/>
              <w:rPr>
                <w:rFonts w:ascii="华文楷体" w:eastAsia="华文楷体" w:hAnsi="华文楷体"/>
              </w:rPr>
            </w:pPr>
            <w:r>
              <w:rPr>
                <w:rFonts w:ascii="华文楷体" w:eastAsia="华文楷体" w:hAnsi="华文楷体" w:hint="eastAsia"/>
              </w:rPr>
              <w:t>最大值不超过18.9</w:t>
            </w:r>
          </w:p>
        </w:tc>
      </w:tr>
      <w:tr w:rsidR="00044232" w:rsidTr="00044232">
        <w:tc>
          <w:tcPr>
            <w:tcW w:w="4261" w:type="dxa"/>
          </w:tcPr>
          <w:p w:rsidR="00044232" w:rsidRDefault="003333FF" w:rsidP="00B03688">
            <w:pPr>
              <w:jc w:val="left"/>
              <w:rPr>
                <w:rFonts w:ascii="华文楷体" w:eastAsia="华文楷体" w:hAnsi="华文楷体"/>
              </w:rPr>
            </w:pPr>
            <w:r>
              <w:rPr>
                <w:rFonts w:ascii="华文楷体" w:eastAsia="华文楷体" w:hAnsi="华文楷体" w:hint="eastAsia"/>
              </w:rPr>
              <w:t>小麦</w:t>
            </w:r>
          </w:p>
        </w:tc>
        <w:tc>
          <w:tcPr>
            <w:tcW w:w="4261" w:type="dxa"/>
          </w:tcPr>
          <w:p w:rsidR="00044232" w:rsidRDefault="003333FF" w:rsidP="00B03688">
            <w:pPr>
              <w:jc w:val="left"/>
              <w:rPr>
                <w:rFonts w:ascii="华文楷体" w:eastAsia="华文楷体" w:hAnsi="华文楷体"/>
              </w:rPr>
            </w:pPr>
            <w:r>
              <w:rPr>
                <w:rFonts w:ascii="华文楷体" w:eastAsia="华文楷体" w:hAnsi="华文楷体" w:hint="eastAsia"/>
              </w:rPr>
              <w:t>最大值不超过17.6</w:t>
            </w:r>
          </w:p>
        </w:tc>
      </w:tr>
    </w:tbl>
    <w:p w:rsidR="00044232" w:rsidRDefault="00044232" w:rsidP="00B03688">
      <w:pPr>
        <w:jc w:val="left"/>
        <w:rPr>
          <w:rFonts w:ascii="华文楷体" w:eastAsia="华文楷体" w:hAnsi="华文楷体" w:hint="eastAsia"/>
        </w:rPr>
      </w:pPr>
    </w:p>
    <w:p w:rsidR="00BD3222" w:rsidRDefault="00BD3222" w:rsidP="00B03688">
      <w:pPr>
        <w:jc w:val="left"/>
        <w:rPr>
          <w:rFonts w:ascii="华文楷体" w:eastAsia="华文楷体" w:hAnsi="华文楷体" w:hint="eastAsia"/>
        </w:rPr>
      </w:pPr>
      <w:r>
        <w:rPr>
          <w:rFonts w:ascii="华文楷体" w:eastAsia="华文楷体" w:hAnsi="华文楷体" w:hint="eastAsia"/>
        </w:rPr>
        <w:t>净值同时变化，变化范围为估计值的2倍时，使用solver table求最优解不变时的最优货币价值</w:t>
      </w:r>
    </w:p>
    <w:p w:rsidR="00A909BD" w:rsidRDefault="00A909BD" w:rsidP="00B03688">
      <w:pPr>
        <w:jc w:val="left"/>
        <w:rPr>
          <w:rFonts w:ascii="华文楷体" w:eastAsia="华文楷体" w:hAnsi="华文楷体" w:hint="eastAsia"/>
        </w:rPr>
      </w:pPr>
    </w:p>
    <w:p w:rsidR="00D21FDD" w:rsidRDefault="00D21FDD" w:rsidP="00B03688">
      <w:pPr>
        <w:jc w:val="left"/>
        <w:rPr>
          <w:rFonts w:ascii="华文楷体" w:eastAsia="华文楷体" w:hAnsi="华文楷体" w:hint="eastAsia"/>
        </w:rPr>
      </w:pPr>
      <w:r>
        <w:rPr>
          <w:rFonts w:ascii="华文楷体" w:eastAsia="华文楷体" w:hAnsi="华文楷体" w:hint="eastAsia"/>
        </w:rPr>
        <w:t>完成案例发现的问题</w:t>
      </w:r>
    </w:p>
    <w:p w:rsidR="00D21FDD" w:rsidRPr="00D21FDD" w:rsidRDefault="00D21FDD" w:rsidP="00D21FDD">
      <w:pPr>
        <w:pStyle w:val="a5"/>
        <w:numPr>
          <w:ilvl w:val="0"/>
          <w:numId w:val="5"/>
        </w:numPr>
        <w:ind w:firstLineChars="0"/>
        <w:jc w:val="left"/>
        <w:rPr>
          <w:rFonts w:ascii="华文楷体" w:eastAsia="华文楷体" w:hAnsi="华文楷体" w:hint="eastAsia"/>
        </w:rPr>
      </w:pPr>
      <w:r w:rsidRPr="00D21FDD">
        <w:rPr>
          <w:rFonts w:ascii="华文楷体" w:eastAsia="华文楷体" w:hAnsi="华文楷体" w:hint="eastAsia"/>
        </w:rPr>
        <w:t>通过完成课程案例，我发现如下问题，个人精力有限，</w:t>
      </w:r>
      <w:r>
        <w:rPr>
          <w:rFonts w:ascii="华文楷体" w:eastAsia="华文楷体" w:hAnsi="华文楷体" w:hint="eastAsia"/>
        </w:rPr>
        <w:t>工作压力和其他课程的作业，</w:t>
      </w:r>
      <w:r w:rsidRPr="00D21FDD">
        <w:rPr>
          <w:rFonts w:ascii="华文楷体" w:eastAsia="华文楷体" w:hAnsi="华文楷体" w:hint="eastAsia"/>
        </w:rPr>
        <w:t>不太可能独立完成所有案例。</w:t>
      </w:r>
    </w:p>
    <w:p w:rsidR="00D21FDD" w:rsidRDefault="00D21FDD" w:rsidP="00D21FDD">
      <w:pPr>
        <w:pStyle w:val="a5"/>
        <w:numPr>
          <w:ilvl w:val="0"/>
          <w:numId w:val="5"/>
        </w:numPr>
        <w:ind w:firstLineChars="0"/>
        <w:jc w:val="left"/>
        <w:rPr>
          <w:rFonts w:ascii="华文楷体" w:eastAsia="华文楷体" w:hAnsi="华文楷体" w:hint="eastAsia"/>
        </w:rPr>
      </w:pPr>
      <w:r>
        <w:rPr>
          <w:rFonts w:ascii="华文楷体" w:eastAsia="华文楷体" w:hAnsi="华文楷体" w:hint="eastAsia"/>
        </w:rPr>
        <w:t>案例的要求，有些我不是特别的明确，需要有小组进行沟通讨论</w:t>
      </w:r>
    </w:p>
    <w:p w:rsidR="0028286F" w:rsidRPr="00D21FDD" w:rsidRDefault="0028286F" w:rsidP="00D21FDD">
      <w:pPr>
        <w:pStyle w:val="a5"/>
        <w:numPr>
          <w:ilvl w:val="0"/>
          <w:numId w:val="5"/>
        </w:numPr>
        <w:ind w:firstLineChars="0"/>
        <w:jc w:val="left"/>
        <w:rPr>
          <w:rFonts w:ascii="华文楷体" w:eastAsia="华文楷体" w:hAnsi="华文楷体"/>
        </w:rPr>
      </w:pPr>
      <w:r>
        <w:rPr>
          <w:rFonts w:ascii="华文楷体" w:eastAsia="华文楷体" w:hAnsi="华文楷体" w:hint="eastAsia"/>
        </w:rPr>
        <w:t>本次的作业，我感觉不知该如何写决策分析的报告，这类报告的结构我不太熟悉。个人的感觉应该突出敏感性分析，但是表达不出来。</w:t>
      </w:r>
      <w:r w:rsidR="004D3DC8">
        <w:rPr>
          <w:rFonts w:ascii="华文楷体" w:eastAsia="华文楷体" w:hAnsi="华文楷体" w:hint="eastAsia"/>
        </w:rPr>
        <w:t>我对自己的这份作业不满意，可是说不出具体不满意的地方。</w:t>
      </w:r>
    </w:p>
    <w:sectPr w:rsidR="0028286F" w:rsidRPr="00D21FDD" w:rsidSect="00EB5C94">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566" w:rsidRDefault="00976566" w:rsidP="00B03688">
      <w:r>
        <w:separator/>
      </w:r>
    </w:p>
  </w:endnote>
  <w:endnote w:type="continuationSeparator" w:id="1">
    <w:p w:rsidR="00976566" w:rsidRDefault="00976566" w:rsidP="00B036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566" w:rsidRDefault="00976566" w:rsidP="00B03688">
      <w:r>
        <w:separator/>
      </w:r>
    </w:p>
  </w:footnote>
  <w:footnote w:type="continuationSeparator" w:id="1">
    <w:p w:rsidR="00976566" w:rsidRDefault="00976566" w:rsidP="00B036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688" w:rsidRPr="00B03688" w:rsidRDefault="00B03688">
    <w:pPr>
      <w:pStyle w:val="a3"/>
      <w:rPr>
        <w:sz w:val="13"/>
        <w:szCs w:val="13"/>
      </w:rPr>
    </w:pPr>
    <w:r w:rsidRPr="00B03688">
      <w:rPr>
        <w:rFonts w:hint="eastAsia"/>
        <w:sz w:val="13"/>
        <w:szCs w:val="13"/>
      </w:rPr>
      <w:t>张渊</w:t>
    </w:r>
    <w:r w:rsidRPr="00B03688">
      <w:rPr>
        <w:rFonts w:hint="eastAsia"/>
        <w:sz w:val="13"/>
        <w:szCs w:val="13"/>
      </w:rPr>
      <w:t>1501220101 zhalfa@sohu.com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C1D5C"/>
    <w:multiLevelType w:val="hybridMultilevel"/>
    <w:tmpl w:val="D2E66C7C"/>
    <w:lvl w:ilvl="0" w:tplc="BC08F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DD004D"/>
    <w:multiLevelType w:val="hybridMultilevel"/>
    <w:tmpl w:val="FCF27CCC"/>
    <w:lvl w:ilvl="0" w:tplc="4118A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EB1183"/>
    <w:multiLevelType w:val="hybridMultilevel"/>
    <w:tmpl w:val="7C16E132"/>
    <w:lvl w:ilvl="0" w:tplc="FC587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EE25F52"/>
    <w:multiLevelType w:val="hybridMultilevel"/>
    <w:tmpl w:val="19206448"/>
    <w:lvl w:ilvl="0" w:tplc="AAC02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38B22FA"/>
    <w:multiLevelType w:val="hybridMultilevel"/>
    <w:tmpl w:val="60423A86"/>
    <w:lvl w:ilvl="0" w:tplc="E10C0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03688"/>
    <w:rsid w:val="00044232"/>
    <w:rsid w:val="00075751"/>
    <w:rsid w:val="00082025"/>
    <w:rsid w:val="000A2999"/>
    <w:rsid w:val="001837C7"/>
    <w:rsid w:val="001C4363"/>
    <w:rsid w:val="002014F4"/>
    <w:rsid w:val="002044D1"/>
    <w:rsid w:val="002325FA"/>
    <w:rsid w:val="00235FA8"/>
    <w:rsid w:val="0028286F"/>
    <w:rsid w:val="0029027A"/>
    <w:rsid w:val="002B3071"/>
    <w:rsid w:val="002E609B"/>
    <w:rsid w:val="002F7F1D"/>
    <w:rsid w:val="003333FF"/>
    <w:rsid w:val="003942F8"/>
    <w:rsid w:val="00395E21"/>
    <w:rsid w:val="003B53F5"/>
    <w:rsid w:val="003C3F25"/>
    <w:rsid w:val="003F540C"/>
    <w:rsid w:val="00464972"/>
    <w:rsid w:val="004C2CBD"/>
    <w:rsid w:val="004D2A55"/>
    <w:rsid w:val="004D3DC8"/>
    <w:rsid w:val="004F4E59"/>
    <w:rsid w:val="0055447A"/>
    <w:rsid w:val="005B5F51"/>
    <w:rsid w:val="005E6F20"/>
    <w:rsid w:val="00605C89"/>
    <w:rsid w:val="00647B49"/>
    <w:rsid w:val="006C6632"/>
    <w:rsid w:val="0071777B"/>
    <w:rsid w:val="00773321"/>
    <w:rsid w:val="007974B6"/>
    <w:rsid w:val="007E521A"/>
    <w:rsid w:val="008B7B3C"/>
    <w:rsid w:val="008E0FE0"/>
    <w:rsid w:val="00942DBF"/>
    <w:rsid w:val="00976566"/>
    <w:rsid w:val="00A20611"/>
    <w:rsid w:val="00A909BD"/>
    <w:rsid w:val="00B03688"/>
    <w:rsid w:val="00B11920"/>
    <w:rsid w:val="00B218A3"/>
    <w:rsid w:val="00B219C6"/>
    <w:rsid w:val="00B4332D"/>
    <w:rsid w:val="00BD3222"/>
    <w:rsid w:val="00C24E3A"/>
    <w:rsid w:val="00C40365"/>
    <w:rsid w:val="00C86798"/>
    <w:rsid w:val="00CF2F49"/>
    <w:rsid w:val="00D20B96"/>
    <w:rsid w:val="00D21FDD"/>
    <w:rsid w:val="00D654C3"/>
    <w:rsid w:val="00D82F2C"/>
    <w:rsid w:val="00D867CB"/>
    <w:rsid w:val="00DB45B6"/>
    <w:rsid w:val="00DC6AEA"/>
    <w:rsid w:val="00DF18D0"/>
    <w:rsid w:val="00DF7E12"/>
    <w:rsid w:val="00E375ED"/>
    <w:rsid w:val="00E71F05"/>
    <w:rsid w:val="00E87E6B"/>
    <w:rsid w:val="00EB5C94"/>
    <w:rsid w:val="00F85DAF"/>
    <w:rsid w:val="00F914CD"/>
    <w:rsid w:val="00FC00E6"/>
    <w:rsid w:val="00FF60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5C94"/>
    <w:pPr>
      <w:widowControl w:val="0"/>
      <w:jc w:val="both"/>
    </w:pPr>
  </w:style>
  <w:style w:type="paragraph" w:styleId="1">
    <w:name w:val="heading 1"/>
    <w:basedOn w:val="a"/>
    <w:next w:val="a"/>
    <w:link w:val="1Char"/>
    <w:uiPriority w:val="9"/>
    <w:qFormat/>
    <w:rsid w:val="00942D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42D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36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3688"/>
    <w:rPr>
      <w:sz w:val="18"/>
      <w:szCs w:val="18"/>
    </w:rPr>
  </w:style>
  <w:style w:type="paragraph" w:styleId="a4">
    <w:name w:val="footer"/>
    <w:basedOn w:val="a"/>
    <w:link w:val="Char0"/>
    <w:uiPriority w:val="99"/>
    <w:semiHidden/>
    <w:unhideWhenUsed/>
    <w:rsid w:val="00B036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3688"/>
    <w:rPr>
      <w:sz w:val="18"/>
      <w:szCs w:val="18"/>
    </w:rPr>
  </w:style>
  <w:style w:type="paragraph" w:styleId="a5">
    <w:name w:val="List Paragraph"/>
    <w:basedOn w:val="a"/>
    <w:uiPriority w:val="34"/>
    <w:qFormat/>
    <w:rsid w:val="0029027A"/>
    <w:pPr>
      <w:ind w:firstLineChars="200" w:firstLine="420"/>
    </w:pPr>
  </w:style>
  <w:style w:type="table" w:styleId="a6">
    <w:name w:val="Table Grid"/>
    <w:basedOn w:val="a1"/>
    <w:uiPriority w:val="59"/>
    <w:rsid w:val="0055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942DBF"/>
    <w:rPr>
      <w:b/>
      <w:bCs/>
      <w:kern w:val="44"/>
      <w:sz w:val="44"/>
      <w:szCs w:val="44"/>
    </w:rPr>
  </w:style>
  <w:style w:type="character" w:customStyle="1" w:styleId="2Char">
    <w:name w:val="标题 2 Char"/>
    <w:basedOn w:val="a0"/>
    <w:link w:val="2"/>
    <w:uiPriority w:val="9"/>
    <w:semiHidden/>
    <w:rsid w:val="00942DBF"/>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59601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4FC54-504F-438D-AE16-F4F80DC0A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4</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ZhangYuan</dc:creator>
  <cp:keywords/>
  <dc:description/>
  <cp:lastModifiedBy>ZhangYuan</cp:lastModifiedBy>
  <cp:revision>58</cp:revision>
  <dcterms:created xsi:type="dcterms:W3CDTF">2015-10-22T07:01:00Z</dcterms:created>
  <dcterms:modified xsi:type="dcterms:W3CDTF">2015-10-23T07:06:00Z</dcterms:modified>
</cp:coreProperties>
</file>