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BCE" w:rsidRDefault="003C1BCE" w:rsidP="00205BEF"/>
    <w:p w:rsidR="00205BEF" w:rsidRPr="008F27AE" w:rsidRDefault="00205BEF" w:rsidP="00205BEF">
      <w:pPr>
        <w:rPr>
          <w:rFonts w:ascii="华文楷体" w:eastAsia="华文楷体" w:hAnsi="华文楷体"/>
        </w:rPr>
      </w:pPr>
    </w:p>
    <w:p w:rsidR="00156C40" w:rsidRPr="008F27AE" w:rsidRDefault="00156C40" w:rsidP="00205BEF">
      <w:pPr>
        <w:rPr>
          <w:rFonts w:ascii="华文楷体" w:eastAsia="华文楷体" w:hAnsi="华文楷体"/>
        </w:rPr>
      </w:pPr>
    </w:p>
    <w:p w:rsidR="00156C40" w:rsidRPr="008F27AE" w:rsidRDefault="00156C40" w:rsidP="008F27AE">
      <w:pPr>
        <w:jc w:val="center"/>
        <w:rPr>
          <w:rFonts w:ascii="华文楷体" w:eastAsia="华文楷体" w:hAnsi="华文楷体"/>
          <w:sz w:val="44"/>
          <w:szCs w:val="44"/>
        </w:rPr>
      </w:pPr>
      <w:r w:rsidRPr="008F27AE">
        <w:rPr>
          <w:rFonts w:ascii="华文楷体" w:eastAsia="华文楷体" w:hAnsi="华文楷体" w:hint="eastAsia"/>
          <w:sz w:val="44"/>
          <w:szCs w:val="44"/>
        </w:rPr>
        <w:t>公务员招聘问题的案例报告</w:t>
      </w:r>
    </w:p>
    <w:p w:rsidR="00156C40" w:rsidRPr="008F27AE" w:rsidRDefault="00156C40" w:rsidP="00205BEF">
      <w:pPr>
        <w:rPr>
          <w:rFonts w:ascii="华文楷体" w:eastAsia="华文楷体" w:hAnsi="华文楷体"/>
        </w:rPr>
      </w:pPr>
    </w:p>
    <w:p w:rsidR="00156C40" w:rsidRPr="008F27AE" w:rsidRDefault="00156C40" w:rsidP="008F27AE">
      <w:pPr>
        <w:jc w:val="right"/>
        <w:rPr>
          <w:rFonts w:ascii="华文楷体" w:eastAsia="华文楷体" w:hAnsi="华文楷体"/>
        </w:rPr>
      </w:pPr>
      <w:r w:rsidRPr="008F27AE">
        <w:rPr>
          <w:rFonts w:ascii="华文楷体" w:eastAsia="华文楷体" w:hAnsi="华文楷体" w:hint="eastAsia"/>
        </w:rPr>
        <w:t>数据、模型与决策课程小组案例</w:t>
      </w:r>
      <w:r w:rsidR="008F27AE" w:rsidRPr="008F27AE">
        <w:rPr>
          <w:rFonts w:ascii="华文楷体" w:eastAsia="华文楷体" w:hAnsi="华文楷体" w:hint="eastAsia"/>
        </w:rPr>
        <w:t>作业</w:t>
      </w:r>
    </w:p>
    <w:p w:rsidR="00156C40" w:rsidRPr="008F27AE" w:rsidRDefault="00156C40" w:rsidP="00205BEF">
      <w:pPr>
        <w:rPr>
          <w:rFonts w:ascii="华文楷体" w:eastAsia="华文楷体" w:hAnsi="华文楷体"/>
        </w:rPr>
      </w:pPr>
    </w:p>
    <w:p w:rsidR="00156C40" w:rsidRPr="008F27AE" w:rsidRDefault="00156C40" w:rsidP="00205BEF">
      <w:pPr>
        <w:rPr>
          <w:rFonts w:ascii="华文楷体" w:eastAsia="华文楷体" w:hAnsi="华文楷体"/>
        </w:rPr>
      </w:pPr>
    </w:p>
    <w:p w:rsidR="00156C40" w:rsidRPr="008F27AE" w:rsidRDefault="00156C40" w:rsidP="00205BEF">
      <w:pPr>
        <w:rPr>
          <w:rFonts w:ascii="华文楷体" w:eastAsia="华文楷体" w:hAnsi="华文楷体"/>
        </w:rPr>
      </w:pPr>
    </w:p>
    <w:p w:rsidR="00156C40" w:rsidRPr="008F27AE" w:rsidRDefault="00156C40" w:rsidP="00205BEF">
      <w:pPr>
        <w:rPr>
          <w:rFonts w:ascii="华文楷体" w:eastAsia="华文楷体" w:hAnsi="华文楷体"/>
        </w:rPr>
      </w:pPr>
    </w:p>
    <w:p w:rsidR="00156C40" w:rsidRPr="008F27AE" w:rsidRDefault="00156C40" w:rsidP="00205BEF">
      <w:pPr>
        <w:rPr>
          <w:rFonts w:ascii="华文楷体" w:eastAsia="华文楷体" w:hAnsi="华文楷体"/>
        </w:rPr>
      </w:pPr>
    </w:p>
    <w:p w:rsidR="00156C40" w:rsidRPr="008F27AE" w:rsidRDefault="00156C40" w:rsidP="00205BEF">
      <w:pPr>
        <w:rPr>
          <w:rFonts w:ascii="华文楷体" w:eastAsia="华文楷体" w:hAnsi="华文楷体"/>
        </w:rPr>
      </w:pPr>
    </w:p>
    <w:p w:rsidR="00156C40" w:rsidRPr="008F27AE" w:rsidRDefault="00156C40" w:rsidP="00205BEF">
      <w:pPr>
        <w:rPr>
          <w:rFonts w:ascii="华文楷体" w:eastAsia="华文楷体" w:hAnsi="华文楷体"/>
        </w:rPr>
      </w:pPr>
    </w:p>
    <w:tbl>
      <w:tblPr>
        <w:tblStyle w:val="a5"/>
        <w:tblpPr w:leftFromText="180" w:rightFromText="180" w:vertAnchor="text" w:horzAnchor="page" w:tblpX="2098" w:tblpY="231"/>
        <w:tblW w:w="0" w:type="auto"/>
        <w:tblLook w:val="04A0"/>
      </w:tblPr>
      <w:tblGrid>
        <w:gridCol w:w="4261"/>
        <w:gridCol w:w="4261"/>
      </w:tblGrid>
      <w:tr w:rsidR="00205BEF" w:rsidRPr="008F27AE" w:rsidTr="008F27AE">
        <w:tc>
          <w:tcPr>
            <w:tcW w:w="8522" w:type="dxa"/>
            <w:gridSpan w:val="2"/>
          </w:tcPr>
          <w:p w:rsidR="00205BEF" w:rsidRPr="008F27AE" w:rsidRDefault="00205BEF" w:rsidP="008F27AE">
            <w:pPr>
              <w:jc w:val="center"/>
              <w:rPr>
                <w:rFonts w:ascii="华文楷体" w:eastAsia="华文楷体" w:hAnsi="华文楷体"/>
              </w:rPr>
            </w:pPr>
            <w:r w:rsidRPr="008F27AE">
              <w:rPr>
                <w:rFonts w:ascii="华文楷体" w:eastAsia="华文楷体" w:hAnsi="华文楷体" w:hint="eastAsia"/>
              </w:rPr>
              <w:t>成员名单</w:t>
            </w:r>
          </w:p>
        </w:tc>
      </w:tr>
      <w:tr w:rsidR="00205BEF" w:rsidRPr="008F27AE" w:rsidTr="008F27AE">
        <w:tc>
          <w:tcPr>
            <w:tcW w:w="4261" w:type="dxa"/>
          </w:tcPr>
          <w:p w:rsidR="00205BEF" w:rsidRPr="008F27AE" w:rsidRDefault="00205BEF" w:rsidP="008F27AE">
            <w:pPr>
              <w:jc w:val="center"/>
              <w:rPr>
                <w:rFonts w:ascii="华文楷体" w:eastAsia="华文楷体" w:hAnsi="华文楷体"/>
              </w:rPr>
            </w:pPr>
            <w:r w:rsidRPr="008F27AE">
              <w:rPr>
                <w:rFonts w:ascii="华文楷体" w:eastAsia="华文楷体" w:hAnsi="华文楷体" w:hint="eastAsia"/>
              </w:rPr>
              <w:t>姓名</w:t>
            </w:r>
          </w:p>
        </w:tc>
        <w:tc>
          <w:tcPr>
            <w:tcW w:w="4261" w:type="dxa"/>
          </w:tcPr>
          <w:p w:rsidR="00205BEF" w:rsidRPr="008F27AE" w:rsidRDefault="00205BEF" w:rsidP="008F27AE">
            <w:pPr>
              <w:jc w:val="center"/>
              <w:rPr>
                <w:rFonts w:ascii="华文楷体" w:eastAsia="华文楷体" w:hAnsi="华文楷体"/>
              </w:rPr>
            </w:pPr>
            <w:r w:rsidRPr="008F27AE">
              <w:rPr>
                <w:rFonts w:ascii="华文楷体" w:eastAsia="华文楷体" w:hAnsi="华文楷体" w:hint="eastAsia"/>
              </w:rPr>
              <w:t>学号</w:t>
            </w:r>
          </w:p>
        </w:tc>
      </w:tr>
      <w:tr w:rsidR="00205BEF" w:rsidRPr="008F27AE" w:rsidTr="008F27AE">
        <w:tc>
          <w:tcPr>
            <w:tcW w:w="4261" w:type="dxa"/>
          </w:tcPr>
          <w:p w:rsidR="00205BEF" w:rsidRPr="00E37F60" w:rsidRDefault="00205BEF" w:rsidP="00E37F60">
            <w:pPr>
              <w:jc w:val="left"/>
              <w:rPr>
                <w:rFonts w:ascii="华文楷体" w:eastAsia="华文楷体" w:hAnsi="华文楷体"/>
              </w:rPr>
            </w:pPr>
            <w:r w:rsidRPr="00E37F60">
              <w:rPr>
                <w:rFonts w:ascii="华文楷体" w:eastAsia="华文楷体" w:hAnsi="华文楷体" w:hint="eastAsia"/>
              </w:rPr>
              <w:t>张渊</w:t>
            </w:r>
          </w:p>
        </w:tc>
        <w:tc>
          <w:tcPr>
            <w:tcW w:w="4261" w:type="dxa"/>
          </w:tcPr>
          <w:p w:rsidR="00205BEF" w:rsidRPr="00E37F60" w:rsidRDefault="00205BEF" w:rsidP="00E37F60">
            <w:pPr>
              <w:jc w:val="left"/>
              <w:rPr>
                <w:rFonts w:ascii="华文楷体" w:eastAsia="华文楷体" w:hAnsi="华文楷体"/>
              </w:rPr>
            </w:pPr>
            <w:r w:rsidRPr="00E37F60">
              <w:rPr>
                <w:rFonts w:ascii="华文楷体" w:eastAsia="华文楷体" w:hAnsi="华文楷体" w:hint="eastAsia"/>
              </w:rPr>
              <w:t>1501220101</w:t>
            </w:r>
          </w:p>
        </w:tc>
      </w:tr>
      <w:tr w:rsidR="00205BEF" w:rsidRPr="008F27AE" w:rsidTr="008F27AE">
        <w:tc>
          <w:tcPr>
            <w:tcW w:w="4261" w:type="dxa"/>
          </w:tcPr>
          <w:p w:rsidR="00205BEF" w:rsidRPr="00E37F60" w:rsidRDefault="00205BEF" w:rsidP="00E37F60">
            <w:pPr>
              <w:jc w:val="left"/>
              <w:rPr>
                <w:rFonts w:ascii="华文楷体" w:eastAsia="华文楷体" w:hAnsi="华文楷体"/>
              </w:rPr>
            </w:pPr>
            <w:r w:rsidRPr="00E37F60">
              <w:rPr>
                <w:rFonts w:ascii="华文楷体" w:eastAsia="华文楷体" w:hAnsi="华文楷体" w:hint="eastAsia"/>
              </w:rPr>
              <w:t>蔡侑宸</w:t>
            </w:r>
          </w:p>
        </w:tc>
        <w:tc>
          <w:tcPr>
            <w:tcW w:w="4261" w:type="dxa"/>
          </w:tcPr>
          <w:p w:rsidR="00205BEF" w:rsidRPr="00E37F60" w:rsidRDefault="008D17ED" w:rsidP="00E37F60">
            <w:pPr>
              <w:jc w:val="left"/>
              <w:rPr>
                <w:rFonts w:ascii="华文楷体" w:eastAsia="华文楷体" w:hAnsi="华文楷体"/>
              </w:rPr>
            </w:pPr>
            <w:r w:rsidRPr="00E37F60">
              <w:rPr>
                <w:rFonts w:ascii="华文楷体" w:eastAsia="华文楷体" w:hAnsi="华文楷体" w:hint="eastAsia"/>
              </w:rPr>
              <w:t>1501210827</w:t>
            </w:r>
          </w:p>
        </w:tc>
      </w:tr>
      <w:tr w:rsidR="00205BEF" w:rsidTr="008F27AE">
        <w:tc>
          <w:tcPr>
            <w:tcW w:w="4261" w:type="dxa"/>
          </w:tcPr>
          <w:p w:rsidR="00205BEF" w:rsidRPr="00E37F60" w:rsidRDefault="00D20507" w:rsidP="00E37F60">
            <w:pPr>
              <w:jc w:val="left"/>
              <w:rPr>
                <w:rFonts w:ascii="华文楷体" w:eastAsia="华文楷体" w:hAnsi="华文楷体"/>
              </w:rPr>
            </w:pPr>
            <w:r w:rsidRPr="00E37F60">
              <w:rPr>
                <w:rFonts w:ascii="华文楷体" w:eastAsia="华文楷体" w:hAnsi="华文楷体" w:hint="eastAsia"/>
              </w:rPr>
              <w:t>候昌梦</w:t>
            </w:r>
          </w:p>
        </w:tc>
        <w:tc>
          <w:tcPr>
            <w:tcW w:w="4261" w:type="dxa"/>
          </w:tcPr>
          <w:p w:rsidR="00205BEF" w:rsidRPr="00E37F60" w:rsidRDefault="00D20507" w:rsidP="00E37F60">
            <w:pPr>
              <w:jc w:val="left"/>
              <w:rPr>
                <w:rFonts w:ascii="华文楷体" w:eastAsia="华文楷体" w:hAnsi="华文楷体"/>
              </w:rPr>
            </w:pPr>
            <w:r w:rsidRPr="00E37F60">
              <w:rPr>
                <w:rFonts w:ascii="华文楷体" w:eastAsia="华文楷体" w:hAnsi="华文楷体" w:hint="eastAsia"/>
              </w:rPr>
              <w:t>1501210552</w:t>
            </w:r>
          </w:p>
        </w:tc>
      </w:tr>
      <w:tr w:rsidR="00205BEF" w:rsidTr="008F27AE">
        <w:tc>
          <w:tcPr>
            <w:tcW w:w="4261" w:type="dxa"/>
          </w:tcPr>
          <w:p w:rsidR="00205BEF" w:rsidRPr="00E37F60" w:rsidRDefault="00D20507" w:rsidP="00E37F60">
            <w:pPr>
              <w:jc w:val="left"/>
              <w:rPr>
                <w:rFonts w:ascii="华文楷体" w:eastAsia="华文楷体" w:hAnsi="华文楷体"/>
              </w:rPr>
            </w:pPr>
            <w:r w:rsidRPr="00E37F60">
              <w:rPr>
                <w:rFonts w:ascii="华文楷体" w:eastAsia="华文楷体" w:hAnsi="华文楷体" w:hint="eastAsia"/>
              </w:rPr>
              <w:t>吴文捷</w:t>
            </w:r>
          </w:p>
        </w:tc>
        <w:tc>
          <w:tcPr>
            <w:tcW w:w="4261" w:type="dxa"/>
          </w:tcPr>
          <w:p w:rsidR="00205BEF" w:rsidRPr="00E37F60" w:rsidRDefault="00D20507" w:rsidP="00E37F60">
            <w:pPr>
              <w:jc w:val="left"/>
              <w:rPr>
                <w:rFonts w:ascii="华文楷体" w:eastAsia="华文楷体" w:hAnsi="华文楷体"/>
              </w:rPr>
            </w:pPr>
            <w:r w:rsidRPr="00E37F60">
              <w:rPr>
                <w:rFonts w:ascii="华文楷体" w:eastAsia="华文楷体" w:hAnsi="华文楷体" w:hint="eastAsia"/>
              </w:rPr>
              <w:t>1401211027</w:t>
            </w:r>
          </w:p>
        </w:tc>
      </w:tr>
      <w:tr w:rsidR="00205BEF" w:rsidTr="008F27AE">
        <w:tc>
          <w:tcPr>
            <w:tcW w:w="4261" w:type="dxa"/>
          </w:tcPr>
          <w:p w:rsidR="00205BEF" w:rsidRPr="00E37F60" w:rsidRDefault="00D20507" w:rsidP="00E37F60">
            <w:pPr>
              <w:jc w:val="left"/>
              <w:rPr>
                <w:rFonts w:ascii="华文楷体" w:eastAsia="华文楷体" w:hAnsi="华文楷体"/>
              </w:rPr>
            </w:pPr>
            <w:r w:rsidRPr="00E37F60">
              <w:rPr>
                <w:rFonts w:ascii="华文楷体" w:eastAsia="华文楷体" w:hAnsi="华文楷体" w:hint="eastAsia"/>
              </w:rPr>
              <w:t>赵什</w:t>
            </w:r>
          </w:p>
        </w:tc>
        <w:tc>
          <w:tcPr>
            <w:tcW w:w="4261" w:type="dxa"/>
          </w:tcPr>
          <w:p w:rsidR="00205BEF" w:rsidRPr="00E37F60" w:rsidRDefault="00D20507" w:rsidP="00E37F60">
            <w:pPr>
              <w:jc w:val="left"/>
              <w:rPr>
                <w:rFonts w:ascii="华文楷体" w:eastAsia="华文楷体" w:hAnsi="华文楷体"/>
              </w:rPr>
            </w:pPr>
            <w:r w:rsidRPr="00E37F60">
              <w:rPr>
                <w:rFonts w:ascii="华文楷体" w:eastAsia="华文楷体" w:hAnsi="华文楷体" w:hint="eastAsia"/>
              </w:rPr>
              <w:t>1501210809</w:t>
            </w:r>
          </w:p>
        </w:tc>
      </w:tr>
    </w:tbl>
    <w:p w:rsidR="00205BEF" w:rsidRDefault="00205BEF" w:rsidP="00205BEF"/>
    <w:p w:rsidR="00653E20" w:rsidRDefault="00653E20" w:rsidP="00205BEF"/>
    <w:p w:rsidR="00653E20" w:rsidRDefault="00653E20" w:rsidP="00205BEF"/>
    <w:p w:rsidR="001A27C4" w:rsidRDefault="006109A6">
      <w:pPr>
        <w:pStyle w:val="10"/>
        <w:tabs>
          <w:tab w:val="right" w:leader="dot" w:pos="8296"/>
        </w:tabs>
        <w:rPr>
          <w:noProof/>
        </w:rPr>
      </w:pPr>
      <w:r>
        <w:fldChar w:fldCharType="begin"/>
      </w:r>
      <w:r w:rsidR="00653E20">
        <w:instrText xml:space="preserve"> TOC \o "1-3" \h \z \u </w:instrText>
      </w:r>
      <w:r>
        <w:fldChar w:fldCharType="separate"/>
      </w:r>
      <w:hyperlink w:anchor="_Toc434580610" w:history="1">
        <w:r w:rsidR="001A27C4" w:rsidRPr="00AC2B6A">
          <w:rPr>
            <w:rStyle w:val="a7"/>
            <w:rFonts w:hint="eastAsia"/>
            <w:noProof/>
          </w:rPr>
          <w:t>案例的背景</w:t>
        </w:r>
        <w:r w:rsidR="001A27C4">
          <w:rPr>
            <w:noProof/>
            <w:webHidden/>
          </w:rPr>
          <w:tab/>
        </w:r>
        <w:r w:rsidR="001A27C4">
          <w:rPr>
            <w:noProof/>
            <w:webHidden/>
          </w:rPr>
          <w:fldChar w:fldCharType="begin"/>
        </w:r>
        <w:r w:rsidR="001A27C4">
          <w:rPr>
            <w:noProof/>
            <w:webHidden/>
          </w:rPr>
          <w:instrText xml:space="preserve"> PAGEREF _Toc434580610 \h </w:instrText>
        </w:r>
        <w:r w:rsidR="001A27C4">
          <w:rPr>
            <w:noProof/>
            <w:webHidden/>
          </w:rPr>
        </w:r>
        <w:r w:rsidR="001A27C4">
          <w:rPr>
            <w:noProof/>
            <w:webHidden/>
          </w:rPr>
          <w:fldChar w:fldCharType="separate"/>
        </w:r>
        <w:r w:rsidR="001A27C4">
          <w:rPr>
            <w:noProof/>
            <w:webHidden/>
          </w:rPr>
          <w:t>2</w:t>
        </w:r>
        <w:r w:rsidR="001A27C4">
          <w:rPr>
            <w:noProof/>
            <w:webHidden/>
          </w:rPr>
          <w:fldChar w:fldCharType="end"/>
        </w:r>
      </w:hyperlink>
    </w:p>
    <w:p w:rsidR="001A27C4" w:rsidRDefault="001A27C4">
      <w:pPr>
        <w:pStyle w:val="10"/>
        <w:tabs>
          <w:tab w:val="right" w:leader="dot" w:pos="8296"/>
        </w:tabs>
        <w:rPr>
          <w:noProof/>
        </w:rPr>
      </w:pPr>
      <w:hyperlink w:anchor="_Toc434580611" w:history="1">
        <w:r w:rsidRPr="00AC2B6A">
          <w:rPr>
            <w:rStyle w:val="a7"/>
            <w:rFonts w:hint="eastAsia"/>
            <w:noProof/>
          </w:rPr>
          <w:t>案例要求的提取</w:t>
        </w:r>
        <w:r>
          <w:rPr>
            <w:noProof/>
            <w:webHidden/>
          </w:rPr>
          <w:tab/>
        </w:r>
        <w:r>
          <w:rPr>
            <w:noProof/>
            <w:webHidden/>
          </w:rPr>
          <w:fldChar w:fldCharType="begin"/>
        </w:r>
        <w:r>
          <w:rPr>
            <w:noProof/>
            <w:webHidden/>
          </w:rPr>
          <w:instrText xml:space="preserve"> PAGEREF _Toc434580611 \h </w:instrText>
        </w:r>
        <w:r>
          <w:rPr>
            <w:noProof/>
            <w:webHidden/>
          </w:rPr>
        </w:r>
        <w:r>
          <w:rPr>
            <w:noProof/>
            <w:webHidden/>
          </w:rPr>
          <w:fldChar w:fldCharType="separate"/>
        </w:r>
        <w:r>
          <w:rPr>
            <w:noProof/>
            <w:webHidden/>
          </w:rPr>
          <w:t>2</w:t>
        </w:r>
        <w:r>
          <w:rPr>
            <w:noProof/>
            <w:webHidden/>
          </w:rPr>
          <w:fldChar w:fldCharType="end"/>
        </w:r>
      </w:hyperlink>
    </w:p>
    <w:p w:rsidR="001A27C4" w:rsidRDefault="001A27C4">
      <w:pPr>
        <w:pStyle w:val="10"/>
        <w:tabs>
          <w:tab w:val="right" w:leader="dot" w:pos="8296"/>
        </w:tabs>
        <w:rPr>
          <w:noProof/>
        </w:rPr>
      </w:pPr>
      <w:hyperlink w:anchor="_Toc434580612" w:history="1">
        <w:r w:rsidRPr="00AC2B6A">
          <w:rPr>
            <w:rStyle w:val="a7"/>
            <w:rFonts w:hint="eastAsia"/>
            <w:noProof/>
          </w:rPr>
          <w:t>问题分析</w:t>
        </w:r>
        <w:r>
          <w:rPr>
            <w:noProof/>
            <w:webHidden/>
          </w:rPr>
          <w:tab/>
        </w:r>
        <w:r>
          <w:rPr>
            <w:noProof/>
            <w:webHidden/>
          </w:rPr>
          <w:fldChar w:fldCharType="begin"/>
        </w:r>
        <w:r>
          <w:rPr>
            <w:noProof/>
            <w:webHidden/>
          </w:rPr>
          <w:instrText xml:space="preserve"> PAGEREF _Toc434580612 \h </w:instrText>
        </w:r>
        <w:r>
          <w:rPr>
            <w:noProof/>
            <w:webHidden/>
          </w:rPr>
        </w:r>
        <w:r>
          <w:rPr>
            <w:noProof/>
            <w:webHidden/>
          </w:rPr>
          <w:fldChar w:fldCharType="separate"/>
        </w:r>
        <w:r>
          <w:rPr>
            <w:noProof/>
            <w:webHidden/>
          </w:rPr>
          <w:t>3</w:t>
        </w:r>
        <w:r>
          <w:rPr>
            <w:noProof/>
            <w:webHidden/>
          </w:rPr>
          <w:fldChar w:fldCharType="end"/>
        </w:r>
      </w:hyperlink>
    </w:p>
    <w:p w:rsidR="001A27C4" w:rsidRDefault="001A27C4">
      <w:pPr>
        <w:pStyle w:val="10"/>
        <w:tabs>
          <w:tab w:val="right" w:leader="dot" w:pos="8296"/>
        </w:tabs>
        <w:rPr>
          <w:noProof/>
        </w:rPr>
      </w:pPr>
      <w:hyperlink w:anchor="_Toc434580613" w:history="1">
        <w:r w:rsidRPr="00AC2B6A">
          <w:rPr>
            <w:rStyle w:val="a7"/>
            <w:rFonts w:hint="eastAsia"/>
            <w:noProof/>
          </w:rPr>
          <w:t>建模的过程</w:t>
        </w:r>
        <w:r>
          <w:rPr>
            <w:noProof/>
            <w:webHidden/>
          </w:rPr>
          <w:tab/>
        </w:r>
        <w:r>
          <w:rPr>
            <w:noProof/>
            <w:webHidden/>
          </w:rPr>
          <w:fldChar w:fldCharType="begin"/>
        </w:r>
        <w:r>
          <w:rPr>
            <w:noProof/>
            <w:webHidden/>
          </w:rPr>
          <w:instrText xml:space="preserve"> PAGEREF _Toc434580613 \h </w:instrText>
        </w:r>
        <w:r>
          <w:rPr>
            <w:noProof/>
            <w:webHidden/>
          </w:rPr>
        </w:r>
        <w:r>
          <w:rPr>
            <w:noProof/>
            <w:webHidden/>
          </w:rPr>
          <w:fldChar w:fldCharType="separate"/>
        </w:r>
        <w:r>
          <w:rPr>
            <w:noProof/>
            <w:webHidden/>
          </w:rPr>
          <w:t>4</w:t>
        </w:r>
        <w:r>
          <w:rPr>
            <w:noProof/>
            <w:webHidden/>
          </w:rPr>
          <w:fldChar w:fldCharType="end"/>
        </w:r>
      </w:hyperlink>
    </w:p>
    <w:p w:rsidR="001A27C4" w:rsidRDefault="001A27C4">
      <w:pPr>
        <w:pStyle w:val="10"/>
        <w:tabs>
          <w:tab w:val="right" w:leader="dot" w:pos="8296"/>
        </w:tabs>
        <w:rPr>
          <w:noProof/>
        </w:rPr>
      </w:pPr>
      <w:hyperlink w:anchor="_Toc434580614" w:history="1">
        <w:r w:rsidRPr="00AC2B6A">
          <w:rPr>
            <w:rStyle w:val="a7"/>
            <w:rFonts w:hint="eastAsia"/>
            <w:noProof/>
          </w:rPr>
          <w:t>模型运算结果及解读</w:t>
        </w:r>
        <w:r>
          <w:rPr>
            <w:noProof/>
            <w:webHidden/>
          </w:rPr>
          <w:tab/>
        </w:r>
        <w:r>
          <w:rPr>
            <w:noProof/>
            <w:webHidden/>
          </w:rPr>
          <w:fldChar w:fldCharType="begin"/>
        </w:r>
        <w:r>
          <w:rPr>
            <w:noProof/>
            <w:webHidden/>
          </w:rPr>
          <w:instrText xml:space="preserve"> PAGEREF _Toc434580614 \h </w:instrText>
        </w:r>
        <w:r>
          <w:rPr>
            <w:noProof/>
            <w:webHidden/>
          </w:rPr>
        </w:r>
        <w:r>
          <w:rPr>
            <w:noProof/>
            <w:webHidden/>
          </w:rPr>
          <w:fldChar w:fldCharType="separate"/>
        </w:r>
        <w:r>
          <w:rPr>
            <w:noProof/>
            <w:webHidden/>
          </w:rPr>
          <w:t>4</w:t>
        </w:r>
        <w:r>
          <w:rPr>
            <w:noProof/>
            <w:webHidden/>
          </w:rPr>
          <w:fldChar w:fldCharType="end"/>
        </w:r>
      </w:hyperlink>
    </w:p>
    <w:p w:rsidR="001A27C4" w:rsidRDefault="001A27C4">
      <w:pPr>
        <w:pStyle w:val="10"/>
        <w:tabs>
          <w:tab w:val="right" w:leader="dot" w:pos="8296"/>
        </w:tabs>
        <w:rPr>
          <w:noProof/>
        </w:rPr>
      </w:pPr>
      <w:hyperlink w:anchor="_Toc434580615" w:history="1">
        <w:r w:rsidRPr="00AC2B6A">
          <w:rPr>
            <w:rStyle w:val="a7"/>
            <w:rFonts w:hint="eastAsia"/>
            <w:noProof/>
          </w:rPr>
          <w:t>敏感性分析报告</w:t>
        </w:r>
        <w:r>
          <w:rPr>
            <w:noProof/>
            <w:webHidden/>
          </w:rPr>
          <w:tab/>
        </w:r>
        <w:r>
          <w:rPr>
            <w:noProof/>
            <w:webHidden/>
          </w:rPr>
          <w:fldChar w:fldCharType="begin"/>
        </w:r>
        <w:r>
          <w:rPr>
            <w:noProof/>
            <w:webHidden/>
          </w:rPr>
          <w:instrText xml:space="preserve"> PAGEREF _Toc434580615 \h </w:instrText>
        </w:r>
        <w:r>
          <w:rPr>
            <w:noProof/>
            <w:webHidden/>
          </w:rPr>
        </w:r>
        <w:r>
          <w:rPr>
            <w:noProof/>
            <w:webHidden/>
          </w:rPr>
          <w:fldChar w:fldCharType="separate"/>
        </w:r>
        <w:r>
          <w:rPr>
            <w:noProof/>
            <w:webHidden/>
          </w:rPr>
          <w:t>5</w:t>
        </w:r>
        <w:r>
          <w:rPr>
            <w:noProof/>
            <w:webHidden/>
          </w:rPr>
          <w:fldChar w:fldCharType="end"/>
        </w:r>
      </w:hyperlink>
    </w:p>
    <w:p w:rsidR="001A27C4" w:rsidRDefault="001A27C4">
      <w:pPr>
        <w:pStyle w:val="20"/>
        <w:tabs>
          <w:tab w:val="right" w:leader="dot" w:pos="8296"/>
        </w:tabs>
        <w:rPr>
          <w:noProof/>
        </w:rPr>
      </w:pPr>
      <w:hyperlink w:anchor="_Toc434580616" w:history="1">
        <w:r w:rsidRPr="00AC2B6A">
          <w:rPr>
            <w:rStyle w:val="a7"/>
            <w:rFonts w:hint="eastAsia"/>
            <w:noProof/>
          </w:rPr>
          <w:t>科长人选的结论</w:t>
        </w:r>
        <w:r>
          <w:rPr>
            <w:noProof/>
            <w:webHidden/>
          </w:rPr>
          <w:tab/>
        </w:r>
        <w:r>
          <w:rPr>
            <w:noProof/>
            <w:webHidden/>
          </w:rPr>
          <w:fldChar w:fldCharType="begin"/>
        </w:r>
        <w:r>
          <w:rPr>
            <w:noProof/>
            <w:webHidden/>
          </w:rPr>
          <w:instrText xml:space="preserve"> PAGEREF _Toc434580616 \h </w:instrText>
        </w:r>
        <w:r>
          <w:rPr>
            <w:noProof/>
            <w:webHidden/>
          </w:rPr>
        </w:r>
        <w:r>
          <w:rPr>
            <w:noProof/>
            <w:webHidden/>
          </w:rPr>
          <w:fldChar w:fldCharType="separate"/>
        </w:r>
        <w:r>
          <w:rPr>
            <w:noProof/>
            <w:webHidden/>
          </w:rPr>
          <w:t>5</w:t>
        </w:r>
        <w:r>
          <w:rPr>
            <w:noProof/>
            <w:webHidden/>
          </w:rPr>
          <w:fldChar w:fldCharType="end"/>
        </w:r>
      </w:hyperlink>
    </w:p>
    <w:p w:rsidR="001A27C4" w:rsidRDefault="001A27C4">
      <w:pPr>
        <w:pStyle w:val="20"/>
        <w:tabs>
          <w:tab w:val="right" w:leader="dot" w:pos="8296"/>
        </w:tabs>
        <w:rPr>
          <w:noProof/>
        </w:rPr>
      </w:pPr>
      <w:hyperlink w:anchor="_Toc434580617" w:history="1">
        <w:r w:rsidRPr="00AC2B6A">
          <w:rPr>
            <w:rStyle w:val="a7"/>
            <w:rFonts w:hint="eastAsia"/>
            <w:noProof/>
          </w:rPr>
          <w:t>能否通过增加更多的预算，增加整体能力？</w:t>
        </w:r>
        <w:r>
          <w:rPr>
            <w:noProof/>
            <w:webHidden/>
          </w:rPr>
          <w:tab/>
        </w:r>
        <w:r>
          <w:rPr>
            <w:noProof/>
            <w:webHidden/>
          </w:rPr>
          <w:fldChar w:fldCharType="begin"/>
        </w:r>
        <w:r>
          <w:rPr>
            <w:noProof/>
            <w:webHidden/>
          </w:rPr>
          <w:instrText xml:space="preserve"> PAGEREF _Toc434580617 \h </w:instrText>
        </w:r>
        <w:r>
          <w:rPr>
            <w:noProof/>
            <w:webHidden/>
          </w:rPr>
        </w:r>
        <w:r>
          <w:rPr>
            <w:noProof/>
            <w:webHidden/>
          </w:rPr>
          <w:fldChar w:fldCharType="separate"/>
        </w:r>
        <w:r>
          <w:rPr>
            <w:noProof/>
            <w:webHidden/>
          </w:rPr>
          <w:t>5</w:t>
        </w:r>
        <w:r>
          <w:rPr>
            <w:noProof/>
            <w:webHidden/>
          </w:rPr>
          <w:fldChar w:fldCharType="end"/>
        </w:r>
      </w:hyperlink>
    </w:p>
    <w:p w:rsidR="001A27C4" w:rsidRDefault="001A27C4">
      <w:pPr>
        <w:pStyle w:val="20"/>
        <w:tabs>
          <w:tab w:val="right" w:leader="dot" w:pos="8296"/>
        </w:tabs>
        <w:rPr>
          <w:noProof/>
        </w:rPr>
      </w:pPr>
      <w:hyperlink w:anchor="_Toc434580618" w:history="1">
        <w:r w:rsidRPr="00AC2B6A">
          <w:rPr>
            <w:rStyle w:val="a7"/>
            <w:rFonts w:hint="eastAsia"/>
            <w:noProof/>
          </w:rPr>
          <w:t>既然增加预算不会改进整体的能力，那么减少的影响会怎样？</w:t>
        </w:r>
        <w:r>
          <w:rPr>
            <w:noProof/>
            <w:webHidden/>
          </w:rPr>
          <w:tab/>
        </w:r>
        <w:r>
          <w:rPr>
            <w:noProof/>
            <w:webHidden/>
          </w:rPr>
          <w:fldChar w:fldCharType="begin"/>
        </w:r>
        <w:r>
          <w:rPr>
            <w:noProof/>
            <w:webHidden/>
          </w:rPr>
          <w:instrText xml:space="preserve"> PAGEREF _Toc434580618 \h </w:instrText>
        </w:r>
        <w:r>
          <w:rPr>
            <w:noProof/>
            <w:webHidden/>
          </w:rPr>
        </w:r>
        <w:r>
          <w:rPr>
            <w:noProof/>
            <w:webHidden/>
          </w:rPr>
          <w:fldChar w:fldCharType="separate"/>
        </w:r>
        <w:r>
          <w:rPr>
            <w:noProof/>
            <w:webHidden/>
          </w:rPr>
          <w:t>6</w:t>
        </w:r>
        <w:r>
          <w:rPr>
            <w:noProof/>
            <w:webHidden/>
          </w:rPr>
          <w:fldChar w:fldCharType="end"/>
        </w:r>
      </w:hyperlink>
    </w:p>
    <w:p w:rsidR="001A27C4" w:rsidRDefault="001A27C4">
      <w:pPr>
        <w:pStyle w:val="10"/>
        <w:tabs>
          <w:tab w:val="right" w:leader="dot" w:pos="8296"/>
        </w:tabs>
        <w:rPr>
          <w:noProof/>
        </w:rPr>
      </w:pPr>
      <w:hyperlink w:anchor="_Toc434580619" w:history="1">
        <w:r w:rsidRPr="00AC2B6A">
          <w:rPr>
            <w:rStyle w:val="a7"/>
            <w:rFonts w:hint="eastAsia"/>
            <w:noProof/>
          </w:rPr>
          <w:t>建模过程遇到的问题</w:t>
        </w:r>
        <w:r>
          <w:rPr>
            <w:noProof/>
            <w:webHidden/>
          </w:rPr>
          <w:tab/>
        </w:r>
        <w:r>
          <w:rPr>
            <w:noProof/>
            <w:webHidden/>
          </w:rPr>
          <w:fldChar w:fldCharType="begin"/>
        </w:r>
        <w:r>
          <w:rPr>
            <w:noProof/>
            <w:webHidden/>
          </w:rPr>
          <w:instrText xml:space="preserve"> PAGEREF _Toc434580619 \h </w:instrText>
        </w:r>
        <w:r>
          <w:rPr>
            <w:noProof/>
            <w:webHidden/>
          </w:rPr>
        </w:r>
        <w:r>
          <w:rPr>
            <w:noProof/>
            <w:webHidden/>
          </w:rPr>
          <w:fldChar w:fldCharType="separate"/>
        </w:r>
        <w:r>
          <w:rPr>
            <w:noProof/>
            <w:webHidden/>
          </w:rPr>
          <w:t>6</w:t>
        </w:r>
        <w:r>
          <w:rPr>
            <w:noProof/>
            <w:webHidden/>
          </w:rPr>
          <w:fldChar w:fldCharType="end"/>
        </w:r>
      </w:hyperlink>
    </w:p>
    <w:p w:rsidR="001A27C4" w:rsidRDefault="001A27C4">
      <w:pPr>
        <w:pStyle w:val="10"/>
        <w:tabs>
          <w:tab w:val="right" w:leader="dot" w:pos="8296"/>
        </w:tabs>
        <w:rPr>
          <w:noProof/>
        </w:rPr>
      </w:pPr>
      <w:hyperlink w:anchor="_Toc434580620" w:history="1">
        <w:r w:rsidRPr="00AC2B6A">
          <w:rPr>
            <w:rStyle w:val="a7"/>
            <w:rFonts w:hint="eastAsia"/>
            <w:noProof/>
          </w:rPr>
          <w:t>总结</w:t>
        </w:r>
        <w:r>
          <w:rPr>
            <w:noProof/>
            <w:webHidden/>
          </w:rPr>
          <w:tab/>
        </w:r>
        <w:r>
          <w:rPr>
            <w:noProof/>
            <w:webHidden/>
          </w:rPr>
          <w:fldChar w:fldCharType="begin"/>
        </w:r>
        <w:r>
          <w:rPr>
            <w:noProof/>
            <w:webHidden/>
          </w:rPr>
          <w:instrText xml:space="preserve"> PAGEREF _Toc434580620 \h </w:instrText>
        </w:r>
        <w:r>
          <w:rPr>
            <w:noProof/>
            <w:webHidden/>
          </w:rPr>
        </w:r>
        <w:r>
          <w:rPr>
            <w:noProof/>
            <w:webHidden/>
          </w:rPr>
          <w:fldChar w:fldCharType="separate"/>
        </w:r>
        <w:r>
          <w:rPr>
            <w:noProof/>
            <w:webHidden/>
          </w:rPr>
          <w:t>7</w:t>
        </w:r>
        <w:r>
          <w:rPr>
            <w:noProof/>
            <w:webHidden/>
          </w:rPr>
          <w:fldChar w:fldCharType="end"/>
        </w:r>
      </w:hyperlink>
    </w:p>
    <w:p w:rsidR="000E168F" w:rsidRDefault="006109A6" w:rsidP="00205BEF">
      <w:r>
        <w:fldChar w:fldCharType="end"/>
      </w:r>
    </w:p>
    <w:p w:rsidR="00653E20" w:rsidRDefault="00653E20" w:rsidP="00205BEF"/>
    <w:p w:rsidR="008F27AE" w:rsidRDefault="008F27AE">
      <w:pPr>
        <w:widowControl/>
        <w:jc w:val="left"/>
      </w:pPr>
      <w:r>
        <w:br w:type="page"/>
      </w:r>
    </w:p>
    <w:p w:rsidR="00205BEF" w:rsidRDefault="00CE186B" w:rsidP="00F15B56">
      <w:pPr>
        <w:pStyle w:val="1"/>
      </w:pPr>
      <w:bookmarkStart w:id="0" w:name="_Toc434580610"/>
      <w:r>
        <w:rPr>
          <w:rFonts w:hint="eastAsia"/>
        </w:rPr>
        <w:lastRenderedPageBreak/>
        <w:t>案例的背景</w:t>
      </w:r>
      <w:bookmarkEnd w:id="0"/>
    </w:p>
    <w:p w:rsidR="007D2982" w:rsidRDefault="007D2982" w:rsidP="007D2982">
      <w:r>
        <w:rPr>
          <w:rFonts w:hint="eastAsia"/>
        </w:rPr>
        <w:t>为响应国家全面推进“普遍二孩”政策的实施，山东省作为人口大省，积极部署相关工作。</w:t>
      </w:r>
      <w:r>
        <w:rPr>
          <w:rFonts w:hint="eastAsia"/>
        </w:rPr>
        <w:t>11</w:t>
      </w:r>
      <w:r>
        <w:rPr>
          <w:rFonts w:hint="eastAsia"/>
        </w:rPr>
        <w:t>月，山东省卫生和计划生育委员成立了一个新的业务科室</w:t>
      </w:r>
      <w:r>
        <w:rPr>
          <w:rFonts w:hint="eastAsia"/>
        </w:rPr>
        <w:t>----</w:t>
      </w:r>
      <w:r>
        <w:rPr>
          <w:rFonts w:hint="eastAsia"/>
        </w:rPr>
        <w:t>催产科，专门负责当地家庭的二孩生育工作。由于工作人员短缺，山东省卫生和计划生育委员会特面向全社会公开招聘公职人员</w:t>
      </w:r>
      <w:r>
        <w:rPr>
          <w:rFonts w:hint="eastAsia"/>
        </w:rPr>
        <w:t>5</w:t>
      </w:r>
      <w:r>
        <w:rPr>
          <w:rFonts w:hint="eastAsia"/>
        </w:rPr>
        <w:t>名，分别担任科长、秘书和财务三项职务。考虑到新科室的工作特殊性，同时为方便求职人员合理报考岗位，现对</w:t>
      </w:r>
      <w:r>
        <w:rPr>
          <w:rFonts w:hint="eastAsia"/>
        </w:rPr>
        <w:t>5</w:t>
      </w:r>
      <w:r>
        <w:rPr>
          <w:rFonts w:hint="eastAsia"/>
        </w:rPr>
        <w:t>名工作人员总体分配公告如下</w:t>
      </w:r>
    </w:p>
    <w:p w:rsidR="007D2982" w:rsidRDefault="007D2982" w:rsidP="007D2982">
      <w:pPr>
        <w:pStyle w:val="a6"/>
        <w:numPr>
          <w:ilvl w:val="0"/>
          <w:numId w:val="1"/>
        </w:numPr>
        <w:ind w:firstLineChars="0"/>
      </w:pPr>
      <w:r>
        <w:t>秘书不少于</w:t>
      </w:r>
      <w:r>
        <w:rPr>
          <w:rFonts w:hint="eastAsia"/>
        </w:rPr>
        <w:t>2</w:t>
      </w:r>
      <w:r>
        <w:rPr>
          <w:rFonts w:hint="eastAsia"/>
        </w:rPr>
        <w:t>名；</w:t>
      </w:r>
    </w:p>
    <w:p w:rsidR="007D2982" w:rsidRDefault="007D2982" w:rsidP="007D2982">
      <w:pPr>
        <w:pStyle w:val="a6"/>
        <w:numPr>
          <w:ilvl w:val="0"/>
          <w:numId w:val="1"/>
        </w:numPr>
        <w:ind w:firstLineChars="0"/>
      </w:pPr>
      <w:r>
        <w:rPr>
          <w:rFonts w:hint="eastAsia"/>
        </w:rPr>
        <w:t>会计不多于</w:t>
      </w:r>
      <w:r>
        <w:rPr>
          <w:rFonts w:hint="eastAsia"/>
        </w:rPr>
        <w:t>2</w:t>
      </w:r>
      <w:r>
        <w:rPr>
          <w:rFonts w:hint="eastAsia"/>
        </w:rPr>
        <w:t>名；</w:t>
      </w:r>
    </w:p>
    <w:p w:rsidR="007D2982" w:rsidRDefault="007D2982" w:rsidP="007D2982">
      <w:pPr>
        <w:pStyle w:val="a6"/>
        <w:numPr>
          <w:ilvl w:val="0"/>
          <w:numId w:val="1"/>
        </w:numPr>
        <w:ind w:firstLineChars="0"/>
      </w:pPr>
      <w:r>
        <w:rPr>
          <w:rFonts w:hint="eastAsia"/>
        </w:rPr>
        <w:t>科长</w:t>
      </w:r>
      <w:r>
        <w:rPr>
          <w:rFonts w:hint="eastAsia"/>
        </w:rPr>
        <w:t>1</w:t>
      </w:r>
      <w:r>
        <w:rPr>
          <w:rFonts w:hint="eastAsia"/>
        </w:rPr>
        <w:t>名；</w:t>
      </w:r>
    </w:p>
    <w:p w:rsidR="007D2982" w:rsidRDefault="007D2982" w:rsidP="007D2982">
      <w:pPr>
        <w:pStyle w:val="a6"/>
        <w:numPr>
          <w:ilvl w:val="0"/>
          <w:numId w:val="1"/>
        </w:numPr>
        <w:ind w:firstLineChars="0"/>
      </w:pPr>
      <w:r>
        <w:rPr>
          <w:rFonts w:hint="eastAsia"/>
        </w:rPr>
        <w:t>专科及专科以上学历不少于</w:t>
      </w:r>
      <w:r>
        <w:rPr>
          <w:rFonts w:hint="eastAsia"/>
        </w:rPr>
        <w:t>4</w:t>
      </w:r>
      <w:r>
        <w:rPr>
          <w:rFonts w:hint="eastAsia"/>
        </w:rPr>
        <w:t>人；</w:t>
      </w:r>
    </w:p>
    <w:p w:rsidR="007D2982" w:rsidRDefault="007D2982" w:rsidP="007D2982">
      <w:pPr>
        <w:pStyle w:val="a6"/>
        <w:numPr>
          <w:ilvl w:val="0"/>
          <w:numId w:val="1"/>
        </w:numPr>
        <w:ind w:firstLineChars="0"/>
      </w:pPr>
      <w:r>
        <w:rPr>
          <w:rFonts w:hint="eastAsia"/>
        </w:rPr>
        <w:t>工作人员中女性不少于</w:t>
      </w:r>
      <w:r>
        <w:rPr>
          <w:rFonts w:hint="eastAsia"/>
        </w:rPr>
        <w:t>2</w:t>
      </w:r>
      <w:r>
        <w:rPr>
          <w:rFonts w:hint="eastAsia"/>
        </w:rPr>
        <w:t>人；</w:t>
      </w:r>
    </w:p>
    <w:p w:rsidR="007D2982" w:rsidRDefault="007D2982" w:rsidP="007D2982">
      <w:pPr>
        <w:pStyle w:val="a6"/>
        <w:numPr>
          <w:ilvl w:val="0"/>
          <w:numId w:val="1"/>
        </w:numPr>
        <w:ind w:firstLineChars="0"/>
      </w:pPr>
      <w:r>
        <w:rPr>
          <w:rFonts w:hint="eastAsia"/>
        </w:rPr>
        <w:t>平均年龄不超过</w:t>
      </w:r>
      <w:r>
        <w:rPr>
          <w:rFonts w:hint="eastAsia"/>
        </w:rPr>
        <w:t>33</w:t>
      </w:r>
      <w:r>
        <w:rPr>
          <w:rFonts w:hint="eastAsia"/>
        </w:rPr>
        <w:t>岁；</w:t>
      </w:r>
    </w:p>
    <w:p w:rsidR="007D2982" w:rsidRDefault="007D2982" w:rsidP="007D2982">
      <w:pPr>
        <w:pStyle w:val="a6"/>
        <w:numPr>
          <w:ilvl w:val="0"/>
          <w:numId w:val="1"/>
        </w:numPr>
        <w:ind w:firstLineChars="0"/>
      </w:pPr>
      <w:r>
        <w:rPr>
          <w:rFonts w:hint="eastAsia"/>
        </w:rPr>
        <w:t>平均工龄在</w:t>
      </w:r>
      <w:r>
        <w:rPr>
          <w:rFonts w:hint="eastAsia"/>
        </w:rPr>
        <w:t>5</w:t>
      </w:r>
      <w:r>
        <w:rPr>
          <w:rFonts w:hint="eastAsia"/>
        </w:rPr>
        <w:t>年以上；</w:t>
      </w:r>
    </w:p>
    <w:p w:rsidR="007D2982" w:rsidRDefault="007D2982" w:rsidP="007D2982">
      <w:pPr>
        <w:pStyle w:val="a6"/>
        <w:numPr>
          <w:ilvl w:val="0"/>
          <w:numId w:val="1"/>
        </w:numPr>
        <w:ind w:firstLineChars="0"/>
      </w:pPr>
      <w:r>
        <w:rPr>
          <w:rFonts w:hint="eastAsia"/>
        </w:rPr>
        <w:t>科室年工资分配额不大于</w:t>
      </w:r>
      <w:r>
        <w:rPr>
          <w:rFonts w:hint="eastAsia"/>
        </w:rPr>
        <w:t>6</w:t>
      </w:r>
      <w:r>
        <w:rPr>
          <w:rFonts w:hint="eastAsia"/>
        </w:rPr>
        <w:t>万元。</w:t>
      </w:r>
    </w:p>
    <w:p w:rsidR="007D2982" w:rsidRDefault="007D2982" w:rsidP="007D2982">
      <w:r>
        <w:t>招聘公告公布后</w:t>
      </w:r>
      <w:r>
        <w:rPr>
          <w:rFonts w:hint="eastAsia"/>
        </w:rPr>
        <w:t>，</w:t>
      </w:r>
      <w:r>
        <w:t>先后有</w:t>
      </w:r>
      <w:r>
        <w:rPr>
          <w:rFonts w:hint="eastAsia"/>
        </w:rPr>
        <w:t>数百名人员参加应聘，山东省卫生和计划生育委员会专门成立应聘考核小组对应聘人员进行能力评分，最终有</w:t>
      </w:r>
      <w:r>
        <w:rPr>
          <w:rFonts w:hint="eastAsia"/>
        </w:rPr>
        <w:t>10</w:t>
      </w:r>
      <w:r>
        <w:rPr>
          <w:rFonts w:hint="eastAsia"/>
        </w:rPr>
        <w:t>人通过初试，其相关资料汇总如下表</w:t>
      </w:r>
    </w:p>
    <w:p w:rsidR="007D2982" w:rsidRDefault="007D2982" w:rsidP="007D2982"/>
    <w:tbl>
      <w:tblPr>
        <w:tblW w:w="9860" w:type="dxa"/>
        <w:tblLook w:val="04A0"/>
      </w:tblPr>
      <w:tblGrid>
        <w:gridCol w:w="960"/>
        <w:gridCol w:w="1900"/>
        <w:gridCol w:w="960"/>
        <w:gridCol w:w="960"/>
        <w:gridCol w:w="960"/>
        <w:gridCol w:w="960"/>
        <w:gridCol w:w="2200"/>
        <w:gridCol w:w="960"/>
      </w:tblGrid>
      <w:tr w:rsidR="007D2982" w:rsidRPr="003D1A2B" w:rsidTr="00545E3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编号</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应聘职位</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性别</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年龄</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学历</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工龄</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要求年薪/万元</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能力评分</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男</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40</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本</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16</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2.0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科长或会计</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37</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专</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15</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1.5或1.0</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25</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研究生</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0</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2.5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4</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秘书</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高中</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0</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0.6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5</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5</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秘书</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33</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专</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1.0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6</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会计</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30</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专</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7</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0.9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7</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秘书</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女</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25</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本</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0.9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会计或秘书</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23</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专</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0</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0.7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7</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31</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本</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1.8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r>
      <w:tr w:rsidR="007D2982" w:rsidRPr="003D1A2B" w:rsidTr="00545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c>
          <w:tcPr>
            <w:tcW w:w="19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会计</w:t>
            </w:r>
          </w:p>
        </w:tc>
        <w:tc>
          <w:tcPr>
            <w:tcW w:w="960" w:type="dxa"/>
            <w:vMerge/>
            <w:tcBorders>
              <w:top w:val="nil"/>
              <w:left w:val="single" w:sz="4" w:space="0" w:color="auto"/>
              <w:bottom w:val="single" w:sz="4" w:space="0" w:color="auto"/>
              <w:right w:val="single" w:sz="4" w:space="0" w:color="auto"/>
            </w:tcBorders>
            <w:vAlign w:val="center"/>
            <w:hideMark/>
          </w:tcPr>
          <w:p w:rsidR="007D2982" w:rsidRPr="003D1A2B" w:rsidRDefault="007D298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35</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高中</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15</w:t>
            </w:r>
          </w:p>
        </w:tc>
        <w:tc>
          <w:tcPr>
            <w:tcW w:w="220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 xml:space="preserve">0.9 </w:t>
            </w:r>
          </w:p>
        </w:tc>
        <w:tc>
          <w:tcPr>
            <w:tcW w:w="960" w:type="dxa"/>
            <w:tcBorders>
              <w:top w:val="nil"/>
              <w:left w:val="nil"/>
              <w:bottom w:val="single" w:sz="4" w:space="0" w:color="auto"/>
              <w:right w:val="single" w:sz="4" w:space="0" w:color="auto"/>
            </w:tcBorders>
            <w:shd w:val="clear" w:color="auto" w:fill="auto"/>
            <w:noWrap/>
            <w:vAlign w:val="center"/>
            <w:hideMark/>
          </w:tcPr>
          <w:p w:rsidR="007D2982" w:rsidRPr="003D1A2B" w:rsidRDefault="007D298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bl>
    <w:p w:rsidR="007D2982" w:rsidRPr="007D2982" w:rsidRDefault="007D2982" w:rsidP="007D2982">
      <w:r>
        <w:rPr>
          <w:rFonts w:hint="eastAsia"/>
        </w:rPr>
        <w:t>请根据以上信息选出合适的</w:t>
      </w:r>
      <w:r>
        <w:rPr>
          <w:rFonts w:hint="eastAsia"/>
        </w:rPr>
        <w:t>5</w:t>
      </w:r>
      <w:r>
        <w:rPr>
          <w:rFonts w:hint="eastAsia"/>
        </w:rPr>
        <w:t>名工作人员</w:t>
      </w:r>
      <w:r>
        <w:rPr>
          <w:rFonts w:hint="eastAsia"/>
        </w:rPr>
        <w:t>,</w:t>
      </w:r>
      <w:r>
        <w:rPr>
          <w:rFonts w:hint="eastAsia"/>
        </w:rPr>
        <w:t>在满足招聘要求前提下整体能力最大化</w:t>
      </w:r>
    </w:p>
    <w:p w:rsidR="006B01CA" w:rsidRDefault="006B01CA" w:rsidP="00F15B56">
      <w:pPr>
        <w:pStyle w:val="1"/>
      </w:pPr>
      <w:bookmarkStart w:id="1" w:name="_Toc434580611"/>
      <w:r>
        <w:rPr>
          <w:rFonts w:hint="eastAsia"/>
        </w:rPr>
        <w:t>案例要求的提取</w:t>
      </w:r>
      <w:bookmarkEnd w:id="1"/>
    </w:p>
    <w:p w:rsidR="00F0045D" w:rsidRDefault="00F0045D" w:rsidP="00F0045D">
      <w:r>
        <w:rPr>
          <w:rFonts w:hint="eastAsia"/>
        </w:rPr>
        <w:t>根据招聘的要求，提取招聘要求如下</w:t>
      </w:r>
    </w:p>
    <w:p w:rsidR="00F0045D" w:rsidRDefault="00576E13" w:rsidP="00F0045D">
      <w:r>
        <w:rPr>
          <w:rFonts w:hint="eastAsia"/>
        </w:rPr>
        <w:t>总共招</w:t>
      </w:r>
      <w:r>
        <w:rPr>
          <w:rFonts w:hint="eastAsia"/>
        </w:rPr>
        <w:t>5</w:t>
      </w:r>
      <w:r>
        <w:rPr>
          <w:rFonts w:hint="eastAsia"/>
        </w:rPr>
        <w:t>人</w:t>
      </w:r>
    </w:p>
    <w:p w:rsidR="00F0045D" w:rsidRDefault="00F0045D" w:rsidP="00F0045D">
      <w:r>
        <w:rPr>
          <w:rFonts w:hint="eastAsia"/>
        </w:rPr>
        <w:t>秘书至少招</w:t>
      </w:r>
      <w:r>
        <w:rPr>
          <w:rFonts w:hint="eastAsia"/>
        </w:rPr>
        <w:t>2</w:t>
      </w:r>
      <w:r>
        <w:rPr>
          <w:rFonts w:hint="eastAsia"/>
        </w:rPr>
        <w:t>人</w:t>
      </w:r>
    </w:p>
    <w:p w:rsidR="00F0045D" w:rsidRDefault="00F0045D" w:rsidP="00F0045D">
      <w:r>
        <w:rPr>
          <w:rFonts w:hint="eastAsia"/>
        </w:rPr>
        <w:t>会计不超过</w:t>
      </w:r>
      <w:r>
        <w:rPr>
          <w:rFonts w:hint="eastAsia"/>
        </w:rPr>
        <w:t>2</w:t>
      </w:r>
      <w:r>
        <w:rPr>
          <w:rFonts w:hint="eastAsia"/>
        </w:rPr>
        <w:t>人</w:t>
      </w:r>
    </w:p>
    <w:p w:rsidR="00F0045D" w:rsidRDefault="00F0045D" w:rsidP="00F0045D">
      <w:r>
        <w:rPr>
          <w:rFonts w:hint="eastAsia"/>
        </w:rPr>
        <w:t>科长只招</w:t>
      </w:r>
      <w:r>
        <w:rPr>
          <w:rFonts w:hint="eastAsia"/>
        </w:rPr>
        <w:t>1</w:t>
      </w:r>
      <w:r>
        <w:rPr>
          <w:rFonts w:hint="eastAsia"/>
        </w:rPr>
        <w:t>人</w:t>
      </w:r>
    </w:p>
    <w:p w:rsidR="00F0045D" w:rsidRDefault="00F0045D" w:rsidP="00F0045D">
      <w:r>
        <w:rPr>
          <w:rFonts w:hint="eastAsia"/>
        </w:rPr>
        <w:t>专科及专科以上学历不低于</w:t>
      </w:r>
      <w:r>
        <w:rPr>
          <w:rFonts w:hint="eastAsia"/>
        </w:rPr>
        <w:t>80%</w:t>
      </w:r>
    </w:p>
    <w:p w:rsidR="00576E13" w:rsidRDefault="00576E13" w:rsidP="00F0045D">
      <w:r>
        <w:rPr>
          <w:rFonts w:hint="eastAsia"/>
        </w:rPr>
        <w:t>女性的比例不低于</w:t>
      </w:r>
      <w:r>
        <w:rPr>
          <w:rFonts w:hint="eastAsia"/>
        </w:rPr>
        <w:t>40%</w:t>
      </w:r>
    </w:p>
    <w:p w:rsidR="0031730B" w:rsidRDefault="0031730B" w:rsidP="00F0045D">
      <w:r>
        <w:rPr>
          <w:rFonts w:hint="eastAsia"/>
        </w:rPr>
        <w:lastRenderedPageBreak/>
        <w:t>平均年龄不超过</w:t>
      </w:r>
      <w:r>
        <w:rPr>
          <w:rFonts w:hint="eastAsia"/>
        </w:rPr>
        <w:t>33</w:t>
      </w:r>
      <w:r>
        <w:rPr>
          <w:rFonts w:hint="eastAsia"/>
        </w:rPr>
        <w:t>岁</w:t>
      </w:r>
    </w:p>
    <w:p w:rsidR="0031730B" w:rsidRDefault="0031730B" w:rsidP="00F0045D">
      <w:r>
        <w:rPr>
          <w:rFonts w:hint="eastAsia"/>
        </w:rPr>
        <w:t>平均工龄在</w:t>
      </w:r>
      <w:r>
        <w:rPr>
          <w:rFonts w:hint="eastAsia"/>
        </w:rPr>
        <w:t>5</w:t>
      </w:r>
      <w:r>
        <w:rPr>
          <w:rFonts w:hint="eastAsia"/>
        </w:rPr>
        <w:t>年以上</w:t>
      </w:r>
    </w:p>
    <w:p w:rsidR="0031730B" w:rsidRDefault="0031730B" w:rsidP="00F0045D">
      <w:r>
        <w:rPr>
          <w:rFonts w:hint="eastAsia"/>
        </w:rPr>
        <w:t>应聘人员总年薪不超过</w:t>
      </w:r>
      <w:r>
        <w:rPr>
          <w:rFonts w:hint="eastAsia"/>
        </w:rPr>
        <w:t>6</w:t>
      </w:r>
      <w:r>
        <w:rPr>
          <w:rFonts w:hint="eastAsia"/>
        </w:rPr>
        <w:t>万元</w:t>
      </w:r>
    </w:p>
    <w:p w:rsidR="00352E33" w:rsidRPr="00F0045D" w:rsidRDefault="00352E33" w:rsidP="00F0045D">
      <w:r>
        <w:rPr>
          <w:rFonts w:hint="eastAsia"/>
        </w:rPr>
        <w:t>每人只能占据</w:t>
      </w:r>
      <w:r>
        <w:rPr>
          <w:rFonts w:hint="eastAsia"/>
        </w:rPr>
        <w:t>1</w:t>
      </w:r>
      <w:r>
        <w:rPr>
          <w:rFonts w:hint="eastAsia"/>
        </w:rPr>
        <w:t>个岗位</w:t>
      </w:r>
    </w:p>
    <w:p w:rsidR="006B01CA" w:rsidRDefault="006B01CA" w:rsidP="00F15B56">
      <w:pPr>
        <w:pStyle w:val="1"/>
      </w:pPr>
      <w:bookmarkStart w:id="2" w:name="_Toc434580612"/>
      <w:r>
        <w:rPr>
          <w:rFonts w:hint="eastAsia"/>
        </w:rPr>
        <w:t>问题分析</w:t>
      </w:r>
      <w:bookmarkEnd w:id="2"/>
    </w:p>
    <w:p w:rsidR="00BB2532" w:rsidRDefault="00BB2532" w:rsidP="00BB2532">
      <w:r>
        <w:rPr>
          <w:rFonts w:hint="eastAsia"/>
        </w:rPr>
        <w:t>该问题</w:t>
      </w:r>
      <w:r w:rsidR="004C75B2">
        <w:rPr>
          <w:rFonts w:hint="eastAsia"/>
        </w:rPr>
        <w:t>归类为</w:t>
      </w:r>
      <w:r>
        <w:rPr>
          <w:rFonts w:hint="eastAsia"/>
        </w:rPr>
        <w:t>指派问题</w:t>
      </w:r>
      <w:r w:rsidR="00FE3A4B">
        <w:rPr>
          <w:rFonts w:hint="eastAsia"/>
        </w:rPr>
        <w:t>，从</w:t>
      </w:r>
      <w:r w:rsidR="004C75B2">
        <w:rPr>
          <w:rFonts w:hint="eastAsia"/>
        </w:rPr>
        <w:t>10</w:t>
      </w:r>
      <w:r w:rsidR="004C75B2">
        <w:rPr>
          <w:rFonts w:hint="eastAsia"/>
        </w:rPr>
        <w:t>个人</w:t>
      </w:r>
      <w:r w:rsidR="00FE3A4B">
        <w:rPr>
          <w:rFonts w:hint="eastAsia"/>
        </w:rPr>
        <w:t>挑</w:t>
      </w:r>
      <w:r w:rsidR="00FE3A4B">
        <w:rPr>
          <w:rFonts w:hint="eastAsia"/>
        </w:rPr>
        <w:t>5</w:t>
      </w:r>
      <w:r w:rsidR="00FE3A4B">
        <w:rPr>
          <w:rFonts w:hint="eastAsia"/>
        </w:rPr>
        <w:t>个</w:t>
      </w:r>
      <w:r w:rsidR="004C75B2">
        <w:rPr>
          <w:rFonts w:hint="eastAsia"/>
        </w:rPr>
        <w:t>指派到</w:t>
      </w:r>
      <w:r w:rsidR="004C75B2">
        <w:rPr>
          <w:rFonts w:hint="eastAsia"/>
        </w:rPr>
        <w:t>3</w:t>
      </w:r>
      <w:r w:rsidR="004C75B2">
        <w:rPr>
          <w:rFonts w:hint="eastAsia"/>
        </w:rPr>
        <w:t>个岗位上，</w:t>
      </w:r>
      <w:r w:rsidR="001779D4">
        <w:rPr>
          <w:rFonts w:hint="eastAsia"/>
        </w:rPr>
        <w:t>目标是整体能力最大。</w:t>
      </w:r>
      <w:r w:rsidR="004C75B2">
        <w:rPr>
          <w:rFonts w:hint="eastAsia"/>
        </w:rPr>
        <w:t>决策变量的最大个数为</w:t>
      </w:r>
      <w:r w:rsidR="004C75B2">
        <w:rPr>
          <w:rFonts w:hint="eastAsia"/>
        </w:rPr>
        <w:t>30</w:t>
      </w:r>
      <w:r w:rsidR="006A173C">
        <w:rPr>
          <w:rFonts w:hint="eastAsia"/>
        </w:rPr>
        <w:t>，例如编号是</w:t>
      </w:r>
      <w:r w:rsidR="006A173C">
        <w:rPr>
          <w:rFonts w:hint="eastAsia"/>
        </w:rPr>
        <w:t>10</w:t>
      </w:r>
      <w:r w:rsidR="006A173C">
        <w:rPr>
          <w:rFonts w:hint="eastAsia"/>
        </w:rPr>
        <w:t>的应聘者分配到岗位</w:t>
      </w:r>
      <w:r w:rsidR="006A173C">
        <w:rPr>
          <w:rFonts w:hint="eastAsia"/>
        </w:rPr>
        <w:t>3</w:t>
      </w:r>
      <w:r w:rsidR="006A173C">
        <w:rPr>
          <w:rFonts w:hint="eastAsia"/>
        </w:rPr>
        <w:t>，那么对应的元素</w:t>
      </w:r>
      <w:r w:rsidR="006A173C">
        <w:rPr>
          <w:rFonts w:hint="eastAsia"/>
        </w:rPr>
        <w:t>assignment[10,3]</w:t>
      </w:r>
      <w:r w:rsidR="006A173C">
        <w:rPr>
          <w:rFonts w:hint="eastAsia"/>
        </w:rPr>
        <w:t>值为</w:t>
      </w:r>
      <w:r w:rsidR="006A173C">
        <w:rPr>
          <w:rFonts w:hint="eastAsia"/>
        </w:rPr>
        <w:t>1</w:t>
      </w:r>
      <w:r w:rsidR="006A173C">
        <w:rPr>
          <w:rFonts w:hint="eastAsia"/>
        </w:rPr>
        <w:t>，否则为</w:t>
      </w:r>
      <w:r w:rsidR="006A173C">
        <w:rPr>
          <w:rFonts w:hint="eastAsia"/>
        </w:rPr>
        <w:t>0</w:t>
      </w:r>
      <w:r w:rsidR="00EE0F34">
        <w:rPr>
          <w:rFonts w:hint="eastAsia"/>
        </w:rPr>
        <w:t>。从决策变量的角度看指派问题，实际上是</w:t>
      </w:r>
      <w:r w:rsidR="00EE0F34">
        <w:rPr>
          <w:rFonts w:hint="eastAsia"/>
        </w:rPr>
        <w:t>0-1</w:t>
      </w:r>
      <w:r w:rsidR="00EE0F34">
        <w:rPr>
          <w:rFonts w:hint="eastAsia"/>
        </w:rPr>
        <w:t>整数规划问题</w:t>
      </w:r>
      <w:r w:rsidR="00183FFA">
        <w:rPr>
          <w:rFonts w:hint="eastAsia"/>
        </w:rPr>
        <w:t>。</w:t>
      </w:r>
    </w:p>
    <w:p w:rsidR="000B3A2E" w:rsidRDefault="000B3A2E" w:rsidP="00BB2532"/>
    <w:p w:rsidR="00602D0C" w:rsidRDefault="00183FFA" w:rsidP="00BB2532">
      <w:r>
        <w:rPr>
          <w:rFonts w:hint="eastAsia"/>
        </w:rPr>
        <w:t>接下来有</w:t>
      </w:r>
      <w:r w:rsidR="00E1037C">
        <w:rPr>
          <w:rFonts w:hint="eastAsia"/>
        </w:rPr>
        <w:t>3</w:t>
      </w:r>
      <w:r>
        <w:rPr>
          <w:rFonts w:hint="eastAsia"/>
        </w:rPr>
        <w:t>个细节需要关注</w:t>
      </w:r>
    </w:p>
    <w:p w:rsidR="00694DC4" w:rsidRDefault="00694DC4" w:rsidP="00BB2532"/>
    <w:p w:rsidR="00602D0C" w:rsidRDefault="00183FFA" w:rsidP="007A5658">
      <w:pPr>
        <w:pStyle w:val="a6"/>
        <w:numPr>
          <w:ilvl w:val="0"/>
          <w:numId w:val="3"/>
        </w:numPr>
        <w:ind w:firstLineChars="0"/>
      </w:pPr>
      <w:r>
        <w:rPr>
          <w:rFonts w:hint="eastAsia"/>
        </w:rPr>
        <w:t>工作人员中女性不少于</w:t>
      </w:r>
      <w:r>
        <w:rPr>
          <w:rFonts w:hint="eastAsia"/>
        </w:rPr>
        <w:t>2</w:t>
      </w:r>
      <w:r>
        <w:rPr>
          <w:rFonts w:hint="eastAsia"/>
        </w:rPr>
        <w:t>人</w:t>
      </w:r>
      <w:r w:rsidR="00F762D1">
        <w:rPr>
          <w:rFonts w:hint="eastAsia"/>
        </w:rPr>
        <w:t>，如何将这个条件进行数学化，我们假设应聘人员的性别只有男和女两种情况，为了便于计算，如果是女性值为</w:t>
      </w:r>
      <w:r w:rsidR="00F762D1">
        <w:rPr>
          <w:rFonts w:hint="eastAsia"/>
        </w:rPr>
        <w:t>1</w:t>
      </w:r>
      <w:r w:rsidR="00F762D1">
        <w:rPr>
          <w:rFonts w:hint="eastAsia"/>
        </w:rPr>
        <w:t>，男性值为</w:t>
      </w:r>
      <w:r w:rsidR="00A211ED">
        <w:rPr>
          <w:rFonts w:hint="eastAsia"/>
        </w:rPr>
        <w:t>0</w:t>
      </w:r>
    </w:p>
    <w:p w:rsidR="00694DC4" w:rsidRDefault="00694DC4" w:rsidP="00694DC4">
      <w:pPr>
        <w:pStyle w:val="a6"/>
        <w:ind w:left="420" w:firstLineChars="0" w:firstLine="0"/>
      </w:pPr>
    </w:p>
    <w:p w:rsidR="00183FFA" w:rsidRDefault="00183FFA" w:rsidP="007A5658">
      <w:pPr>
        <w:pStyle w:val="a6"/>
        <w:numPr>
          <w:ilvl w:val="0"/>
          <w:numId w:val="3"/>
        </w:numPr>
        <w:ind w:firstLineChars="0"/>
      </w:pPr>
      <w:r>
        <w:rPr>
          <w:rFonts w:hint="eastAsia"/>
        </w:rPr>
        <w:t>专科及专科以上学历不低于</w:t>
      </w:r>
      <w:r>
        <w:rPr>
          <w:rFonts w:hint="eastAsia"/>
        </w:rPr>
        <w:t>80%</w:t>
      </w:r>
      <w:r w:rsidR="00310120">
        <w:rPr>
          <w:rFonts w:hint="eastAsia"/>
        </w:rPr>
        <w:t>，学历与性别不同，性别用</w:t>
      </w:r>
      <w:r w:rsidR="00310120">
        <w:rPr>
          <w:rFonts w:hint="eastAsia"/>
        </w:rPr>
        <w:t>0/1</w:t>
      </w:r>
      <w:r w:rsidR="00310120">
        <w:rPr>
          <w:rFonts w:hint="eastAsia"/>
        </w:rPr>
        <w:t>就能表示，学历</w:t>
      </w:r>
      <w:r w:rsidR="00CE680B">
        <w:rPr>
          <w:rFonts w:hint="eastAsia"/>
        </w:rPr>
        <w:t>的取值有高中、专科、本科、研究生。我们将学历取值简化为：如果学历在专科以上（含专科）取值为</w:t>
      </w:r>
      <w:r w:rsidR="00CE680B">
        <w:rPr>
          <w:rFonts w:hint="eastAsia"/>
        </w:rPr>
        <w:t>1</w:t>
      </w:r>
      <w:r w:rsidR="00CE680B">
        <w:rPr>
          <w:rFonts w:hint="eastAsia"/>
        </w:rPr>
        <w:t>，其他学历取值为</w:t>
      </w:r>
      <w:r w:rsidR="00CE680B">
        <w:rPr>
          <w:rFonts w:hint="eastAsia"/>
        </w:rPr>
        <w:t>0</w:t>
      </w:r>
      <w:r w:rsidR="00CE680B">
        <w:rPr>
          <w:rFonts w:hint="eastAsia"/>
        </w:rPr>
        <w:t>。这样</w:t>
      </w:r>
      <w:r w:rsidR="00AA32C4">
        <w:rPr>
          <w:rFonts w:hint="eastAsia"/>
        </w:rPr>
        <w:t>尽可能得简化模型，</w:t>
      </w:r>
      <w:r w:rsidR="00CE680B">
        <w:rPr>
          <w:rFonts w:hint="eastAsia"/>
        </w:rPr>
        <w:t>方便计算</w:t>
      </w:r>
      <w:r w:rsidR="00065A74">
        <w:rPr>
          <w:rFonts w:hint="eastAsia"/>
        </w:rPr>
        <w:t>。</w:t>
      </w:r>
    </w:p>
    <w:p w:rsidR="00694DC4" w:rsidRDefault="00694DC4" w:rsidP="00694DC4">
      <w:pPr>
        <w:pStyle w:val="a6"/>
        <w:ind w:left="420" w:firstLineChars="0" w:firstLine="0"/>
      </w:pPr>
    </w:p>
    <w:p w:rsidR="00602D0C" w:rsidRDefault="00251FB9" w:rsidP="00BB2532">
      <w:r>
        <w:rPr>
          <w:rFonts w:hint="eastAsia"/>
        </w:rPr>
        <w:t>性别与学历数学化后，</w:t>
      </w:r>
      <w:r w:rsidR="007D7CDC">
        <w:rPr>
          <w:rFonts w:hint="eastAsia"/>
        </w:rPr>
        <w:t>得到新的表格</w:t>
      </w:r>
      <w:r>
        <w:rPr>
          <w:rFonts w:hint="eastAsia"/>
        </w:rPr>
        <w:t>如下：</w:t>
      </w:r>
    </w:p>
    <w:tbl>
      <w:tblPr>
        <w:tblW w:w="7660" w:type="dxa"/>
        <w:tblLook w:val="04A0"/>
      </w:tblPr>
      <w:tblGrid>
        <w:gridCol w:w="960"/>
        <w:gridCol w:w="1900"/>
        <w:gridCol w:w="960"/>
        <w:gridCol w:w="960"/>
        <w:gridCol w:w="960"/>
        <w:gridCol w:w="960"/>
        <w:gridCol w:w="960"/>
      </w:tblGrid>
      <w:tr w:rsidR="00914CF2" w:rsidRPr="003D1A2B" w:rsidTr="00914CF2">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编号</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应聘职位</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性别</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年龄</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学历</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工龄</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能力评分</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40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16</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科长或会计</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37</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15</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25</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4</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秘书</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5</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5</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秘书</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33</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6</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会计</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7</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7</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秘书</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25</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会计或秘书</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23</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7</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科长</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8</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r>
      <w:tr w:rsidR="00914CF2" w:rsidRPr="003D1A2B" w:rsidTr="00914C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10</w:t>
            </w:r>
          </w:p>
        </w:tc>
        <w:tc>
          <w:tcPr>
            <w:tcW w:w="190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会计</w:t>
            </w:r>
          </w:p>
        </w:tc>
        <w:tc>
          <w:tcPr>
            <w:tcW w:w="960" w:type="dxa"/>
            <w:vMerge/>
            <w:tcBorders>
              <w:top w:val="nil"/>
              <w:left w:val="single" w:sz="4" w:space="0" w:color="auto"/>
              <w:bottom w:val="single" w:sz="4" w:space="0" w:color="auto"/>
              <w:right w:val="single" w:sz="4" w:space="0" w:color="auto"/>
            </w:tcBorders>
            <w:vAlign w:val="center"/>
            <w:hideMark/>
          </w:tcPr>
          <w:p w:rsidR="00914CF2" w:rsidRPr="003D1A2B" w:rsidRDefault="00914CF2" w:rsidP="00545E31">
            <w:pPr>
              <w:widowControl/>
              <w:jc w:val="left"/>
              <w:rPr>
                <w:rFonts w:ascii="宋体" w:eastAsia="宋体" w:hAnsi="宋体"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35</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15</w:t>
            </w:r>
          </w:p>
        </w:tc>
        <w:tc>
          <w:tcPr>
            <w:tcW w:w="960" w:type="dxa"/>
            <w:tcBorders>
              <w:top w:val="nil"/>
              <w:left w:val="nil"/>
              <w:bottom w:val="single" w:sz="4" w:space="0" w:color="auto"/>
              <w:right w:val="single" w:sz="4" w:space="0" w:color="auto"/>
            </w:tcBorders>
            <w:shd w:val="clear" w:color="auto" w:fill="auto"/>
            <w:noWrap/>
            <w:vAlign w:val="center"/>
            <w:hideMark/>
          </w:tcPr>
          <w:p w:rsidR="00914CF2" w:rsidRPr="003D1A2B" w:rsidRDefault="00914CF2" w:rsidP="00545E31">
            <w:pPr>
              <w:widowControl/>
              <w:jc w:val="center"/>
              <w:rPr>
                <w:rFonts w:ascii="宋体" w:eastAsia="宋体" w:hAnsi="宋体" w:cs="宋体"/>
                <w:color w:val="000000"/>
                <w:kern w:val="0"/>
                <w:sz w:val="22"/>
              </w:rPr>
            </w:pPr>
            <w:r w:rsidRPr="003D1A2B">
              <w:rPr>
                <w:rFonts w:ascii="宋体" w:eastAsia="宋体" w:hAnsi="宋体" w:cs="宋体" w:hint="eastAsia"/>
                <w:color w:val="000000"/>
                <w:kern w:val="0"/>
                <w:sz w:val="22"/>
              </w:rPr>
              <w:t>9</w:t>
            </w:r>
          </w:p>
        </w:tc>
      </w:tr>
    </w:tbl>
    <w:p w:rsidR="007D7CDC" w:rsidRDefault="007D7CDC" w:rsidP="00BB2532"/>
    <w:p w:rsidR="00662E1C" w:rsidRDefault="009771CF" w:rsidP="009317CE">
      <w:pPr>
        <w:pStyle w:val="a6"/>
        <w:numPr>
          <w:ilvl w:val="0"/>
          <w:numId w:val="3"/>
        </w:numPr>
        <w:ind w:firstLineChars="0"/>
      </w:pPr>
      <w:r>
        <w:rPr>
          <w:rFonts w:hint="eastAsia"/>
        </w:rPr>
        <w:t>编号为</w:t>
      </w:r>
      <w:r>
        <w:rPr>
          <w:rFonts w:hint="eastAsia"/>
        </w:rPr>
        <w:t>2</w:t>
      </w:r>
      <w:r>
        <w:rPr>
          <w:rFonts w:hint="eastAsia"/>
        </w:rPr>
        <w:t>的应聘人员，对于不同的岗位，薪水要求不一样。这个要求需要做一点特殊处理，考虑到使用线性规划模型的便利，我们决定使用数据冗余达到目的</w:t>
      </w:r>
      <w:r w:rsidR="009317CE">
        <w:rPr>
          <w:rFonts w:hint="eastAsia"/>
        </w:rPr>
        <w:t>，</w:t>
      </w:r>
      <w:r w:rsidR="00662E1C">
        <w:rPr>
          <w:rFonts w:hint="eastAsia"/>
        </w:rPr>
        <w:t>新的年薪表格如下：</w:t>
      </w:r>
    </w:p>
    <w:tbl>
      <w:tblPr>
        <w:tblW w:w="43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1080"/>
        <w:gridCol w:w="1080"/>
        <w:gridCol w:w="1080"/>
        <w:gridCol w:w="1080"/>
      </w:tblGrid>
      <w:tr w:rsidR="00662E1C" w:rsidRPr="00662E1C" w:rsidTr="004D4E0B">
        <w:trPr>
          <w:trHeight w:val="270"/>
        </w:trPr>
        <w:tc>
          <w:tcPr>
            <w:tcW w:w="1080" w:type="dxa"/>
            <w:vMerge w:val="restart"/>
            <w:shd w:val="clear" w:color="auto" w:fill="FFFFFF" w:themeFill="background1"/>
            <w:noWrap/>
            <w:vAlign w:val="center"/>
            <w:hideMark/>
          </w:tcPr>
          <w:p w:rsidR="00662E1C" w:rsidRPr="00662E1C" w:rsidRDefault="00662E1C" w:rsidP="00662E1C">
            <w:pPr>
              <w:widowControl/>
              <w:jc w:val="left"/>
              <w:rPr>
                <w:rFonts w:ascii="宋体" w:eastAsia="宋体" w:hAnsi="宋体" w:cs="宋体"/>
                <w:kern w:val="0"/>
                <w:sz w:val="22"/>
              </w:rPr>
            </w:pPr>
          </w:p>
        </w:tc>
        <w:tc>
          <w:tcPr>
            <w:tcW w:w="3240" w:type="dxa"/>
            <w:gridSpan w:val="3"/>
            <w:shd w:val="clear" w:color="auto" w:fill="FFFFFF" w:themeFill="background1"/>
            <w:noWrap/>
            <w:vAlign w:val="center"/>
            <w:hideMark/>
          </w:tcPr>
          <w:p w:rsidR="00662E1C" w:rsidRPr="00662E1C" w:rsidRDefault="00662E1C" w:rsidP="00662E1C">
            <w:pPr>
              <w:widowControl/>
              <w:jc w:val="center"/>
              <w:rPr>
                <w:rFonts w:ascii="宋体" w:eastAsia="宋体" w:hAnsi="宋体" w:cs="宋体"/>
                <w:kern w:val="0"/>
                <w:sz w:val="22"/>
              </w:rPr>
            </w:pPr>
            <w:r w:rsidRPr="00662E1C">
              <w:rPr>
                <w:rFonts w:ascii="宋体" w:eastAsia="宋体" w:hAnsi="宋体" w:cs="宋体" w:hint="eastAsia"/>
                <w:kern w:val="0"/>
                <w:sz w:val="22"/>
              </w:rPr>
              <w:t>年薪</w:t>
            </w:r>
          </w:p>
        </w:tc>
      </w:tr>
      <w:tr w:rsidR="00662E1C" w:rsidRPr="00662E1C" w:rsidTr="004D4E0B">
        <w:trPr>
          <w:trHeight w:val="270"/>
        </w:trPr>
        <w:tc>
          <w:tcPr>
            <w:tcW w:w="1080" w:type="dxa"/>
            <w:vMerge/>
            <w:shd w:val="clear" w:color="auto" w:fill="FFFFFF" w:themeFill="background1"/>
            <w:noWrap/>
            <w:vAlign w:val="center"/>
            <w:hideMark/>
          </w:tcPr>
          <w:p w:rsidR="00662E1C" w:rsidRPr="00662E1C" w:rsidRDefault="00662E1C" w:rsidP="00662E1C">
            <w:pPr>
              <w:widowControl/>
              <w:jc w:val="left"/>
              <w:rPr>
                <w:rFonts w:ascii="宋体" w:eastAsia="宋体" w:hAnsi="宋体" w:cs="宋体"/>
                <w:kern w:val="0"/>
                <w:sz w:val="22"/>
              </w:rPr>
            </w:pPr>
          </w:p>
        </w:tc>
        <w:tc>
          <w:tcPr>
            <w:tcW w:w="1080" w:type="dxa"/>
            <w:shd w:val="clear" w:color="auto" w:fill="FFFFFF" w:themeFill="background1"/>
            <w:noWrap/>
            <w:vAlign w:val="center"/>
            <w:hideMark/>
          </w:tcPr>
          <w:p w:rsidR="00662E1C" w:rsidRPr="00662E1C" w:rsidRDefault="00662E1C" w:rsidP="00662E1C">
            <w:pPr>
              <w:widowControl/>
              <w:jc w:val="left"/>
              <w:rPr>
                <w:rFonts w:ascii="宋体" w:eastAsia="宋体" w:hAnsi="宋体" w:cs="宋体"/>
                <w:kern w:val="0"/>
                <w:sz w:val="22"/>
              </w:rPr>
            </w:pPr>
            <w:r w:rsidRPr="00662E1C">
              <w:rPr>
                <w:rFonts w:ascii="宋体" w:eastAsia="宋体" w:hAnsi="宋体" w:cs="宋体" w:hint="eastAsia"/>
                <w:kern w:val="0"/>
                <w:sz w:val="22"/>
              </w:rPr>
              <w:t>科长</w:t>
            </w:r>
          </w:p>
        </w:tc>
        <w:tc>
          <w:tcPr>
            <w:tcW w:w="1080" w:type="dxa"/>
            <w:shd w:val="clear" w:color="auto" w:fill="FFFFFF" w:themeFill="background1"/>
            <w:noWrap/>
            <w:vAlign w:val="center"/>
            <w:hideMark/>
          </w:tcPr>
          <w:p w:rsidR="00662E1C" w:rsidRPr="00662E1C" w:rsidRDefault="00662E1C" w:rsidP="00662E1C">
            <w:pPr>
              <w:widowControl/>
              <w:jc w:val="left"/>
              <w:rPr>
                <w:rFonts w:ascii="宋体" w:eastAsia="宋体" w:hAnsi="宋体" w:cs="宋体"/>
                <w:kern w:val="0"/>
                <w:sz w:val="22"/>
              </w:rPr>
            </w:pPr>
            <w:r w:rsidRPr="00662E1C">
              <w:rPr>
                <w:rFonts w:ascii="宋体" w:eastAsia="宋体" w:hAnsi="宋体" w:cs="宋体" w:hint="eastAsia"/>
                <w:kern w:val="0"/>
                <w:sz w:val="22"/>
              </w:rPr>
              <w:t>秘书</w:t>
            </w:r>
          </w:p>
        </w:tc>
        <w:tc>
          <w:tcPr>
            <w:tcW w:w="1080" w:type="dxa"/>
            <w:shd w:val="clear" w:color="auto" w:fill="FFFFFF" w:themeFill="background1"/>
            <w:noWrap/>
            <w:vAlign w:val="center"/>
            <w:hideMark/>
          </w:tcPr>
          <w:p w:rsidR="00662E1C" w:rsidRPr="00662E1C" w:rsidRDefault="00662E1C" w:rsidP="00662E1C">
            <w:pPr>
              <w:widowControl/>
              <w:jc w:val="left"/>
              <w:rPr>
                <w:rFonts w:ascii="宋体" w:eastAsia="宋体" w:hAnsi="宋体" w:cs="宋体"/>
                <w:kern w:val="0"/>
                <w:sz w:val="22"/>
              </w:rPr>
            </w:pPr>
            <w:r w:rsidRPr="00662E1C">
              <w:rPr>
                <w:rFonts w:ascii="宋体" w:eastAsia="宋体" w:hAnsi="宋体" w:cs="宋体" w:hint="eastAsia"/>
                <w:kern w:val="0"/>
                <w:sz w:val="22"/>
              </w:rPr>
              <w:t>会计</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编号</w:t>
            </w:r>
          </w:p>
        </w:tc>
        <w:tc>
          <w:tcPr>
            <w:tcW w:w="1080" w:type="dxa"/>
            <w:shd w:val="clear" w:color="auto" w:fill="FFFFFF" w:themeFill="background1"/>
            <w:noWrap/>
            <w:vAlign w:val="center"/>
            <w:hideMark/>
          </w:tcPr>
          <w:p w:rsidR="00662E1C" w:rsidRPr="00662E1C" w:rsidRDefault="00662E1C" w:rsidP="00662E1C">
            <w:pPr>
              <w:widowControl/>
              <w:jc w:val="left"/>
              <w:rPr>
                <w:rFonts w:ascii="宋体" w:eastAsia="宋体" w:hAnsi="宋体" w:cs="宋体"/>
                <w:color w:val="000000"/>
                <w:kern w:val="0"/>
                <w:sz w:val="22"/>
              </w:rPr>
            </w:pPr>
          </w:p>
        </w:tc>
        <w:tc>
          <w:tcPr>
            <w:tcW w:w="1080" w:type="dxa"/>
            <w:shd w:val="clear" w:color="auto" w:fill="FFFFFF" w:themeFill="background1"/>
            <w:noWrap/>
            <w:vAlign w:val="center"/>
            <w:hideMark/>
          </w:tcPr>
          <w:p w:rsidR="00662E1C" w:rsidRPr="00662E1C" w:rsidRDefault="00662E1C" w:rsidP="00662E1C">
            <w:pPr>
              <w:widowControl/>
              <w:jc w:val="left"/>
              <w:rPr>
                <w:rFonts w:ascii="宋体" w:eastAsia="宋体" w:hAnsi="宋体" w:cs="宋体"/>
                <w:color w:val="000000"/>
                <w:kern w:val="0"/>
                <w:sz w:val="22"/>
              </w:rPr>
            </w:pPr>
          </w:p>
        </w:tc>
        <w:tc>
          <w:tcPr>
            <w:tcW w:w="1080" w:type="dxa"/>
            <w:shd w:val="clear" w:color="auto" w:fill="FFFFFF" w:themeFill="background1"/>
            <w:noWrap/>
            <w:vAlign w:val="center"/>
            <w:hideMark/>
          </w:tcPr>
          <w:p w:rsidR="00662E1C" w:rsidRPr="00662E1C" w:rsidRDefault="00662E1C" w:rsidP="00662E1C">
            <w:pPr>
              <w:widowControl/>
              <w:jc w:val="left"/>
              <w:rPr>
                <w:rFonts w:ascii="宋体" w:eastAsia="宋体" w:hAnsi="宋体" w:cs="宋体"/>
                <w:color w:val="000000"/>
                <w:kern w:val="0"/>
                <w:sz w:val="22"/>
              </w:rPr>
            </w:pP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1</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bookmarkStart w:id="3" w:name="RANGE!L21:N30"/>
            <w:r w:rsidRPr="00662E1C">
              <w:rPr>
                <w:rFonts w:ascii="宋体" w:eastAsia="宋体" w:hAnsi="宋体" w:cs="宋体" w:hint="eastAsia"/>
                <w:color w:val="000000"/>
                <w:kern w:val="0"/>
                <w:sz w:val="22"/>
              </w:rPr>
              <w:t>2</w:t>
            </w:r>
            <w:bookmarkEnd w:id="3"/>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2</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2</w:t>
            </w:r>
          </w:p>
        </w:tc>
      </w:tr>
      <w:tr w:rsidR="00662E1C" w:rsidRPr="00662E1C" w:rsidTr="00F63613">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lastRenderedPageBreak/>
              <w:t>2</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1.5</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1.5</w:t>
            </w:r>
          </w:p>
        </w:tc>
        <w:tc>
          <w:tcPr>
            <w:tcW w:w="1080" w:type="dxa"/>
            <w:shd w:val="clear" w:color="auto" w:fill="FF0000"/>
            <w:noWrap/>
            <w:vAlign w:val="center"/>
            <w:hideMark/>
          </w:tcPr>
          <w:p w:rsidR="00662E1C" w:rsidRPr="00662E1C" w:rsidRDefault="00F63613" w:rsidP="00662E1C">
            <w:pPr>
              <w:widowControl/>
              <w:jc w:val="right"/>
              <w:rPr>
                <w:rFonts w:ascii="宋体" w:eastAsia="宋体" w:hAnsi="宋体" w:cs="宋体"/>
                <w:kern w:val="0"/>
                <w:sz w:val="22"/>
              </w:rPr>
            </w:pPr>
            <w:r>
              <w:rPr>
                <w:rFonts w:ascii="宋体" w:eastAsia="宋体" w:hAnsi="宋体" w:cs="宋体" w:hint="eastAsia"/>
                <w:color w:val="FF0000"/>
                <w:kern w:val="0"/>
                <w:sz w:val="22"/>
              </w:rPr>
              <w:t>111</w:t>
            </w:r>
            <w:r>
              <w:rPr>
                <w:rFonts w:ascii="宋体" w:eastAsia="宋体" w:hAnsi="宋体" w:cs="宋体" w:hint="eastAsia"/>
                <w:kern w:val="0"/>
                <w:sz w:val="22"/>
              </w:rPr>
              <w:t>1</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3</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2.5</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2.5</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2.5</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4</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0.6</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0.6</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0.6</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5</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6</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7</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8</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0.7</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0.7</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0.7</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1.8</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1.8</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1.8</w:t>
            </w:r>
          </w:p>
        </w:tc>
      </w:tr>
      <w:tr w:rsidR="00662E1C" w:rsidRPr="00662E1C" w:rsidTr="004D4E0B">
        <w:trPr>
          <w:trHeight w:val="270"/>
        </w:trPr>
        <w:tc>
          <w:tcPr>
            <w:tcW w:w="1080" w:type="dxa"/>
            <w:shd w:val="clear" w:color="auto" w:fill="FFFFFF" w:themeFill="background1"/>
            <w:noWrap/>
            <w:vAlign w:val="center"/>
            <w:hideMark/>
          </w:tcPr>
          <w:p w:rsidR="00662E1C" w:rsidRPr="00662E1C" w:rsidRDefault="00662E1C" w:rsidP="00662E1C">
            <w:pPr>
              <w:widowControl/>
              <w:jc w:val="center"/>
              <w:rPr>
                <w:rFonts w:ascii="宋体" w:eastAsia="宋体" w:hAnsi="宋体" w:cs="宋体"/>
                <w:color w:val="000000"/>
                <w:kern w:val="0"/>
                <w:sz w:val="22"/>
              </w:rPr>
            </w:pPr>
            <w:r w:rsidRPr="00662E1C">
              <w:rPr>
                <w:rFonts w:ascii="宋体" w:eastAsia="宋体" w:hAnsi="宋体" w:cs="宋体" w:hint="eastAsia"/>
                <w:color w:val="000000"/>
                <w:kern w:val="0"/>
                <w:sz w:val="22"/>
              </w:rPr>
              <w:t>10</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c>
          <w:tcPr>
            <w:tcW w:w="1080" w:type="dxa"/>
            <w:shd w:val="clear" w:color="auto" w:fill="FFFFFF" w:themeFill="background1"/>
            <w:noWrap/>
            <w:vAlign w:val="center"/>
            <w:hideMark/>
          </w:tcPr>
          <w:p w:rsidR="00662E1C" w:rsidRPr="00662E1C" w:rsidRDefault="00662E1C" w:rsidP="00662E1C">
            <w:pPr>
              <w:widowControl/>
              <w:jc w:val="right"/>
              <w:rPr>
                <w:rFonts w:ascii="宋体" w:eastAsia="宋体" w:hAnsi="宋体" w:cs="宋体"/>
                <w:color w:val="000000"/>
                <w:kern w:val="0"/>
                <w:sz w:val="22"/>
              </w:rPr>
            </w:pPr>
            <w:r w:rsidRPr="00662E1C">
              <w:rPr>
                <w:rFonts w:ascii="宋体" w:eastAsia="宋体" w:hAnsi="宋体" w:cs="宋体" w:hint="eastAsia"/>
                <w:color w:val="000000"/>
                <w:kern w:val="0"/>
                <w:sz w:val="22"/>
              </w:rPr>
              <w:t>0.9</w:t>
            </w:r>
          </w:p>
        </w:tc>
      </w:tr>
    </w:tbl>
    <w:p w:rsidR="006B01CA" w:rsidRDefault="006B01CA" w:rsidP="00F15B56">
      <w:pPr>
        <w:pStyle w:val="1"/>
      </w:pPr>
      <w:bookmarkStart w:id="4" w:name="_Toc434580613"/>
      <w:r>
        <w:rPr>
          <w:rFonts w:hint="eastAsia"/>
        </w:rPr>
        <w:t>建模的过程</w:t>
      </w:r>
      <w:bookmarkEnd w:id="4"/>
    </w:p>
    <w:p w:rsidR="00B4178A" w:rsidRDefault="00B4178A" w:rsidP="00B4178A">
      <w:r>
        <w:rPr>
          <w:rFonts w:hint="eastAsia"/>
        </w:rPr>
        <w:t>问题分析完毕，建模过程相对简单</w:t>
      </w:r>
      <w:r w:rsidR="00B45173">
        <w:rPr>
          <w:rFonts w:hint="eastAsia"/>
        </w:rPr>
        <w:t>，</w:t>
      </w:r>
      <w:r w:rsidR="00114DAE">
        <w:rPr>
          <w:rFonts w:hint="eastAsia"/>
        </w:rPr>
        <w:t>为了方便使用电子表格，决策变量有部分冗余，实际上</w:t>
      </w:r>
      <w:r w:rsidR="00114DAE">
        <w:rPr>
          <w:rFonts w:hint="eastAsia"/>
        </w:rPr>
        <w:t>12</w:t>
      </w:r>
      <w:r w:rsidR="00114DAE">
        <w:rPr>
          <w:rFonts w:hint="eastAsia"/>
        </w:rPr>
        <w:t>个决策变量就能满足建模需要</w:t>
      </w:r>
      <w:r w:rsidR="00943E19">
        <w:rPr>
          <w:rFonts w:hint="eastAsia"/>
        </w:rPr>
        <w:t>，</w:t>
      </w:r>
      <w:r w:rsidR="00B45173">
        <w:rPr>
          <w:rFonts w:hint="eastAsia"/>
        </w:rPr>
        <w:t>决策变量定义如下：</w:t>
      </w:r>
    </w:p>
    <w:tbl>
      <w:tblPr>
        <w:tblW w:w="43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140"/>
        <w:gridCol w:w="1096"/>
        <w:gridCol w:w="1096"/>
      </w:tblGrid>
      <w:tr w:rsidR="00B45173" w:rsidRPr="00B45173" w:rsidTr="00C25D36">
        <w:trPr>
          <w:trHeight w:val="270"/>
        </w:trPr>
        <w:tc>
          <w:tcPr>
            <w:tcW w:w="1080" w:type="dxa"/>
            <w:tcBorders>
              <w:bottom w:val="single" w:sz="4" w:space="0" w:color="auto"/>
            </w:tcBorders>
            <w:shd w:val="clear" w:color="000000" w:fill="FFFFFF" w:themeFill="background1"/>
            <w:noWrap/>
            <w:vAlign w:val="center"/>
            <w:hideMark/>
          </w:tcPr>
          <w:p w:rsidR="00B45173" w:rsidRPr="00B45173" w:rsidRDefault="00B45173" w:rsidP="00B45173">
            <w:pPr>
              <w:widowControl/>
              <w:jc w:val="left"/>
              <w:rPr>
                <w:rFonts w:ascii="宋体" w:eastAsia="宋体" w:hAnsi="宋体" w:cs="宋体"/>
                <w:color w:val="000000"/>
                <w:kern w:val="0"/>
                <w:sz w:val="22"/>
              </w:rPr>
            </w:pPr>
          </w:p>
        </w:tc>
        <w:tc>
          <w:tcPr>
            <w:tcW w:w="1140" w:type="dxa"/>
            <w:shd w:val="clear" w:color="000000" w:fill="FFFFFF" w:themeFill="background1"/>
            <w:noWrap/>
            <w:vAlign w:val="center"/>
            <w:hideMark/>
          </w:tcPr>
          <w:p w:rsidR="00B45173" w:rsidRPr="00B45173" w:rsidRDefault="00B45173" w:rsidP="00B45173">
            <w:pPr>
              <w:widowControl/>
              <w:jc w:val="left"/>
              <w:rPr>
                <w:rFonts w:ascii="宋体" w:eastAsia="宋体" w:hAnsi="宋体" w:cs="宋体"/>
                <w:color w:val="000000"/>
                <w:kern w:val="0"/>
                <w:sz w:val="22"/>
              </w:rPr>
            </w:pPr>
            <w:r w:rsidRPr="00B45173">
              <w:rPr>
                <w:rFonts w:ascii="宋体" w:eastAsia="宋体" w:hAnsi="宋体" w:cs="宋体" w:hint="eastAsia"/>
                <w:color w:val="000000"/>
                <w:kern w:val="0"/>
                <w:sz w:val="22"/>
              </w:rPr>
              <w:t>科长</w:t>
            </w:r>
          </w:p>
        </w:tc>
        <w:tc>
          <w:tcPr>
            <w:tcW w:w="1080" w:type="dxa"/>
            <w:shd w:val="clear" w:color="000000" w:fill="FFFFFF" w:themeFill="background1"/>
            <w:noWrap/>
            <w:vAlign w:val="center"/>
            <w:hideMark/>
          </w:tcPr>
          <w:p w:rsidR="00B45173" w:rsidRPr="00B45173" w:rsidRDefault="00B45173" w:rsidP="00B45173">
            <w:pPr>
              <w:widowControl/>
              <w:jc w:val="left"/>
              <w:rPr>
                <w:rFonts w:ascii="宋体" w:eastAsia="宋体" w:hAnsi="宋体" w:cs="宋体"/>
                <w:color w:val="000000"/>
                <w:kern w:val="0"/>
                <w:sz w:val="22"/>
              </w:rPr>
            </w:pPr>
            <w:r w:rsidRPr="00B45173">
              <w:rPr>
                <w:rFonts w:ascii="宋体" w:eastAsia="宋体" w:hAnsi="宋体" w:cs="宋体" w:hint="eastAsia"/>
                <w:color w:val="000000"/>
                <w:kern w:val="0"/>
                <w:sz w:val="22"/>
              </w:rPr>
              <w:t>秘书</w:t>
            </w:r>
          </w:p>
        </w:tc>
        <w:tc>
          <w:tcPr>
            <w:tcW w:w="1080" w:type="dxa"/>
            <w:shd w:val="clear" w:color="000000" w:fill="FFFFFF" w:themeFill="background1"/>
            <w:noWrap/>
            <w:vAlign w:val="center"/>
            <w:hideMark/>
          </w:tcPr>
          <w:p w:rsidR="00B45173" w:rsidRPr="00B45173" w:rsidRDefault="00B45173" w:rsidP="00B45173">
            <w:pPr>
              <w:widowControl/>
              <w:jc w:val="left"/>
              <w:rPr>
                <w:rFonts w:ascii="宋体" w:eastAsia="宋体" w:hAnsi="宋体" w:cs="宋体"/>
                <w:color w:val="000000"/>
                <w:kern w:val="0"/>
                <w:sz w:val="22"/>
              </w:rPr>
            </w:pPr>
            <w:r w:rsidRPr="00B45173">
              <w:rPr>
                <w:rFonts w:ascii="宋体" w:eastAsia="宋体" w:hAnsi="宋体" w:cs="宋体" w:hint="eastAsia"/>
                <w:color w:val="000000"/>
                <w:kern w:val="0"/>
                <w:sz w:val="22"/>
              </w:rPr>
              <w:t>会计</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编号</w:t>
            </w:r>
          </w:p>
        </w:tc>
        <w:tc>
          <w:tcPr>
            <w:tcW w:w="1140" w:type="dxa"/>
            <w:shd w:val="clear" w:color="auto" w:fill="auto"/>
            <w:noWrap/>
            <w:vAlign w:val="center"/>
            <w:hideMark/>
          </w:tcPr>
          <w:p w:rsidR="00B45173" w:rsidRPr="00B45173" w:rsidRDefault="00B45173" w:rsidP="00B45173">
            <w:pPr>
              <w:widowControl/>
              <w:jc w:val="left"/>
              <w:rPr>
                <w:rFonts w:ascii="宋体" w:eastAsia="宋体" w:hAnsi="宋体" w:cs="宋体"/>
                <w:color w:val="000000"/>
                <w:kern w:val="0"/>
                <w:sz w:val="22"/>
              </w:rPr>
            </w:pPr>
          </w:p>
        </w:tc>
        <w:tc>
          <w:tcPr>
            <w:tcW w:w="1080" w:type="dxa"/>
            <w:shd w:val="clear" w:color="auto" w:fill="auto"/>
            <w:noWrap/>
            <w:vAlign w:val="center"/>
            <w:hideMark/>
          </w:tcPr>
          <w:p w:rsidR="00B45173" w:rsidRPr="00B45173" w:rsidRDefault="00B45173" w:rsidP="00B45173">
            <w:pPr>
              <w:widowControl/>
              <w:jc w:val="left"/>
              <w:rPr>
                <w:rFonts w:ascii="宋体" w:eastAsia="宋体" w:hAnsi="宋体" w:cs="宋体"/>
                <w:color w:val="000000"/>
                <w:kern w:val="0"/>
                <w:sz w:val="22"/>
              </w:rPr>
            </w:pPr>
          </w:p>
        </w:tc>
        <w:tc>
          <w:tcPr>
            <w:tcW w:w="1080" w:type="dxa"/>
            <w:shd w:val="clear" w:color="auto" w:fill="auto"/>
            <w:noWrap/>
            <w:vAlign w:val="center"/>
            <w:hideMark/>
          </w:tcPr>
          <w:p w:rsidR="00B45173" w:rsidRPr="00B45173" w:rsidRDefault="00B45173" w:rsidP="00B45173">
            <w:pPr>
              <w:widowControl/>
              <w:jc w:val="left"/>
              <w:rPr>
                <w:rFonts w:ascii="宋体" w:eastAsia="宋体" w:hAnsi="宋体" w:cs="宋体"/>
                <w:color w:val="000000"/>
                <w:kern w:val="0"/>
                <w:sz w:val="22"/>
              </w:rPr>
            </w:pP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bookmarkStart w:id="5" w:name="RANGE!D21:F30"/>
            <w:r w:rsidRPr="00B45173">
              <w:rPr>
                <w:rFonts w:ascii="宋体" w:eastAsia="宋体" w:hAnsi="宋体" w:cs="宋体" w:hint="eastAsia"/>
                <w:color w:val="000000"/>
                <w:kern w:val="0"/>
                <w:sz w:val="22"/>
              </w:rPr>
              <w:t>3.33E-12</w:t>
            </w:r>
            <w:bookmarkEnd w:id="5"/>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-8.9E-12</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2</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3</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4</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5</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5.55E-12</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6</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-6.7E-12</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7</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8</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1.59E-10</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9</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3.33E-12</w:t>
            </w:r>
          </w:p>
        </w:tc>
      </w:tr>
      <w:tr w:rsidR="00B45173" w:rsidRPr="00B45173" w:rsidTr="00C25D36">
        <w:trPr>
          <w:trHeight w:val="270"/>
        </w:trPr>
        <w:tc>
          <w:tcPr>
            <w:tcW w:w="1080" w:type="dxa"/>
            <w:shd w:val="clear" w:color="000000" w:fill="FFFFFF" w:themeFill="background1"/>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10</w:t>
            </w:r>
          </w:p>
        </w:tc>
        <w:tc>
          <w:tcPr>
            <w:tcW w:w="114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c>
          <w:tcPr>
            <w:tcW w:w="1080" w:type="dxa"/>
            <w:shd w:val="clear" w:color="auto" w:fill="auto"/>
            <w:noWrap/>
            <w:vAlign w:val="center"/>
            <w:hideMark/>
          </w:tcPr>
          <w:p w:rsidR="00B45173" w:rsidRPr="00B45173" w:rsidRDefault="00B45173" w:rsidP="00B45173">
            <w:pPr>
              <w:widowControl/>
              <w:jc w:val="center"/>
              <w:rPr>
                <w:rFonts w:ascii="宋体" w:eastAsia="宋体" w:hAnsi="宋体" w:cs="宋体"/>
                <w:color w:val="000000"/>
                <w:kern w:val="0"/>
                <w:sz w:val="22"/>
              </w:rPr>
            </w:pPr>
            <w:r w:rsidRPr="00B45173">
              <w:rPr>
                <w:rFonts w:ascii="宋体" w:eastAsia="宋体" w:hAnsi="宋体" w:cs="宋体" w:hint="eastAsia"/>
                <w:color w:val="000000"/>
                <w:kern w:val="0"/>
                <w:sz w:val="22"/>
              </w:rPr>
              <w:t>0</w:t>
            </w:r>
          </w:p>
        </w:tc>
      </w:tr>
    </w:tbl>
    <w:p w:rsidR="00081651" w:rsidRDefault="00081651" w:rsidP="00B4178A"/>
    <w:p w:rsidR="00B45173" w:rsidRDefault="00FE3A4B" w:rsidP="00B4178A">
      <w:r>
        <w:rPr>
          <w:rFonts w:hint="eastAsia"/>
        </w:rPr>
        <w:t>以统计女性人数为例</w:t>
      </w:r>
      <w:r w:rsidR="00081651">
        <w:rPr>
          <w:rFonts w:hint="eastAsia"/>
        </w:rPr>
        <w:t xml:space="preserve"> </w:t>
      </w:r>
      <w:r w:rsidR="00081651" w:rsidRPr="007C3CC8">
        <w:rPr>
          <w:rFonts w:hint="eastAsia"/>
          <w:highlight w:val="lightGray"/>
        </w:rPr>
        <w:t>女性人数等于</w:t>
      </w:r>
      <w:r w:rsidR="009C5F9B" w:rsidRPr="007C3CC8">
        <w:rPr>
          <w:rFonts w:hint="eastAsia"/>
          <w:highlight w:val="lightGray"/>
        </w:rPr>
        <w:t xml:space="preserve"> </w:t>
      </w:r>
      <w:r w:rsidR="00081651" w:rsidRPr="007C3CC8">
        <w:rPr>
          <w:rFonts w:hint="eastAsia"/>
          <w:highlight w:val="lightGray"/>
        </w:rPr>
        <w:t>=</w:t>
      </w:r>
      <w:r w:rsidR="009C5F9B" w:rsidRPr="007C3CC8">
        <w:rPr>
          <w:rFonts w:hint="eastAsia"/>
          <w:highlight w:val="lightGray"/>
        </w:rPr>
        <w:t xml:space="preserve"> </w:t>
      </w:r>
      <w:r w:rsidR="00081651" w:rsidRPr="007C3CC8">
        <w:rPr>
          <w:rFonts w:hint="eastAsia"/>
          <w:highlight w:val="lightGray"/>
        </w:rPr>
        <w:t>科长中的女性</w:t>
      </w:r>
      <w:r w:rsidR="00081651" w:rsidRPr="007C3CC8">
        <w:rPr>
          <w:rFonts w:hint="eastAsia"/>
          <w:highlight w:val="lightGray"/>
        </w:rPr>
        <w:t>+</w:t>
      </w:r>
      <w:r w:rsidR="00081651" w:rsidRPr="007C3CC8">
        <w:rPr>
          <w:rFonts w:hint="eastAsia"/>
          <w:highlight w:val="lightGray"/>
        </w:rPr>
        <w:t>秘书中的女性</w:t>
      </w:r>
      <w:r w:rsidR="00081651" w:rsidRPr="007C3CC8">
        <w:rPr>
          <w:rFonts w:hint="eastAsia"/>
          <w:highlight w:val="lightGray"/>
        </w:rPr>
        <w:t>+</w:t>
      </w:r>
      <w:r w:rsidR="00081651" w:rsidRPr="007C3CC8">
        <w:rPr>
          <w:rFonts w:hint="eastAsia"/>
          <w:highlight w:val="lightGray"/>
        </w:rPr>
        <w:t>会计中的女性</w:t>
      </w:r>
    </w:p>
    <w:p w:rsidR="007C3CC8" w:rsidRDefault="007C3CC8" w:rsidP="00B4178A">
      <w:r>
        <w:rPr>
          <w:rFonts w:hint="eastAsia"/>
        </w:rPr>
        <w:t>科长中的女性</w:t>
      </w:r>
      <w:r w:rsidR="00BD3D2D">
        <w:rPr>
          <w:rFonts w:hint="eastAsia"/>
        </w:rPr>
        <w:t xml:space="preserve"> </w:t>
      </w:r>
      <w:r>
        <w:rPr>
          <w:rFonts w:hint="eastAsia"/>
        </w:rPr>
        <w:t xml:space="preserve">= </w:t>
      </w:r>
      <w:r>
        <w:rPr>
          <w:rFonts w:hint="eastAsia"/>
        </w:rPr>
        <w:t>决策变量科长列与性别信息列的内积</w:t>
      </w:r>
    </w:p>
    <w:p w:rsidR="00695CC9" w:rsidRDefault="00695CC9" w:rsidP="00B4178A">
      <w:r>
        <w:rPr>
          <w:rFonts w:hint="eastAsia"/>
        </w:rPr>
        <w:t>其他的统计计算方法都与上面的例子相似，不在细述。</w:t>
      </w:r>
    </w:p>
    <w:p w:rsidR="001D6ABF" w:rsidRDefault="001D6ABF" w:rsidP="00B4178A">
      <w:r>
        <w:rPr>
          <w:rFonts w:hint="eastAsia"/>
        </w:rPr>
        <w:t>由此可见</w:t>
      </w:r>
      <w:r w:rsidR="00963B6B">
        <w:rPr>
          <w:rFonts w:hint="eastAsia"/>
        </w:rPr>
        <w:t>目标函数和</w:t>
      </w:r>
      <w:r>
        <w:rPr>
          <w:rFonts w:hint="eastAsia"/>
        </w:rPr>
        <w:t>全部的决策约束都是线性关系</w:t>
      </w:r>
      <w:r w:rsidR="00544483">
        <w:rPr>
          <w:rFonts w:hint="eastAsia"/>
        </w:rPr>
        <w:t>，限定决策变量为</w:t>
      </w:r>
      <w:r w:rsidR="00544483">
        <w:rPr>
          <w:rFonts w:hint="eastAsia"/>
        </w:rPr>
        <w:t>0/1</w:t>
      </w:r>
      <w:r w:rsidR="00544483">
        <w:rPr>
          <w:rFonts w:hint="eastAsia"/>
        </w:rPr>
        <w:t>整数</w:t>
      </w:r>
      <w:r w:rsidR="00A21E4B">
        <w:rPr>
          <w:rFonts w:hint="eastAsia"/>
        </w:rPr>
        <w:t>（如不设置，许多决策变量出现分数，导致最优解出现小数</w:t>
      </w:r>
      <w:r w:rsidR="00530811">
        <w:rPr>
          <w:rFonts w:hint="eastAsia"/>
        </w:rPr>
        <w:t>，与现实情况不符</w:t>
      </w:r>
      <w:r w:rsidR="00A21E4B">
        <w:rPr>
          <w:rFonts w:hint="eastAsia"/>
        </w:rPr>
        <w:t>）</w:t>
      </w:r>
    </w:p>
    <w:p w:rsidR="003C5580" w:rsidRDefault="00AD2DA8" w:rsidP="0035261F">
      <w:pPr>
        <w:pStyle w:val="1"/>
      </w:pPr>
      <w:bookmarkStart w:id="6" w:name="_Toc434580614"/>
      <w:r>
        <w:rPr>
          <w:rFonts w:hint="eastAsia"/>
        </w:rPr>
        <w:t>模型运算结果</w:t>
      </w:r>
      <w:r w:rsidR="005421EB">
        <w:rPr>
          <w:rFonts w:hint="eastAsia"/>
        </w:rPr>
        <w:t>及解读</w:t>
      </w:r>
      <w:bookmarkEnd w:id="6"/>
    </w:p>
    <w:tbl>
      <w:tblPr>
        <w:tblW w:w="43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140"/>
        <w:gridCol w:w="1080"/>
        <w:gridCol w:w="1096"/>
      </w:tblGrid>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p>
        </w:tc>
        <w:tc>
          <w:tcPr>
            <w:tcW w:w="114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r w:rsidRPr="00796676">
              <w:rPr>
                <w:rFonts w:ascii="宋体" w:eastAsia="宋体" w:hAnsi="宋体" w:cs="宋体" w:hint="eastAsia"/>
                <w:color w:val="000000"/>
                <w:kern w:val="0"/>
                <w:sz w:val="22"/>
              </w:rPr>
              <w:t>科长</w:t>
            </w:r>
          </w:p>
        </w:tc>
        <w:tc>
          <w:tcPr>
            <w:tcW w:w="108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r w:rsidRPr="00796676">
              <w:rPr>
                <w:rFonts w:ascii="宋体" w:eastAsia="宋体" w:hAnsi="宋体" w:cs="宋体" w:hint="eastAsia"/>
                <w:color w:val="000000"/>
                <w:kern w:val="0"/>
                <w:sz w:val="22"/>
              </w:rPr>
              <w:t>秘书</w:t>
            </w:r>
          </w:p>
        </w:tc>
        <w:tc>
          <w:tcPr>
            <w:tcW w:w="108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r w:rsidRPr="00796676">
              <w:rPr>
                <w:rFonts w:ascii="宋体" w:eastAsia="宋体" w:hAnsi="宋体" w:cs="宋体" w:hint="eastAsia"/>
                <w:color w:val="000000"/>
                <w:kern w:val="0"/>
                <w:sz w:val="22"/>
              </w:rPr>
              <w:t>会计</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编号</w:t>
            </w:r>
          </w:p>
        </w:tc>
        <w:tc>
          <w:tcPr>
            <w:tcW w:w="114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p>
        </w:tc>
        <w:tc>
          <w:tcPr>
            <w:tcW w:w="108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p>
        </w:tc>
        <w:tc>
          <w:tcPr>
            <w:tcW w:w="1080" w:type="dxa"/>
            <w:shd w:val="clear" w:color="auto" w:fill="FFFFFF" w:themeFill="background1"/>
            <w:noWrap/>
            <w:vAlign w:val="center"/>
            <w:hideMark/>
          </w:tcPr>
          <w:p w:rsidR="00796676" w:rsidRPr="00796676" w:rsidRDefault="00796676" w:rsidP="00796676">
            <w:pPr>
              <w:widowControl/>
              <w:jc w:val="left"/>
              <w:rPr>
                <w:rFonts w:ascii="宋体" w:eastAsia="宋体" w:hAnsi="宋体" w:cs="宋体"/>
                <w:color w:val="000000"/>
                <w:kern w:val="0"/>
                <w:sz w:val="22"/>
              </w:rPr>
            </w:pP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1</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2</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1</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3</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lastRenderedPageBreak/>
              <w:t>4</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5</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1</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6</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1</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7</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1</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8</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4.22E-12</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9</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1</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r w:rsidR="00796676" w:rsidRPr="00796676" w:rsidTr="001D5E1C">
        <w:trPr>
          <w:trHeight w:val="270"/>
        </w:trPr>
        <w:tc>
          <w:tcPr>
            <w:tcW w:w="1080" w:type="dxa"/>
            <w:shd w:val="clear" w:color="auto" w:fill="FFFFFF" w:themeFill="background1"/>
            <w:noWrap/>
            <w:vAlign w:val="center"/>
            <w:hideMark/>
          </w:tcPr>
          <w:p w:rsidR="00796676" w:rsidRPr="00796676" w:rsidRDefault="00796676" w:rsidP="00796676">
            <w:pPr>
              <w:widowControl/>
              <w:jc w:val="center"/>
              <w:rPr>
                <w:rFonts w:ascii="宋体" w:eastAsia="宋体" w:hAnsi="宋体" w:cs="宋体"/>
                <w:color w:val="000000"/>
                <w:kern w:val="0"/>
                <w:sz w:val="22"/>
              </w:rPr>
            </w:pPr>
            <w:r w:rsidRPr="00796676">
              <w:rPr>
                <w:rFonts w:ascii="宋体" w:eastAsia="宋体" w:hAnsi="宋体" w:cs="宋体" w:hint="eastAsia"/>
                <w:color w:val="000000"/>
                <w:kern w:val="0"/>
                <w:sz w:val="22"/>
              </w:rPr>
              <w:t>10</w:t>
            </w:r>
          </w:p>
        </w:tc>
        <w:tc>
          <w:tcPr>
            <w:tcW w:w="114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c>
          <w:tcPr>
            <w:tcW w:w="1080" w:type="dxa"/>
            <w:shd w:val="clear" w:color="auto" w:fill="FFFFFF" w:themeFill="background1"/>
            <w:noWrap/>
            <w:vAlign w:val="center"/>
            <w:hideMark/>
          </w:tcPr>
          <w:p w:rsidR="00796676" w:rsidRPr="00796676" w:rsidRDefault="00796676" w:rsidP="00796676">
            <w:pPr>
              <w:widowControl/>
              <w:jc w:val="right"/>
              <w:rPr>
                <w:rFonts w:ascii="宋体" w:eastAsia="宋体" w:hAnsi="宋体" w:cs="宋体"/>
                <w:color w:val="000000"/>
                <w:kern w:val="0"/>
                <w:sz w:val="22"/>
              </w:rPr>
            </w:pPr>
            <w:r w:rsidRPr="00796676">
              <w:rPr>
                <w:rFonts w:ascii="宋体" w:eastAsia="宋体" w:hAnsi="宋体" w:cs="宋体" w:hint="eastAsia"/>
                <w:color w:val="000000"/>
                <w:kern w:val="0"/>
                <w:sz w:val="22"/>
              </w:rPr>
              <w:t>0</w:t>
            </w:r>
          </w:p>
        </w:tc>
      </w:tr>
    </w:tbl>
    <w:p w:rsidR="00796676" w:rsidRDefault="00796676" w:rsidP="00796676"/>
    <w:p w:rsidR="004F65C7" w:rsidRPr="00796676" w:rsidRDefault="004F65C7" w:rsidP="00796676">
      <w:r>
        <w:rPr>
          <w:rFonts w:hint="eastAsia"/>
        </w:rPr>
        <w:t>对</w:t>
      </w:r>
      <w:r w:rsidR="00591152">
        <w:rPr>
          <w:rFonts w:hint="eastAsia"/>
        </w:rPr>
        <w:t>结果</w:t>
      </w:r>
      <w:r>
        <w:rPr>
          <w:rFonts w:hint="eastAsia"/>
        </w:rPr>
        <w:t>解读如下，选</w:t>
      </w:r>
      <w:r>
        <w:rPr>
          <w:rFonts w:hint="eastAsia"/>
        </w:rPr>
        <w:t>2</w:t>
      </w:r>
      <w:r>
        <w:rPr>
          <w:rFonts w:hint="eastAsia"/>
        </w:rPr>
        <w:t>和</w:t>
      </w:r>
      <w:r>
        <w:rPr>
          <w:rFonts w:hint="eastAsia"/>
        </w:rPr>
        <w:t>6</w:t>
      </w:r>
      <w:r>
        <w:rPr>
          <w:rFonts w:hint="eastAsia"/>
        </w:rPr>
        <w:t>做会计，选</w:t>
      </w:r>
      <w:r>
        <w:rPr>
          <w:rFonts w:hint="eastAsia"/>
        </w:rPr>
        <w:t>5</w:t>
      </w:r>
      <w:r>
        <w:rPr>
          <w:rFonts w:hint="eastAsia"/>
        </w:rPr>
        <w:t>和</w:t>
      </w:r>
      <w:r>
        <w:rPr>
          <w:rFonts w:hint="eastAsia"/>
        </w:rPr>
        <w:t>7</w:t>
      </w:r>
      <w:r>
        <w:rPr>
          <w:rFonts w:hint="eastAsia"/>
        </w:rPr>
        <w:t>做秘书，选</w:t>
      </w:r>
      <w:r>
        <w:rPr>
          <w:rFonts w:hint="eastAsia"/>
        </w:rPr>
        <w:t>9</w:t>
      </w:r>
      <w:r>
        <w:rPr>
          <w:rFonts w:hint="eastAsia"/>
        </w:rPr>
        <w:t>做科长</w:t>
      </w:r>
      <w:r w:rsidR="007B0538">
        <w:rPr>
          <w:rFonts w:hint="eastAsia"/>
        </w:rPr>
        <w:t>，整体能力达到最大是</w:t>
      </w:r>
      <w:r w:rsidR="007B0538">
        <w:rPr>
          <w:rFonts w:hint="eastAsia"/>
        </w:rPr>
        <w:t>44</w:t>
      </w:r>
    </w:p>
    <w:p w:rsidR="00FD27B5" w:rsidRDefault="00FD27B5" w:rsidP="00F15B56">
      <w:pPr>
        <w:pStyle w:val="1"/>
      </w:pPr>
      <w:bookmarkStart w:id="7" w:name="_Toc434580615"/>
      <w:r>
        <w:rPr>
          <w:rFonts w:hint="eastAsia"/>
        </w:rPr>
        <w:t>敏感性分析报告</w:t>
      </w:r>
      <w:bookmarkEnd w:id="7"/>
    </w:p>
    <w:p w:rsidR="00615556" w:rsidRPr="00F076A2" w:rsidRDefault="00615556" w:rsidP="00F303F5">
      <w:pPr>
        <w:pStyle w:val="2"/>
        <w:rPr>
          <w:sz w:val="30"/>
          <w:szCs w:val="30"/>
        </w:rPr>
      </w:pPr>
      <w:bookmarkStart w:id="8" w:name="_Toc434580616"/>
      <w:r w:rsidRPr="00F076A2">
        <w:rPr>
          <w:rFonts w:hint="eastAsia"/>
          <w:sz w:val="30"/>
          <w:szCs w:val="30"/>
        </w:rPr>
        <w:t>科长人选的结论</w:t>
      </w:r>
      <w:bookmarkEnd w:id="8"/>
    </w:p>
    <w:p w:rsidR="00AC3D65" w:rsidRDefault="00E32C09" w:rsidP="00AC3D65">
      <w:r>
        <w:rPr>
          <w:rFonts w:hint="eastAsia"/>
        </w:rPr>
        <w:t>因为相对于其他人员科长的能力更有可能影响到整个科室的运作，而且</w:t>
      </w:r>
      <w:r>
        <w:rPr>
          <w:rFonts w:hint="eastAsia"/>
        </w:rPr>
        <w:t>9</w:t>
      </w:r>
      <w:r>
        <w:rPr>
          <w:rFonts w:hint="eastAsia"/>
        </w:rPr>
        <w:t>被选为科长，假设</w:t>
      </w:r>
      <w:r>
        <w:rPr>
          <w:rFonts w:hint="eastAsia"/>
        </w:rPr>
        <w:t>9</w:t>
      </w:r>
      <w:r>
        <w:rPr>
          <w:rFonts w:hint="eastAsia"/>
        </w:rPr>
        <w:t>的能力评估有一定的误差，我们希望了解，这种潜在误差对人员选择的影响。</w:t>
      </w:r>
      <w:r>
        <w:rPr>
          <w:rFonts w:hint="eastAsia"/>
        </w:rPr>
        <w:t>9</w:t>
      </w:r>
      <w:r w:rsidR="002534A5">
        <w:rPr>
          <w:rFonts w:hint="eastAsia"/>
        </w:rPr>
        <w:t>号</w:t>
      </w:r>
      <w:r>
        <w:rPr>
          <w:rFonts w:hint="eastAsia"/>
        </w:rPr>
        <w:t>的能力</w:t>
      </w:r>
      <w:r w:rsidR="00F723B3">
        <w:rPr>
          <w:rFonts w:hint="eastAsia"/>
        </w:rPr>
        <w:t>取值</w:t>
      </w:r>
      <w:r>
        <w:rPr>
          <w:rFonts w:hint="eastAsia"/>
        </w:rPr>
        <w:t>范围是所有被选</w:t>
      </w:r>
      <w:r w:rsidR="00667C26">
        <w:rPr>
          <w:rFonts w:hint="eastAsia"/>
        </w:rPr>
        <w:t>中</w:t>
      </w:r>
      <w:r>
        <w:rPr>
          <w:rFonts w:hint="eastAsia"/>
        </w:rPr>
        <w:t>的能力最低值到</w:t>
      </w:r>
      <w:r>
        <w:rPr>
          <w:rFonts w:hint="eastAsia"/>
        </w:rPr>
        <w:t>9</w:t>
      </w:r>
      <w:r>
        <w:rPr>
          <w:rFonts w:hint="eastAsia"/>
        </w:rPr>
        <w:t>号的能力值，也就是</w:t>
      </w:r>
      <w:r>
        <w:rPr>
          <w:rFonts w:hint="eastAsia"/>
        </w:rPr>
        <w:t xml:space="preserve">7~10 </w:t>
      </w:r>
      <w:r>
        <w:rPr>
          <w:rFonts w:hint="eastAsia"/>
        </w:rPr>
        <w:t>这个范围。使用</w:t>
      </w:r>
      <w:r>
        <w:rPr>
          <w:rFonts w:hint="eastAsia"/>
        </w:rPr>
        <w:t>solver table</w:t>
      </w:r>
      <w:r w:rsidR="00771940">
        <w:rPr>
          <w:rFonts w:hint="eastAsia"/>
        </w:rPr>
        <w:t>求解得到</w:t>
      </w:r>
    </w:p>
    <w:p w:rsidR="00617047" w:rsidRDefault="00617047" w:rsidP="00AC3D65"/>
    <w:tbl>
      <w:tblPr>
        <w:tblW w:w="52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tblPr>
      <w:tblGrid>
        <w:gridCol w:w="1433"/>
        <w:gridCol w:w="1984"/>
        <w:gridCol w:w="1843"/>
      </w:tblGrid>
      <w:tr w:rsidR="00617047" w:rsidRPr="00617047" w:rsidTr="005A2EF7">
        <w:trPr>
          <w:trHeight w:val="270"/>
        </w:trPr>
        <w:tc>
          <w:tcPr>
            <w:tcW w:w="1433" w:type="dxa"/>
            <w:shd w:val="clear" w:color="000000" w:fill="FFFFFF" w:themeFill="background1"/>
            <w:noWrap/>
            <w:vAlign w:val="center"/>
            <w:hideMark/>
          </w:tcPr>
          <w:p w:rsidR="00617047" w:rsidRPr="00617047" w:rsidRDefault="00617047" w:rsidP="00700DD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能力参数</w:t>
            </w:r>
          </w:p>
        </w:tc>
        <w:tc>
          <w:tcPr>
            <w:tcW w:w="1984" w:type="dxa"/>
            <w:shd w:val="clear" w:color="000000" w:fill="FFFFFF" w:themeFill="background1"/>
            <w:noWrap/>
            <w:vAlign w:val="center"/>
            <w:hideMark/>
          </w:tcPr>
          <w:p w:rsidR="00617047" w:rsidRPr="00617047" w:rsidRDefault="005A2EF7" w:rsidP="00700DD3">
            <w:pPr>
              <w:widowControl/>
              <w:ind w:right="110"/>
              <w:jc w:val="center"/>
              <w:rPr>
                <w:rFonts w:ascii="宋体" w:eastAsia="宋体" w:hAnsi="宋体" w:cs="宋体"/>
                <w:color w:val="000000"/>
                <w:kern w:val="0"/>
                <w:sz w:val="22"/>
              </w:rPr>
            </w:pPr>
            <w:r>
              <w:rPr>
                <w:rFonts w:ascii="宋体" w:eastAsia="宋体" w:hAnsi="宋体" w:cs="宋体" w:hint="eastAsia"/>
                <w:color w:val="000000"/>
                <w:kern w:val="0"/>
                <w:sz w:val="22"/>
              </w:rPr>
              <w:t>是否</w:t>
            </w:r>
            <w:r w:rsidR="001D7226">
              <w:rPr>
                <w:rFonts w:ascii="宋体" w:eastAsia="宋体" w:hAnsi="宋体" w:cs="宋体" w:hint="eastAsia"/>
                <w:color w:val="000000"/>
                <w:kern w:val="0"/>
                <w:sz w:val="22"/>
              </w:rPr>
              <w:t>9</w:t>
            </w:r>
            <w:r w:rsidR="00617047">
              <w:rPr>
                <w:rFonts w:ascii="宋体" w:eastAsia="宋体" w:hAnsi="宋体" w:cs="宋体" w:hint="eastAsia"/>
                <w:color w:val="000000"/>
                <w:kern w:val="0"/>
                <w:sz w:val="22"/>
              </w:rPr>
              <w:t>选为科长</w:t>
            </w:r>
          </w:p>
        </w:tc>
        <w:tc>
          <w:tcPr>
            <w:tcW w:w="1843" w:type="dxa"/>
            <w:shd w:val="clear" w:color="000000" w:fill="FFFFFF" w:themeFill="background1"/>
            <w:noWrap/>
            <w:vAlign w:val="center"/>
            <w:hideMark/>
          </w:tcPr>
          <w:p w:rsidR="00617047" w:rsidRPr="00617047" w:rsidRDefault="00617047" w:rsidP="00700DD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整体能力</w:t>
            </w:r>
          </w:p>
        </w:tc>
      </w:tr>
      <w:tr w:rsidR="00617047" w:rsidRPr="00617047" w:rsidTr="005A2EF7">
        <w:trPr>
          <w:trHeight w:val="270"/>
        </w:trPr>
        <w:tc>
          <w:tcPr>
            <w:tcW w:w="143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7</w:t>
            </w:r>
          </w:p>
        </w:tc>
        <w:tc>
          <w:tcPr>
            <w:tcW w:w="1984"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0</w:t>
            </w:r>
          </w:p>
        </w:tc>
        <w:tc>
          <w:tcPr>
            <w:tcW w:w="184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43</w:t>
            </w:r>
          </w:p>
        </w:tc>
      </w:tr>
      <w:tr w:rsidR="00617047" w:rsidRPr="00617047" w:rsidTr="005A2EF7">
        <w:trPr>
          <w:trHeight w:val="270"/>
        </w:trPr>
        <w:tc>
          <w:tcPr>
            <w:tcW w:w="143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8</w:t>
            </w:r>
          </w:p>
        </w:tc>
        <w:tc>
          <w:tcPr>
            <w:tcW w:w="1984"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0</w:t>
            </w:r>
          </w:p>
        </w:tc>
        <w:tc>
          <w:tcPr>
            <w:tcW w:w="184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43</w:t>
            </w:r>
          </w:p>
        </w:tc>
      </w:tr>
      <w:tr w:rsidR="00617047" w:rsidRPr="00617047" w:rsidTr="005A2EF7">
        <w:trPr>
          <w:trHeight w:val="270"/>
        </w:trPr>
        <w:tc>
          <w:tcPr>
            <w:tcW w:w="143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9</w:t>
            </w:r>
          </w:p>
        </w:tc>
        <w:tc>
          <w:tcPr>
            <w:tcW w:w="1984"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0</w:t>
            </w:r>
          </w:p>
        </w:tc>
        <w:tc>
          <w:tcPr>
            <w:tcW w:w="184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43</w:t>
            </w:r>
          </w:p>
        </w:tc>
      </w:tr>
      <w:tr w:rsidR="00617047" w:rsidRPr="00617047" w:rsidTr="005A2EF7">
        <w:trPr>
          <w:trHeight w:val="270"/>
        </w:trPr>
        <w:tc>
          <w:tcPr>
            <w:tcW w:w="143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10</w:t>
            </w:r>
          </w:p>
        </w:tc>
        <w:tc>
          <w:tcPr>
            <w:tcW w:w="1984"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1</w:t>
            </w:r>
          </w:p>
        </w:tc>
        <w:tc>
          <w:tcPr>
            <w:tcW w:w="1843" w:type="dxa"/>
            <w:shd w:val="clear" w:color="000000" w:fill="FFFFFF" w:themeFill="background1"/>
            <w:noWrap/>
            <w:vAlign w:val="center"/>
            <w:hideMark/>
          </w:tcPr>
          <w:p w:rsidR="00617047" w:rsidRPr="00617047" w:rsidRDefault="00617047" w:rsidP="005A2EF7">
            <w:pPr>
              <w:widowControl/>
              <w:jc w:val="center"/>
              <w:rPr>
                <w:rFonts w:ascii="宋体" w:eastAsia="宋体" w:hAnsi="宋体" w:cs="宋体"/>
                <w:color w:val="000000"/>
                <w:kern w:val="0"/>
                <w:sz w:val="22"/>
              </w:rPr>
            </w:pPr>
            <w:r w:rsidRPr="00617047">
              <w:rPr>
                <w:rFonts w:ascii="宋体" w:eastAsia="宋体" w:hAnsi="宋体" w:cs="宋体" w:hint="eastAsia"/>
                <w:color w:val="000000"/>
                <w:kern w:val="0"/>
                <w:sz w:val="22"/>
              </w:rPr>
              <w:t>44</w:t>
            </w:r>
          </w:p>
        </w:tc>
      </w:tr>
    </w:tbl>
    <w:p w:rsidR="00617047" w:rsidRDefault="00DC1D81" w:rsidP="00AC3D65">
      <w:r>
        <w:rPr>
          <w:rFonts w:hint="eastAsia"/>
        </w:rPr>
        <w:t>根据对</w:t>
      </w:r>
      <w:r>
        <w:rPr>
          <w:rFonts w:hint="eastAsia"/>
        </w:rPr>
        <w:t>9</w:t>
      </w:r>
      <w:r>
        <w:rPr>
          <w:rFonts w:hint="eastAsia"/>
        </w:rPr>
        <w:t>号候选人的能力得到的敏感性分析，我们发现如果她的能力评价不准确，很容易对整体的能力造成影响，建议招聘人员重新对她评估</w:t>
      </w:r>
    </w:p>
    <w:p w:rsidR="00615556" w:rsidRDefault="00615556" w:rsidP="00AC3D65"/>
    <w:p w:rsidR="00615556" w:rsidRPr="00F076A2" w:rsidRDefault="00615556" w:rsidP="00F303F5">
      <w:pPr>
        <w:pStyle w:val="2"/>
        <w:rPr>
          <w:sz w:val="30"/>
          <w:szCs w:val="30"/>
        </w:rPr>
      </w:pPr>
      <w:bookmarkStart w:id="9" w:name="_Toc434580617"/>
      <w:r w:rsidRPr="00F076A2">
        <w:rPr>
          <w:rFonts w:hint="eastAsia"/>
          <w:sz w:val="30"/>
          <w:szCs w:val="30"/>
        </w:rPr>
        <w:t>能否通过增加更多的预算，增加整体能力</w:t>
      </w:r>
      <w:r w:rsidR="00EE1063" w:rsidRPr="00F076A2">
        <w:rPr>
          <w:rFonts w:hint="eastAsia"/>
          <w:sz w:val="30"/>
          <w:szCs w:val="30"/>
        </w:rPr>
        <w:t>？</w:t>
      </w:r>
      <w:bookmarkEnd w:id="9"/>
    </w:p>
    <w:p w:rsidR="008A5A06" w:rsidRDefault="008A5A06" w:rsidP="00AC3D65">
      <w:r>
        <w:rPr>
          <w:rFonts w:hint="eastAsia"/>
        </w:rPr>
        <w:t>直觉上我认为行得通，以</w:t>
      </w:r>
      <w:r>
        <w:rPr>
          <w:rFonts w:hint="eastAsia"/>
        </w:rPr>
        <w:t>0.2</w:t>
      </w:r>
      <w:r>
        <w:rPr>
          <w:rFonts w:hint="eastAsia"/>
        </w:rPr>
        <w:t>为增量增加到</w:t>
      </w:r>
      <w:r>
        <w:rPr>
          <w:rFonts w:hint="eastAsia"/>
        </w:rPr>
        <w:t>8</w:t>
      </w:r>
      <w:r>
        <w:rPr>
          <w:rFonts w:hint="eastAsia"/>
        </w:rPr>
        <w:t>，</w:t>
      </w:r>
      <w:r>
        <w:rPr>
          <w:rFonts w:hint="eastAsia"/>
        </w:rPr>
        <w:t xml:space="preserve">solver table </w:t>
      </w:r>
      <w:r>
        <w:rPr>
          <w:rFonts w:hint="eastAsia"/>
        </w:rPr>
        <w:t>的结果如下：</w:t>
      </w:r>
    </w:p>
    <w:tbl>
      <w:tblPr>
        <w:tblpPr w:leftFromText="180" w:rightFromText="180" w:vertAnchor="text" w:tblpY="1"/>
        <w:tblOverlap w:val="never"/>
        <w:tblW w:w="299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tblPr>
      <w:tblGrid>
        <w:gridCol w:w="1575"/>
        <w:gridCol w:w="1417"/>
      </w:tblGrid>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工资总额</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整体能力</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6</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6.2</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6.4</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6.6</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6.8</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7</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7.2</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lastRenderedPageBreak/>
              <w:t>7.4</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7.6</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43</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7.8</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44</w:t>
            </w:r>
          </w:p>
        </w:tc>
      </w:tr>
      <w:tr w:rsidR="008A5A06" w:rsidRPr="008A5A06" w:rsidTr="00D839B8">
        <w:trPr>
          <w:trHeight w:val="270"/>
        </w:trPr>
        <w:tc>
          <w:tcPr>
            <w:tcW w:w="1575"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8</w:t>
            </w:r>
          </w:p>
        </w:tc>
        <w:tc>
          <w:tcPr>
            <w:tcW w:w="1417" w:type="dxa"/>
            <w:shd w:val="clear" w:color="000000" w:fill="FFFFFF" w:themeFill="background1"/>
            <w:noWrap/>
            <w:vAlign w:val="center"/>
            <w:hideMark/>
          </w:tcPr>
          <w:p w:rsidR="008A5A06" w:rsidRPr="008A5A06" w:rsidRDefault="008A5A06" w:rsidP="00D839B8">
            <w:pPr>
              <w:widowControl/>
              <w:jc w:val="center"/>
              <w:rPr>
                <w:rFonts w:ascii="宋体" w:eastAsia="宋体" w:hAnsi="宋体" w:cs="宋体"/>
                <w:color w:val="000000"/>
                <w:kern w:val="0"/>
                <w:sz w:val="22"/>
              </w:rPr>
            </w:pPr>
            <w:r w:rsidRPr="008A5A06">
              <w:rPr>
                <w:rFonts w:ascii="宋体" w:eastAsia="宋体" w:hAnsi="宋体" w:cs="宋体" w:hint="eastAsia"/>
                <w:color w:val="000000"/>
                <w:kern w:val="0"/>
                <w:sz w:val="22"/>
              </w:rPr>
              <w:t>43</w:t>
            </w:r>
          </w:p>
        </w:tc>
      </w:tr>
    </w:tbl>
    <w:p w:rsidR="008A5A06" w:rsidRDefault="00D839B8" w:rsidP="00AC3D65">
      <w:r>
        <w:br w:type="textWrapping" w:clear="all"/>
      </w:r>
      <w:r>
        <w:rPr>
          <w:rFonts w:hint="eastAsia"/>
        </w:rPr>
        <w:t>实践结果恰好相反，工资总额增加到</w:t>
      </w:r>
      <w:r>
        <w:rPr>
          <w:rFonts w:hint="eastAsia"/>
        </w:rPr>
        <w:t>7.4</w:t>
      </w:r>
      <w:r>
        <w:rPr>
          <w:rFonts w:hint="eastAsia"/>
        </w:rPr>
        <w:t>万，整体能力一直是</w:t>
      </w:r>
      <w:r>
        <w:rPr>
          <w:rFonts w:hint="eastAsia"/>
        </w:rPr>
        <w:t>44</w:t>
      </w:r>
      <w:r>
        <w:rPr>
          <w:rFonts w:hint="eastAsia"/>
        </w:rPr>
        <w:t>，之后反而出现下降的情况。所以增加预算不是个好主意。</w:t>
      </w:r>
    </w:p>
    <w:p w:rsidR="00854382" w:rsidRPr="00F076A2" w:rsidRDefault="00854382" w:rsidP="00F303F5">
      <w:pPr>
        <w:pStyle w:val="2"/>
        <w:rPr>
          <w:sz w:val="30"/>
          <w:szCs w:val="30"/>
        </w:rPr>
      </w:pPr>
      <w:bookmarkStart w:id="10" w:name="_Toc434580618"/>
      <w:r w:rsidRPr="00F076A2">
        <w:rPr>
          <w:rFonts w:hint="eastAsia"/>
          <w:sz w:val="30"/>
          <w:szCs w:val="30"/>
        </w:rPr>
        <w:t>既然增加预算不会改进整体的能力，那么减少的影响会怎样？</w:t>
      </w:r>
      <w:bookmarkEnd w:id="10"/>
    </w:p>
    <w:p w:rsidR="00DC7E22" w:rsidRDefault="00DC7E22" w:rsidP="007747D8">
      <w:r>
        <w:rPr>
          <w:rFonts w:hint="eastAsia"/>
        </w:rPr>
        <w:t>将工资总额以</w:t>
      </w:r>
      <w:r>
        <w:rPr>
          <w:rFonts w:hint="eastAsia"/>
        </w:rPr>
        <w:t>0.2</w:t>
      </w:r>
      <w:r>
        <w:rPr>
          <w:rFonts w:hint="eastAsia"/>
        </w:rPr>
        <w:t>为单位减少，运行</w:t>
      </w:r>
      <w:r>
        <w:rPr>
          <w:rFonts w:hint="eastAsia"/>
        </w:rPr>
        <w:t>solver table</w:t>
      </w:r>
      <w:r>
        <w:rPr>
          <w:rFonts w:hint="eastAsia"/>
        </w:rPr>
        <w:t>结果如下</w:t>
      </w:r>
      <w:r>
        <w:rPr>
          <w:rFonts w:hint="eastAsia"/>
        </w:rPr>
        <w:t xml:space="preserve"> </w:t>
      </w:r>
    </w:p>
    <w:tbl>
      <w:tblPr>
        <w:tblW w:w="370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6"/>
        <w:gridCol w:w="1985"/>
      </w:tblGrid>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工资总额</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整体能力</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6</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44</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5.8</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44</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5.6</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44</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5.4</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43</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5.2</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43</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5</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41</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4.8</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39.66667</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4.6</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37.02899</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4.4</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35.36232</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4.2</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33.69565</w:t>
            </w:r>
          </w:p>
        </w:tc>
      </w:tr>
      <w:tr w:rsidR="00FE0F9C" w:rsidRPr="00FE0F9C" w:rsidTr="00FE0F9C">
        <w:trPr>
          <w:trHeight w:val="270"/>
        </w:trPr>
        <w:tc>
          <w:tcPr>
            <w:tcW w:w="1716"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4</w:t>
            </w:r>
          </w:p>
        </w:tc>
        <w:tc>
          <w:tcPr>
            <w:tcW w:w="1985" w:type="dxa"/>
            <w:shd w:val="clear" w:color="auto" w:fill="auto"/>
            <w:noWrap/>
            <w:vAlign w:val="center"/>
            <w:hideMark/>
          </w:tcPr>
          <w:p w:rsidR="00FE0F9C" w:rsidRPr="00FE0F9C" w:rsidRDefault="00FE0F9C" w:rsidP="00B34223">
            <w:pPr>
              <w:widowControl/>
              <w:jc w:val="center"/>
              <w:rPr>
                <w:rFonts w:ascii="宋体" w:eastAsia="宋体" w:hAnsi="宋体" w:cs="宋体"/>
                <w:color w:val="000000"/>
                <w:kern w:val="0"/>
                <w:sz w:val="22"/>
              </w:rPr>
            </w:pPr>
            <w:r w:rsidRPr="00FE0F9C">
              <w:rPr>
                <w:rFonts w:ascii="宋体" w:eastAsia="宋体" w:hAnsi="宋体" w:cs="宋体" w:hint="eastAsia"/>
                <w:color w:val="000000"/>
                <w:kern w:val="0"/>
                <w:sz w:val="22"/>
              </w:rPr>
              <w:t>32</w:t>
            </w:r>
          </w:p>
        </w:tc>
      </w:tr>
    </w:tbl>
    <w:p w:rsidR="00FE0F9C" w:rsidRDefault="00DC7E22" w:rsidP="00FE0F9C">
      <w:r>
        <w:rPr>
          <w:rFonts w:hint="eastAsia"/>
        </w:rPr>
        <w:t>由结果可知，可以减少</w:t>
      </w:r>
      <w:r>
        <w:rPr>
          <w:rFonts w:hint="eastAsia"/>
        </w:rPr>
        <w:t>4000</w:t>
      </w:r>
      <w:r>
        <w:rPr>
          <w:rFonts w:hint="eastAsia"/>
        </w:rPr>
        <w:t>元，整体能力不会发生改变。可以少拨款，决策者应当很开心。</w:t>
      </w:r>
    </w:p>
    <w:p w:rsidR="00FE0F9C" w:rsidRPr="00AC3D65" w:rsidRDefault="00FE0F9C" w:rsidP="00FE0F9C"/>
    <w:p w:rsidR="00FD27B5" w:rsidRDefault="00FD27B5" w:rsidP="00F15B56">
      <w:pPr>
        <w:pStyle w:val="1"/>
      </w:pPr>
      <w:bookmarkStart w:id="11" w:name="_Toc434580619"/>
      <w:r>
        <w:rPr>
          <w:rFonts w:hint="eastAsia"/>
        </w:rPr>
        <w:t>建模过程遇到的问题</w:t>
      </w:r>
      <w:bookmarkEnd w:id="11"/>
    </w:p>
    <w:p w:rsidR="00025B0A" w:rsidRDefault="006770B0" w:rsidP="002074FD">
      <w:r>
        <w:rPr>
          <w:rFonts w:hint="eastAsia"/>
        </w:rPr>
        <w:t>运算模型的过程中，出现一些问题，</w:t>
      </w:r>
    </w:p>
    <w:p w:rsidR="00400FF0" w:rsidRDefault="0067284C" w:rsidP="002074FD">
      <w:r>
        <w:rPr>
          <w:rFonts w:hint="eastAsia"/>
        </w:rPr>
        <w:t>首先是决策变量出现了小数（例如</w:t>
      </w:r>
      <w:r>
        <w:rPr>
          <w:rFonts w:hint="eastAsia"/>
        </w:rPr>
        <w:t>0.4</w:t>
      </w:r>
      <w:r>
        <w:rPr>
          <w:rFonts w:hint="eastAsia"/>
        </w:rPr>
        <w:t>和</w:t>
      </w:r>
      <w:r>
        <w:rPr>
          <w:rFonts w:hint="eastAsia"/>
        </w:rPr>
        <w:t>0.6</w:t>
      </w:r>
      <w:r>
        <w:rPr>
          <w:rFonts w:hint="eastAsia"/>
        </w:rPr>
        <w:t>）</w:t>
      </w:r>
      <w:r w:rsidR="00DF2BF9">
        <w:rPr>
          <w:rFonts w:hint="eastAsia"/>
        </w:rPr>
        <w:t>，处理的方式是增加条件约束令决策变量为</w:t>
      </w:r>
      <w:r w:rsidR="00DF2BF9">
        <w:rPr>
          <w:rFonts w:hint="eastAsia"/>
        </w:rPr>
        <w:t>binary</w:t>
      </w:r>
      <w:r w:rsidR="00DF2BF9">
        <w:rPr>
          <w:rFonts w:hint="eastAsia"/>
        </w:rPr>
        <w:t>，问题解决。</w:t>
      </w:r>
    </w:p>
    <w:p w:rsidR="00E06D23" w:rsidRDefault="00E06D23" w:rsidP="002074FD"/>
    <w:p w:rsidR="00D0245C" w:rsidRDefault="00025B0A" w:rsidP="002074FD">
      <w:r>
        <w:rPr>
          <w:rFonts w:hint="eastAsia"/>
        </w:rPr>
        <w:t>其次</w:t>
      </w:r>
      <w:r w:rsidR="00E06D23">
        <w:rPr>
          <w:rFonts w:hint="eastAsia"/>
        </w:rPr>
        <w:t>为了方便使用电子表格，</w:t>
      </w:r>
      <w:r>
        <w:rPr>
          <w:rFonts w:hint="eastAsia"/>
        </w:rPr>
        <w:t>引入</w:t>
      </w:r>
      <w:r>
        <w:rPr>
          <w:rFonts w:hint="eastAsia"/>
        </w:rPr>
        <w:t>18</w:t>
      </w:r>
      <w:r>
        <w:rPr>
          <w:rFonts w:hint="eastAsia"/>
        </w:rPr>
        <w:t>个冗余决策变量</w:t>
      </w:r>
      <w:r w:rsidR="00E06D23">
        <w:rPr>
          <w:rFonts w:hint="eastAsia"/>
        </w:rPr>
        <w:t>，</w:t>
      </w:r>
      <w:r>
        <w:rPr>
          <w:rFonts w:hint="eastAsia"/>
        </w:rPr>
        <w:t>需要添加与之对应的约束条件（强制为</w:t>
      </w:r>
      <w:r>
        <w:rPr>
          <w:rFonts w:hint="eastAsia"/>
        </w:rPr>
        <w:t>0</w:t>
      </w:r>
      <w:r>
        <w:rPr>
          <w:rFonts w:hint="eastAsia"/>
        </w:rPr>
        <w:t>）</w:t>
      </w:r>
      <w:r>
        <w:rPr>
          <w:rFonts w:hint="eastAsia"/>
        </w:rPr>
        <w:t xml:space="preserve"> </w:t>
      </w:r>
      <w:r>
        <w:rPr>
          <w:rFonts w:hint="eastAsia"/>
        </w:rPr>
        <w:t>，否则运算结果会与原题条件冲突。之前没考虑到冗余变量的影响，建模过程中出现了一些与题目矛盾的结果。</w:t>
      </w:r>
    </w:p>
    <w:p w:rsidR="00077841" w:rsidRDefault="00077841" w:rsidP="002074FD"/>
    <w:p w:rsidR="00077841" w:rsidRDefault="00077841" w:rsidP="002074FD">
      <w:r>
        <w:rPr>
          <w:rFonts w:hint="eastAsia"/>
        </w:rPr>
        <w:t>增加冗余决策变量带来一些建模的便利，但需要增加约束，这样增加了约束条件的复杂性。需要权衡便利和复杂性做决定</w:t>
      </w:r>
      <w:r w:rsidR="005C719E">
        <w:rPr>
          <w:rFonts w:hint="eastAsia"/>
        </w:rPr>
        <w:t>，我是基于</w:t>
      </w:r>
      <w:r w:rsidR="005C719E">
        <w:rPr>
          <w:rFonts w:hint="eastAsia"/>
        </w:rPr>
        <w:t>excel</w:t>
      </w:r>
      <w:r w:rsidR="005C719E">
        <w:rPr>
          <w:rFonts w:hint="eastAsia"/>
        </w:rPr>
        <w:t>所以选择便利性，如果使用其他数学软件，应该不会引人冗余决策变量</w:t>
      </w:r>
    </w:p>
    <w:p w:rsidR="00FD27B5" w:rsidRDefault="00FD27B5" w:rsidP="00F15B56">
      <w:pPr>
        <w:pStyle w:val="1"/>
      </w:pPr>
      <w:bookmarkStart w:id="12" w:name="_Toc434580620"/>
      <w:r>
        <w:rPr>
          <w:rFonts w:hint="eastAsia"/>
        </w:rPr>
        <w:lastRenderedPageBreak/>
        <w:t>总结</w:t>
      </w:r>
      <w:bookmarkEnd w:id="12"/>
    </w:p>
    <w:p w:rsidR="00F615F2" w:rsidRPr="00F615F2" w:rsidRDefault="00F615F2" w:rsidP="00F615F2">
      <w:r>
        <w:rPr>
          <w:rFonts w:hint="eastAsia"/>
        </w:rPr>
        <w:t>这次案例报告相比我做过的农场管理有了一些进步</w:t>
      </w:r>
      <w:r w:rsidR="00077841">
        <w:rPr>
          <w:rFonts w:hint="eastAsia"/>
        </w:rPr>
        <w:t>，特别是对报告写作有了比较清晰地脉络。</w:t>
      </w:r>
      <w:r w:rsidR="00B2158F">
        <w:rPr>
          <w:rFonts w:hint="eastAsia"/>
        </w:rPr>
        <w:t>对一些建模的细节有了认识。特别是发现一些看似复杂的问题，抽象产生的模型其实并不难。</w:t>
      </w:r>
      <w:r w:rsidR="008340D2">
        <w:rPr>
          <w:rFonts w:hint="eastAsia"/>
        </w:rPr>
        <w:t>同一个问题，所建的模型可能有多种，判断合适的选择需要经验和问题的具体情形结合。</w:t>
      </w:r>
    </w:p>
    <w:sectPr w:rsidR="00F615F2" w:rsidRPr="00F615F2" w:rsidSect="00D839B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28D" w:rsidRDefault="0037528D" w:rsidP="00647694">
      <w:r>
        <w:separator/>
      </w:r>
    </w:p>
  </w:endnote>
  <w:endnote w:type="continuationSeparator" w:id="1">
    <w:p w:rsidR="0037528D" w:rsidRDefault="0037528D" w:rsidP="006476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28D" w:rsidRDefault="0037528D" w:rsidP="00647694">
      <w:r>
        <w:separator/>
      </w:r>
    </w:p>
  </w:footnote>
  <w:footnote w:type="continuationSeparator" w:id="1">
    <w:p w:rsidR="0037528D" w:rsidRDefault="0037528D" w:rsidP="006476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694" w:rsidRPr="00647694" w:rsidRDefault="00647694" w:rsidP="00647694">
    <w:pPr>
      <w:jc w:val="center"/>
      <w:rPr>
        <w:sz w:val="18"/>
        <w:szCs w:val="18"/>
      </w:rPr>
    </w:pPr>
    <w:r w:rsidRPr="00647694">
      <w:rPr>
        <w:rFonts w:hint="eastAsia"/>
        <w:sz w:val="18"/>
        <w:szCs w:val="18"/>
      </w:rPr>
      <w:t>数据模型决策</w:t>
    </w:r>
    <w:r>
      <w:rPr>
        <w:rFonts w:hint="eastAsia"/>
        <w:sz w:val="18"/>
        <w:szCs w:val="18"/>
      </w:rPr>
      <w:t xml:space="preserve"> </w:t>
    </w:r>
    <w:r>
      <w:rPr>
        <w:rFonts w:hint="eastAsia"/>
        <w:sz w:val="18"/>
        <w:szCs w:val="18"/>
      </w:rPr>
      <w:t>小组自创案例报告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D19D0"/>
    <w:multiLevelType w:val="hybridMultilevel"/>
    <w:tmpl w:val="CE762A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F24CA0"/>
    <w:multiLevelType w:val="hybridMultilevel"/>
    <w:tmpl w:val="9C02758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B5D26AA"/>
    <w:multiLevelType w:val="hybridMultilevel"/>
    <w:tmpl w:val="4DFE5F82"/>
    <w:lvl w:ilvl="0" w:tplc="3D22A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F5234A"/>
    <w:multiLevelType w:val="hybridMultilevel"/>
    <w:tmpl w:val="46EE8510"/>
    <w:lvl w:ilvl="0" w:tplc="B846DE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7694"/>
    <w:rsid w:val="00025B0A"/>
    <w:rsid w:val="00065A74"/>
    <w:rsid w:val="00077841"/>
    <w:rsid w:val="00081651"/>
    <w:rsid w:val="000A5F7F"/>
    <w:rsid w:val="000B3A2E"/>
    <w:rsid w:val="000E168F"/>
    <w:rsid w:val="00100E3D"/>
    <w:rsid w:val="00114DAE"/>
    <w:rsid w:val="00156C40"/>
    <w:rsid w:val="001779D4"/>
    <w:rsid w:val="00183FFA"/>
    <w:rsid w:val="001A27C4"/>
    <w:rsid w:val="001D5E1C"/>
    <w:rsid w:val="001D6ABF"/>
    <w:rsid w:val="001D7226"/>
    <w:rsid w:val="00205BEF"/>
    <w:rsid w:val="002074FD"/>
    <w:rsid w:val="00251FB9"/>
    <w:rsid w:val="002534A5"/>
    <w:rsid w:val="00310120"/>
    <w:rsid w:val="0031730B"/>
    <w:rsid w:val="0035261F"/>
    <w:rsid w:val="00352E33"/>
    <w:rsid w:val="003642A0"/>
    <w:rsid w:val="0037528D"/>
    <w:rsid w:val="003C1BCE"/>
    <w:rsid w:val="003C5580"/>
    <w:rsid w:val="00400FF0"/>
    <w:rsid w:val="00470C16"/>
    <w:rsid w:val="004B53A1"/>
    <w:rsid w:val="004C75B2"/>
    <w:rsid w:val="004D4E0B"/>
    <w:rsid w:val="004F65C7"/>
    <w:rsid w:val="00512CE1"/>
    <w:rsid w:val="00530811"/>
    <w:rsid w:val="005421EB"/>
    <w:rsid w:val="00544483"/>
    <w:rsid w:val="00576E13"/>
    <w:rsid w:val="00591152"/>
    <w:rsid w:val="005A2EF7"/>
    <w:rsid w:val="005C719E"/>
    <w:rsid w:val="00602D0C"/>
    <w:rsid w:val="006109A6"/>
    <w:rsid w:val="00615556"/>
    <w:rsid w:val="00617047"/>
    <w:rsid w:val="00647694"/>
    <w:rsid w:val="00653E20"/>
    <w:rsid w:val="00662E1C"/>
    <w:rsid w:val="00667C26"/>
    <w:rsid w:val="0067284C"/>
    <w:rsid w:val="006770B0"/>
    <w:rsid w:val="00694DC4"/>
    <w:rsid w:val="00695CC9"/>
    <w:rsid w:val="006A173C"/>
    <w:rsid w:val="006B01CA"/>
    <w:rsid w:val="00700DD3"/>
    <w:rsid w:val="00771940"/>
    <w:rsid w:val="007747D8"/>
    <w:rsid w:val="00796676"/>
    <w:rsid w:val="007A5658"/>
    <w:rsid w:val="007B0538"/>
    <w:rsid w:val="007C3CC8"/>
    <w:rsid w:val="007D2982"/>
    <w:rsid w:val="007D7CDC"/>
    <w:rsid w:val="008340D2"/>
    <w:rsid w:val="00854382"/>
    <w:rsid w:val="008A08F1"/>
    <w:rsid w:val="008A5A06"/>
    <w:rsid w:val="008D17ED"/>
    <w:rsid w:val="008F27AE"/>
    <w:rsid w:val="00906616"/>
    <w:rsid w:val="00914CF2"/>
    <w:rsid w:val="009317CE"/>
    <w:rsid w:val="00941EC8"/>
    <w:rsid w:val="00943E19"/>
    <w:rsid w:val="00963B6B"/>
    <w:rsid w:val="009771CF"/>
    <w:rsid w:val="00994A25"/>
    <w:rsid w:val="009C5F9B"/>
    <w:rsid w:val="00A211ED"/>
    <w:rsid w:val="00A21E4B"/>
    <w:rsid w:val="00AA32C4"/>
    <w:rsid w:val="00AC3D65"/>
    <w:rsid w:val="00AD2DA8"/>
    <w:rsid w:val="00B2158F"/>
    <w:rsid w:val="00B34223"/>
    <w:rsid w:val="00B4178A"/>
    <w:rsid w:val="00B45173"/>
    <w:rsid w:val="00BB2532"/>
    <w:rsid w:val="00BC5EFA"/>
    <w:rsid w:val="00BD3D2D"/>
    <w:rsid w:val="00C25D36"/>
    <w:rsid w:val="00CE186B"/>
    <w:rsid w:val="00CE680B"/>
    <w:rsid w:val="00CF5C38"/>
    <w:rsid w:val="00D0245C"/>
    <w:rsid w:val="00D20507"/>
    <w:rsid w:val="00D81DE0"/>
    <w:rsid w:val="00D839B8"/>
    <w:rsid w:val="00DC1D81"/>
    <w:rsid w:val="00DC2EE1"/>
    <w:rsid w:val="00DC7E22"/>
    <w:rsid w:val="00DF2BF9"/>
    <w:rsid w:val="00E037C7"/>
    <w:rsid w:val="00E06D23"/>
    <w:rsid w:val="00E1037C"/>
    <w:rsid w:val="00E32C09"/>
    <w:rsid w:val="00E37F60"/>
    <w:rsid w:val="00E80FE0"/>
    <w:rsid w:val="00EE0F34"/>
    <w:rsid w:val="00EE1063"/>
    <w:rsid w:val="00F0045D"/>
    <w:rsid w:val="00F076A2"/>
    <w:rsid w:val="00F15B56"/>
    <w:rsid w:val="00F2167D"/>
    <w:rsid w:val="00F303F5"/>
    <w:rsid w:val="00F615F2"/>
    <w:rsid w:val="00F63613"/>
    <w:rsid w:val="00F723B3"/>
    <w:rsid w:val="00F762D1"/>
    <w:rsid w:val="00FD27B5"/>
    <w:rsid w:val="00FE0F9C"/>
    <w:rsid w:val="00FE3A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1BCE"/>
    <w:pPr>
      <w:widowControl w:val="0"/>
      <w:jc w:val="both"/>
    </w:pPr>
  </w:style>
  <w:style w:type="paragraph" w:styleId="1">
    <w:name w:val="heading 1"/>
    <w:basedOn w:val="a"/>
    <w:next w:val="a"/>
    <w:link w:val="1Char"/>
    <w:uiPriority w:val="9"/>
    <w:qFormat/>
    <w:rsid w:val="00F15B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303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76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7694"/>
    <w:rPr>
      <w:sz w:val="18"/>
      <w:szCs w:val="18"/>
    </w:rPr>
  </w:style>
  <w:style w:type="paragraph" w:styleId="a4">
    <w:name w:val="footer"/>
    <w:basedOn w:val="a"/>
    <w:link w:val="Char0"/>
    <w:uiPriority w:val="99"/>
    <w:semiHidden/>
    <w:unhideWhenUsed/>
    <w:rsid w:val="006476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7694"/>
    <w:rPr>
      <w:sz w:val="18"/>
      <w:szCs w:val="18"/>
    </w:rPr>
  </w:style>
  <w:style w:type="table" w:styleId="a5">
    <w:name w:val="Table Grid"/>
    <w:basedOn w:val="a1"/>
    <w:uiPriority w:val="59"/>
    <w:rsid w:val="00205B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F15B56"/>
    <w:rPr>
      <w:b/>
      <w:bCs/>
      <w:kern w:val="44"/>
      <w:sz w:val="44"/>
      <w:szCs w:val="44"/>
    </w:rPr>
  </w:style>
  <w:style w:type="paragraph" w:styleId="a6">
    <w:name w:val="List Paragraph"/>
    <w:basedOn w:val="a"/>
    <w:uiPriority w:val="34"/>
    <w:qFormat/>
    <w:rsid w:val="007D2982"/>
    <w:pPr>
      <w:ind w:firstLineChars="200" w:firstLine="420"/>
    </w:pPr>
  </w:style>
  <w:style w:type="character" w:customStyle="1" w:styleId="2Char">
    <w:name w:val="标题 2 Char"/>
    <w:basedOn w:val="a0"/>
    <w:link w:val="2"/>
    <w:uiPriority w:val="9"/>
    <w:semiHidden/>
    <w:rsid w:val="00F303F5"/>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653E20"/>
  </w:style>
  <w:style w:type="paragraph" w:styleId="20">
    <w:name w:val="toc 2"/>
    <w:basedOn w:val="a"/>
    <w:next w:val="a"/>
    <w:autoRedefine/>
    <w:uiPriority w:val="39"/>
    <w:unhideWhenUsed/>
    <w:rsid w:val="00653E20"/>
    <w:pPr>
      <w:ind w:leftChars="200" w:left="420"/>
    </w:pPr>
  </w:style>
  <w:style w:type="character" w:styleId="a7">
    <w:name w:val="Hyperlink"/>
    <w:basedOn w:val="a0"/>
    <w:uiPriority w:val="99"/>
    <w:unhideWhenUsed/>
    <w:rsid w:val="00653E2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8089720">
      <w:bodyDiv w:val="1"/>
      <w:marLeft w:val="0"/>
      <w:marRight w:val="0"/>
      <w:marTop w:val="0"/>
      <w:marBottom w:val="0"/>
      <w:divBdr>
        <w:top w:val="none" w:sz="0" w:space="0" w:color="auto"/>
        <w:left w:val="none" w:sz="0" w:space="0" w:color="auto"/>
        <w:bottom w:val="none" w:sz="0" w:space="0" w:color="auto"/>
        <w:right w:val="none" w:sz="0" w:space="0" w:color="auto"/>
      </w:divBdr>
    </w:div>
    <w:div w:id="690374215">
      <w:bodyDiv w:val="1"/>
      <w:marLeft w:val="0"/>
      <w:marRight w:val="0"/>
      <w:marTop w:val="0"/>
      <w:marBottom w:val="0"/>
      <w:divBdr>
        <w:top w:val="none" w:sz="0" w:space="0" w:color="auto"/>
        <w:left w:val="none" w:sz="0" w:space="0" w:color="auto"/>
        <w:bottom w:val="none" w:sz="0" w:space="0" w:color="auto"/>
        <w:right w:val="none" w:sz="0" w:space="0" w:color="auto"/>
      </w:divBdr>
    </w:div>
    <w:div w:id="1095056309">
      <w:bodyDiv w:val="1"/>
      <w:marLeft w:val="0"/>
      <w:marRight w:val="0"/>
      <w:marTop w:val="0"/>
      <w:marBottom w:val="0"/>
      <w:divBdr>
        <w:top w:val="none" w:sz="0" w:space="0" w:color="auto"/>
        <w:left w:val="none" w:sz="0" w:space="0" w:color="auto"/>
        <w:bottom w:val="none" w:sz="0" w:space="0" w:color="auto"/>
        <w:right w:val="none" w:sz="0" w:space="0" w:color="auto"/>
      </w:divBdr>
    </w:div>
    <w:div w:id="1189563194">
      <w:bodyDiv w:val="1"/>
      <w:marLeft w:val="0"/>
      <w:marRight w:val="0"/>
      <w:marTop w:val="0"/>
      <w:marBottom w:val="0"/>
      <w:divBdr>
        <w:top w:val="none" w:sz="0" w:space="0" w:color="auto"/>
        <w:left w:val="none" w:sz="0" w:space="0" w:color="auto"/>
        <w:bottom w:val="none" w:sz="0" w:space="0" w:color="auto"/>
        <w:right w:val="none" w:sz="0" w:space="0" w:color="auto"/>
      </w:divBdr>
    </w:div>
    <w:div w:id="1238829357">
      <w:bodyDiv w:val="1"/>
      <w:marLeft w:val="0"/>
      <w:marRight w:val="0"/>
      <w:marTop w:val="0"/>
      <w:marBottom w:val="0"/>
      <w:divBdr>
        <w:top w:val="none" w:sz="0" w:space="0" w:color="auto"/>
        <w:left w:val="none" w:sz="0" w:space="0" w:color="auto"/>
        <w:bottom w:val="none" w:sz="0" w:space="0" w:color="auto"/>
        <w:right w:val="none" w:sz="0" w:space="0" w:color="auto"/>
      </w:divBdr>
    </w:div>
    <w:div w:id="127574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63DBF-D44C-4863-915C-AB2ED33C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ZhangYuan</dc:creator>
  <cp:keywords/>
  <dc:description/>
  <cp:lastModifiedBy>ZhangYuan</cp:lastModifiedBy>
  <cp:revision>142</cp:revision>
  <dcterms:created xsi:type="dcterms:W3CDTF">2015-11-05T14:25:00Z</dcterms:created>
  <dcterms:modified xsi:type="dcterms:W3CDTF">2015-11-06T05:41:00Z</dcterms:modified>
</cp:coreProperties>
</file>