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上下文</w:t>
      </w:r>
      <w:bookmarkEnd w:id="20"/>
    </w:p>
    <w:p>
      <w:pPr>
        <w:pStyle w:val="FirstParagraph"/>
      </w:pPr>
      <w:r>
        <w:t xml:space="preserve">上下文作为整个框架中最重要的内容之一，请务必理解和完整地阅读此部分！</w:t>
      </w:r>
    </w:p>
    <w:p>
      <w:pPr>
        <w:pStyle w:val="BodyText"/>
      </w:pPr>
      <w:r>
        <w:t xml:space="preserve">一个上下文描述了一个事件和所关联的对象的环境。例如：你在处理 HTTP 请求的</w:t>
      </w:r>
      <w:r>
        <w:t xml:space="preserve"> </w:t>
      </w:r>
      <w:r>
        <w:rPr>
          <w:rStyle w:val="VerbatimChar"/>
        </w:rPr>
        <w:t xml:space="preserve">@RequestMapping</w:t>
      </w:r>
      <w:r>
        <w:t xml:space="preserve"> </w:t>
      </w:r>
      <w:r>
        <w:t xml:space="preserve">绑定的事件中，你需要获取请求的 HTTP 头和 Cookie，再比如你在处理 QQ 机器人发来的命令</w:t>
      </w:r>
      <w:r>
        <w:t xml:space="preserve"> </w:t>
      </w:r>
      <w:r>
        <w:rPr>
          <w:rStyle w:val="VerbatimChar"/>
        </w:rPr>
        <w:t xml:space="preserve">@CQCommand("随机数")</w:t>
      </w:r>
      <w:r>
        <w:t xml:space="preserve"> </w:t>
      </w:r>
      <w:r>
        <w:t xml:space="preserve">的时候，在这个方法内，你需要获取发来的人的 QQ 号码。以上我们将处理以上运行环境的对象叫做上下文。</w:t>
      </w:r>
    </w:p>
    <w:p>
      <w:pPr>
        <w:pStyle w:val="BodyText"/>
      </w:pPr>
      <w:r>
        <w:t xml:space="preserve">由于 Swoole 的协程加持，我们利用了协程 ID 绑定对象来进行构造上下文。</w:t>
      </w:r>
    </w:p>
    <w:p>
      <w:pPr>
        <w:pStyle w:val="BodyText"/>
      </w:pPr>
      <w:r>
        <w:t xml:space="preserve">以默认的机器人收发消息为例，通过对默认模块的了解，我们可以知道，在绑定</w:t>
      </w:r>
      <w:r>
        <w:t xml:space="preserve"> </w:t>
      </w:r>
      <w:r>
        <w:rPr>
          <w:rStyle w:val="VerbatimChar"/>
        </w:rPr>
        <w:t xml:space="preserve">@CQCommand</w:t>
      </w:r>
      <w:r>
        <w:t xml:space="preserve"> </w:t>
      </w:r>
      <w:r>
        <w:t xml:space="preserve">等类似事件后，你可以用上下文获取发来这条消息的人的 QQ 号码：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@CQCommand("你好")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hello</w:t>
      </w:r>
      <w:r>
        <w:rPr>
          <w:rStyle w:val="OtherTok"/>
        </w:rPr>
        <w:t xml:space="preserve">()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$user_id</w:t>
      </w:r>
      <w:r>
        <w:rPr>
          <w:rStyle w:val="NormalTok"/>
        </w:rPr>
        <w:t xml:space="preserve"> = context</w:t>
      </w:r>
      <w:r>
        <w:rPr>
          <w:rStyle w:val="OtherTok"/>
        </w:rPr>
        <w:t xml:space="preserve">()</w:t>
      </w:r>
      <w:r>
        <w:rPr>
          <w:rStyle w:val="NormalTok"/>
        </w:rPr>
        <w:t xml:space="preserve">-&gt;getUserId</w:t>
      </w:r>
      <w:r>
        <w:rPr>
          <w:rStyle w:val="OtherTok"/>
        </w:rPr>
        <w:t xml:space="preserve">();</w:t>
      </w:r>
      <w:r>
        <w:br/>
      </w:r>
      <w:r>
        <w:rPr>
          <w:rStyle w:val="NormalTok"/>
        </w:rPr>
        <w:t xml:space="preserve">  context</w:t>
      </w:r>
      <w:r>
        <w:rPr>
          <w:rStyle w:val="OtherTok"/>
        </w:rPr>
        <w:t xml:space="preserve">()</w:t>
      </w:r>
      <w:r>
        <w:rPr>
          <w:rStyle w:val="NormalTok"/>
        </w:rPr>
        <w:t xml:space="preserve">-&gt;reply</w:t>
      </w:r>
      <w:r>
        <w:rPr>
          <w:rStyle w:val="OtherTok"/>
        </w:rPr>
        <w:t xml:space="preserve">(</w:t>
      </w:r>
      <w:r>
        <w:rPr>
          <w:rStyle w:val="StringTok"/>
        </w:rPr>
        <w:t xml:space="preserve">"你好啊，"</w:t>
      </w:r>
      <w:r>
        <w:rPr>
          <w:rStyle w:val="NormalTok"/>
        </w:rPr>
        <w:t xml:space="preserve">.</w:t>
      </w:r>
      <w:r>
        <w:rPr>
          <w:rStyle w:val="KeywordTok"/>
        </w:rPr>
        <w:t xml:space="preserve">$user_id</w:t>
      </w:r>
      <w:r>
        <w:rPr>
          <w:rStyle w:val="NormalTok"/>
        </w:rPr>
        <w:t xml:space="preserve">.</w:t>
      </w:r>
      <w:r>
        <w:rPr>
          <w:rStyle w:val="StringTok"/>
        </w:rPr>
        <w:t xml:space="preserve">"，很高兴认识你！"</w:t>
      </w:r>
      <w:r>
        <w:rPr>
          <w:rStyle w:val="Other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context()</w:t>
      </w:r>
      <w:r>
        <w:t xml:space="preserve"> </w:t>
      </w:r>
      <w:r>
        <w:t xml:space="preserve">就是获取上下文对象的全局函数，它还有简写：</w:t>
      </w:r>
      <w:r>
        <w:rPr>
          <w:rStyle w:val="VerbatimChar"/>
        </w:rPr>
        <w:t xml:space="preserve">ctx()</w:t>
      </w:r>
      <w:r>
        <w:t xml:space="preserve">。</w:t>
      </w:r>
    </w:p>
    <w:p>
      <w:pPr>
        <w:pStyle w:val="BodyText"/>
      </w:pPr>
      <w:r>
        <w:t xml:space="preserve">当然，上下文中的方法不是每个都能在任何时候使用的。例如</w:t>
      </w:r>
      <w:r>
        <w:t xml:space="preserve"> </w:t>
      </w:r>
      <w:r>
        <w:rPr>
          <w:rStyle w:val="VerbatimChar"/>
        </w:rPr>
        <w:t xml:space="preserve">getUserId()</w:t>
      </w:r>
      <w:r>
        <w:t xml:space="preserve"> </w:t>
      </w:r>
      <w:r>
        <w:t xml:space="preserve">你不能在</w:t>
      </w:r>
      <w:r>
        <w:t xml:space="preserve"> </w:t>
      </w:r>
      <w:r>
        <w:rPr>
          <w:rStyle w:val="VerbatimChar"/>
        </w:rPr>
        <w:t xml:space="preserve">@RequestMapping</w:t>
      </w:r>
      <w:r>
        <w:t xml:space="preserve"> </w:t>
      </w:r>
      <w:r>
        <w:t xml:space="preserve">注解的函数中使用，因为它不是机器人消息的上下文。下面说明上下文对象的方法中，每个都会说明每个方法可以在哪些事件中使用：</w:t>
      </w:r>
    </w:p>
    <w:p>
      <w:pPr>
        <w:pStyle w:val="Heading2"/>
      </w:pPr>
      <w:bookmarkStart w:id="21" w:name="header-n9"/>
      <w:r>
        <w:t xml:space="preserve">getServer()</w:t>
      </w:r>
      <w:bookmarkEnd w:id="21"/>
    </w:p>
    <w:p>
      <w:pPr>
        <w:pStyle w:val="FirstParagraph"/>
      </w:pPr>
      <w:r>
        <w:t xml:space="preserve">获取 Swoole WebSocker Server 对象。此对象是 Swoole 的对象，详情见</w:t>
      </w:r>
      <w:r>
        <w:t xml:space="preserve"> </w:t>
      </w:r>
      <w:hyperlink r:id="rId22">
        <w:r>
          <w:rPr>
            <w:rStyle w:val="Hyperlink"/>
          </w:rPr>
          <w:t xml:space="preserve">Swoole 文档</w:t>
        </w:r>
      </w:hyperlink>
      <w:r>
        <w:t xml:space="preserve">。</w:t>
      </w:r>
    </w:p>
    <w:p>
      <w:pPr>
        <w:pStyle w:val="BodyText"/>
      </w:pPr>
      <w:r>
        <w:t xml:space="preserve">可以使用的事件：</w:t>
      </w:r>
      <w:r>
        <w:rPr>
          <w:rStyle w:val="VerbatimChar"/>
        </w:rPr>
        <w:t xml:space="preserve">@SwooleEventAt("message")</w:t>
      </w:r>
      <w:r>
        <w:t xml:space="preserve">，</w:t>
      </w:r>
      <w:r>
        <w:rPr>
          <w:rStyle w:val="VerbatimChar"/>
        </w:rPr>
        <w:t xml:space="preserve">@SwooleEventAt("open")</w:t>
      </w:r>
      <w:r>
        <w:t xml:space="preserve">，</w:t>
      </w:r>
      <w:r>
        <w:rPr>
          <w:rStyle w:val="VerbatimChar"/>
        </w:rPr>
        <w:t xml:space="preserve">@SwooleEventAt("close")</w:t>
      </w:r>
      <w:r>
        <w:t xml:space="preserve">，</w:t>
      </w:r>
      <w:r>
        <w:rPr>
          <w:rStyle w:val="VerbatimChar"/>
        </w:rPr>
        <w:t xml:space="preserve">@OnStart()</w:t>
      </w:r>
      <w:r>
        <w:t xml:space="preserve"> </w:t>
      </w:r>
      <w:r>
        <w:t xml:space="preserve">以及所有 HTTP API 发来的事件：</w:t>
      </w:r>
      <w:r>
        <w:rPr>
          <w:rStyle w:val="VerbatimChar"/>
        </w:rPr>
        <w:t xml:space="preserve">@CQCommand()</w:t>
      </w:r>
      <w:r>
        <w:t xml:space="preserve">，</w:t>
      </w:r>
      <w:r>
        <w:rPr>
          <w:rStyle w:val="VerbatimChar"/>
        </w:rPr>
        <w:t xml:space="preserve">@CQMessage()</w:t>
      </w:r>
      <w:r>
        <w:t xml:space="preserve"> </w:t>
      </w:r>
      <w:r>
        <w:t xml:space="preserve">等。</w:t>
      </w:r>
    </w:p>
    <w:p>
      <w:pPr>
        <w:pStyle w:val="Heading2"/>
      </w:pPr>
      <w:bookmarkStart w:id="23" w:name="header-n12"/>
      <w:r>
        <w:t xml:space="preserve">getFrame()</w:t>
      </w:r>
      <w:bookmarkEnd w:id="23"/>
    </w:p>
    <w:p>
      <w:pPr>
        <w:pStyle w:val="FirstParagraph"/>
      </w:pPr>
      <w:r>
        <w:t xml:space="preserve">获取</w:t>
      </w:r>
      <w:r>
        <w:t xml:space="preserve"> </w:t>
      </w:r>
      <w:r>
        <w:rPr>
          <w:rStyle w:val="VerbatimChar"/>
        </w:rPr>
        <w:t xml:space="preserve">\Swoole\Websocket\Frame</w:t>
      </w:r>
      <w:r>
        <w:t xml:space="preserve"> </w:t>
      </w:r>
      <w:r>
        <w:t xml:space="preserve">对象，此对象是 Swoole 的对象，详情见</w:t>
      </w:r>
      <w:r>
        <w:t xml:space="preserve"> </w:t>
      </w:r>
      <w:hyperlink r:id="rId24">
        <w:r>
          <w:rPr>
            <w:rStyle w:val="Hyperlink"/>
          </w:rPr>
          <w:t xml:space="preserve">Swoole 文档</w:t>
        </w:r>
      </w:hyperlink>
      <w:r>
        <w:t xml:space="preserve">。</w:t>
      </w:r>
    </w:p>
    <w:p>
      <w:pPr>
        <w:pStyle w:val="BodyText"/>
      </w:pPr>
      <w:r>
        <w:t xml:space="preserve">可以使用的事件：</w:t>
      </w:r>
      <w:r>
        <w:rPr>
          <w:rStyle w:val="VerbatimChar"/>
        </w:rPr>
        <w:t xml:space="preserve">@SwooleEventAt("message")</w:t>
      </w:r>
      <w:r>
        <w:t xml:space="preserve"> </w:t>
      </w:r>
      <w:r>
        <w:t xml:space="preserve">以及所有 HTTP API 发来的事件：</w:t>
      </w:r>
      <w:r>
        <w:rPr>
          <w:rStyle w:val="VerbatimChar"/>
        </w:rPr>
        <w:t xml:space="preserve">@CQCommand()</w:t>
      </w:r>
      <w:r>
        <w:t xml:space="preserve">，</w:t>
      </w:r>
      <w:r>
        <w:rPr>
          <w:rStyle w:val="VerbatimChar"/>
        </w:rPr>
        <w:t xml:space="preserve">@CQMessage()</w:t>
      </w:r>
      <w:r>
        <w:t xml:space="preserve"> </w:t>
      </w:r>
      <w:r>
        <w:t xml:space="preserve">等，</w:t>
      </w:r>
    </w:p>
    <w:p>
      <w:pPr>
        <w:pStyle w:val="Heading2"/>
      </w:pPr>
      <w:bookmarkStart w:id="25" w:name="header-n15"/>
      <w:r>
        <w:t xml:space="preserve">getFd()</w:t>
      </w:r>
      <w:bookmarkEnd w:id="25"/>
    </w:p>
    <w:p>
      <w:pPr>
        <w:pStyle w:val="FirstParagraph"/>
      </w:pPr>
      <w:r>
        <w:t xml:space="preserve">获取当前连入 Swoole 服务器的连接 fd 号。返回 int。</w:t>
      </w:r>
    </w:p>
    <w:p>
      <w:pPr>
        <w:pStyle w:val="BodyText"/>
      </w:pPr>
      <w:r>
        <w:t xml:space="preserve">可以使用的事件：所有</w:t>
      </w:r>
      <w:r>
        <w:t xml:space="preserve"> </w:t>
      </w:r>
      <w:r>
        <w:rPr>
          <w:b/>
        </w:rPr>
        <w:t xml:space="preserve">getFrame()</w:t>
      </w:r>
      <w:r>
        <w:t xml:space="preserve"> </w:t>
      </w:r>
      <w:r>
        <w:t xml:space="preserve">可以使用的，</w:t>
      </w:r>
      <w:r>
        <w:rPr>
          <w:rStyle w:val="VerbatimChar"/>
        </w:rPr>
        <w:t xml:space="preserve">@SwooleEventAt("open")</w:t>
      </w:r>
      <w:r>
        <w:t xml:space="preserve">，</w:t>
      </w:r>
      <w:r>
        <w:rPr>
          <w:rStyle w:val="VerbatimChar"/>
        </w:rPr>
        <w:t xml:space="preserve">@SwooleEventAt("close")</w:t>
      </w:r>
    </w:p>
    <w:p>
      <w:pPr>
        <w:pStyle w:val="Heading2"/>
      </w:pPr>
      <w:bookmarkStart w:id="26" w:name="header-n18"/>
      <w:r>
        <w:t xml:space="preserve">getData()</w:t>
      </w:r>
      <w:bookmarkEnd w:id="26"/>
    </w:p>
    <w:p>
      <w:pPr>
        <w:pStyle w:val="FirstParagraph"/>
      </w:pPr>
      <w:r>
        <w:t xml:space="preserve">返回 CQHTTP 事件上报的原始数据包，已经被解析成数组，可以直接操作。</w:t>
      </w:r>
    </w:p>
    <w:p>
      <w:pPr>
        <w:pStyle w:val="BodyText"/>
      </w:pPr>
      <w:r>
        <w:t xml:space="preserve">可以使用的事件：所有 HTTP API 发来的事件：</w:t>
      </w:r>
      <w:r>
        <w:rPr>
          <w:rStyle w:val="VerbatimChar"/>
        </w:rPr>
        <w:t xml:space="preserve">@CQCommand()</w:t>
      </w:r>
      <w:r>
        <w:t xml:space="preserve">，</w:t>
      </w:r>
      <w:r>
        <w:rPr>
          <w:rStyle w:val="VerbatimChar"/>
        </w:rPr>
        <w:t xml:space="preserve">@CQMessage()</w:t>
      </w:r>
      <w:r>
        <w:t xml:space="preserve"> </w:t>
      </w:r>
      <w:r>
        <w:t xml:space="preserve">等。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@CQMessage()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onMessage</w:t>
      </w:r>
      <w:r>
        <w:rPr>
          <w:rStyle w:val="OtherTok"/>
        </w:rPr>
        <w:t xml:space="preserve">()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$data</w:t>
      </w:r>
      <w:r>
        <w:rPr>
          <w:rStyle w:val="NormalTok"/>
        </w:rPr>
        <w:t xml:space="preserve"> = ctx</w:t>
      </w:r>
      <w:r>
        <w:rPr>
          <w:rStyle w:val="OtherTok"/>
        </w:rPr>
        <w:t xml:space="preserve">()</w:t>
      </w:r>
      <w:r>
        <w:rPr>
          <w:rStyle w:val="NormalTok"/>
        </w:rPr>
        <w:t xml:space="preserve">-&gt;getData</w:t>
      </w:r>
      <w:r>
        <w:rPr>
          <w:rStyle w:val="OtherTok"/>
        </w:rPr>
        <w:t xml:space="preserve">();</w:t>
      </w:r>
      <w:r>
        <w:br/>
      </w:r>
      <w:r>
        <w:rPr>
          <w:rStyle w:val="NormalTok"/>
        </w:rPr>
        <w:t xml:space="preserve">  Console::info</w:t>
      </w:r>
      <w:r>
        <w:rPr>
          <w:rStyle w:val="OtherTok"/>
        </w:rPr>
        <w:t xml:space="preserve">(</w:t>
      </w:r>
      <w:r>
        <w:rPr>
          <w:rStyle w:val="StringTok"/>
        </w:rPr>
        <w:t xml:space="preserve">"消息类型是："</w:t>
      </w:r>
      <w:r>
        <w:rPr>
          <w:rStyle w:val="NormalTok"/>
        </w:rPr>
        <w:t xml:space="preserve"> . </w:t>
      </w:r>
      <w:r>
        <w:rPr>
          <w:rStyle w:val="KeywordTok"/>
        </w:rPr>
        <w:t xml:space="preserve">$data</w:t>
      </w:r>
      <w:r>
        <w:rPr>
          <w:rStyle w:val="OtherTok"/>
        </w:rPr>
        <w:t xml:space="preserve">[</w:t>
      </w:r>
      <w:r>
        <w:rPr>
          <w:rStyle w:val="StringTok"/>
        </w:rPr>
        <w:t xml:space="preserve">"message_type"</w:t>
      </w:r>
      <w:r>
        <w:rPr>
          <w:rStyle w:val="OtherTok"/>
        </w:rPr>
        <w:t xml:space="preserve">]);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27" w:name="header-n22"/>
      <w:r>
        <w:t xml:space="preserve">getRequest()</w:t>
      </w:r>
      <w:bookmarkEnd w:id="27"/>
    </w:p>
    <w:p>
      <w:pPr>
        <w:pStyle w:val="FirstParagraph"/>
      </w:pPr>
      <w:r>
        <w:t xml:space="preserve">返回</w:t>
      </w:r>
      <w:r>
        <w:t xml:space="preserve"> </w:t>
      </w:r>
      <w:r>
        <w:rPr>
          <w:rStyle w:val="VerbatimChar"/>
        </w:rPr>
        <w:t xml:space="preserve">\Swoole\Http\Request</w:t>
      </w:r>
      <w:r>
        <w:t xml:space="preserve"> </w:t>
      </w:r>
      <w:r>
        <w:t xml:space="preserve">对象，可在</w:t>
      </w:r>
      <w:r>
        <w:t xml:space="preserve"> </w:t>
      </w:r>
      <w:r>
        <w:rPr>
          <w:rStyle w:val="VerbatimChar"/>
        </w:rPr>
        <w:t xml:space="preserve">@RequestMapping</w:t>
      </w:r>
      <w:r>
        <w:t xml:space="preserve"> </w:t>
      </w:r>
      <w:r>
        <w:t xml:space="preserve">中使用，获取 Cookie，请求头，GET 参数什么的。</w:t>
      </w:r>
      <w:hyperlink r:id="rId28">
        <w:r>
          <w:rPr>
            <w:rStyle w:val="Hyperlink"/>
          </w:rPr>
          <w:t xml:space="preserve">Swoole 文档</w:t>
        </w:r>
      </w:hyperlink>
      <w:r>
        <w:t xml:space="preserve">。</w:t>
      </w:r>
    </w:p>
    <w:p>
      <w:pPr>
        <w:pStyle w:val="BodyText"/>
      </w:pPr>
      <w:r>
        <w:t xml:space="preserve">可以使用的事件：</w:t>
      </w:r>
      <w:r>
        <w:rPr>
          <w:rStyle w:val="VerbatimChar"/>
        </w:rPr>
        <w:t xml:space="preserve">@RequestMapping()</w:t>
      </w:r>
      <w:r>
        <w:t xml:space="preserve">，</w:t>
      </w:r>
      <w:r>
        <w:rPr>
          <w:rStyle w:val="VerbatimChar"/>
        </w:rPr>
        <w:t xml:space="preserve">@SwooleEventAt("request")</w:t>
      </w:r>
      <w:r>
        <w:t xml:space="preserve">，</w:t>
      </w:r>
      <w:r>
        <w:rPr>
          <w:rStyle w:val="VerbatimChar"/>
        </w:rPr>
        <w:t xml:space="preserve">@SwooleEventAt("open")</w:t>
      </w:r>
      <w:r>
        <w:t xml:space="preserve">。</w:t>
      </w:r>
    </w:p>
    <w:p>
      <w:pPr>
        <w:pStyle w:val="Heading2"/>
      </w:pPr>
      <w:bookmarkStart w:id="29" w:name="header-n25"/>
      <w:r>
        <w:t xml:space="preserve">getResponse()</w:t>
      </w:r>
      <w:bookmarkEnd w:id="29"/>
    </w:p>
    <w:p>
      <w:pPr>
        <w:pStyle w:val="FirstParagraph"/>
      </w:pPr>
      <w:r>
        <w:t xml:space="preserve">返回</w:t>
      </w:r>
      <w:r>
        <w:t xml:space="preserve"> </w:t>
      </w:r>
      <w:r>
        <w:rPr>
          <w:rStyle w:val="VerbatimChar"/>
        </w:rPr>
        <w:t xml:space="preserve">\Swoole\Http\Response</w:t>
      </w:r>
      <w:r>
        <w:t xml:space="preserve"> </w:t>
      </w:r>
      <w:r>
        <w:t xml:space="preserve">对象的增强版，可在 HTTP 请求相关的事件中使用，返回内容和设置 Cookie 什么的。</w:t>
      </w:r>
      <w:hyperlink r:id="rId30">
        <w:r>
          <w:rPr>
            <w:rStyle w:val="Hyperlink"/>
          </w:rPr>
          <w:t xml:space="preserve">Swoole 文档</w:t>
        </w:r>
      </w:hyperlink>
      <w:r>
        <w:t xml:space="preserve">。</w:t>
      </w:r>
    </w:p>
    <w:p>
      <w:pPr>
        <w:pStyle w:val="BodyText"/>
      </w:pPr>
      <w:r>
        <w:t xml:space="preserve">可以使用的事件：</w:t>
      </w:r>
      <w:r>
        <w:rPr>
          <w:rStyle w:val="VerbatimChar"/>
        </w:rPr>
        <w:t xml:space="preserve">@RequestMapping()</w:t>
      </w:r>
      <w:r>
        <w:t xml:space="preserve">，</w:t>
      </w:r>
      <w:r>
        <w:rPr>
          <w:rStyle w:val="VerbatimChar"/>
        </w:rPr>
        <w:t xml:space="preserve">@SwooleEventAt("request")</w:t>
      </w:r>
      <w:r>
        <w:t xml:space="preserve">。</w:t>
      </w:r>
    </w:p>
    <w:p>
      <w:pPr>
        <w:pStyle w:val="BodyText"/>
      </w:pPr>
      <w:r>
        <w:t xml:space="preserve">下面是使用以上两个功能的组合示例：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@RequestMapping("/ping")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ping</w:t>
      </w:r>
      <w:r>
        <w:rPr>
          <w:rStyle w:val="OtherTok"/>
        </w:rPr>
        <w:t xml:space="preserve">()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$name</w:t>
      </w:r>
      <w:r>
        <w:rPr>
          <w:rStyle w:val="NormalTok"/>
        </w:rPr>
        <w:t xml:space="preserve"> = ctx</w:t>
      </w:r>
      <w:r>
        <w:rPr>
          <w:rStyle w:val="OtherTok"/>
        </w:rPr>
        <w:t xml:space="preserve">()</w:t>
      </w:r>
      <w:r>
        <w:rPr>
          <w:rStyle w:val="NormalTok"/>
        </w:rPr>
        <w:t xml:space="preserve">-&gt;getRequest</w:t>
      </w:r>
      <w:r>
        <w:rPr>
          <w:rStyle w:val="OtherTok"/>
        </w:rPr>
        <w:t xml:space="preserve">()</w:t>
      </w:r>
      <w:r>
        <w:rPr>
          <w:rStyle w:val="NormalTok"/>
        </w:rPr>
        <w:t xml:space="preserve">-&gt;get</w:t>
      </w:r>
      <w:r>
        <w:rPr>
          <w:rStyle w:val="OtherTok"/>
        </w:rPr>
        <w:t xml:space="preserve">[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OtherTok"/>
        </w:rPr>
        <w:t xml:space="preserve">??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ctx</w:t>
      </w:r>
      <w:r>
        <w:rPr>
          <w:rStyle w:val="OtherTok"/>
        </w:rPr>
        <w:t xml:space="preserve">()</w:t>
      </w:r>
      <w:r>
        <w:rPr>
          <w:rStyle w:val="NormalTok"/>
        </w:rPr>
        <w:t xml:space="preserve">-&gt;getResponse</w:t>
      </w:r>
      <w:r>
        <w:rPr>
          <w:rStyle w:val="OtherTok"/>
        </w:rPr>
        <w:t xml:space="preserve">()</w:t>
      </w:r>
      <w:r>
        <w:rPr>
          <w:rStyle w:val="NormalTok"/>
        </w:rPr>
        <w:t xml:space="preserve">-&gt;</w:t>
      </w:r>
      <w:r>
        <w:rPr>
          <w:rStyle w:val="FunctionTok"/>
        </w:rPr>
        <w:t xml:space="preserve">end</w:t>
      </w:r>
      <w:r>
        <w:rPr>
          <w:rStyle w:val="OtherTok"/>
        </w:rPr>
        <w:t xml:space="preserve">(</w:t>
      </w:r>
      <w:r>
        <w:rPr>
          <w:rStyle w:val="StringTok"/>
        </w:rPr>
        <w:t xml:space="preserve">"Hello "</w:t>
      </w:r>
      <w:r>
        <w:rPr>
          <w:rStyle w:val="NormalTok"/>
        </w:rPr>
        <w:t xml:space="preserve">.</w:t>
      </w:r>
      <w:r>
        <w:rPr>
          <w:rStyle w:val="KeywordTok"/>
        </w:rPr>
        <w:t xml:space="preserve">$name</w:t>
      </w:r>
      <w:r>
        <w:rPr>
          <w:rStyle w:val="NormalTok"/>
        </w:rPr>
        <w:t xml:space="preserve">.</w:t>
      </w:r>
      <w:r>
        <w:rPr>
          <w:rStyle w:val="StringTok"/>
        </w:rPr>
        <w:t xml:space="preserve">"!"</w:t>
      </w:r>
      <w:r>
        <w:rPr>
          <w:rStyle w:val="Other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31" w:name="header-n30"/>
      <w:r>
        <w:t xml:space="preserve">getConnection()</w:t>
      </w:r>
      <w:bookmarkEnd w:id="31"/>
    </w:p>
    <w:p>
      <w:pPr>
        <w:pStyle w:val="FirstParagraph"/>
      </w:pPr>
      <w:r>
        <w:t xml:space="preserve">返回此上下文相关联的</w:t>
      </w:r>
      <w:r>
        <w:t xml:space="preserve"> </w:t>
      </w:r>
      <w:r>
        <w:rPr>
          <w:rStyle w:val="VerbatimChar"/>
        </w:rPr>
        <w:t xml:space="preserve">WSConnection</w:t>
      </w:r>
      <w:r>
        <w:t xml:space="preserve"> </w:t>
      </w:r>
      <w:r>
        <w:t xml:space="preserve">对象。此对象详情在</w:t>
      </w:r>
      <w:r>
        <w:t xml:space="preserve"> </w:t>
      </w:r>
      <w:hyperlink r:id="rId32">
        <w:r>
          <w:rPr>
            <w:rStyle w:val="Hyperlink"/>
          </w:rPr>
          <w:t xml:space="preserve">这里</w:t>
        </w:r>
      </w:hyperlink>
      <w:r>
        <w:t xml:space="preserve">。</w:t>
      </w:r>
    </w:p>
    <w:p>
      <w:pPr>
        <w:pStyle w:val="BodyText"/>
      </w:pPr>
      <w:r>
        <w:t xml:space="preserve">可以使用的事件：所有</w:t>
      </w:r>
      <w:r>
        <w:t xml:space="preserve"> </w:t>
      </w:r>
      <w:r>
        <w:rPr>
          <w:b/>
        </w:rPr>
        <w:t xml:space="preserve">getFrame()</w:t>
      </w:r>
      <w:r>
        <w:t xml:space="preserve"> </w:t>
      </w:r>
      <w:r>
        <w:t xml:space="preserve">可以使用的。</w:t>
      </w:r>
    </w:p>
    <w:p>
      <w:pPr>
        <w:pStyle w:val="Heading2"/>
      </w:pPr>
      <w:bookmarkStart w:id="33" w:name="header-n33"/>
      <w:r>
        <w:t xml:space="preserve">getCid()</w:t>
      </w:r>
      <w:bookmarkEnd w:id="33"/>
    </w:p>
    <w:p>
      <w:pPr>
        <w:pStyle w:val="FirstParagraph"/>
      </w:pPr>
      <w:r>
        <w:t xml:space="preserve">返回当前上下文所绑定的协程 ID，不出意外的话此 ID 和</w:t>
      </w:r>
      <w:r>
        <w:t xml:space="preserve"> </w:t>
      </w:r>
      <w:r>
        <w:rPr>
          <w:rStyle w:val="VerbatimChar"/>
        </w:rPr>
        <w:t xml:space="preserve">\Co::getCid()</w:t>
      </w:r>
      <w:r>
        <w:t xml:space="preserve"> </w:t>
      </w:r>
      <w:r>
        <w:t xml:space="preserve">返回值一样。</w:t>
      </w:r>
    </w:p>
    <w:p>
      <w:pPr>
        <w:pStyle w:val="Heading2"/>
      </w:pPr>
      <w:bookmarkStart w:id="34" w:name="header-n35"/>
      <w:r>
        <w:t xml:space="preserve">getRobot()</w:t>
      </w:r>
      <w:bookmarkEnd w:id="34"/>
    </w:p>
    <w:p>
      <w:pPr>
        <w:pStyle w:val="FirstParagraph"/>
      </w:pPr>
      <w:r>
        <w:t xml:space="preserve">返回当前上下文关联的机器人 API 调用对象</w:t>
      </w:r>
      <w:r>
        <w:t xml:space="preserve"> </w:t>
      </w:r>
      <w:hyperlink r:id="rId35">
        <w:r>
          <w:rPr>
            <w:rStyle w:val="Hyperlink"/>
          </w:rPr>
          <w:t xml:space="preserve">ZMRobot</w:t>
        </w:r>
      </w:hyperlink>
      <w:r>
        <w:t xml:space="preserve">。</w:t>
      </w:r>
    </w:p>
    <w:p>
      <w:pPr>
        <w:pStyle w:val="BodyText"/>
      </w:pPr>
      <w:r>
        <w:t xml:space="preserve">可以使用的事件：所有 HTTP API 发来的事件：</w:t>
      </w:r>
      <w:r>
        <w:rPr>
          <w:rStyle w:val="VerbatimChar"/>
        </w:rPr>
        <w:t xml:space="preserve">@CQCommand()</w:t>
      </w:r>
      <w:r>
        <w:t xml:space="preserve">，</w:t>
      </w:r>
      <w:r>
        <w:rPr>
          <w:rStyle w:val="VerbatimChar"/>
        </w:rPr>
        <w:t xml:space="preserve">@CQMessage()</w:t>
      </w:r>
      <w:r>
        <w:t xml:space="preserve"> </w:t>
      </w:r>
      <w:r>
        <w:t xml:space="preserve">等。</w:t>
      </w:r>
    </w:p>
    <w:p>
      <w:pPr>
        <w:pStyle w:val="SourceCode"/>
      </w:pPr>
      <w:r>
        <w:rPr>
          <w:rStyle w:val="NormalTok"/>
        </w:rPr>
        <w:t xml:space="preserve">ctx</w:t>
      </w:r>
      <w:r>
        <w:rPr>
          <w:rStyle w:val="OtherTok"/>
        </w:rPr>
        <w:t xml:space="preserve">()</w:t>
      </w:r>
      <w:r>
        <w:rPr>
          <w:rStyle w:val="NormalTok"/>
        </w:rPr>
        <w:t xml:space="preserve">-&gt;getRobot</w:t>
      </w:r>
      <w:r>
        <w:rPr>
          <w:rStyle w:val="OtherTok"/>
        </w:rPr>
        <w:t xml:space="preserve">()</w:t>
      </w:r>
      <w:r>
        <w:rPr>
          <w:rStyle w:val="NormalTok"/>
        </w:rPr>
        <w:t xml:space="preserve">-&gt;sendPrivateMsg</w:t>
      </w:r>
      <w:r>
        <w:rPr>
          <w:rStyle w:val="OtherTok"/>
        </w:rPr>
        <w:t xml:space="preserve">(</w:t>
      </w:r>
      <w:r>
        <w:rPr>
          <w:rStyle w:val="DecValTok"/>
        </w:rPr>
        <w:t xml:space="preserve">123456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"发送私聊消息"</w:t>
      </w:r>
      <w:r>
        <w:rPr>
          <w:rStyle w:val="OtherTok"/>
        </w:rPr>
        <w:t xml:space="preserve">);</w:t>
      </w:r>
    </w:p>
    <w:p>
      <w:pPr>
        <w:pStyle w:val="Heading2"/>
      </w:pPr>
      <w:bookmarkStart w:id="36" w:name="header-n39"/>
      <w:r>
        <w:t xml:space="preserve">getMessage()</w:t>
      </w:r>
      <w:bookmarkEnd w:id="36"/>
    </w:p>
    <w:p>
      <w:pPr>
        <w:pStyle w:val="FirstParagraph"/>
      </w:pPr>
      <w:r>
        <w:t xml:space="preserve">获取 data 数据中的</w:t>
      </w:r>
      <w:r>
        <w:t xml:space="preserve"> </w:t>
      </w:r>
      <w:r>
        <w:rPr>
          <w:rStyle w:val="VerbatimChar"/>
        </w:rPr>
        <w:t xml:space="preserve">message</w:t>
      </w:r>
      <w:r>
        <w:t xml:space="preserve"> </w:t>
      </w:r>
      <w:r>
        <w:t xml:space="preserve">消息。</w:t>
      </w:r>
    </w:p>
    <w:p>
      <w:pPr>
        <w:pStyle w:val="BodyText"/>
      </w:pPr>
      <w:r>
        <w:t xml:space="preserve">可以使用的事件：</w:t>
      </w:r>
      <w:r>
        <w:rPr>
          <w:rStyle w:val="VerbatimChar"/>
        </w:rPr>
        <w:t xml:space="preserve">@CQCommand()</w:t>
      </w:r>
      <w:r>
        <w:t xml:space="preserve">，</w:t>
      </w:r>
      <w:r>
        <w:rPr>
          <w:rStyle w:val="VerbatimChar"/>
        </w:rPr>
        <w:t xml:space="preserve">@CQMessage</w:t>
      </w:r>
      <w:r>
        <w:t xml:space="preserve">，</w:t>
      </w:r>
      <w:r>
        <w:rPr>
          <w:rStyle w:val="VerbatimChar"/>
        </w:rPr>
        <w:t xml:space="preserve">@CQBefore("message")</w:t>
      </w:r>
      <w:r>
        <w:t xml:space="preserve">，</w:t>
      </w:r>
      <w:r>
        <w:rPr>
          <w:rStyle w:val="VerbatimChar"/>
        </w:rPr>
        <w:t xml:space="preserve">@CQAfter("message")</w:t>
      </w:r>
    </w:p>
    <w:p>
      <w:pPr>
        <w:pStyle w:val="Heading2"/>
      </w:pPr>
      <w:bookmarkStart w:id="37" w:name="header-n42"/>
      <w:r>
        <w:t xml:space="preserve">getUserId()</w:t>
      </w:r>
      <w:bookmarkEnd w:id="37"/>
    </w:p>
    <w:p>
      <w:pPr>
        <w:pStyle w:val="FirstParagraph"/>
      </w:pPr>
      <w:r>
        <w:t xml:space="preserve">获取发消息的用户的 QQ 号码。</w:t>
      </w:r>
    </w:p>
    <w:p>
      <w:pPr>
        <w:pStyle w:val="BodyText"/>
      </w:pPr>
      <w:r>
        <w:t xml:space="preserve">可以使用的事件：所有</w:t>
      </w:r>
      <w:r>
        <w:t xml:space="preserve"> </w:t>
      </w:r>
      <w:r>
        <w:rPr>
          <w:b/>
        </w:rPr>
        <w:t xml:space="preserve">含有</w:t>
      </w:r>
      <w:r>
        <w:t xml:space="preserve"> </w:t>
      </w:r>
      <w:r>
        <w:rPr>
          <w:rStyle w:val="VerbatimChar"/>
        </w:rPr>
        <w:t xml:space="preserve">user_id</w:t>
      </w:r>
      <w:r>
        <w:t xml:space="preserve"> </w:t>
      </w:r>
      <w:r>
        <w:t xml:space="preserve">上报参数的 CQHTTP 事件。</w:t>
      </w:r>
      <w:hyperlink r:id="rId38">
        <w:r>
          <w:rPr>
            <w:rStyle w:val="Hyperlink"/>
          </w:rPr>
          <w:t xml:space="preserve">CQHTTP - 事件上报</w:t>
        </w:r>
      </w:hyperlink>
      <w:r>
        <w:t xml:space="preserve">。</w:t>
      </w:r>
    </w:p>
    <w:p>
      <w:pPr>
        <w:pStyle w:val="Heading2"/>
      </w:pPr>
      <w:bookmarkStart w:id="39" w:name="header-n45"/>
      <w:r>
        <w:t xml:space="preserve">getGroupId()</w:t>
      </w:r>
      <w:bookmarkEnd w:id="39"/>
    </w:p>
    <w:p>
      <w:pPr>
        <w:pStyle w:val="FirstParagraph"/>
      </w:pPr>
      <w:r>
        <w:t xml:space="preserve">获取发消息来自的 QQ 群号。</w:t>
      </w:r>
    </w:p>
    <w:p>
      <w:pPr>
        <w:pStyle w:val="BodyText"/>
      </w:pPr>
      <w:r>
        <w:t xml:space="preserve">可以使用的事件：所有含有</w:t>
      </w:r>
      <w:r>
        <w:t xml:space="preserve"> </w:t>
      </w:r>
      <w:r>
        <w:rPr>
          <w:rStyle w:val="VerbatimChar"/>
        </w:rPr>
        <w:t xml:space="preserve">group_id</w:t>
      </w:r>
      <w:r>
        <w:t xml:space="preserve"> </w:t>
      </w:r>
      <w:r>
        <w:t xml:space="preserve">上报参数的 CQHTTP 事件。</w:t>
      </w:r>
      <w:hyperlink r:id="rId38">
        <w:r>
          <w:rPr>
            <w:rStyle w:val="Hyperlink"/>
          </w:rPr>
          <w:t xml:space="preserve">CQHTTP - 事件上报</w:t>
        </w:r>
      </w:hyperlink>
      <w:r>
        <w:t xml:space="preserve">。</w:t>
      </w:r>
    </w:p>
    <w:p>
      <w:pPr>
        <w:pStyle w:val="Heading2"/>
      </w:pPr>
      <w:bookmarkStart w:id="40" w:name="header-n48"/>
      <w:r>
        <w:t xml:space="preserve">getDiscussId()</w:t>
      </w:r>
      <w:bookmarkEnd w:id="40"/>
    </w:p>
    <w:p>
      <w:pPr>
        <w:pStyle w:val="FirstParagraph"/>
      </w:pPr>
      <w:r>
        <w:t xml:space="preserve">获取发消息来自的 QQ 讨论组 ID 号。</w:t>
      </w:r>
    </w:p>
    <w:p>
      <w:pPr>
        <w:pStyle w:val="BodyText"/>
      </w:pPr>
      <w:r>
        <w:t xml:space="preserve">可以使用的事件：所有含有</w:t>
      </w:r>
      <w:r>
        <w:t xml:space="preserve"> </w:t>
      </w:r>
      <w:r>
        <w:rPr>
          <w:rStyle w:val="VerbatimChar"/>
        </w:rPr>
        <w:t xml:space="preserve">discuss_id</w:t>
      </w:r>
      <w:r>
        <w:t xml:space="preserve"> </w:t>
      </w:r>
      <w:r>
        <w:t xml:space="preserve">上报参数的 CQHTTP 事件。</w:t>
      </w:r>
      <w:hyperlink r:id="rId38">
        <w:r>
          <w:rPr>
            <w:rStyle w:val="Hyperlink"/>
          </w:rPr>
          <w:t xml:space="preserve">CQHTTP - 事件上报</w:t>
        </w:r>
      </w:hyperlink>
      <w:r>
        <w:t xml:space="preserve">。</w:t>
      </w:r>
    </w:p>
    <w:p>
      <w:pPr>
        <w:pStyle w:val="Heading2"/>
      </w:pPr>
      <w:bookmarkStart w:id="41" w:name="header-n51"/>
      <w:r>
        <w:t xml:space="preserve">getMessageType()</w:t>
      </w:r>
      <w:bookmarkEnd w:id="41"/>
    </w:p>
    <w:p>
      <w:pPr>
        <w:pStyle w:val="FirstParagraph"/>
      </w:pPr>
      <w:r>
        <w:t xml:space="preserve">获取消息类型，同参数</w:t>
      </w:r>
      <w:r>
        <w:t xml:space="preserve"> </w:t>
      </w:r>
      <w:r>
        <w:rPr>
          <w:rStyle w:val="VerbatimChar"/>
        </w:rPr>
        <w:t xml:space="preserve">message_type</w:t>
      </w:r>
      <w:r>
        <w:t xml:space="preserve">。</w:t>
      </w:r>
    </w:p>
    <w:p>
      <w:pPr>
        <w:pStyle w:val="BodyText"/>
      </w:pPr>
      <w:r>
        <w:t xml:space="preserve">可以使用的事件：所有</w:t>
      </w:r>
      <w:r>
        <w:t xml:space="preserve"> </w:t>
      </w:r>
      <w:r>
        <w:rPr>
          <w:rStyle w:val="VerbatimChar"/>
        </w:rPr>
        <w:t xml:space="preserve">post_type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message</w:t>
      </w:r>
      <w:r>
        <w:t xml:space="preserve"> </w:t>
      </w:r>
      <w:r>
        <w:t xml:space="preserve">的响应事件，如</w:t>
      </w:r>
      <w:r>
        <w:t xml:space="preserve"> </w:t>
      </w:r>
      <w:r>
        <w:rPr>
          <w:rStyle w:val="VerbatimChar"/>
        </w:rPr>
        <w:t xml:space="preserve">@CQMessage</w:t>
      </w:r>
      <w:r>
        <w:t xml:space="preserve">，</w:t>
      </w:r>
      <w:r>
        <w:rPr>
          <w:rStyle w:val="VerbatimChar"/>
        </w:rPr>
        <w:t xml:space="preserve">@CQCommand</w:t>
      </w:r>
      <w:r>
        <w:t xml:space="preserve">。</w:t>
      </w:r>
    </w:p>
    <w:p>
      <w:pPr>
        <w:pStyle w:val="Heading2"/>
      </w:pPr>
      <w:bookmarkStart w:id="42" w:name="header-n54"/>
      <w:r>
        <w:t xml:space="preserve">getRobotId()</w:t>
      </w:r>
      <w:bookmarkEnd w:id="42"/>
    </w:p>
    <w:p>
      <w:pPr>
        <w:pStyle w:val="FirstParagraph"/>
      </w:pPr>
      <w:r>
        <w:t xml:space="preserve">获取事件上报的机器人自己的 QQ 号码。</w:t>
      </w:r>
    </w:p>
    <w:p>
      <w:pPr>
        <w:pStyle w:val="BodyText"/>
      </w:pPr>
      <w:r>
        <w:t xml:space="preserve">可以使用的事件：所有 HTTP API 发来的事件：</w:t>
      </w:r>
      <w:r>
        <w:rPr>
          <w:rStyle w:val="VerbatimChar"/>
        </w:rPr>
        <w:t xml:space="preserve">@CQCommand()</w:t>
      </w:r>
      <w:r>
        <w:t xml:space="preserve">，</w:t>
      </w:r>
      <w:r>
        <w:rPr>
          <w:rStyle w:val="VerbatimChar"/>
        </w:rPr>
        <w:t xml:space="preserve">@CQNotice()</w:t>
      </w:r>
      <w:r>
        <w:t xml:space="preserve"> </w:t>
      </w:r>
      <w:r>
        <w:t xml:space="preserve">等。</w:t>
      </w:r>
    </w:p>
    <w:p>
      <w:pPr>
        <w:pStyle w:val="Heading2"/>
      </w:pPr>
      <w:bookmarkStart w:id="43" w:name="header-n57"/>
      <w:r>
        <w:t xml:space="preserve">setMessage()</w:t>
      </w:r>
      <w:bookmarkEnd w:id="43"/>
    </w:p>
    <w:p>
      <w:pPr>
        <w:pStyle w:val="FirstParagraph"/>
      </w:pPr>
      <w:r>
        <w:t xml:space="preserve">与</w:t>
      </w:r>
      <w:r>
        <w:t xml:space="preserve"> </w:t>
      </w:r>
      <w:r>
        <w:rPr>
          <w:rStyle w:val="VerbatimChar"/>
        </w:rPr>
        <w:t xml:space="preserve">getMessage()</w:t>
      </w:r>
      <w:r>
        <w:t xml:space="preserve"> </w:t>
      </w:r>
      <w:r>
        <w:t xml:space="preserve">对应，用于更改上下文中保存的事件信息，可以用于消息变更和过滤。</w:t>
      </w:r>
    </w:p>
    <w:p>
      <w:pPr>
        <w:pStyle w:val="Heading2"/>
      </w:pPr>
      <w:bookmarkStart w:id="44" w:name="header-n59"/>
      <w:r>
        <w:t xml:space="preserve">setUserId()</w:t>
      </w:r>
      <w:bookmarkEnd w:id="44"/>
    </w:p>
    <w:p>
      <w:pPr>
        <w:pStyle w:val="FirstParagraph"/>
      </w:pPr>
      <w:r>
        <w:t xml:space="preserve">与上同理，更改</w:t>
      </w:r>
      <w:r>
        <w:t xml:space="preserve"> </w:t>
      </w:r>
      <w:r>
        <w:rPr>
          <w:rStyle w:val="VerbatimChar"/>
        </w:rPr>
        <w:t xml:space="preserve">user_id</w:t>
      </w:r>
      <w:r>
        <w:t xml:space="preserve">。</w:t>
      </w:r>
    </w:p>
    <w:p>
      <w:pPr>
        <w:pStyle w:val="Heading2"/>
      </w:pPr>
      <w:bookmarkStart w:id="45" w:name="header-n61"/>
      <w:r>
        <w:t xml:space="preserve">setGroupId()</w:t>
      </w:r>
      <w:bookmarkEnd w:id="45"/>
    </w:p>
    <w:p>
      <w:pPr>
        <w:pStyle w:val="FirstParagraph"/>
      </w:pPr>
      <w:r>
        <w:t xml:space="preserve">与上同理。</w:t>
      </w:r>
    </w:p>
    <w:p>
      <w:pPr>
        <w:pStyle w:val="Heading2"/>
      </w:pPr>
      <w:bookmarkStart w:id="46" w:name="header-n63"/>
      <w:r>
        <w:t xml:space="preserve">setDiscussId()</w:t>
      </w:r>
      <w:bookmarkEnd w:id="46"/>
    </w:p>
    <w:p>
      <w:pPr>
        <w:pStyle w:val="FirstParagraph"/>
      </w:pPr>
      <w:r>
        <w:t xml:space="preserve">与上同理。</w:t>
      </w:r>
    </w:p>
    <w:p>
      <w:pPr>
        <w:pStyle w:val="Heading2"/>
      </w:pPr>
      <w:bookmarkStart w:id="47" w:name="header-n65"/>
      <w:r>
        <w:t xml:space="preserve">setMessageType()</w:t>
      </w:r>
      <w:bookmarkEnd w:id="47"/>
    </w:p>
    <w:p>
      <w:pPr>
        <w:pStyle w:val="FirstParagraph"/>
      </w:pPr>
      <w:r>
        <w:t xml:space="preserve">与上同理，修改消息类型。</w:t>
      </w:r>
    </w:p>
    <w:p>
      <w:pPr>
        <w:pStyle w:val="Heading2"/>
      </w:pPr>
      <w:bookmarkStart w:id="48" w:name="header-n67"/>
      <w:r>
        <w:t xml:space="preserve">setData()</w:t>
      </w:r>
      <w:bookmarkEnd w:id="48"/>
    </w:p>
    <w:p>
      <w:pPr>
        <w:pStyle w:val="FirstParagraph"/>
      </w:pPr>
      <w:r>
        <w:t xml:space="preserve">与上同理，与</w:t>
      </w:r>
      <w:r>
        <w:t xml:space="preserve"> </w:t>
      </w:r>
      <w:r>
        <w:rPr>
          <w:rStyle w:val="VerbatimChar"/>
        </w:rPr>
        <w:t xml:space="preserve">getData()</w:t>
      </w:r>
      <w:r>
        <w:t xml:space="preserve"> </w:t>
      </w:r>
      <w:r>
        <w:t xml:space="preserve">对应，用于更改上下文中的</w:t>
      </w:r>
      <w:r>
        <w:t xml:space="preserve"> </w:t>
      </w:r>
      <w:r>
        <w:rPr>
          <w:rStyle w:val="VerbatimChar"/>
        </w:rPr>
        <w:t xml:space="preserve">data</w:t>
      </w:r>
      <w:r>
        <w:t xml:space="preserve">。</w:t>
      </w:r>
    </w:p>
    <w:p>
      <w:pPr>
        <w:pStyle w:val="Heading2"/>
      </w:pPr>
      <w:bookmarkStart w:id="49" w:name="header-n69"/>
      <w:r>
        <w:t xml:space="preserve">getCache()</w:t>
      </w:r>
      <w:bookmarkEnd w:id="49"/>
    </w:p>
    <w:p>
      <w:pPr>
        <w:pStyle w:val="FirstParagraph"/>
      </w:pPr>
      <w:r>
        <w:t xml:space="preserve">获取保存在上下文中的临时缓存变量。当相关联的事件结束后，数据会从内存中被释放。用于同一事件的多个函数中的信息传递。</w:t>
      </w:r>
    </w:p>
    <w:p>
      <w:pPr>
        <w:numPr>
          <w:ilvl w:val="0"/>
          <w:numId w:val="1001"/>
        </w:numPr>
      </w:pPr>
      <w:r>
        <w:t xml:space="preserve">参数：</w:t>
      </w:r>
      <w:r>
        <w:rPr>
          <w:rStyle w:val="VerbatimChar"/>
        </w:rPr>
        <w:t xml:space="preserve">$key</w:t>
      </w:r>
      <w:r>
        <w:t xml:space="preserve">，缓存变量的键名</w:t>
      </w:r>
    </w:p>
    <w:p>
      <w:pPr>
        <w:numPr>
          <w:ilvl w:val="0"/>
          <w:numId w:val="1001"/>
        </w:numPr>
      </w:pPr>
      <w:r>
        <w:t xml:space="preserve">返回：</w:t>
      </w:r>
      <w:r>
        <w:rPr>
          <w:rStyle w:val="VerbatimChar"/>
        </w:rPr>
        <w:t xml:space="preserve">mixed</w:t>
      </w:r>
      <w:r>
        <w:t xml:space="preserve">，存入缓存的变量值。</w:t>
      </w:r>
    </w:p>
    <w:p>
      <w:pPr>
        <w:pStyle w:val="SourceCode"/>
      </w:pPr>
      <w:r>
        <w:rPr>
          <w:rStyle w:val="KeywordTok"/>
        </w:rPr>
        <w:t xml:space="preserve">$a</w:t>
      </w:r>
      <w:r>
        <w:rPr>
          <w:rStyle w:val="NormalTok"/>
        </w:rPr>
        <w:t xml:space="preserve"> = ctx</w:t>
      </w:r>
      <w:r>
        <w:rPr>
          <w:rStyle w:val="OtherTok"/>
        </w:rPr>
        <w:t xml:space="preserve">()</w:t>
      </w:r>
      <w:r>
        <w:rPr>
          <w:rStyle w:val="NormalTok"/>
        </w:rPr>
        <w:t xml:space="preserve">-&gt;getCache</w:t>
      </w:r>
      <w:r>
        <w:rPr>
          <w:rStyle w:val="OtherTok"/>
        </w:rPr>
        <w:t xml:space="preserve">(</w:t>
      </w:r>
      <w:r>
        <w:rPr>
          <w:rStyle w:val="StringTok"/>
        </w:rPr>
        <w:t xml:space="preserve">"block_continue"</w:t>
      </w:r>
      <w:r>
        <w:rPr>
          <w:rStyle w:val="OtherTok"/>
        </w:rPr>
        <w:t xml:space="preserve">);</w:t>
      </w:r>
      <w:r>
        <w:br/>
      </w:r>
      <w:r>
        <w:rPr>
          <w:rStyle w:val="CommentTok"/>
        </w:rPr>
        <w:t xml:space="preserve">// 如果变量不存在，则返回 null</w:t>
      </w:r>
    </w:p>
    <w:p>
      <w:pPr>
        <w:pStyle w:val="Heading2"/>
      </w:pPr>
      <w:bookmarkStart w:id="50" w:name="header-n77"/>
      <w:r>
        <w:t xml:space="preserve">setCache()</w:t>
      </w:r>
      <w:bookmarkEnd w:id="50"/>
    </w:p>
    <w:p>
      <w:pPr>
        <w:pStyle w:val="FirstParagraph"/>
      </w:pPr>
      <w:r>
        <w:t xml:space="preserve">与</w:t>
      </w:r>
      <w:r>
        <w:t xml:space="preserve"> </w:t>
      </w:r>
      <w:r>
        <w:rPr>
          <w:rStyle w:val="VerbatimChar"/>
        </w:rPr>
        <w:t xml:space="preserve">getCache()</w:t>
      </w:r>
      <w:r>
        <w:t xml:space="preserve"> </w:t>
      </w:r>
      <w:r>
        <w:t xml:space="preserve">对应，是设置内容的。</w:t>
      </w:r>
    </w:p>
    <w:p>
      <w:pPr>
        <w:pStyle w:val="SourceCode"/>
      </w:pPr>
      <w:r>
        <w:rPr>
          <w:rStyle w:val="NormalTok"/>
        </w:rPr>
        <w:t xml:space="preserve">ctx</w:t>
      </w:r>
      <w:r>
        <w:rPr>
          <w:rStyle w:val="OtherTok"/>
        </w:rPr>
        <w:t xml:space="preserve">()</w:t>
      </w:r>
      <w:r>
        <w:rPr>
          <w:rStyle w:val="NormalTok"/>
        </w:rPr>
        <w:t xml:space="preserve">-&gt;setCache</w:t>
      </w:r>
      <w:r>
        <w:rPr>
          <w:rStyle w:val="OtherTok"/>
        </w:rPr>
        <w:t xml:space="preserve">(</w:t>
      </w:r>
      <w:r>
        <w:rPr>
          <w:rStyle w:val="StringTok"/>
        </w:rPr>
        <w:t xml:space="preserve">"abc"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"asdasd"</w:t>
      </w:r>
      <w:r>
        <w:rPr>
          <w:rStyle w:val="OtherTok"/>
        </w:rPr>
        <w:t xml:space="preserve">);</w:t>
      </w:r>
      <w:r>
        <w:br/>
      </w:r>
      <w:r>
        <w:rPr>
          <w:rStyle w:val="KeywordTok"/>
        </w:rPr>
        <w:t xml:space="preserve">$result</w:t>
      </w:r>
      <w:r>
        <w:rPr>
          <w:rStyle w:val="NormalTok"/>
        </w:rPr>
        <w:t xml:space="preserve"> = ctx</w:t>
      </w:r>
      <w:r>
        <w:rPr>
          <w:rStyle w:val="OtherTok"/>
        </w:rPr>
        <w:t xml:space="preserve">()</w:t>
      </w:r>
      <w:r>
        <w:rPr>
          <w:rStyle w:val="NormalTok"/>
        </w:rPr>
        <w:t xml:space="preserve">-&gt;getCache</w:t>
      </w:r>
      <w:r>
        <w:rPr>
          <w:rStyle w:val="OtherTok"/>
        </w:rPr>
        <w:t xml:space="preserve">(</w:t>
      </w:r>
      <w:r>
        <w:rPr>
          <w:rStyle w:val="StringTok"/>
        </w:rPr>
        <w:t xml:space="preserve">"abc"</w:t>
      </w:r>
      <w:r>
        <w:rPr>
          <w:rStyle w:val="Othe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asdasd</w:t>
      </w:r>
    </w:p>
    <w:p>
      <w:pPr>
        <w:pStyle w:val="Heading2"/>
      </w:pPr>
      <w:bookmarkStart w:id="51" w:name="header-n80"/>
      <w:r>
        <w:t xml:space="preserve">reply()</w:t>
      </w:r>
      <w:bookmarkEnd w:id="51"/>
    </w:p>
    <w:p>
      <w:pPr>
        <w:pStyle w:val="FirstParagraph"/>
      </w:pPr>
      <w:r>
        <w:t xml:space="preserve">快速回复当前用户消息内容。</w:t>
      </w:r>
    </w:p>
    <w:p>
      <w:pPr>
        <w:numPr>
          <w:ilvl w:val="0"/>
          <w:numId w:val="1002"/>
        </w:numPr>
      </w:pPr>
      <w:r>
        <w:t xml:space="preserve">参数1：</w:t>
      </w:r>
      <w:r>
        <w:rPr>
          <w:rStyle w:val="VerbatimChar"/>
        </w:rPr>
        <w:t xml:space="preserve">$msg</w:t>
      </w:r>
      <w:r>
        <w:t xml:space="preserve">，字符串，你要回复的消息内容</w:t>
      </w:r>
    </w:p>
    <w:p>
      <w:pPr>
        <w:numPr>
          <w:ilvl w:val="0"/>
          <w:numId w:val="1002"/>
        </w:numPr>
      </w:pPr>
      <w:r>
        <w:t xml:space="preserve">参数2：</w:t>
      </w:r>
      <w:r>
        <w:rPr>
          <w:rStyle w:val="VerbatimChar"/>
        </w:rPr>
        <w:t xml:space="preserve">$yield = false</w:t>
      </w:r>
      <w:r>
        <w:t xml:space="preserve">，可选，当为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时，会协程等待后返回</w:t>
      </w:r>
      <w:r>
        <w:t xml:space="preserve"> </w:t>
      </w:r>
      <w:r>
        <w:rPr>
          <w:b/>
        </w:rPr>
        <w:t xml:space="preserve">消息回复</w:t>
      </w:r>
      <w:r>
        <w:t xml:space="preserve"> </w:t>
      </w:r>
      <w:r>
        <w:t xml:space="preserve">的结果，包括 API 状态码、消息</w:t>
      </w:r>
      <w:r>
        <w:t xml:space="preserve"> </w:t>
      </w:r>
      <w:r>
        <w:rPr>
          <w:rStyle w:val="VerbatimChar"/>
        </w:rPr>
        <w:t xml:space="preserve">message_id</w:t>
      </w:r>
      <w:r>
        <w:t xml:space="preserve"> </w:t>
      </w:r>
      <w:r>
        <w:t xml:space="preserve">等。</w:t>
      </w:r>
    </w:p>
    <w:p>
      <w:pPr>
        <w:pStyle w:val="SourceCode"/>
      </w:pPr>
      <w:r>
        <w:rPr>
          <w:rStyle w:val="KeywordTok"/>
        </w:rPr>
        <w:t xml:space="preserve">$r</w:t>
      </w:r>
      <w:r>
        <w:rPr>
          <w:rStyle w:val="NormalTok"/>
        </w:rPr>
        <w:t xml:space="preserve"> = ctx</w:t>
      </w:r>
      <w:r>
        <w:rPr>
          <w:rStyle w:val="OtherTok"/>
        </w:rPr>
        <w:t xml:space="preserve">()</w:t>
      </w:r>
      <w:r>
        <w:rPr>
          <w:rStyle w:val="NormalTok"/>
        </w:rPr>
        <w:t xml:space="preserve">-&gt;reply</w:t>
      </w:r>
      <w:r>
        <w:rPr>
          <w:rStyle w:val="OtherTok"/>
        </w:rPr>
        <w:t xml:space="preserve">(</w:t>
      </w:r>
      <w:r>
        <w:rPr>
          <w:rStyle w:val="StringTok"/>
        </w:rPr>
        <w:t xml:space="preserve">"我又好了。"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therTok"/>
        </w:rPr>
        <w:t xml:space="preserve">);</w:t>
      </w:r>
      <w:r>
        <w:br/>
      </w:r>
      <w:r>
        <w:rPr>
          <w:rStyle w:val="KeywordTok"/>
        </w:rPr>
        <w:t xml:space="preserve">if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$r</w:t>
      </w:r>
      <w:r>
        <w:rPr>
          <w:rStyle w:val="OtherTok"/>
        </w:rPr>
        <w:t xml:space="preserve">[</w:t>
      </w:r>
      <w:r>
        <w:rPr>
          <w:rStyle w:val="StringTok"/>
        </w:rPr>
        <w:t xml:space="preserve">"retcode"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OtherTok"/>
        </w:rPr>
        <w:t xml:space="preserve">)</w:t>
      </w:r>
      <w:r>
        <w:rPr>
          <w:rStyle w:val="NormalTok"/>
        </w:rPr>
        <w:t xml:space="preserve"> Console::success</w:t>
      </w:r>
      <w:r>
        <w:rPr>
          <w:rStyle w:val="OtherTok"/>
        </w:rPr>
        <w:t xml:space="preserve">(</w:t>
      </w:r>
      <w:r>
        <w:rPr>
          <w:rStyle w:val="StringTok"/>
        </w:rPr>
        <w:t xml:space="preserve">"消息发送成功！"</w:t>
      </w:r>
      <w:r>
        <w:rPr>
          <w:rStyle w:val="OtherTok"/>
        </w:rPr>
        <w:t xml:space="preserve">);</w:t>
      </w:r>
    </w:p>
    <w:p>
      <w:pPr>
        <w:pStyle w:val="Heading2"/>
      </w:pPr>
      <w:bookmarkStart w:id="52" w:name="header-n88"/>
      <w:r>
        <w:t xml:space="preserve">finalReply()</w:t>
      </w:r>
      <w:bookmarkEnd w:id="52"/>
    </w:p>
    <w:p>
      <w:pPr>
        <w:pStyle w:val="FirstParagraph"/>
      </w:pPr>
      <w:r>
        <w:t xml:space="preserve">快速回复用户消息，并阻止其他模块接下来继续处理此事件。</w:t>
      </w:r>
    </w:p>
    <w:p>
      <w:pPr>
        <w:pStyle w:val="BodyText"/>
      </w:pPr>
      <w:r>
        <w:t xml:space="preserve">参数同</w:t>
      </w:r>
      <w:r>
        <w:t xml:space="preserve"> </w:t>
      </w:r>
      <w:r>
        <w:rPr>
          <w:rStyle w:val="VerbatimChar"/>
        </w:rPr>
        <w:t xml:space="preserve">reply()</w:t>
      </w:r>
      <w:r>
        <w:t xml:space="preserve">。</w:t>
      </w:r>
    </w:p>
    <w:p>
      <w:pPr>
        <w:pStyle w:val="Heading2"/>
      </w:pPr>
      <w:bookmarkStart w:id="53" w:name="header-n91"/>
      <w:r>
        <w:t xml:space="preserve">waitMessage()</w:t>
      </w:r>
      <w:bookmarkEnd w:id="53"/>
    </w:p>
    <w:p>
      <w:pPr>
        <w:numPr>
          <w:ilvl w:val="0"/>
          <w:numId w:val="1003"/>
        </w:numPr>
      </w:pPr>
      <w:r>
        <w:t xml:space="preserve">参数：</w:t>
      </w:r>
      <w:r>
        <w:rPr>
          <w:rStyle w:val="VerbatimChar"/>
        </w:rPr>
        <w:t xml:space="preserve">waitMessage($prompt = "", $timeout = 600, $timeout_prompt = "")</w:t>
      </w:r>
    </w:p>
    <w:p>
      <w:pPr>
        <w:numPr>
          <w:ilvl w:val="0"/>
          <w:numId w:val="1003"/>
        </w:numPr>
      </w:pPr>
      <w:r>
        <w:t xml:space="preserve">用途：等待用户输入消息</w:t>
      </w:r>
    </w:p>
    <w:p>
      <w:pPr>
        <w:pStyle w:val="FirstParagraph"/>
      </w:pPr>
      <w:r>
        <w:rPr>
          <w:rStyle w:val="VerbatimChar"/>
        </w:rPr>
        <w:t xml:space="preserve">$prompt</w:t>
      </w:r>
      <w:r>
        <w:t xml:space="preserve"> </w:t>
      </w:r>
      <w:r>
        <w:t xml:space="preserve">参数为回复用户的文本内容，</w:t>
      </w:r>
      <w:r>
        <w:rPr>
          <w:rStyle w:val="VerbatimChar"/>
        </w:rPr>
        <w:t xml:space="preserve">$timeout</w:t>
      </w:r>
      <w:r>
        <w:t xml:space="preserve"> </w:t>
      </w:r>
      <w:r>
        <w:t xml:space="preserve">是等待用户回复的超时时间(秒)，</w:t>
      </w:r>
      <w:r>
        <w:rPr>
          <w:rStyle w:val="VerbatimChar"/>
        </w:rPr>
        <w:t xml:space="preserve">$timeout_prompt</w:t>
      </w:r>
      <w:r>
        <w:t xml:space="preserve"> </w:t>
      </w:r>
      <w:r>
        <w:t xml:space="preserve">是超时后回复用户的文本。</w:t>
      </w:r>
    </w:p>
    <w:p>
      <w:pPr>
        <w:pStyle w:val="BodyText"/>
      </w:pPr>
      <w:r>
        <w:t xml:space="preserve">用法示例：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@CQCommand("自我介绍")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yourName</w:t>
      </w:r>
      <w:r>
        <w:rPr>
          <w:rStyle w:val="OtherTok"/>
        </w:rPr>
        <w:t xml:space="preserve">()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$r</w:t>
      </w:r>
      <w:r>
        <w:rPr>
          <w:rStyle w:val="NormalTok"/>
        </w:rPr>
        <w:t xml:space="preserve"> = context</w:t>
      </w:r>
      <w:r>
        <w:rPr>
          <w:rStyle w:val="OtherTok"/>
        </w:rPr>
        <w:t xml:space="preserve">()</w:t>
      </w:r>
      <w:r>
        <w:rPr>
          <w:rStyle w:val="NormalTok"/>
        </w:rPr>
        <w:t xml:space="preserve">-&gt;waitMessage</w:t>
      </w:r>
      <w:r>
        <w:rPr>
          <w:rStyle w:val="OtherTok"/>
        </w:rPr>
        <w:t xml:space="preserve">(</w:t>
      </w:r>
      <w:r>
        <w:rPr>
          <w:rStyle w:val="StringTok"/>
        </w:rPr>
        <w:t xml:space="preserve">"你叫啥名字呀？"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"你都10分钟不理我了，嘤嘤嘤"</w:t>
      </w:r>
      <w:r>
        <w:rPr>
          <w:rStyle w:val="OtherTok"/>
        </w:rPr>
        <w:t xml:space="preserve">);</w:t>
      </w:r>
      <w:r>
        <w:br/>
      </w:r>
      <w:r>
        <w:rPr>
          <w:rStyle w:val="NormalTok"/>
        </w:rPr>
        <w:t xml:space="preserve">    context</w:t>
      </w:r>
      <w:r>
        <w:rPr>
          <w:rStyle w:val="OtherTok"/>
        </w:rPr>
        <w:t xml:space="preserve">()</w:t>
      </w:r>
      <w:r>
        <w:rPr>
          <w:rStyle w:val="NormalTok"/>
        </w:rPr>
        <w:t xml:space="preserve">-&gt;finalReply</w:t>
      </w:r>
      <w:r>
        <w:rPr>
          <w:rStyle w:val="OtherTok"/>
        </w:rPr>
        <w:t xml:space="preserve">(</w:t>
      </w:r>
      <w:r>
        <w:rPr>
          <w:rStyle w:val="StringTok"/>
        </w:rPr>
        <w:t xml:space="preserve">"好的，可爱的机器人记住你叫 "</w:t>
      </w:r>
      <w:r>
        <w:rPr>
          <w:rStyle w:val="NormalTok"/>
        </w:rPr>
        <w:t xml:space="preserve">.</w:t>
      </w:r>
      <w:r>
        <w:rPr>
          <w:rStyle w:val="KeywordTok"/>
        </w:rPr>
        <w:t xml:space="preserve">$r</w:t>
      </w:r>
      <w:r>
        <w:rPr>
          <w:rStyle w:val="NormalTok"/>
        </w:rPr>
        <w:t xml:space="preserve">.</w:t>
      </w:r>
      <w:r>
        <w:rPr>
          <w:rStyle w:val="StringTok"/>
        </w:rPr>
        <w:t xml:space="preserve">" 啦！以后多聊天哦！"</w:t>
      </w:r>
      <w:r>
        <w:rPr>
          <w:rStyle w:val="Other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效果就是，给机器人发送</w:t>
      </w:r>
      <w:r>
        <w:t xml:space="preserve"> </w:t>
      </w:r>
      <w:r>
        <w:rPr>
          <w:rStyle w:val="VerbatimChar"/>
        </w:rPr>
        <w:t xml:space="preserve">自我介绍</w:t>
      </w:r>
      <w:r>
        <w:t xml:space="preserve"> </w:t>
      </w:r>
      <w:r>
        <w:t xml:space="preserve">后，它问你</w:t>
      </w:r>
      <w:r>
        <w:t xml:space="preserve"> </w:t>
      </w:r>
      <w:r>
        <w:rPr>
          <w:rStyle w:val="VerbatimChar"/>
        </w:rPr>
        <w:t xml:space="preserve">你叫啥名字呀？</w:t>
      </w:r>
      <w:r>
        <w:t xml:space="preserve">，如果你在 10 分钟内回复了机器人，则会回你下面一条句子，如果 10 分钟还没有回复，则机器人会回复你不理你的句子。</w:t>
      </w:r>
    </w:p>
    <w:p>
      <w:pPr>
        <w:pStyle w:val="Heading2"/>
      </w:pPr>
      <w:bookmarkStart w:id="54" w:name="header-n101"/>
      <w:r>
        <w:t xml:space="preserve">getArgs()</w:t>
      </w:r>
      <w:bookmarkEnd w:id="54"/>
    </w:p>
    <w:p>
      <w:pPr>
        <w:numPr>
          <w:ilvl w:val="0"/>
          <w:numId w:val="1004"/>
        </w:numPr>
      </w:pPr>
      <w:r>
        <w:t xml:space="preserve">参数：</w:t>
      </w:r>
      <w:r>
        <w:rPr>
          <w:rStyle w:val="VerbatimChar"/>
        </w:rPr>
        <w:t xml:space="preserve">getArgs(&amp;$arg, $mode, $prompt_msg)</w:t>
      </w:r>
    </w:p>
    <w:p>
      <w:pPr>
        <w:numPr>
          <w:ilvl w:val="0"/>
          <w:numId w:val="1004"/>
        </w:numPr>
      </w:pPr>
      <w:r>
        <w:t xml:space="preserve">用途：是</w:t>
      </w:r>
      <w:r>
        <w:t xml:space="preserve"> </w:t>
      </w:r>
      <w:r>
        <w:rPr>
          <w:rStyle w:val="VerbatimChar"/>
        </w:rPr>
        <w:t xml:space="preserve">waitMessage()</w:t>
      </w:r>
      <w:r>
        <w:t xml:space="preserve"> </w:t>
      </w:r>
      <w:r>
        <w:t xml:space="preserve">的封装，常用于配合</w:t>
      </w:r>
      <w:r>
        <w:t xml:space="preserve"> </w:t>
      </w:r>
      <w:r>
        <w:rPr>
          <w:rStyle w:val="VerbatimChar"/>
        </w:rPr>
        <w:t xml:space="preserve">@CQCommand</w:t>
      </w:r>
      <w:r>
        <w:t xml:space="preserve"> </w:t>
      </w:r>
      <w:r>
        <w:t xml:space="preserve">使用，在</w:t>
      </w:r>
      <w:r>
        <w:t xml:space="preserve"> </w:t>
      </w:r>
      <w:r>
        <w:rPr>
          <w:rStyle w:val="VerbatimChar"/>
        </w:rPr>
        <w:t xml:space="preserve">@CQCommand</w:t>
      </w:r>
      <w:r>
        <w:t xml:space="preserve"> </w:t>
      </w:r>
      <w:r>
        <w:t xml:space="preserve">介绍中就用了此函数，可以看其中的例子。</w:t>
      </w:r>
    </w:p>
    <w:p>
      <w:pPr>
        <w:pStyle w:val="FirstParagraph"/>
      </w:pPr>
      <w:r>
        <w:rPr>
          <w:rStyle w:val="VerbatimChar"/>
        </w:rPr>
        <w:t xml:space="preserve">$arg</w:t>
      </w:r>
      <w:r>
        <w:t xml:space="preserve"> </w:t>
      </w:r>
      <w:r>
        <w:t xml:space="preserve">为命令传递进入的参数引用。</w:t>
      </w:r>
    </w:p>
    <w:p>
      <w:pPr>
        <w:pStyle w:val="BodyText"/>
      </w:pPr>
      <w:r>
        <w:rPr>
          <w:rStyle w:val="VerbatimChar"/>
        </w:rPr>
        <w:t xml:space="preserve">$mode</w:t>
      </w:r>
      <w:r>
        <w:t xml:space="preserve"> </w:t>
      </w:r>
      <w:r>
        <w:t xml:space="preserve">支持：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ZM_MATCH_ALL</w:t>
      </w:r>
      <w:r>
        <w:t xml:space="preserve">：获取除命令本身外的所有后续内容，例如</w:t>
      </w:r>
      <w:r>
        <w:t xml:space="preserve"> </w:t>
      </w:r>
      <w:r>
        <w:rPr>
          <w:rStyle w:val="VerbatimChar"/>
        </w:rPr>
        <w:t xml:space="preserve">疫情 iafwebfuaw 乏味</w:t>
      </w:r>
      <w:r>
        <w:t xml:space="preserve">，match 后就会匹配到</w:t>
      </w:r>
      <w:r>
        <w:t xml:space="preserve"> </w:t>
      </w:r>
      <w:r>
        <w:rPr>
          <w:rStyle w:val="VerbatimChar"/>
        </w:rPr>
        <w:t xml:space="preserve">iafwebfuaw 乏味</w:t>
      </w:r>
      <w:r>
        <w:t xml:space="preserve">。如果触发命令只有参数本身的时候，则调用</w:t>
      </w:r>
      <w:r>
        <w:t xml:space="preserve"> </w:t>
      </w:r>
      <w:r>
        <w:rPr>
          <w:rStyle w:val="VerbatimChar"/>
        </w:rPr>
        <w:t xml:space="preserve">waitMessage</w:t>
      </w:r>
      <w:r>
        <w:t xml:space="preserve"> </w:t>
      </w:r>
      <w:r>
        <w:t xml:space="preserve">等待用户输入参数。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ZM_MATCH_NUMBER</w:t>
      </w:r>
      <w:r>
        <w:t xml:space="preserve">：获取后续参数中第一个数字参数，例如</w:t>
      </w:r>
      <w:r>
        <w:t xml:space="preserve"> </w:t>
      </w:r>
      <w:r>
        <w:rPr>
          <w:rStyle w:val="VerbatimChar"/>
        </w:rPr>
        <w:t xml:space="preserve">疫情 北京 123</w:t>
      </w:r>
      <w:r>
        <w:t xml:space="preserve">，match 后就会获取到</w:t>
      </w:r>
      <w:r>
        <w:t xml:space="preserve"> </w:t>
      </w:r>
      <w:r>
        <w:rPr>
          <w:rStyle w:val="VerbatimChar"/>
        </w:rPr>
        <w:t xml:space="preserve">123</w:t>
      </w:r>
      <w:r>
        <w:t xml:space="preserve">。如果触发命令没有数字的时候，则调用</w:t>
      </w:r>
      <w:r>
        <w:t xml:space="preserve"> </w:t>
      </w:r>
      <w:r>
        <w:rPr>
          <w:rStyle w:val="VerbatimChar"/>
        </w:rPr>
        <w:t xml:space="preserve">waitMessage</w:t>
      </w:r>
      <w:r>
        <w:t xml:space="preserve"> </w:t>
      </w:r>
      <w:r>
        <w:t xml:space="preserve">等待用户输入参数。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ZM_MATCH_FIRST</w:t>
      </w:r>
      <w:r>
        <w:t xml:space="preserve">：获取命令后的第一个参数，例如</w:t>
      </w:r>
      <w:r>
        <w:t xml:space="preserve"> </w:t>
      </w:r>
      <w:r>
        <w:rPr>
          <w:rStyle w:val="VerbatimChar"/>
        </w:rPr>
        <w:t xml:space="preserve">疫情 北京 123</w:t>
      </w:r>
      <w:r>
        <w:t xml:space="preserve">，match 后就会获取到</w:t>
      </w:r>
      <w:r>
        <w:t xml:space="preserve"> </w:t>
      </w:r>
      <w:r>
        <w:rPr>
          <w:rStyle w:val="VerbatimChar"/>
        </w:rPr>
        <w:t xml:space="preserve">北京</w:t>
      </w:r>
      <w:r>
        <w:t xml:space="preserve">。如果触发命令只有参数本身的时候，则调用</w:t>
      </w:r>
      <w:r>
        <w:t xml:space="preserve"> </w:t>
      </w:r>
      <w:r>
        <w:rPr>
          <w:rStyle w:val="VerbatimChar"/>
        </w:rPr>
        <w:t xml:space="preserve">waitMessage</w:t>
      </w:r>
      <w:r>
        <w:t xml:space="preserve"> </w:t>
      </w:r>
      <w:r>
        <w:t xml:space="preserve">等待用户输入参数。</w:t>
      </w:r>
    </w:p>
    <w:p>
      <w:pPr>
        <w:pStyle w:val="FirstParagraph"/>
      </w:pPr>
      <w:r>
        <w:rPr>
          <w:rStyle w:val="VerbatimChar"/>
        </w:rPr>
        <w:t xml:space="preserve">$prompt_msg</w:t>
      </w:r>
      <w:r>
        <w:t xml:space="preserve">：当遇到等待的时候，向用户发送输入的提醒消息内容，同</w:t>
      </w:r>
      <w:r>
        <w:t xml:space="preserve"> </w:t>
      </w:r>
      <w:r>
        <w:rPr>
          <w:rStyle w:val="VerbatimChar"/>
        </w:rPr>
        <w:t xml:space="preserve">waitMesssage</w:t>
      </w:r>
      <w:r>
        <w:t xml:space="preserve"> </w:t>
      </w:r>
      <w:r>
        <w:t xml:space="preserve">的</w:t>
      </w:r>
      <w:r>
        <w:t xml:space="preserve"> </w:t>
      </w:r>
      <w:r>
        <w:rPr>
          <w:rStyle w:val="VerbatimChar"/>
        </w:rPr>
        <w:t xml:space="preserve">$prompt</w:t>
      </w:r>
      <w:r>
        <w:t xml:space="preserve">。</w:t>
      </w:r>
    </w:p>
    <w:p>
      <w:pPr>
        <w:pStyle w:val="Heading2"/>
      </w:pPr>
      <w:bookmarkStart w:id="55" w:name="header-n117"/>
      <w:r>
        <w:t xml:space="preserve">copy()</w:t>
      </w:r>
      <w:bookmarkEnd w:id="55"/>
    </w:p>
    <w:p>
      <w:pPr>
        <w:pStyle w:val="FirstParagraph"/>
      </w:pPr>
      <w:r>
        <w:t xml:space="preserve">返回此上下文的所有对象和变量，以数组的形式。</w:t>
      </w:r>
    </w:p>
    <w:p>
      <w:pPr>
        <w:numPr>
          <w:ilvl w:val="0"/>
          <w:numId w:val="1006"/>
        </w:numPr>
      </w:pPr>
      <w:r>
        <w:t xml:space="preserve">返回值：可自行 var_dump 查看。</w:t>
      </w:r>
    </w:p>
    <w:p>
      <w:pPr>
        <w:pStyle w:val="Heading2"/>
      </w:pPr>
      <w:bookmarkStart w:id="56" w:name="header-n122"/>
      <w:r>
        <w:t xml:space="preserve">模块阻断</w:t>
      </w:r>
      <w:bookmarkEnd w:id="56"/>
    </w:p>
    <w:p>
      <w:pPr>
        <w:pStyle w:val="FirstParagraph"/>
      </w:pPr>
      <w:r>
        <w:t xml:space="preserve">模块阻断指的是，一个事件可能会依次触发多个绑定的方法，如果在执行到前面的方法，不想让后面的方法继续执行，你可以使用这个万金油阻断接下来的其他模块中的函数运行：</w:t>
      </w:r>
    </w:p>
    <w:p>
      <w:pPr>
        <w:pStyle w:val="SourceCode"/>
      </w:pPr>
      <w:r>
        <w:rPr>
          <w:rStyle w:val="NormalTok"/>
        </w:rPr>
        <w:t xml:space="preserve">context</w:t>
      </w:r>
      <w:r>
        <w:rPr>
          <w:rStyle w:val="OtherTok"/>
        </w:rPr>
        <w:t xml:space="preserve">()</w:t>
      </w:r>
      <w:r>
        <w:rPr>
          <w:rStyle w:val="NormalTok"/>
        </w:rPr>
        <w:t xml:space="preserve">-&gt;setCache</w:t>
      </w:r>
      <w:r>
        <w:rPr>
          <w:rStyle w:val="OtherTok"/>
        </w:rPr>
        <w:t xml:space="preserve">(</w:t>
      </w:r>
      <w:r>
        <w:rPr>
          <w:rStyle w:val="StringTok"/>
        </w:rPr>
        <w:t xml:space="preserve">"block_continue"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therTok"/>
        </w:rPr>
        <w:t xml:space="preserve">);</w:t>
      </w:r>
    </w:p>
    <w:p>
      <w:pPr>
        <w:pStyle w:val="FirstParagraph"/>
      </w:pPr>
      <w:r>
        <w:t xml:space="preserve">比如你在设置了多个</w:t>
      </w:r>
      <w:r>
        <w:t xml:space="preserve"> </w:t>
      </w:r>
      <w:r>
        <w:rPr>
          <w:rStyle w:val="VerbatimChar"/>
        </w:rPr>
        <w:t xml:space="preserve">@CQMessage()</w:t>
      </w:r>
      <w:r>
        <w:t xml:space="preserve">，如果第一个代码里面，执行了模块阻断，则接下来的其他 CQMessage 都不会执行到。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@CQMessage(level=25)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msg1</w:t>
      </w:r>
      <w:r>
        <w:rPr>
          <w:rStyle w:val="OtherTok"/>
        </w:rPr>
        <w:t xml:space="preserve">()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context</w:t>
      </w:r>
      <w:r>
        <w:rPr>
          <w:rStyle w:val="OtherTok"/>
        </w:rPr>
        <w:t xml:space="preserve">()</w:t>
      </w:r>
      <w:r>
        <w:rPr>
          <w:rStyle w:val="NormalTok"/>
        </w:rPr>
        <w:t xml:space="preserve">-&gt;setCache</w:t>
      </w:r>
      <w:r>
        <w:rPr>
          <w:rStyle w:val="OtherTok"/>
        </w:rPr>
        <w:t xml:space="preserve">(</w:t>
      </w:r>
      <w:r>
        <w:rPr>
          <w:rStyle w:val="StringTok"/>
        </w:rPr>
        <w:t xml:space="preserve">"block_continue"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the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//设置阻断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@CQMessage(level=20)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msg2</w:t>
      </w:r>
      <w:r>
        <w:rPr>
          <w:rStyle w:val="OtherTok"/>
        </w:rPr>
        <w:t xml:space="preserve">()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Console::info</w:t>
      </w:r>
      <w:r>
        <w:rPr>
          <w:rStyle w:val="OtherTok"/>
        </w:rPr>
        <w:t xml:space="preserve">(</w:t>
      </w:r>
      <w:r>
        <w:rPr>
          <w:rStyle w:val="NormalTok"/>
        </w:rPr>
        <w:t xml:space="preserve">ctx</w:t>
      </w:r>
      <w:r>
        <w:rPr>
          <w:rStyle w:val="OtherTok"/>
        </w:rPr>
        <w:t xml:space="preserve">()</w:t>
      </w:r>
      <w:r>
        <w:rPr>
          <w:rStyle w:val="NormalTok"/>
        </w:rPr>
        <w:t xml:space="preserve">-&gt;getMessage</w:t>
      </w:r>
      <w:r>
        <w:rPr>
          <w:rStyle w:val="OtherTok"/>
        </w:rPr>
        <w:t xml:space="preserve">());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这个永远不会被执行到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/guide/component/zmrobot.html" TargetMode="External" /><Relationship Type="http://schemas.openxmlformats.org/officeDocument/2006/relationships/hyperlink" Id="rId32" Target="/guide/websocket-server.html#&#36830;&#25509;&#23545;&#35937;" TargetMode="External" /><Relationship Type="http://schemas.openxmlformats.org/officeDocument/2006/relationships/hyperlink" Id="rId38" Target="https://cqhttp.cc/docs/#/Post" TargetMode="External" /><Relationship Type="http://schemas.openxmlformats.org/officeDocument/2006/relationships/hyperlink" Id="rId28" Target="https://wiki.swoole.com/#/http_server?id=httprequest" TargetMode="External" /><Relationship Type="http://schemas.openxmlformats.org/officeDocument/2006/relationships/hyperlink" Id="rId30" Target="https://wiki.swoole.com/#/http_server?id=httpresponse" TargetMode="External" /><Relationship Type="http://schemas.openxmlformats.org/officeDocument/2006/relationships/hyperlink" Id="rId22" Target="https://wiki.swoole.com/#/websocket_server" TargetMode="External" /><Relationship Type="http://schemas.openxmlformats.org/officeDocument/2006/relationships/hyperlink" Id="rId24" Target="https://wiki.swoole.com/#/websocket_server?id=swoolewebsocketfram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/guide/component/zmrobot.html" TargetMode="External" /><Relationship Type="http://schemas.openxmlformats.org/officeDocument/2006/relationships/hyperlink" Id="rId32" Target="/guide/websocket-server.html#&#36830;&#25509;&#23545;&#35937;" TargetMode="External" /><Relationship Type="http://schemas.openxmlformats.org/officeDocument/2006/relationships/hyperlink" Id="rId38" Target="https://cqhttp.cc/docs/#/Post" TargetMode="External" /><Relationship Type="http://schemas.openxmlformats.org/officeDocument/2006/relationships/hyperlink" Id="rId28" Target="https://wiki.swoole.com/#/http_server?id=httprequest" TargetMode="External" /><Relationship Type="http://schemas.openxmlformats.org/officeDocument/2006/relationships/hyperlink" Id="rId30" Target="https://wiki.swoole.com/#/http_server?id=httpresponse" TargetMode="External" /><Relationship Type="http://schemas.openxmlformats.org/officeDocument/2006/relationships/hyperlink" Id="rId22" Target="https://wiki.swoole.com/#/websocket_server" TargetMode="External" /><Relationship Type="http://schemas.openxmlformats.org/officeDocument/2006/relationships/hyperlink" Id="rId24" Target="https://wiki.swoole.com/#/websocket_server?id=swoolewebsocketfra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2020-07-07T14:15:07Z</dcterms:created>
  <dcterms:modified xsi:type="dcterms:W3CDTF">2020-07-07T14:15:07Z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