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目录结构</w:t>
      </w:r>
      <w:bookmarkEnd w:id="20"/>
    </w:p>
    <w:p>
      <w:pPr>
        <w:pStyle w:val="FirstParagraph"/>
      </w:pPr>
      <w:r>
        <w:t xml:space="preserve">一个完整的 炸毛框架 包含：</w:t>
      </w:r>
    </w:p>
    <w:p>
      <w:pPr>
        <w:numPr>
          <w:ilvl w:val="0"/>
          <w:numId w:val="1001"/>
        </w:numPr>
      </w:pPr>
      <w:r>
        <w:t xml:space="preserve">Console 控制台输入输出</w:t>
      </w:r>
    </w:p>
    <w:p>
      <w:pPr>
        <w:numPr>
          <w:ilvl w:val="0"/>
          <w:numId w:val="1001"/>
        </w:numPr>
      </w:pPr>
      <w:r>
        <w:t xml:space="preserve">HTTP + WebSocket 服务器（开到一个端口）</w:t>
      </w:r>
    </w:p>
    <w:p>
      <w:pPr>
        <w:numPr>
          <w:ilvl w:val="0"/>
          <w:numId w:val="1001"/>
        </w:numPr>
      </w:pPr>
      <w:r>
        <w:t xml:space="preserve">RemoteShell 远程调试 Telnet 端口</w:t>
      </w:r>
    </w:p>
    <w:p>
      <w:pPr>
        <w:pStyle w:val="SourceCode"/>
      </w:pPr>
      <w:r>
        <w:rPr>
          <w:rStyle w:val="VerbatimChar"/>
        </w:rPr>
        <w:t xml:space="preserve">├── bin/                    ---- 程序入口，可执行文件目录</w:t>
      </w:r>
      <w:r>
        <w:br/>
      </w:r>
      <w:r>
        <w:rPr>
          <w:rStyle w:val="VerbatimChar"/>
        </w:rPr>
        <w:t xml:space="preserve">├── config/                 ---- 框架所需的配置文件目录</w:t>
      </w:r>
      <w:r>
        <w:br/>
      </w:r>
      <w:r>
        <w:rPr>
          <w:rStyle w:val="VerbatimChar"/>
        </w:rPr>
        <w:t xml:space="preserve">│   └── global.php          ---- 框架核心配置文件</w:t>
      </w:r>
      <w:r>
        <w:br/>
      </w:r>
      <w:r>
        <w:rPr>
          <w:rStyle w:val="VerbatimChar"/>
        </w:rPr>
        <w:t xml:space="preserve">├── resources/              ---- 资源文件夹</w:t>
      </w:r>
      <w:r>
        <w:br/>
      </w:r>
      <w:r>
        <w:rPr>
          <w:rStyle w:val="VerbatimChar"/>
        </w:rPr>
        <w:t xml:space="preserve">│   └── html/               ---- 静态 HTML 页面存放目录</w:t>
      </w:r>
      <w:r>
        <w:br/>
      </w:r>
      <w:r>
        <w:rPr>
          <w:rStyle w:val="VerbatimChar"/>
        </w:rPr>
        <w:t xml:space="preserve">├── src/                    ---- 框架根目录</w:t>
      </w:r>
      <w:r>
        <w:br/>
      </w:r>
      <w:r>
        <w:rPr>
          <w:rStyle w:val="VerbatimChar"/>
        </w:rPr>
        <w:t xml:space="preserve">│   ├── Custom/             ---- **可修改** 用户自定义添加的框架内对象</w:t>
      </w:r>
      <w:r>
        <w:br/>
      </w:r>
      <w:r>
        <w:rPr>
          <w:rStyle w:val="VerbatimChar"/>
        </w:rPr>
        <w:t xml:space="preserve">│   │   ├── Annotation/     ---- 用户自定义添加的注解类</w:t>
      </w:r>
      <w:r>
        <w:br/>
      </w:r>
      <w:r>
        <w:rPr>
          <w:rStyle w:val="VerbatimChar"/>
        </w:rPr>
        <w:t xml:space="preserve">│   │   ├── global_function.php     ---- 用户自定义添加的全局函数</w:t>
      </w:r>
      <w:r>
        <w:br/>
      </w:r>
      <w:r>
        <w:rPr>
          <w:rStyle w:val="VerbatimChar"/>
        </w:rPr>
        <w:t xml:space="preserve">│   │   └── Connection/     ---- 用户自定义添加的 WebSocket 连接类型类</w:t>
      </w:r>
      <w:r>
        <w:br/>
      </w:r>
      <w:r>
        <w:rPr>
          <w:rStyle w:val="VerbatimChar"/>
        </w:rPr>
        <w:t xml:space="preserve">│   ├── Framework/          ---- 框架引导和全局代码，不可修改</w:t>
      </w:r>
      <w:r>
        <w:br/>
      </w:r>
      <w:r>
        <w:rPr>
          <w:rStyle w:val="VerbatimChar"/>
        </w:rPr>
        <w:t xml:space="preserve">│   │   ├── Console.php     ---- 控制台输入输出的管理类</w:t>
      </w:r>
      <w:r>
        <w:br/>
      </w:r>
      <w:r>
        <w:rPr>
          <w:rStyle w:val="VerbatimChar"/>
        </w:rPr>
        <w:t xml:space="preserve">│   │   ├── ZMBuf.php       ---- 框架内的高速全局缓存变量储存的管理类</w:t>
      </w:r>
      <w:r>
        <w:br/>
      </w:r>
      <w:r>
        <w:rPr>
          <w:rStyle w:val="VerbatimChar"/>
        </w:rPr>
        <w:t xml:space="preserve">│   │   └── global_functions.php    ---- 全局函数</w:t>
      </w:r>
      <w:r>
        <w:br/>
      </w:r>
      <w:r>
        <w:rPr>
          <w:rStyle w:val="VerbatimChar"/>
        </w:rPr>
        <w:t xml:space="preserve">│   ├── Module/             ---- 用户编写模块代码的目录（此层内目录结构并无限制）</w:t>
      </w:r>
      <w:r>
        <w:br/>
      </w:r>
      <w:r>
        <w:rPr>
          <w:rStyle w:val="VerbatimChar"/>
        </w:rPr>
        <w:t xml:space="preserve">│   │   └── Example/        ---- 模块子文件夹</w:t>
      </w:r>
      <w:r>
        <w:br/>
      </w:r>
      <w:r>
        <w:rPr>
          <w:rStyle w:val="VerbatimChar"/>
        </w:rPr>
        <w:t xml:space="preserve">│   │       └── Hello.php   ---- 默认自带的第一个模块代码</w:t>
      </w:r>
      <w:r>
        <w:br/>
      </w:r>
      <w:r>
        <w:rPr>
          <w:rStyle w:val="VerbatimChar"/>
        </w:rPr>
        <w:t xml:space="preserve">│   └── ZM/                 ---- 框架核心代码主目录，一般不需要动</w:t>
      </w:r>
      <w:r>
        <w:br/>
      </w:r>
      <w:r>
        <w:rPr>
          <w:rStyle w:val="VerbatimChar"/>
        </w:rPr>
        <w:t xml:space="preserve">│       ├── API/                        ---- API接口工具类目录</w:t>
      </w:r>
      <w:r>
        <w:br/>
      </w:r>
      <w:r>
        <w:rPr>
          <w:rStyle w:val="VerbatimChar"/>
        </w:rPr>
        <w:t xml:space="preserve">│       │   ├── CQ.php                  ---- CQ码解析和生成的工具类</w:t>
      </w:r>
      <w:r>
        <w:br/>
      </w:r>
      <w:r>
        <w:rPr>
          <w:rStyle w:val="VerbatimChar"/>
        </w:rPr>
        <w:t xml:space="preserve">│       │   └── CQAPI.php               ---- 调用 CQHTTP 的 API 接口的工具类</w:t>
      </w:r>
      <w:r>
        <w:br/>
      </w:r>
      <w:r>
        <w:rPr>
          <w:rStyle w:val="VerbatimChar"/>
        </w:rPr>
        <w:t xml:space="preserve">│       ├── Annotation/                 ---- 框架的注解类目录</w:t>
      </w:r>
      <w:r>
        <w:br/>
      </w:r>
      <w:r>
        <w:rPr>
          <w:rStyle w:val="VerbatimChar"/>
        </w:rPr>
        <w:t xml:space="preserve">│       │   ├── AnnotationBase.php      ---- 注解类的基类</w:t>
      </w:r>
      <w:r>
        <w:br/>
      </w:r>
      <w:r>
        <w:rPr>
          <w:rStyle w:val="VerbatimChar"/>
        </w:rPr>
        <w:t xml:space="preserve">│       │   ├── AnnotationParser.php    ---- 注解类解析器</w:t>
      </w:r>
      <w:r>
        <w:br/>
      </w:r>
      <w:r>
        <w:rPr>
          <w:rStyle w:val="VerbatimChar"/>
        </w:rPr>
        <w:t xml:space="preserve">│       ├── Connection/                 ---- WebSocket 连接定义类</w:t>
      </w:r>
      <w:r>
        <w:br/>
      </w:r>
      <w:r>
        <w:rPr>
          <w:rStyle w:val="VerbatimChar"/>
        </w:rPr>
        <w:t xml:space="preserve">│       │   ├── CQConnection.php        ---- CQHTTP 来的 WebSocket链接</w:t>
      </w:r>
      <w:r>
        <w:br/>
      </w:r>
      <w:r>
        <w:rPr>
          <w:rStyle w:val="VerbatimChar"/>
        </w:rPr>
        <w:t xml:space="preserve">│       │   ├── ConnectionManager.php   ---- WS 链接管理类</w:t>
      </w:r>
      <w:r>
        <w:br/>
      </w:r>
      <w:r>
        <w:rPr>
          <w:rStyle w:val="VerbatimChar"/>
        </w:rPr>
        <w:t xml:space="preserve">│       │   ├── UnknownConnection.php   ---- 未知连接的类</w:t>
      </w:r>
      <w:r>
        <w:br/>
      </w:r>
      <w:r>
        <w:rPr>
          <w:rStyle w:val="VerbatimChar"/>
        </w:rPr>
        <w:t xml:space="preserve">│       │   └── WSConnection.php        ---- WS 连接的基类</w:t>
      </w:r>
      <w:r>
        <w:br/>
      </w:r>
      <w:r>
        <w:rPr>
          <w:rStyle w:val="VerbatimChar"/>
        </w:rPr>
        <w:t xml:space="preserve">│       ├── DB/                     ---- MySQL 数据库操作的类</w:t>
      </w:r>
      <w:r>
        <w:br/>
      </w:r>
      <w:r>
        <w:rPr>
          <w:rStyle w:val="VerbatimChar"/>
        </w:rPr>
        <w:t xml:space="preserve">│       ├── Event/                  ---- 事件触发类的目录</w:t>
      </w:r>
      <w:r>
        <w:br/>
      </w:r>
      <w:r>
        <w:rPr>
          <w:rStyle w:val="VerbatimChar"/>
        </w:rPr>
        <w:t xml:space="preserve">│       │   ├── CQ/                 ---- 酷Q 发来的消息、通知等事件处理类</w:t>
      </w:r>
      <w:r>
        <w:br/>
      </w:r>
      <w:r>
        <w:rPr>
          <w:rStyle w:val="VerbatimChar"/>
        </w:rPr>
        <w:t xml:space="preserve">│       │   ├── EventHandler.php    ---- 管理事件的类</w:t>
      </w:r>
      <w:r>
        <w:br/>
      </w:r>
      <w:r>
        <w:rPr>
          <w:rStyle w:val="VerbatimChar"/>
        </w:rPr>
        <w:t xml:space="preserve">│       │   └── Swoole/             ---- Swoole 内部的绑定事件</w:t>
      </w:r>
      <w:r>
        <w:br/>
      </w:r>
      <w:r>
        <w:rPr>
          <w:rStyle w:val="VerbatimChar"/>
        </w:rPr>
        <w:t xml:space="preserve">│       ├── Exception/              ---- 框架内部的 Exception 异常的类的目录</w:t>
      </w:r>
      <w:r>
        <w:br/>
      </w:r>
      <w:r>
        <w:rPr>
          <w:rStyle w:val="VerbatimChar"/>
        </w:rPr>
        <w:t xml:space="preserve">│       ├── Http/                   ---- 框架内继承或重写 Swoole 内部组件中间层</w:t>
      </w:r>
      <w:r>
        <w:br/>
      </w:r>
      <w:r>
        <w:rPr>
          <w:rStyle w:val="VerbatimChar"/>
        </w:rPr>
        <w:t xml:space="preserve">│       ├── ModBase.php             ---- 用户编写的模块类的基类</w:t>
      </w:r>
      <w:r>
        <w:br/>
      </w:r>
      <w:r>
        <w:rPr>
          <w:rStyle w:val="VerbatimChar"/>
        </w:rPr>
        <w:t xml:space="preserve">│       └── Utils/                      ---- 工具类的目录</w:t>
      </w:r>
      <w:r>
        <w:br/>
      </w:r>
      <w:r>
        <w:rPr>
          <w:rStyle w:val="VerbatimChar"/>
        </w:rPr>
        <w:t xml:space="preserve">│           ├── DataProvider.php        ---- 提供文件读写、缓存读写等功能</w:t>
      </w:r>
      <w:r>
        <w:br/>
      </w:r>
      <w:r>
        <w:rPr>
          <w:rStyle w:val="VerbatimChar"/>
        </w:rPr>
        <w:t xml:space="preserve">│           ├── ZMRequest.php           ---- HTTP 客户端工具类</w:t>
      </w:r>
      <w:r>
        <w:br/>
      </w:r>
      <w:r>
        <w:rPr>
          <w:rStyle w:val="VerbatimChar"/>
        </w:rPr>
        <w:t xml:space="preserve">│           ├── SQLPool.php             ---- 数据库连接池对象</w:t>
      </w:r>
      <w:r>
        <w:br/>
      </w:r>
      <w:r>
        <w:rPr>
          <w:rStyle w:val="VerbatimChar"/>
        </w:rPr>
        <w:t xml:space="preserve">│           ├── ScheduleManager.php     ---- 计时器管理类</w:t>
      </w:r>
      <w:r>
        <w:br/>
      </w:r>
      <w:r>
        <w:rPr>
          <w:rStyle w:val="VerbatimChar"/>
        </w:rPr>
        <w:t xml:space="preserve">│           └── ZMUtil.php              ---- 其他杂项函数集合的类</w:t>
      </w:r>
      <w:r>
        <w:br/>
      </w:r>
      <w:r>
        <w:rPr>
          <w:rStyle w:val="VerbatimChar"/>
        </w:rPr>
        <w:t xml:space="preserve">└── zm_data/        ---- 炸毛框架默认指定的数据目录</w:t>
      </w:r>
    </w:p>
    <w:p>
      <w:pPr>
        <w:pStyle w:val="FirstParagraph"/>
      </w:pPr>
      <w:r>
        <w:t xml:space="preserve">::: warning 注意</w:t>
      </w:r>
      <w:r>
        <w:br/>
      </w:r>
      <w:r>
        <w:t xml:space="preserve">一般情况下，使用框架进行编写机器人的功能仅需修改</w:t>
      </w:r>
      <w:r>
        <w:t xml:space="preserve"> </w:t>
      </w:r>
      <w:r>
        <w:rPr>
          <w:rStyle w:val="VerbatimChar"/>
        </w:rPr>
        <w:t xml:space="preserve">src/Module/</w:t>
      </w:r>
      <w:r>
        <w:t xml:space="preserve">，</w:t>
      </w:r>
      <w:r>
        <w:rPr>
          <w:rStyle w:val="VerbatimChar"/>
        </w:rPr>
        <w:t xml:space="preserve">src/Custom/</w:t>
      </w:r>
      <w:r>
        <w:t xml:space="preserve"> </w:t>
      </w:r>
      <w:r>
        <w:t xml:space="preserve">目录下的文件，剩余的 其他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下的子目录为框架代码，谨慎或不要修改，除非你完全知晓框架的运行机制和流程代码。以上 src 中标黑的部分为用户开发部分。</w:t>
      </w:r>
    </w:p>
    <w:p>
      <w:pPr>
        <w:pStyle w:val="BodyText"/>
      </w:pPr>
      <w:r>
        <w:t xml:space="preserve">比如自带的一问一答示例</w:t>
      </w:r>
      <w:r>
        <w:t xml:space="preserve"> </w:t>
      </w:r>
      <w:r>
        <w:rPr>
          <w:b/>
        </w:rPr>
        <w:t xml:space="preserve">Hello</w:t>
      </w:r>
      <w:r>
        <w:t xml:space="preserve"> </w:t>
      </w:r>
      <w:r>
        <w:t xml:space="preserve">模块类，就放到了</w:t>
      </w:r>
      <w:r>
        <w:t xml:space="preserve"> </w:t>
      </w:r>
      <w:r>
        <w:rPr>
          <w:rStyle w:val="VerbatimChar"/>
        </w:rPr>
        <w:t xml:space="preserve">Module/</w:t>
      </w:r>
      <w:r>
        <w:t xml:space="preserve"> </w:t>
      </w:r>
      <w:r>
        <w:t xml:space="preserve">下的</w:t>
      </w:r>
      <w:r>
        <w:t xml:space="preserve"> </w:t>
      </w:r>
      <w:r>
        <w:rPr>
          <w:rStyle w:val="VerbatimChar"/>
        </w:rPr>
        <w:t xml:space="preserve">Example/</w:t>
      </w:r>
      <w:r>
        <w:t xml:space="preserve"> </w:t>
      </w:r>
      <w:r>
        <w:t xml:space="preserve">目录中，你也可以将模块类直接放入</w:t>
      </w:r>
      <w:r>
        <w:t xml:space="preserve"> </w:t>
      </w:r>
      <w:r>
        <w:rPr>
          <w:rStyle w:val="VerbatimChar"/>
        </w:rPr>
        <w:t xml:space="preserve">Module/</w:t>
      </w:r>
      <w:r>
        <w:t xml:space="preserve"> </w:t>
      </w:r>
      <w:r>
        <w:t xml:space="preserve">根目录下，也可以放到子目录的子目录中，以此类推，根据自己项目的需求和结构灵活掌握。</w:t>
      </w:r>
      <w:r>
        <w:br/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2020-07-07T14:14:14Z</dcterms:created>
  <dcterms:modified xsi:type="dcterms:W3CDTF">2020-07-07T14:14:14Z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