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9214" w:type="dxa"/>
        <w:tblInd w:w="108" w:type="dxa"/>
        <w:tblLook w:val="04A0" w:firstRow="1" w:lastRow="0" w:firstColumn="1" w:lastColumn="0" w:noHBand="0" w:noVBand="1"/>
      </w:tblPr>
      <w:tblGrid>
        <w:gridCol w:w="2552"/>
        <w:gridCol w:w="2126"/>
        <w:gridCol w:w="1701"/>
        <w:gridCol w:w="2835"/>
      </w:tblGrid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</w:pPr>
            <w:bookmarkStart w:id="0" w:name="_GoBack"/>
            <w:bookmarkEnd w:id="0"/>
            <w:r w:rsidRPr="007B3DB3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>Курстың атауы</w:t>
            </w:r>
          </w:p>
        </w:tc>
        <w:tc>
          <w:tcPr>
            <w:tcW w:w="2126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>Аптадағы сабақ саны</w:t>
            </w:r>
          </w:p>
        </w:tc>
        <w:tc>
          <w:tcPr>
            <w:tcW w:w="1701" w:type="dxa"/>
          </w:tcPr>
          <w:p w:rsidR="007B3DB3" w:rsidRPr="00423892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Cs w:val="28"/>
                <w:shd w:val="clear" w:color="auto" w:fill="FFFFFF"/>
              </w:rPr>
            </w:pPr>
            <w:r w:rsidRPr="007B3DB3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>Қосымша</w:t>
            </w:r>
            <w:r w:rsidR="00423892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 xml:space="preserve"> қ</w:t>
            </w:r>
            <w:r w:rsidRPr="007B3DB3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>ызметтер</w:t>
            </w:r>
            <w:r w:rsidR="00423892">
              <w:rPr>
                <w:rFonts w:ascii="Times New Roman" w:hAnsi="Times New Roman" w:cs="Times New Roman"/>
                <w:b/>
                <w:szCs w:val="28"/>
                <w:shd w:val="clear" w:color="auto" w:fill="FFFFFF"/>
                <w:lang w:val="kk-KZ"/>
              </w:rPr>
              <w:t>*</w:t>
            </w:r>
          </w:p>
        </w:tc>
        <w:tc>
          <w:tcPr>
            <w:tcW w:w="2835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Алгебра</w:t>
            </w:r>
          </w:p>
        </w:tc>
        <w:tc>
          <w:tcPr>
            <w:tcW w:w="2126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423892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Геометрия</w:t>
            </w:r>
          </w:p>
        </w:tc>
        <w:tc>
          <w:tcPr>
            <w:tcW w:w="2126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2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Математика (алгебра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</w:rPr>
              <w:t>+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геометрия)</w:t>
            </w:r>
          </w:p>
        </w:tc>
        <w:tc>
          <w:tcPr>
            <w:tcW w:w="2126" w:type="dxa"/>
          </w:tcPr>
          <w:p w:rsid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 xml:space="preserve">3 </w:t>
            </w:r>
          </w:p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 w:val="18"/>
                <w:szCs w:val="28"/>
                <w:shd w:val="clear" w:color="auto" w:fill="FFFFFF"/>
                <w:lang w:val="kk-KZ"/>
              </w:rPr>
              <w:t xml:space="preserve">(2 алг + 1 геом)  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Математика интенсив (алгебра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</w:rPr>
              <w:t>+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геометрия)</w:t>
            </w:r>
          </w:p>
        </w:tc>
        <w:tc>
          <w:tcPr>
            <w:tcW w:w="2126" w:type="dxa"/>
          </w:tcPr>
          <w:p w:rsid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4</w:t>
            </w:r>
          </w:p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 w:val="18"/>
                <w:szCs w:val="28"/>
                <w:shd w:val="clear" w:color="auto" w:fill="FFFFFF"/>
                <w:lang w:val="kk-KZ"/>
              </w:rPr>
              <w:t>(2 алг + 2 геом)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Физика</w:t>
            </w:r>
          </w:p>
        </w:tc>
        <w:tc>
          <w:tcPr>
            <w:tcW w:w="2126" w:type="dxa"/>
          </w:tcPr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3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Математика</w:t>
            </w:r>
            <w:r w:rsidRPr="007B3DB3">
              <w:rPr>
                <w:rFonts w:ascii="Times New Roman" w:hAnsi="Times New Roman" w:cs="Times New Roman"/>
                <w:szCs w:val="28"/>
                <w:shd w:val="clear" w:color="auto" w:fill="FFFFFF"/>
              </w:rPr>
              <w:t>+Физика</w:t>
            </w:r>
          </w:p>
        </w:tc>
        <w:tc>
          <w:tcPr>
            <w:tcW w:w="2126" w:type="dxa"/>
          </w:tcPr>
          <w:p w:rsid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 xml:space="preserve">6   </w:t>
            </w:r>
          </w:p>
          <w:p w:rsidR="007B3DB3" w:rsidRPr="007B3DB3" w:rsidRDefault="007B3DB3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7B3DB3">
              <w:rPr>
                <w:rFonts w:ascii="Times New Roman" w:hAnsi="Times New Roman" w:cs="Times New Roman"/>
                <w:sz w:val="18"/>
                <w:szCs w:val="28"/>
                <w:shd w:val="clear" w:color="auto" w:fill="FFFFFF"/>
                <w:lang w:val="kk-KZ"/>
              </w:rPr>
              <w:t>(2 алг + 1 геом + 3 физ)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Математика интенсив+Физика</w:t>
            </w:r>
          </w:p>
        </w:tc>
        <w:tc>
          <w:tcPr>
            <w:tcW w:w="2126" w:type="dxa"/>
          </w:tcPr>
          <w:p w:rsidR="007B3DB3" w:rsidRDefault="00423892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7</w:t>
            </w:r>
          </w:p>
          <w:p w:rsidR="00423892" w:rsidRPr="007B3DB3" w:rsidRDefault="00423892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shd w:val="clear" w:color="auto" w:fill="FFFFFF"/>
                <w:lang w:val="kk-KZ"/>
              </w:rPr>
              <w:t>(2 алг + 2</w:t>
            </w:r>
            <w:r w:rsidRPr="007B3DB3">
              <w:rPr>
                <w:rFonts w:ascii="Times New Roman" w:hAnsi="Times New Roman" w:cs="Times New Roman"/>
                <w:sz w:val="18"/>
                <w:szCs w:val="28"/>
                <w:shd w:val="clear" w:color="auto" w:fill="FFFFFF"/>
                <w:lang w:val="kk-KZ"/>
              </w:rPr>
              <w:t xml:space="preserve"> геом + 3 физ)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P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Мат сауаттылық</w:t>
            </w:r>
          </w:p>
        </w:tc>
        <w:tc>
          <w:tcPr>
            <w:tcW w:w="2126" w:type="dxa"/>
          </w:tcPr>
          <w:p w:rsidR="007B3DB3" w:rsidRPr="007B3DB3" w:rsidRDefault="00423892" w:rsidP="007B3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2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  <w:tr w:rsidR="007B3DB3" w:rsidTr="00423892">
        <w:tc>
          <w:tcPr>
            <w:tcW w:w="2552" w:type="dxa"/>
          </w:tcPr>
          <w:p w:rsidR="007B3DB3" w:rsidRDefault="007B3DB3" w:rsidP="007B3DB3">
            <w:pPr>
              <w:pStyle w:val="a3"/>
              <w:ind w:left="0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Индивидуалды оқу</w:t>
            </w:r>
          </w:p>
        </w:tc>
        <w:tc>
          <w:tcPr>
            <w:tcW w:w="2126" w:type="dxa"/>
          </w:tcPr>
          <w:p w:rsidR="007B3DB3" w:rsidRPr="00423892" w:rsidRDefault="00423892" w:rsidP="0042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  <w:t>келісім бойынша</w:t>
            </w:r>
          </w:p>
        </w:tc>
        <w:tc>
          <w:tcPr>
            <w:tcW w:w="1701" w:type="dxa"/>
          </w:tcPr>
          <w:p w:rsidR="007B3DB3" w:rsidRPr="007B3DB3" w:rsidRDefault="007B3DB3" w:rsidP="00423892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</w:p>
        </w:tc>
        <w:tc>
          <w:tcPr>
            <w:tcW w:w="2835" w:type="dxa"/>
          </w:tcPr>
          <w:p w:rsidR="007B3DB3" w:rsidRPr="007B3DB3" w:rsidRDefault="00423892" w:rsidP="00345725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8"/>
                <w:shd w:val="clear" w:color="auto" w:fill="FFFFFF"/>
                <w:lang w:val="kk-KZ"/>
              </w:rPr>
            </w:pPr>
            <w:r w:rsidRPr="00423892">
              <w:rPr>
                <w:rFonts w:ascii="Times New Roman" w:hAnsi="Times New Roman" w:cs="Times New Roman"/>
                <w:szCs w:val="28"/>
                <w:u w:val="single"/>
                <w:shd w:val="clear" w:color="auto" w:fill="FFFFFF"/>
                <w:lang w:val="kk-KZ"/>
              </w:rPr>
              <w:t>қурсқа қазір тапсырыс беру</w:t>
            </w:r>
          </w:p>
        </w:tc>
      </w:tr>
    </w:tbl>
    <w:p w:rsidR="00345725" w:rsidRDefault="00345725" w:rsidP="00345725">
      <w:pPr>
        <w:pStyle w:val="a3"/>
        <w:ind w:left="1134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</w:p>
    <w:p w:rsidR="00423892" w:rsidRPr="00423892" w:rsidRDefault="00423892" w:rsidP="00423892">
      <w:pPr>
        <w:pStyle w:val="a3"/>
        <w:ind w:left="284"/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>*Қосымш</w:t>
      </w:r>
      <w:r w:rsidRPr="00423892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>а қызметтерге не кіреді:</w:t>
      </w:r>
    </w:p>
    <w:p w:rsidR="00423892" w:rsidRPr="0036419A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36419A">
        <w:rPr>
          <w:rFonts w:ascii="Times New Roman" w:hAnsi="Times New Roman" w:cs="Times New Roman"/>
          <w:sz w:val="24"/>
          <w:szCs w:val="28"/>
          <w:lang w:val="kk-KZ"/>
        </w:rPr>
        <w:t>Білім деңгейінің бастапқы және аралық диагностикасы</w:t>
      </w:r>
    </w:p>
    <w:p w:rsidR="00423892" w:rsidRPr="0036419A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П</w:t>
      </w:r>
      <w:r w:rsidRPr="001335F5">
        <w:rPr>
          <w:rFonts w:ascii="Times New Roman" w:hAnsi="Times New Roman" w:cs="Times New Roman"/>
          <w:sz w:val="24"/>
          <w:szCs w:val="28"/>
          <w:lang w:val="kk-KZ"/>
        </w:rPr>
        <w:t>ән бойынша барлық қажетті теориялық материалдар мен оқу құралдары</w:t>
      </w:r>
    </w:p>
    <w:p w:rsidR="00423892" w:rsidRPr="0036419A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А</w:t>
      </w:r>
      <w:r w:rsidRPr="0036419A">
        <w:rPr>
          <w:rFonts w:ascii="Times New Roman" w:hAnsi="Times New Roman" w:cs="Times New Roman"/>
          <w:sz w:val="24"/>
          <w:szCs w:val="28"/>
          <w:lang w:val="kk-KZ"/>
        </w:rPr>
        <w:t>йлық сынақ тесттері мен бақылаулары</w:t>
      </w:r>
    </w:p>
    <w:p w:rsidR="00423892" w:rsidRPr="0036419A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Психологиялық, мотивациялық және техникалық</w:t>
      </w:r>
      <w:r w:rsidRPr="001335F5">
        <w:rPr>
          <w:rFonts w:ascii="Times New Roman" w:hAnsi="Times New Roman" w:cs="Times New Roman"/>
          <w:sz w:val="24"/>
          <w:szCs w:val="28"/>
          <w:lang w:val="kk-KZ"/>
        </w:rPr>
        <w:t xml:space="preserve"> тренингтер мен семинарлар</w:t>
      </w:r>
    </w:p>
    <w:p w:rsidR="00423892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Оқушының даму мониторингі</w:t>
      </w:r>
    </w:p>
    <w:p w:rsidR="00423892" w:rsidRPr="0036419A" w:rsidRDefault="00423892" w:rsidP="004238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Оқу курсын бітіргені жайлы сертификат</w:t>
      </w:r>
    </w:p>
    <w:p w:rsidR="00423892" w:rsidRPr="00423892" w:rsidRDefault="00423892" w:rsidP="00345725">
      <w:pPr>
        <w:pStyle w:val="a3"/>
        <w:ind w:left="1134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</w:p>
    <w:sectPr w:rsidR="00423892" w:rsidRPr="00423892" w:rsidSect="007A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EA2"/>
    <w:multiLevelType w:val="hybridMultilevel"/>
    <w:tmpl w:val="BFC69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310D7F"/>
    <w:multiLevelType w:val="hybridMultilevel"/>
    <w:tmpl w:val="CE6EE8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95D37A0"/>
    <w:multiLevelType w:val="hybridMultilevel"/>
    <w:tmpl w:val="88D494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46E75"/>
    <w:multiLevelType w:val="hybridMultilevel"/>
    <w:tmpl w:val="97B09E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7109"/>
    <w:rsid w:val="00034FE4"/>
    <w:rsid w:val="00040595"/>
    <w:rsid w:val="000C42BA"/>
    <w:rsid w:val="00120CDA"/>
    <w:rsid w:val="001323E9"/>
    <w:rsid w:val="001906E0"/>
    <w:rsid w:val="001D5DAF"/>
    <w:rsid w:val="00256E79"/>
    <w:rsid w:val="00345725"/>
    <w:rsid w:val="00371CAD"/>
    <w:rsid w:val="00385834"/>
    <w:rsid w:val="00387CF1"/>
    <w:rsid w:val="003B42FE"/>
    <w:rsid w:val="003D1CC0"/>
    <w:rsid w:val="0040766E"/>
    <w:rsid w:val="00423892"/>
    <w:rsid w:val="004358D7"/>
    <w:rsid w:val="00447109"/>
    <w:rsid w:val="00564D01"/>
    <w:rsid w:val="005C1DA6"/>
    <w:rsid w:val="005D7AB6"/>
    <w:rsid w:val="00673095"/>
    <w:rsid w:val="006E154A"/>
    <w:rsid w:val="00777344"/>
    <w:rsid w:val="007A2C32"/>
    <w:rsid w:val="007B3DB3"/>
    <w:rsid w:val="00847251"/>
    <w:rsid w:val="008E2DD2"/>
    <w:rsid w:val="0097392A"/>
    <w:rsid w:val="00B8544D"/>
    <w:rsid w:val="00BD4BAE"/>
    <w:rsid w:val="00C96FE2"/>
    <w:rsid w:val="00CE1405"/>
    <w:rsid w:val="00DB023E"/>
    <w:rsid w:val="00E40B7F"/>
    <w:rsid w:val="00E54C49"/>
    <w:rsid w:val="00E80DF9"/>
    <w:rsid w:val="00EC1DA4"/>
    <w:rsid w:val="00F36761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D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7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34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B3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карабалаева</dc:creator>
  <cp:keywords/>
  <dc:description/>
  <cp:lastModifiedBy>PChelper.kz</cp:lastModifiedBy>
  <cp:revision>10</cp:revision>
  <dcterms:created xsi:type="dcterms:W3CDTF">2015-07-13T05:07:00Z</dcterms:created>
  <dcterms:modified xsi:type="dcterms:W3CDTF">2017-07-19T07:05:00Z</dcterms:modified>
</cp:coreProperties>
</file>