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C0" w:rsidRPr="00BC4FD9" w:rsidRDefault="00BC4FD9" w:rsidP="00BC4FD9">
      <w:pPr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kk-KZ"/>
        </w:rPr>
      </w:pPr>
      <w:r w:rsidRPr="00BC4FD9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kk-KZ"/>
        </w:rPr>
        <w:t>Оқушыны қабылдау реті</w:t>
      </w:r>
    </w:p>
    <w:p w:rsidR="00BC4FD9" w:rsidRPr="00BC4FD9" w:rsidRDefault="00BC4FD9" w:rsidP="00BC4FD9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C4FD9">
        <w:rPr>
          <w:rFonts w:ascii="Times New Roman" w:hAnsi="Times New Roman" w:cs="Times New Roman"/>
          <w:sz w:val="24"/>
          <w:szCs w:val="24"/>
          <w:lang w:val="kk-KZ"/>
        </w:rPr>
        <w:t xml:space="preserve">Біздің орталыққа келердің алдында біздің байланыс орталығымызға хабарласыңыз. Біздің менеджер сізбен және балаңызбен кездесетін уақытты белгілеп, сізге мәлімдейді. Байланыс орталығымыздың номері: 8 </w:t>
      </w:r>
      <w:r>
        <w:rPr>
          <w:rFonts w:ascii="Times New Roman" w:hAnsi="Times New Roman" w:cs="Times New Roman"/>
          <w:sz w:val="24"/>
          <w:szCs w:val="24"/>
          <w:lang w:val="kk-KZ"/>
        </w:rPr>
        <w:t>777 7044551</w:t>
      </w:r>
    </w:p>
    <w:p w:rsidR="00BC4FD9" w:rsidRPr="00BC4FD9" w:rsidRDefault="00BC4FD9" w:rsidP="00BC4FD9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C4FD9">
        <w:rPr>
          <w:rFonts w:ascii="Times New Roman" w:hAnsi="Times New Roman" w:cs="Times New Roman"/>
          <w:sz w:val="24"/>
          <w:szCs w:val="24"/>
          <w:lang w:val="kk-KZ"/>
        </w:rPr>
        <w:t>2. Кездесуге келген уақытта біздің менеджер сізбен және балаңызбен жақынырақ танысып, сізге «оқушы анкетасын» толтыруға береді. Оқушы анкетасында оқушы туралы мәліметтер көрсетіледі.</w:t>
      </w:r>
    </w:p>
    <w:p w:rsidR="00BC4FD9" w:rsidRPr="00BC4FD9" w:rsidRDefault="00BC4FD9" w:rsidP="00BC4FD9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C4FD9">
        <w:rPr>
          <w:rFonts w:ascii="Times New Roman" w:hAnsi="Times New Roman" w:cs="Times New Roman"/>
          <w:color w:val="1F497D" w:themeColor="text2"/>
          <w:sz w:val="24"/>
          <w:szCs w:val="24"/>
          <w:u w:val="single"/>
          <w:lang w:val="kk-KZ"/>
        </w:rPr>
        <w:t>Оқушы анкетасын</w:t>
      </w:r>
      <w:r w:rsidRPr="00BC4FD9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</w:t>
      </w:r>
      <w:r w:rsidRPr="00BC4FD9">
        <w:rPr>
          <w:rFonts w:ascii="Times New Roman" w:hAnsi="Times New Roman" w:cs="Times New Roman"/>
          <w:sz w:val="24"/>
          <w:szCs w:val="24"/>
          <w:lang w:val="kk-KZ"/>
        </w:rPr>
        <w:t>осы жерден жүктеп, алдан ала толтырып келсеңіз болады. Бұл сіздің уақытыңызды үнемдеуге септігін тигізеді.</w:t>
      </w:r>
    </w:p>
    <w:p w:rsidR="00BC4FD9" w:rsidRPr="00BC4FD9" w:rsidRDefault="00BC4FD9" w:rsidP="00BC4FD9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C4FD9">
        <w:rPr>
          <w:rFonts w:ascii="Times New Roman" w:hAnsi="Times New Roman" w:cs="Times New Roman"/>
          <w:sz w:val="24"/>
          <w:szCs w:val="24"/>
          <w:lang w:val="kk-KZ"/>
        </w:rPr>
        <w:t>3. Содан кейін оқушыға пән бойынша білім деңгейін анықтау үшін «Кіріспе бақылау» бақылауы беріледі. Бақылау есептері 5-11 сынып арасындағы математика пәнінен өткен тақырыптарды  қамтиды. Бақылаудың қиындық деңгейі – «орташа».</w:t>
      </w:r>
    </w:p>
    <w:p w:rsidR="00BC4FD9" w:rsidRPr="00BC4FD9" w:rsidRDefault="00BC4FD9" w:rsidP="00BC4FD9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C4FD9">
        <w:rPr>
          <w:rFonts w:ascii="Times New Roman" w:hAnsi="Times New Roman" w:cs="Times New Roman"/>
          <w:sz w:val="24"/>
          <w:szCs w:val="24"/>
          <w:lang w:val="kk-KZ"/>
        </w:rPr>
        <w:t xml:space="preserve"> Осы бақылауға сәйкес оқушының білім деңгейі анықталып, өзінің деңгейіне сәйкес топ таңдалынады.</w:t>
      </w:r>
    </w:p>
    <w:p w:rsidR="00BC4FD9" w:rsidRPr="00BC4FD9" w:rsidRDefault="00BC4FD9" w:rsidP="00BC4FD9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C4FD9">
        <w:rPr>
          <w:rFonts w:ascii="Times New Roman" w:hAnsi="Times New Roman" w:cs="Times New Roman"/>
          <w:sz w:val="24"/>
          <w:szCs w:val="24"/>
          <w:lang w:val="kk-KZ"/>
        </w:rPr>
        <w:t xml:space="preserve">4. Менеджер сабақ кестесін сізге мәлімдеп, </w:t>
      </w:r>
      <w:r>
        <w:rPr>
          <w:rFonts w:ascii="Times New Roman" w:hAnsi="Times New Roman" w:cs="Times New Roman"/>
          <w:sz w:val="24"/>
          <w:szCs w:val="24"/>
          <w:lang w:val="kk-KZ"/>
        </w:rPr>
        <w:t>сізге оқу жайлы қосымша ақпарат береді</w:t>
      </w:r>
    </w:p>
    <w:p w:rsidR="00BC4FD9" w:rsidRPr="00BC4FD9" w:rsidRDefault="00BC4FD9" w:rsidP="00BC4FD9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C4FD9">
        <w:rPr>
          <w:rFonts w:ascii="Times New Roman" w:hAnsi="Times New Roman" w:cs="Times New Roman"/>
          <w:sz w:val="24"/>
          <w:szCs w:val="24"/>
          <w:lang w:val="kk-KZ"/>
        </w:rPr>
        <w:t xml:space="preserve">Оқу төлемі әр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айдың </w:t>
      </w:r>
      <w:r w:rsidR="001F41CC">
        <w:rPr>
          <w:rFonts w:ascii="Times New Roman" w:hAnsi="Times New Roman" w:cs="Times New Roman"/>
          <w:sz w:val="24"/>
          <w:szCs w:val="24"/>
          <w:lang w:val="kk-KZ"/>
        </w:rPr>
        <w:t>басында оқу басталғанша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өткізілуі тиіс</w:t>
      </w:r>
      <w:r w:rsidRPr="00BC4FD9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</w:p>
    <w:p w:rsidR="00BC4FD9" w:rsidRDefault="00BC4FD9" w:rsidP="00BC4FD9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E61677" w:rsidRPr="00E61677" w:rsidRDefault="00E61677" w:rsidP="00E61677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bookmarkStart w:id="0" w:name="_GoBack"/>
      <w:r w:rsidRPr="00E61677">
        <w:rPr>
          <w:rFonts w:ascii="Times New Roman" w:hAnsi="Times New Roman" w:cs="Times New Roman"/>
          <w:b/>
          <w:sz w:val="24"/>
          <w:szCs w:val="24"/>
          <w:lang w:val="kk-KZ"/>
        </w:rPr>
        <w:t>Оқудың төлемі</w:t>
      </w:r>
    </w:p>
    <w:bookmarkEnd w:id="0"/>
    <w:p w:rsidR="00E61677" w:rsidRPr="00E61677" w:rsidRDefault="00E61677" w:rsidP="00E61677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C4FD9" w:rsidRPr="00BC4FD9" w:rsidRDefault="00BC4FD9" w:rsidP="00BC4FD9">
      <w:pPr>
        <w:ind w:left="284" w:hanging="284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</w:pPr>
    </w:p>
    <w:sectPr w:rsidR="00BC4FD9" w:rsidRPr="00BC4FD9" w:rsidSect="007A2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EA2"/>
    <w:multiLevelType w:val="hybridMultilevel"/>
    <w:tmpl w:val="BFC697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310D7F"/>
    <w:multiLevelType w:val="hybridMultilevel"/>
    <w:tmpl w:val="CE6EE8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95D37A0"/>
    <w:multiLevelType w:val="hybridMultilevel"/>
    <w:tmpl w:val="88D494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46E75"/>
    <w:multiLevelType w:val="hybridMultilevel"/>
    <w:tmpl w:val="97B09E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7109"/>
    <w:rsid w:val="00034FE4"/>
    <w:rsid w:val="00040595"/>
    <w:rsid w:val="000C42BA"/>
    <w:rsid w:val="00120CDA"/>
    <w:rsid w:val="001323E9"/>
    <w:rsid w:val="001906E0"/>
    <w:rsid w:val="001D5DAF"/>
    <w:rsid w:val="001F41CC"/>
    <w:rsid w:val="00256E79"/>
    <w:rsid w:val="00345725"/>
    <w:rsid w:val="00371CAD"/>
    <w:rsid w:val="00385834"/>
    <w:rsid w:val="00387CF1"/>
    <w:rsid w:val="003B42FE"/>
    <w:rsid w:val="003D1CC0"/>
    <w:rsid w:val="0040766E"/>
    <w:rsid w:val="00423892"/>
    <w:rsid w:val="004358D7"/>
    <w:rsid w:val="00447109"/>
    <w:rsid w:val="00564D01"/>
    <w:rsid w:val="005C1DA6"/>
    <w:rsid w:val="005D7AB6"/>
    <w:rsid w:val="00673095"/>
    <w:rsid w:val="006E154A"/>
    <w:rsid w:val="00777344"/>
    <w:rsid w:val="007A2C32"/>
    <w:rsid w:val="007B3DB3"/>
    <w:rsid w:val="00847251"/>
    <w:rsid w:val="008E2DD2"/>
    <w:rsid w:val="0097392A"/>
    <w:rsid w:val="00B8544D"/>
    <w:rsid w:val="00BC4FD9"/>
    <w:rsid w:val="00BD4BAE"/>
    <w:rsid w:val="00C96FE2"/>
    <w:rsid w:val="00CE1405"/>
    <w:rsid w:val="00DB023E"/>
    <w:rsid w:val="00E40B7F"/>
    <w:rsid w:val="00E54C49"/>
    <w:rsid w:val="00E61677"/>
    <w:rsid w:val="00E80DF9"/>
    <w:rsid w:val="00F36761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C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D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7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34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B3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карабалаева</dc:creator>
  <cp:keywords/>
  <dc:description/>
  <cp:lastModifiedBy>PChelper.kz</cp:lastModifiedBy>
  <cp:revision>13</cp:revision>
  <dcterms:created xsi:type="dcterms:W3CDTF">2015-07-13T05:07:00Z</dcterms:created>
  <dcterms:modified xsi:type="dcterms:W3CDTF">2017-07-18T12:08:00Z</dcterms:modified>
</cp:coreProperties>
</file>