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E90A0" w14:textId="77777777" w:rsidR="003917B3" w:rsidRDefault="00000000">
      <w:pPr>
        <w:jc w:val="center"/>
      </w:pPr>
      <w:proofErr w:type="spellStart"/>
      <w:r>
        <w:rPr>
          <w:b/>
          <w:bCs/>
          <w:sz w:val="28"/>
          <w:szCs w:val="28"/>
        </w:rPr>
        <w:t>Corridor</w:t>
      </w:r>
      <w:proofErr w:type="spellEnd"/>
      <w:r>
        <w:rPr>
          <w:b/>
          <w:bCs/>
          <w:sz w:val="28"/>
          <w:szCs w:val="28"/>
        </w:rPr>
        <w:t xml:space="preserve">, </w:t>
      </w:r>
      <w:proofErr w:type="spellStart"/>
      <w:r>
        <w:rPr>
          <w:b/>
          <w:bCs/>
          <w:sz w:val="28"/>
          <w:szCs w:val="28"/>
        </w:rPr>
        <w:t>Not</w:t>
      </w:r>
      <w:proofErr w:type="spellEnd"/>
      <w:r>
        <w:rPr>
          <w:b/>
          <w:bCs/>
          <w:sz w:val="28"/>
          <w:szCs w:val="28"/>
        </w:rPr>
        <w:t xml:space="preserve"> Factory: Trade </w:t>
      </w:r>
      <w:proofErr w:type="spellStart"/>
      <w:r>
        <w:rPr>
          <w:b/>
          <w:bCs/>
          <w:sz w:val="28"/>
          <w:szCs w:val="28"/>
        </w:rPr>
        <w:t>Reorientation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and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the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Missing</w:t>
      </w:r>
      <w:proofErr w:type="spellEnd"/>
      <w:r>
        <w:rPr>
          <w:b/>
          <w:bCs/>
          <w:sz w:val="28"/>
          <w:szCs w:val="28"/>
        </w:rPr>
        <w:t xml:space="preserve"> Investment Response </w:t>
      </w:r>
      <w:proofErr w:type="spellStart"/>
      <w:r>
        <w:rPr>
          <w:b/>
          <w:bCs/>
          <w:sz w:val="28"/>
          <w:szCs w:val="28"/>
        </w:rPr>
        <w:t>in</w:t>
      </w:r>
      <w:proofErr w:type="spellEnd"/>
      <w:r>
        <w:rPr>
          <w:b/>
          <w:bCs/>
          <w:sz w:val="28"/>
          <w:szCs w:val="28"/>
        </w:rPr>
        <w:t xml:space="preserve"> Kazakhstan, 2022–2025</w:t>
      </w:r>
    </w:p>
    <w:p w14:paraId="4E6EFC1A" w14:textId="77777777" w:rsidR="003917B3" w:rsidRDefault="003917B3"/>
    <w:p w14:paraId="12CA5135" w14:textId="77777777" w:rsidR="003917B3" w:rsidRDefault="00000000">
      <w:pPr>
        <w:jc w:val="center"/>
      </w:pPr>
      <w:r>
        <w:rPr>
          <w:sz w:val="24"/>
          <w:szCs w:val="24"/>
        </w:rPr>
        <w:t>Zhanbolat Kakishev</w:t>
      </w:r>
    </w:p>
    <w:p w14:paraId="769A16F9" w14:textId="77777777" w:rsidR="003917B3" w:rsidRDefault="00000000">
      <w:pPr>
        <w:jc w:val="center"/>
      </w:pPr>
      <w:proofErr w:type="spellStart"/>
      <w:r>
        <w:t>Graduate</w:t>
      </w:r>
      <w:proofErr w:type="spellEnd"/>
      <w:r>
        <w:t xml:space="preserve"> School </w:t>
      </w:r>
      <w:proofErr w:type="spellStart"/>
      <w:r>
        <w:t>of</w:t>
      </w:r>
      <w:proofErr w:type="spellEnd"/>
      <w:r>
        <w:t xml:space="preserve"> Business, </w:t>
      </w:r>
      <w:proofErr w:type="spellStart"/>
      <w:r>
        <w:t>Nazarbayev</w:t>
      </w:r>
      <w:proofErr w:type="spellEnd"/>
      <w:r>
        <w:t xml:space="preserve"> University</w:t>
      </w:r>
    </w:p>
    <w:p w14:paraId="10703B8E" w14:textId="77777777" w:rsidR="003917B3" w:rsidRDefault="00000000">
      <w:pPr>
        <w:jc w:val="center"/>
      </w:pPr>
      <w:r>
        <w:t xml:space="preserve">53 </w:t>
      </w:r>
      <w:proofErr w:type="spellStart"/>
      <w:r>
        <w:t>Kabanbay</w:t>
      </w:r>
      <w:proofErr w:type="spellEnd"/>
      <w:r>
        <w:t xml:space="preserve"> </w:t>
      </w:r>
      <w:proofErr w:type="spellStart"/>
      <w:r>
        <w:t>Batyr</w:t>
      </w:r>
      <w:proofErr w:type="spellEnd"/>
      <w:r>
        <w:t xml:space="preserve"> Ave, Building C3, </w:t>
      </w:r>
      <w:proofErr w:type="spellStart"/>
      <w:r>
        <w:t>Astana</w:t>
      </w:r>
      <w:proofErr w:type="spellEnd"/>
      <w:r>
        <w:t xml:space="preserve"> 010000, Kazakhstan</w:t>
      </w:r>
    </w:p>
    <w:p w14:paraId="3CA97C0C" w14:textId="77777777" w:rsidR="003917B3" w:rsidRDefault="00000000">
      <w:pPr>
        <w:jc w:val="center"/>
      </w:pPr>
      <w:r>
        <w:t>zhanbolat.kakishev@nu.edu.kz (</w:t>
      </w:r>
      <w:proofErr w:type="spellStart"/>
      <w:r>
        <w:t>corresponding</w:t>
      </w:r>
      <w:proofErr w:type="spellEnd"/>
      <w:r>
        <w:t xml:space="preserve"> </w:t>
      </w:r>
      <w:proofErr w:type="spellStart"/>
      <w:r>
        <w:t>author</w:t>
      </w:r>
      <w:proofErr w:type="spellEnd"/>
      <w:r>
        <w:t>)</w:t>
      </w:r>
    </w:p>
    <w:p w14:paraId="4D089A72" w14:textId="77777777" w:rsidR="003917B3" w:rsidRDefault="00000000">
      <w:pPr>
        <w:jc w:val="center"/>
      </w:pPr>
      <w:r>
        <w:t>ORCID: 0009-0002-2227-0469</w:t>
      </w:r>
    </w:p>
    <w:p w14:paraId="5E19E932" w14:textId="77777777" w:rsidR="003917B3" w:rsidRDefault="003917B3"/>
    <w:p w14:paraId="2313FE94" w14:textId="77777777" w:rsidR="003917B3" w:rsidRDefault="00000000">
      <w:r>
        <w:rPr>
          <w:b/>
          <w:bCs/>
        </w:rPr>
        <w:t xml:space="preserve">Special </w:t>
      </w:r>
      <w:proofErr w:type="spellStart"/>
      <w:r>
        <w:rPr>
          <w:b/>
          <w:bCs/>
        </w:rPr>
        <w:t>issue</w:t>
      </w:r>
      <w:proofErr w:type="spellEnd"/>
      <w:r>
        <w:rPr>
          <w:b/>
          <w:bCs/>
        </w:rPr>
        <w:t xml:space="preserve">: </w:t>
      </w:r>
      <w:r>
        <w:t xml:space="preserve">Global Trade </w:t>
      </w:r>
      <w:proofErr w:type="spellStart"/>
      <w:r>
        <w:t>Fragmentation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Regional Trade </w:t>
      </w:r>
      <w:proofErr w:type="spellStart"/>
      <w:r>
        <w:t>Alliances</w:t>
      </w:r>
      <w:proofErr w:type="spellEnd"/>
      <w:r>
        <w:t xml:space="preserve"> (</w:t>
      </w:r>
      <w:proofErr w:type="spellStart"/>
      <w:r>
        <w:t>Short</w:t>
      </w:r>
      <w:proofErr w:type="spellEnd"/>
      <w:r>
        <w:t xml:space="preserve"> Special </w:t>
      </w:r>
      <w:proofErr w:type="spellStart"/>
      <w:r>
        <w:t>Issue</w:t>
      </w:r>
      <w:proofErr w:type="spellEnd"/>
      <w:r>
        <w:t xml:space="preserve"> Name: VSI: Global Trade)</w:t>
      </w:r>
    </w:p>
    <w:p w14:paraId="511A3E52" w14:textId="77777777" w:rsidR="003917B3" w:rsidRDefault="003917B3"/>
    <w:p w14:paraId="76D59F5C" w14:textId="77777777" w:rsidR="003917B3" w:rsidRDefault="00000000"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interest</w:t>
      </w:r>
      <w:proofErr w:type="spellEnd"/>
      <w:r>
        <w:rPr>
          <w:b/>
          <w:bCs/>
        </w:rPr>
        <w:t xml:space="preserve">. </w:t>
      </w:r>
    </w:p>
    <w:p w14:paraId="7C4F88E0" w14:textId="77777777" w:rsidR="003917B3" w:rsidRDefault="00000000">
      <w:pPr>
        <w:spacing w:line="360" w:lineRule="auto"/>
      </w:pPr>
      <w:r>
        <w:t xml:space="preserve">The </w:t>
      </w:r>
      <w:proofErr w:type="spellStart"/>
      <w:r>
        <w:t>author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employed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Astana</w:t>
      </w:r>
      <w:proofErr w:type="spellEnd"/>
      <w:r>
        <w:t xml:space="preserve"> International Financial Centre (AIFC),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operates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Astana</w:t>
      </w:r>
      <w:proofErr w:type="spellEnd"/>
      <w:r>
        <w:t xml:space="preserve"> International Exchange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institutionally</w:t>
      </w:r>
      <w:proofErr w:type="spellEnd"/>
      <w:r>
        <w:t xml:space="preserve"> </w:t>
      </w:r>
      <w:proofErr w:type="spellStart"/>
      <w:r>
        <w:t>adjacent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Kazakhstan's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vehicles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role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empirical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commercial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author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. The </w:t>
      </w:r>
      <w:proofErr w:type="spellStart"/>
      <w:r>
        <w:t>manuscript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investment-policy</w:t>
      </w:r>
      <w:proofErr w:type="spellEnd"/>
      <w:r>
        <w:t xml:space="preserve"> </w:t>
      </w:r>
      <w:proofErr w:type="spellStart"/>
      <w:r>
        <w:t>recommendations</w:t>
      </w:r>
      <w:proofErr w:type="spellEnd"/>
      <w:r>
        <w:t xml:space="preserve">;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author's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, </w:t>
      </w:r>
      <w:proofErr w:type="spellStart"/>
      <w:r>
        <w:t>informed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representing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AIFC,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Qazaqstan</w:t>
      </w:r>
      <w:proofErr w:type="spellEnd"/>
      <w:r>
        <w:t xml:space="preserve"> Investment Corporation (QIC), </w:t>
      </w:r>
      <w:proofErr w:type="spellStart"/>
      <w:r>
        <w:t>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International Finance Corporation (IFC). The </w:t>
      </w:r>
      <w:proofErr w:type="spellStart"/>
      <w:r>
        <w:t>state-fund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figures</w:t>
      </w:r>
      <w:proofErr w:type="spellEnd"/>
      <w:r>
        <w:t xml:space="preserve"> </w:t>
      </w:r>
      <w:proofErr w:type="spellStart"/>
      <w:r>
        <w:t>cited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drawn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co-published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AIFC </w:t>
      </w:r>
      <w:proofErr w:type="spellStart"/>
      <w:r>
        <w:t>with</w:t>
      </w:r>
      <w:proofErr w:type="spellEnd"/>
      <w:r>
        <w:t xml:space="preserve"> QIC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IFC.</w:t>
      </w:r>
    </w:p>
    <w:p w14:paraId="1242EE57" w14:textId="77777777" w:rsidR="003917B3" w:rsidRDefault="003917B3"/>
    <w:p w14:paraId="2CBE47EA" w14:textId="77777777" w:rsidR="003917B3" w:rsidRDefault="00000000">
      <w:proofErr w:type="spellStart"/>
      <w:r>
        <w:rPr>
          <w:b/>
          <w:bCs/>
        </w:rPr>
        <w:t>Funding</w:t>
      </w:r>
      <w:proofErr w:type="spellEnd"/>
      <w:r>
        <w:rPr>
          <w:b/>
          <w:bCs/>
        </w:rP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received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grant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funding</w:t>
      </w:r>
      <w:proofErr w:type="spellEnd"/>
      <w:r>
        <w:t xml:space="preserve"> </w:t>
      </w:r>
      <w:proofErr w:type="spellStart"/>
      <w:r>
        <w:t>agency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, </w:t>
      </w:r>
      <w:proofErr w:type="spellStart"/>
      <w:r>
        <w:t>commercial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not-for-profit</w:t>
      </w:r>
      <w:proofErr w:type="spellEnd"/>
      <w:r>
        <w:t xml:space="preserve"> </w:t>
      </w:r>
      <w:proofErr w:type="spellStart"/>
      <w:r>
        <w:t>sectors</w:t>
      </w:r>
      <w:proofErr w:type="spellEnd"/>
      <w:r>
        <w:t>.</w:t>
      </w:r>
    </w:p>
    <w:p w14:paraId="1AD99A5A" w14:textId="77777777" w:rsidR="003917B3" w:rsidRDefault="003917B3"/>
    <w:p w14:paraId="290326F8" w14:textId="72C78416" w:rsidR="003917B3" w:rsidRDefault="00000000">
      <w:proofErr w:type="spellStart"/>
      <w:r>
        <w:rPr>
          <w:b/>
          <w:bCs/>
        </w:rPr>
        <w:t>CRediT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authorship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contribution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statement</w:t>
      </w:r>
      <w:proofErr w:type="spellEnd"/>
      <w:r>
        <w:rPr>
          <w:b/>
          <w:bCs/>
        </w:rPr>
        <w:t xml:space="preserve">. </w:t>
      </w:r>
      <w:r>
        <w:t xml:space="preserve">Zhanbolat Kakishev: </w:t>
      </w:r>
      <w:proofErr w:type="spellStart"/>
      <w:r>
        <w:t>Conceptualization</w:t>
      </w:r>
      <w:proofErr w:type="spellEnd"/>
      <w:r>
        <w:t xml:space="preserve">, Data </w:t>
      </w:r>
      <w:proofErr w:type="spellStart"/>
      <w:r>
        <w:t>curation</w:t>
      </w:r>
      <w:proofErr w:type="spellEnd"/>
      <w:r>
        <w:t xml:space="preserve">, </w:t>
      </w:r>
      <w:proofErr w:type="spellStart"/>
      <w:r>
        <w:t>Formal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, </w:t>
      </w:r>
      <w:proofErr w:type="spellStart"/>
      <w:r>
        <w:t>Investigation</w:t>
      </w:r>
      <w:proofErr w:type="spellEnd"/>
      <w:r>
        <w:t xml:space="preserve">, </w:t>
      </w:r>
      <w:proofErr w:type="spellStart"/>
      <w:r>
        <w:t>Methodology</w:t>
      </w:r>
      <w:proofErr w:type="spellEnd"/>
      <w:r>
        <w:t xml:space="preserve">, Software, </w:t>
      </w:r>
      <w:proofErr w:type="spellStart"/>
      <w:r>
        <w:t>Validation</w:t>
      </w:r>
      <w:proofErr w:type="spellEnd"/>
      <w:r>
        <w:t xml:space="preserve">, </w:t>
      </w:r>
      <w:proofErr w:type="spellStart"/>
      <w:r>
        <w:t>Visualization</w:t>
      </w:r>
      <w:proofErr w:type="spellEnd"/>
      <w:r>
        <w:t xml:space="preserve">,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draft</w:t>
      </w:r>
      <w:proofErr w:type="spellEnd"/>
      <w:r>
        <w:t xml:space="preserve">,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&amp; </w:t>
      </w:r>
      <w:proofErr w:type="spellStart"/>
      <w:r>
        <w:t>editing</w:t>
      </w:r>
      <w:proofErr w:type="spellEnd"/>
      <w:r>
        <w:t>.</w:t>
      </w:r>
    </w:p>
    <w:sectPr w:rsidR="003917B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DD0476"/>
    <w:multiLevelType w:val="hybridMultilevel"/>
    <w:tmpl w:val="5F022A5C"/>
    <w:lvl w:ilvl="0" w:tplc="5E961644">
      <w:start w:val="1"/>
      <w:numFmt w:val="bullet"/>
      <w:lvlText w:val="●"/>
      <w:lvlJc w:val="left"/>
      <w:pPr>
        <w:ind w:left="720" w:hanging="360"/>
      </w:pPr>
    </w:lvl>
    <w:lvl w:ilvl="1" w:tplc="764A6330">
      <w:start w:val="1"/>
      <w:numFmt w:val="bullet"/>
      <w:lvlText w:val="○"/>
      <w:lvlJc w:val="left"/>
      <w:pPr>
        <w:ind w:left="1440" w:hanging="360"/>
      </w:pPr>
    </w:lvl>
    <w:lvl w:ilvl="2" w:tplc="B0B22592">
      <w:start w:val="1"/>
      <w:numFmt w:val="bullet"/>
      <w:lvlText w:val="■"/>
      <w:lvlJc w:val="left"/>
      <w:pPr>
        <w:ind w:left="2160" w:hanging="360"/>
      </w:pPr>
    </w:lvl>
    <w:lvl w:ilvl="3" w:tplc="A96290F2">
      <w:start w:val="1"/>
      <w:numFmt w:val="bullet"/>
      <w:lvlText w:val="●"/>
      <w:lvlJc w:val="left"/>
      <w:pPr>
        <w:ind w:left="2880" w:hanging="360"/>
      </w:pPr>
    </w:lvl>
    <w:lvl w:ilvl="4" w:tplc="10CCA936">
      <w:start w:val="1"/>
      <w:numFmt w:val="bullet"/>
      <w:lvlText w:val="○"/>
      <w:lvlJc w:val="left"/>
      <w:pPr>
        <w:ind w:left="3600" w:hanging="360"/>
      </w:pPr>
    </w:lvl>
    <w:lvl w:ilvl="5" w:tplc="22F0BCCC">
      <w:start w:val="1"/>
      <w:numFmt w:val="bullet"/>
      <w:lvlText w:val="■"/>
      <w:lvlJc w:val="left"/>
      <w:pPr>
        <w:ind w:left="4320" w:hanging="360"/>
      </w:pPr>
    </w:lvl>
    <w:lvl w:ilvl="6" w:tplc="979260AE">
      <w:start w:val="1"/>
      <w:numFmt w:val="bullet"/>
      <w:lvlText w:val="●"/>
      <w:lvlJc w:val="left"/>
      <w:pPr>
        <w:ind w:left="5040" w:hanging="360"/>
      </w:pPr>
    </w:lvl>
    <w:lvl w:ilvl="7" w:tplc="4EFA2BCC">
      <w:start w:val="1"/>
      <w:numFmt w:val="bullet"/>
      <w:lvlText w:val="●"/>
      <w:lvlJc w:val="left"/>
      <w:pPr>
        <w:ind w:left="5760" w:hanging="360"/>
      </w:pPr>
    </w:lvl>
    <w:lvl w:ilvl="8" w:tplc="9A9A6FC6">
      <w:start w:val="1"/>
      <w:numFmt w:val="bullet"/>
      <w:lvlText w:val="●"/>
      <w:lvlJc w:val="left"/>
      <w:pPr>
        <w:ind w:left="6480" w:hanging="360"/>
      </w:pPr>
    </w:lvl>
  </w:abstractNum>
  <w:num w:numId="1" w16cid:durableId="705437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7B3"/>
    <w:rsid w:val="003917B3"/>
    <w:rsid w:val="009A4DA1"/>
    <w:rsid w:val="00E40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D78A2"/>
  <w15:docId w15:val="{EC6B2566-3880-496C-893E-32BD0F93E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225</Words>
  <Characters>1283</Characters>
  <Application>Microsoft Office Word</Application>
  <DocSecurity>0</DocSecurity>
  <Lines>10</Lines>
  <Paragraphs>3</Paragraphs>
  <ScaleCrop>false</ScaleCrop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Zhanbolat Kakishev</cp:lastModifiedBy>
  <cp:revision>3</cp:revision>
  <dcterms:created xsi:type="dcterms:W3CDTF">2026-09-29T14:27:00Z</dcterms:created>
  <dcterms:modified xsi:type="dcterms:W3CDTF">2026-10-01T07:20:00Z</dcterms:modified>
</cp:coreProperties>
</file>