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607" w:rsidRDefault="000F4DA0" w:rsidP="0024760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  <w:r>
        <w:rPr>
          <w:rFonts w:ascii="CMBX12" w:hAnsi="CMBX12" w:cs="CMBX12"/>
          <w:sz w:val="34"/>
          <w:szCs w:val="34"/>
          <w:lang w:val="en-US"/>
        </w:rPr>
        <w:t>Multi-class Classif</w:t>
      </w:r>
      <w:r w:rsidRPr="00247607">
        <w:rPr>
          <w:rFonts w:ascii="CMBX12" w:hAnsi="CMBX12" w:cs="CMBX12"/>
          <w:sz w:val="34"/>
          <w:szCs w:val="34"/>
          <w:lang w:val="en-US"/>
        </w:rPr>
        <w:t>ication</w:t>
      </w:r>
    </w:p>
    <w:p w:rsidR="00A02511" w:rsidRPr="00247607" w:rsidRDefault="00A02511" w:rsidP="0024760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:rsidR="00247607" w:rsidRPr="00247607" w:rsidRDefault="00247607" w:rsidP="002476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247607">
        <w:rPr>
          <w:rFonts w:ascii="CMR12" w:hAnsi="CMR12" w:cs="CMR12"/>
          <w:sz w:val="24"/>
          <w:szCs w:val="24"/>
          <w:lang w:val="en-US"/>
        </w:rPr>
        <w:t xml:space="preserve">For this exercise, you will use logistic regression </w:t>
      </w:r>
      <w:r>
        <w:rPr>
          <w:rFonts w:ascii="CMR12" w:hAnsi="CMR12" w:cs="CMR12"/>
          <w:sz w:val="24"/>
          <w:szCs w:val="24"/>
          <w:lang w:val="en-US"/>
        </w:rPr>
        <w:t xml:space="preserve">to </w:t>
      </w:r>
      <w:r w:rsidRPr="00247607">
        <w:rPr>
          <w:rFonts w:ascii="CMR12" w:hAnsi="CMR12" w:cs="CMR12"/>
          <w:sz w:val="24"/>
          <w:szCs w:val="24"/>
          <w:lang w:val="en-US"/>
        </w:rPr>
        <w:t xml:space="preserve">recognize </w:t>
      </w:r>
      <w:r>
        <w:rPr>
          <w:rFonts w:ascii="CMR12" w:hAnsi="CMR12" w:cs="CMR12"/>
          <w:sz w:val="24"/>
          <w:szCs w:val="24"/>
          <w:lang w:val="en-US"/>
        </w:rPr>
        <w:t>type of glasses</w:t>
      </w:r>
      <w:r w:rsidRPr="00247607">
        <w:rPr>
          <w:rFonts w:ascii="CMR12" w:hAnsi="CMR12" w:cs="CMR12"/>
          <w:sz w:val="24"/>
          <w:szCs w:val="24"/>
          <w:lang w:val="en-US"/>
        </w:rPr>
        <w:t xml:space="preserve"> (from </w:t>
      </w:r>
      <w:r>
        <w:rPr>
          <w:rFonts w:ascii="CMR12" w:hAnsi="CMR12" w:cs="CMR12"/>
          <w:sz w:val="24"/>
          <w:szCs w:val="24"/>
          <w:lang w:val="en-US"/>
        </w:rPr>
        <w:t>1</w:t>
      </w:r>
      <w:r w:rsidRPr="00247607">
        <w:rPr>
          <w:rFonts w:ascii="CMR12" w:hAnsi="CMR12" w:cs="CMR12"/>
          <w:sz w:val="24"/>
          <w:szCs w:val="24"/>
          <w:lang w:val="en-US"/>
        </w:rPr>
        <w:t xml:space="preserve"> to </w:t>
      </w:r>
      <w:r>
        <w:rPr>
          <w:rFonts w:ascii="CMR12" w:hAnsi="CMR12" w:cs="CMR12"/>
          <w:sz w:val="24"/>
          <w:szCs w:val="24"/>
          <w:lang w:val="en-US"/>
        </w:rPr>
        <w:t>7</w:t>
      </w:r>
      <w:r w:rsidRPr="00247607">
        <w:rPr>
          <w:rFonts w:ascii="CMR12" w:hAnsi="CMR12" w:cs="CMR12"/>
          <w:sz w:val="24"/>
          <w:szCs w:val="24"/>
          <w:lang w:val="en-US"/>
        </w:rPr>
        <w:t xml:space="preserve">). </w:t>
      </w:r>
    </w:p>
    <w:p w:rsidR="00247607" w:rsidRPr="00247607" w:rsidRDefault="00247607" w:rsidP="002476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>This</w:t>
      </w:r>
      <w:r w:rsidR="000F4DA0">
        <w:rPr>
          <w:rFonts w:ascii="CMR12" w:hAnsi="CMR12" w:cs="CMR12"/>
          <w:sz w:val="24"/>
          <w:szCs w:val="24"/>
          <w:lang w:val="en-US"/>
        </w:rPr>
        <w:t xml:space="preserve"> </w:t>
      </w:r>
      <w:r w:rsidRPr="00247607">
        <w:rPr>
          <w:rFonts w:ascii="CMR12" w:hAnsi="CMR12" w:cs="CMR12"/>
          <w:sz w:val="24"/>
          <w:szCs w:val="24"/>
          <w:lang w:val="en-US"/>
        </w:rPr>
        <w:t>exercise will show you how the methods you've learned can be used for this</w:t>
      </w:r>
      <w:r w:rsidR="0020406B">
        <w:rPr>
          <w:rFonts w:ascii="CMR12" w:hAnsi="CMR12" w:cs="CMR12"/>
          <w:sz w:val="24"/>
          <w:szCs w:val="24"/>
          <w:lang w:val="en-US"/>
        </w:rPr>
        <w:t xml:space="preserve"> </w:t>
      </w:r>
      <w:bookmarkStart w:id="0" w:name="_GoBack"/>
      <w:bookmarkEnd w:id="0"/>
      <w:r w:rsidR="000F4DA0">
        <w:rPr>
          <w:rFonts w:ascii="CMR12" w:hAnsi="CMR12" w:cs="CMR12"/>
          <w:sz w:val="24"/>
          <w:szCs w:val="24"/>
          <w:lang w:val="en-US"/>
        </w:rPr>
        <w:t>classification</w:t>
      </w:r>
      <w:r>
        <w:rPr>
          <w:rFonts w:ascii="CMR12" w:hAnsi="CMR12" w:cs="CMR12"/>
          <w:sz w:val="24"/>
          <w:szCs w:val="24"/>
          <w:lang w:val="en-US"/>
        </w:rPr>
        <w:t xml:space="preserve"> task. You</w:t>
      </w:r>
      <w:r w:rsidRPr="00247607">
        <w:rPr>
          <w:rFonts w:ascii="CMR12" w:hAnsi="CMR12" w:cs="CMR12"/>
          <w:sz w:val="24"/>
          <w:szCs w:val="24"/>
          <w:lang w:val="en-US"/>
        </w:rPr>
        <w:t xml:space="preserve"> will</w:t>
      </w:r>
      <w:r>
        <w:rPr>
          <w:rFonts w:ascii="CMR12" w:hAnsi="CMR12" w:cs="CMR12"/>
          <w:sz w:val="24"/>
          <w:szCs w:val="24"/>
          <w:lang w:val="en-US"/>
        </w:rPr>
        <w:t xml:space="preserve"> extend your previous implementa</w:t>
      </w:r>
      <w:r w:rsidRPr="00247607">
        <w:rPr>
          <w:rFonts w:ascii="CMR12" w:hAnsi="CMR12" w:cs="CMR12"/>
          <w:sz w:val="24"/>
          <w:szCs w:val="24"/>
          <w:lang w:val="en-US"/>
        </w:rPr>
        <w:t>tion of logistic regression an</w:t>
      </w:r>
      <w:r>
        <w:rPr>
          <w:rFonts w:ascii="CMR12" w:hAnsi="CMR12" w:cs="CMR12"/>
          <w:sz w:val="24"/>
          <w:szCs w:val="24"/>
          <w:lang w:val="en-US"/>
        </w:rPr>
        <w:t>d apply it to one-</w:t>
      </w:r>
      <w:proofErr w:type="spellStart"/>
      <w:r>
        <w:rPr>
          <w:rFonts w:ascii="CMR12" w:hAnsi="CMR12" w:cs="CMR12"/>
          <w:sz w:val="24"/>
          <w:szCs w:val="24"/>
          <w:lang w:val="en-US"/>
        </w:rPr>
        <w:t>vs</w:t>
      </w:r>
      <w:proofErr w:type="spellEnd"/>
      <w:r>
        <w:rPr>
          <w:rFonts w:ascii="CMR12" w:hAnsi="CMR12" w:cs="CMR12"/>
          <w:sz w:val="24"/>
          <w:szCs w:val="24"/>
          <w:lang w:val="en-US"/>
        </w:rPr>
        <w:t xml:space="preserve">-all </w:t>
      </w:r>
      <w:r w:rsidR="000F4DA0">
        <w:rPr>
          <w:rFonts w:ascii="CMR12" w:hAnsi="CMR12" w:cs="CMR12"/>
          <w:sz w:val="24"/>
          <w:szCs w:val="24"/>
          <w:lang w:val="en-US"/>
        </w:rPr>
        <w:t>classif</w:t>
      </w:r>
      <w:r w:rsidR="000F4DA0" w:rsidRPr="00247607">
        <w:rPr>
          <w:rFonts w:ascii="CMR12" w:hAnsi="CMR12" w:cs="CMR12"/>
          <w:sz w:val="24"/>
          <w:szCs w:val="24"/>
          <w:lang w:val="en-US"/>
        </w:rPr>
        <w:t>ication</w:t>
      </w:r>
      <w:r w:rsidRPr="00247607">
        <w:rPr>
          <w:rFonts w:ascii="CMR12" w:hAnsi="CMR12" w:cs="CMR12"/>
          <w:sz w:val="24"/>
          <w:szCs w:val="24"/>
          <w:lang w:val="en-US"/>
        </w:rPr>
        <w:t>.</w:t>
      </w:r>
    </w:p>
    <w:p w:rsidR="00B345C5" w:rsidRDefault="00B345C5">
      <w:pPr>
        <w:rPr>
          <w:lang w:val="en-US"/>
        </w:rPr>
      </w:pPr>
    </w:p>
    <w:p w:rsidR="006C3109" w:rsidRDefault="006C3109" w:rsidP="006C310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  <w:r>
        <w:rPr>
          <w:rFonts w:ascii="CMBX12" w:hAnsi="CMBX12" w:cs="CMBX12"/>
          <w:sz w:val="34"/>
          <w:szCs w:val="34"/>
          <w:lang w:val="en-US"/>
        </w:rPr>
        <w:t>Visualization</w:t>
      </w:r>
    </w:p>
    <w:p w:rsidR="006C3109" w:rsidRDefault="006C3109" w:rsidP="006C310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</w:p>
    <w:p w:rsidR="006C3109" w:rsidRDefault="006C3109" w:rsidP="006C310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 xml:space="preserve">Please, </w:t>
      </w:r>
      <w:r w:rsidR="00572C81">
        <w:rPr>
          <w:rFonts w:ascii="CMR12" w:hAnsi="CMR12" w:cs="CMR12"/>
          <w:sz w:val="24"/>
          <w:szCs w:val="24"/>
          <w:lang w:val="en-US"/>
        </w:rPr>
        <w:t>visualize first your data. Use</w:t>
      </w:r>
      <w:r>
        <w:rPr>
          <w:rFonts w:ascii="CMR12" w:hAnsi="CMR12" w:cs="CMR12"/>
          <w:sz w:val="24"/>
          <w:szCs w:val="24"/>
          <w:lang w:val="en-US"/>
        </w:rPr>
        <w:t xml:space="preserve"> plot function of </w:t>
      </w:r>
      <w:proofErr w:type="spellStart"/>
      <w:r>
        <w:rPr>
          <w:rFonts w:ascii="CMR12" w:hAnsi="CMR12" w:cs="CMR12"/>
          <w:sz w:val="24"/>
          <w:szCs w:val="24"/>
          <w:lang w:val="en-US"/>
        </w:rPr>
        <w:t>myplotlib</w:t>
      </w:r>
      <w:proofErr w:type="spellEnd"/>
      <w:r>
        <w:rPr>
          <w:rFonts w:ascii="CMR12" w:hAnsi="CMR12" w:cs="CMR12"/>
          <w:sz w:val="24"/>
          <w:szCs w:val="24"/>
          <w:lang w:val="en-US"/>
        </w:rPr>
        <w:t xml:space="preserve"> library. Each class </w:t>
      </w:r>
      <w:r w:rsidR="00572C81">
        <w:rPr>
          <w:rFonts w:ascii="CMR12" w:hAnsi="CMR12" w:cs="CMR12"/>
          <w:sz w:val="24"/>
          <w:szCs w:val="24"/>
          <w:lang w:val="en-US"/>
        </w:rPr>
        <w:t xml:space="preserve">displayed </w:t>
      </w:r>
      <w:r>
        <w:rPr>
          <w:rFonts w:ascii="CMR12" w:hAnsi="CMR12" w:cs="CMR12"/>
          <w:sz w:val="24"/>
          <w:szCs w:val="24"/>
          <w:lang w:val="en-US"/>
        </w:rPr>
        <w:t>with different color. Like:</w:t>
      </w:r>
    </w:p>
    <w:p w:rsidR="00A02511" w:rsidRDefault="00293B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76650" cy="465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ED" w:rsidRDefault="00293BED">
      <w:pPr>
        <w:rPr>
          <w:lang w:val="en-US"/>
        </w:rPr>
      </w:pPr>
    </w:p>
    <w:p w:rsidR="00FC07D7" w:rsidRDefault="00FC07D7" w:rsidP="00FC07D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proofErr w:type="spellStart"/>
      <w:r w:rsidRPr="004D1A62">
        <w:rPr>
          <w:rFonts w:ascii="CMBX12" w:hAnsi="CMBX12" w:cs="CMBX12"/>
          <w:b/>
          <w:sz w:val="36"/>
          <w:szCs w:val="36"/>
          <w:lang w:val="en-US"/>
        </w:rPr>
        <w:t>Vectorizing</w:t>
      </w:r>
      <w:proofErr w:type="spellEnd"/>
      <w:r w:rsidRPr="00FC07D7">
        <w:rPr>
          <w:rFonts w:ascii="CMBX12" w:hAnsi="CMBX12" w:cs="CMBX12"/>
          <w:sz w:val="29"/>
          <w:szCs w:val="29"/>
          <w:lang w:val="en-US"/>
        </w:rPr>
        <w:t xml:space="preserve"> </w:t>
      </w:r>
      <w:r w:rsidRPr="00D72600">
        <w:rPr>
          <w:rFonts w:ascii="CMBX12" w:hAnsi="CMBX12" w:cs="CMBX12"/>
          <w:b/>
          <w:sz w:val="36"/>
          <w:szCs w:val="36"/>
          <w:lang w:val="en-US"/>
        </w:rPr>
        <w:t>Logistic Regression</w:t>
      </w:r>
    </w:p>
    <w:p w:rsidR="00FC07D7" w:rsidRPr="00FC07D7" w:rsidRDefault="00FC07D7" w:rsidP="00FC07D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</w:p>
    <w:p w:rsidR="00FC07D7" w:rsidRPr="00FC07D7" w:rsidRDefault="00FC07D7" w:rsidP="00FC07D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FC07D7">
        <w:rPr>
          <w:rFonts w:ascii="CMR12" w:hAnsi="CMR12" w:cs="CMR12"/>
          <w:sz w:val="24"/>
          <w:szCs w:val="24"/>
          <w:lang w:val="en-US"/>
        </w:rPr>
        <w:t>You will be using multiple one-</w:t>
      </w:r>
      <w:proofErr w:type="spellStart"/>
      <w:r w:rsidRPr="00FC07D7">
        <w:rPr>
          <w:rFonts w:ascii="CMR12" w:hAnsi="CMR12" w:cs="CMR12"/>
          <w:sz w:val="24"/>
          <w:szCs w:val="24"/>
          <w:lang w:val="en-US"/>
        </w:rPr>
        <w:t>vs</w:t>
      </w:r>
      <w:proofErr w:type="spellEnd"/>
      <w:r w:rsidRPr="00FC07D7">
        <w:rPr>
          <w:rFonts w:ascii="CMR12" w:hAnsi="CMR12" w:cs="CMR12"/>
          <w:sz w:val="24"/>
          <w:szCs w:val="24"/>
          <w:lang w:val="en-US"/>
        </w:rPr>
        <w:t>-all logist</w:t>
      </w:r>
      <w:r>
        <w:rPr>
          <w:rFonts w:ascii="CMR12" w:hAnsi="CMR12" w:cs="CMR12"/>
          <w:sz w:val="24"/>
          <w:szCs w:val="24"/>
          <w:lang w:val="en-US"/>
        </w:rPr>
        <w:t xml:space="preserve">ic regression models to build a multi-class </w:t>
      </w:r>
      <w:proofErr w:type="spellStart"/>
      <w:r>
        <w:rPr>
          <w:rFonts w:ascii="CMR12" w:hAnsi="CMR12" w:cs="CMR12"/>
          <w:sz w:val="24"/>
          <w:szCs w:val="24"/>
          <w:lang w:val="en-US"/>
        </w:rPr>
        <w:t>classif</w:t>
      </w:r>
      <w:r w:rsidRPr="00FC07D7">
        <w:rPr>
          <w:rFonts w:ascii="CMR12" w:hAnsi="CMR12" w:cs="CMR12"/>
          <w:sz w:val="24"/>
          <w:szCs w:val="24"/>
          <w:lang w:val="en-US"/>
        </w:rPr>
        <w:t>er</w:t>
      </w:r>
      <w:proofErr w:type="spellEnd"/>
      <w:r w:rsidRPr="00FC07D7">
        <w:rPr>
          <w:rFonts w:ascii="CMR12" w:hAnsi="CMR12" w:cs="CMR12"/>
          <w:sz w:val="24"/>
          <w:szCs w:val="24"/>
          <w:lang w:val="en-US"/>
        </w:rPr>
        <w:t xml:space="preserve">. Since there are </w:t>
      </w:r>
      <w:r>
        <w:rPr>
          <w:rFonts w:ascii="CMR12" w:hAnsi="CMR12" w:cs="CMR12"/>
          <w:sz w:val="24"/>
          <w:szCs w:val="24"/>
          <w:lang w:val="en-US"/>
        </w:rPr>
        <w:t>7</w:t>
      </w:r>
      <w:r w:rsidRPr="00FC07D7">
        <w:rPr>
          <w:rFonts w:ascii="CMR12" w:hAnsi="CMR12" w:cs="CMR12"/>
          <w:sz w:val="24"/>
          <w:szCs w:val="24"/>
          <w:lang w:val="en-US"/>
        </w:rPr>
        <w:t xml:space="preserve"> classes, you will need to train </w:t>
      </w:r>
      <w:r>
        <w:rPr>
          <w:rFonts w:ascii="CMR12" w:hAnsi="CMR12" w:cs="CMR12"/>
          <w:sz w:val="24"/>
          <w:szCs w:val="24"/>
          <w:lang w:val="en-US"/>
        </w:rPr>
        <w:t xml:space="preserve">7 </w:t>
      </w:r>
      <w:r w:rsidRPr="00FC07D7">
        <w:rPr>
          <w:rFonts w:ascii="CMR12" w:hAnsi="CMR12" w:cs="CMR12"/>
          <w:sz w:val="24"/>
          <w:szCs w:val="24"/>
          <w:lang w:val="en-US"/>
        </w:rPr>
        <w:t>sepa</w:t>
      </w:r>
      <w:r>
        <w:rPr>
          <w:rFonts w:ascii="CMR12" w:hAnsi="CMR12" w:cs="CMR12"/>
          <w:sz w:val="24"/>
          <w:szCs w:val="24"/>
          <w:lang w:val="en-US"/>
        </w:rPr>
        <w:t>rate logistic regression classifiers. To make this training effi</w:t>
      </w:r>
      <w:r w:rsidRPr="00FC07D7">
        <w:rPr>
          <w:rFonts w:ascii="CMR12" w:hAnsi="CMR12" w:cs="CMR12"/>
          <w:sz w:val="24"/>
          <w:szCs w:val="24"/>
          <w:lang w:val="en-US"/>
        </w:rPr>
        <w:t>cient, it is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r w:rsidRPr="00FC07D7">
        <w:rPr>
          <w:rFonts w:ascii="CMR12" w:hAnsi="CMR12" w:cs="CMR12"/>
          <w:sz w:val="24"/>
          <w:szCs w:val="24"/>
          <w:lang w:val="en-US"/>
        </w:rPr>
        <w:t xml:space="preserve">important to ensure that your code is well </w:t>
      </w:r>
      <w:proofErr w:type="spellStart"/>
      <w:r w:rsidRPr="00FC07D7">
        <w:rPr>
          <w:rFonts w:ascii="CMR12" w:hAnsi="CMR12" w:cs="CMR12"/>
          <w:sz w:val="24"/>
          <w:szCs w:val="24"/>
          <w:lang w:val="en-US"/>
        </w:rPr>
        <w:t>vectorized</w:t>
      </w:r>
      <w:proofErr w:type="spellEnd"/>
      <w:r w:rsidRPr="00FC07D7">
        <w:rPr>
          <w:rFonts w:ascii="CMR12" w:hAnsi="CMR12" w:cs="CMR12"/>
          <w:sz w:val="24"/>
          <w:szCs w:val="24"/>
          <w:lang w:val="en-US"/>
        </w:rPr>
        <w:t>. In this section, you</w:t>
      </w:r>
    </w:p>
    <w:p w:rsidR="00FC07D7" w:rsidRPr="00FC07D7" w:rsidRDefault="00FC07D7" w:rsidP="00FC07D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FC07D7">
        <w:rPr>
          <w:rFonts w:ascii="CMR12" w:hAnsi="CMR12" w:cs="CMR12"/>
          <w:sz w:val="24"/>
          <w:szCs w:val="24"/>
          <w:lang w:val="en-US"/>
        </w:rPr>
        <w:lastRenderedPageBreak/>
        <w:t>will</w:t>
      </w:r>
      <w:proofErr w:type="gramEnd"/>
      <w:r w:rsidRPr="00FC07D7">
        <w:rPr>
          <w:rFonts w:ascii="CMR12" w:hAnsi="CMR12" w:cs="CMR12"/>
          <w:sz w:val="24"/>
          <w:szCs w:val="24"/>
          <w:lang w:val="en-US"/>
        </w:rPr>
        <w:t xml:space="preserve"> implement a </w:t>
      </w:r>
      <w:proofErr w:type="spellStart"/>
      <w:r w:rsidRPr="00FC07D7">
        <w:rPr>
          <w:rFonts w:ascii="CMR12" w:hAnsi="CMR12" w:cs="CMR12"/>
          <w:sz w:val="24"/>
          <w:szCs w:val="24"/>
          <w:lang w:val="en-US"/>
        </w:rPr>
        <w:t>vectorized</w:t>
      </w:r>
      <w:proofErr w:type="spellEnd"/>
      <w:r w:rsidRPr="00FC07D7">
        <w:rPr>
          <w:rFonts w:ascii="CMR12" w:hAnsi="CMR12" w:cs="CMR12"/>
          <w:sz w:val="24"/>
          <w:szCs w:val="24"/>
          <w:lang w:val="en-US"/>
        </w:rPr>
        <w:t xml:space="preserve"> version of logistic regression that do</w:t>
      </w:r>
      <w:r>
        <w:rPr>
          <w:rFonts w:ascii="CMR12" w:hAnsi="CMR12" w:cs="CMR12"/>
          <w:sz w:val="24"/>
          <w:szCs w:val="24"/>
          <w:lang w:val="en-US"/>
        </w:rPr>
        <w:t xml:space="preserve">es not employ </w:t>
      </w:r>
      <w:r w:rsidRPr="00FC07D7">
        <w:rPr>
          <w:rFonts w:ascii="CMR12" w:hAnsi="CMR12" w:cs="CMR12"/>
          <w:sz w:val="24"/>
          <w:szCs w:val="24"/>
          <w:lang w:val="en-US"/>
        </w:rPr>
        <w:t xml:space="preserve">any </w:t>
      </w:r>
      <w:r w:rsidRPr="00FC07D7">
        <w:rPr>
          <w:rFonts w:ascii="CMTT12" w:hAnsi="CMTT12" w:cs="CMTT12"/>
          <w:sz w:val="24"/>
          <w:szCs w:val="24"/>
          <w:lang w:val="en-US"/>
        </w:rPr>
        <w:t xml:space="preserve">for </w:t>
      </w:r>
      <w:r w:rsidRPr="00FC07D7">
        <w:rPr>
          <w:rFonts w:ascii="CMR12" w:hAnsi="CMR12" w:cs="CMR12"/>
          <w:sz w:val="24"/>
          <w:szCs w:val="24"/>
          <w:lang w:val="en-US"/>
        </w:rPr>
        <w:t>loops. You can use your code in the la</w:t>
      </w:r>
      <w:r>
        <w:rPr>
          <w:rFonts w:ascii="CMR12" w:hAnsi="CMR12" w:cs="CMR12"/>
          <w:sz w:val="24"/>
          <w:szCs w:val="24"/>
          <w:lang w:val="en-US"/>
        </w:rPr>
        <w:t xml:space="preserve">st exercise as a starting point </w:t>
      </w:r>
      <w:r w:rsidRPr="00FC07D7">
        <w:rPr>
          <w:rFonts w:ascii="CMR12" w:hAnsi="CMR12" w:cs="CMR12"/>
          <w:sz w:val="24"/>
          <w:szCs w:val="24"/>
          <w:lang w:val="en-US"/>
        </w:rPr>
        <w:t>for this exercise.</w:t>
      </w:r>
    </w:p>
    <w:p w:rsidR="00FC07D7" w:rsidRDefault="00FC07D7">
      <w:pPr>
        <w:rPr>
          <w:lang w:val="en-US"/>
        </w:rPr>
      </w:pPr>
    </w:p>
    <w:p w:rsidR="00B21CF9" w:rsidRDefault="00B21CF9" w:rsidP="00B21CF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36"/>
          <w:szCs w:val="36"/>
          <w:lang w:val="en-US"/>
        </w:rPr>
      </w:pPr>
      <w:proofErr w:type="spellStart"/>
      <w:r w:rsidRPr="00285D88">
        <w:rPr>
          <w:rFonts w:ascii="CMBX12" w:hAnsi="CMBX12" w:cs="CMBX12"/>
          <w:b/>
          <w:sz w:val="36"/>
          <w:szCs w:val="36"/>
          <w:lang w:val="en-US"/>
        </w:rPr>
        <w:t>Vectorizing</w:t>
      </w:r>
      <w:proofErr w:type="spellEnd"/>
      <w:r w:rsidRPr="00285D88">
        <w:rPr>
          <w:rFonts w:ascii="CMBX12" w:hAnsi="CMBX12" w:cs="CMBX12"/>
          <w:b/>
          <w:sz w:val="36"/>
          <w:szCs w:val="36"/>
          <w:lang w:val="en-US"/>
        </w:rPr>
        <w:t xml:space="preserve"> the cost function</w:t>
      </w:r>
    </w:p>
    <w:p w:rsidR="00285D88" w:rsidRPr="00285D88" w:rsidRDefault="00285D88" w:rsidP="00B21CF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36"/>
          <w:szCs w:val="36"/>
          <w:lang w:val="en-US"/>
        </w:rPr>
      </w:pPr>
    </w:p>
    <w:p w:rsidR="00B21CF9" w:rsidRDefault="00B21CF9" w:rsidP="00B21CF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B21CF9">
        <w:rPr>
          <w:rFonts w:ascii="CMR12" w:hAnsi="CMR12" w:cs="CMR12"/>
          <w:sz w:val="24"/>
          <w:szCs w:val="24"/>
          <w:lang w:val="en-US"/>
        </w:rPr>
        <w:t xml:space="preserve">We will begin by writing a </w:t>
      </w:r>
      <w:proofErr w:type="spellStart"/>
      <w:r w:rsidRPr="00B21CF9">
        <w:rPr>
          <w:rFonts w:ascii="CMR12" w:hAnsi="CMR12" w:cs="CMR12"/>
          <w:sz w:val="24"/>
          <w:szCs w:val="24"/>
          <w:lang w:val="en-US"/>
        </w:rPr>
        <w:t>vectorized</w:t>
      </w:r>
      <w:proofErr w:type="spellEnd"/>
      <w:r w:rsidRPr="00B21CF9">
        <w:rPr>
          <w:rFonts w:ascii="CMR12" w:hAnsi="CMR12" w:cs="CMR12"/>
          <w:sz w:val="24"/>
          <w:szCs w:val="24"/>
          <w:lang w:val="en-US"/>
        </w:rPr>
        <w:t xml:space="preserve"> versi</w:t>
      </w:r>
      <w:r w:rsidR="00285D88">
        <w:rPr>
          <w:rFonts w:ascii="CMR12" w:hAnsi="CMR12" w:cs="CMR12"/>
          <w:sz w:val="24"/>
          <w:szCs w:val="24"/>
          <w:lang w:val="en-US"/>
        </w:rPr>
        <w:t xml:space="preserve">on of the cost function. Recall </w:t>
      </w:r>
      <w:r w:rsidRPr="00B21CF9">
        <w:rPr>
          <w:rFonts w:ascii="CMR12" w:hAnsi="CMR12" w:cs="CMR12"/>
          <w:sz w:val="24"/>
          <w:szCs w:val="24"/>
          <w:lang w:val="en-US"/>
        </w:rPr>
        <w:t>that in (</w:t>
      </w:r>
      <w:proofErr w:type="spellStart"/>
      <w:r w:rsidRPr="00B21CF9">
        <w:rPr>
          <w:rFonts w:ascii="CMR12" w:hAnsi="CMR12" w:cs="CMR12"/>
          <w:sz w:val="24"/>
          <w:szCs w:val="24"/>
          <w:lang w:val="en-US"/>
        </w:rPr>
        <w:t>unregularized</w:t>
      </w:r>
      <w:proofErr w:type="spellEnd"/>
      <w:r w:rsidRPr="00B21CF9">
        <w:rPr>
          <w:rFonts w:ascii="CMR12" w:hAnsi="CMR12" w:cs="CMR12"/>
          <w:sz w:val="24"/>
          <w:szCs w:val="24"/>
          <w:lang w:val="en-US"/>
        </w:rPr>
        <w:t>) logistic regression, the cost function is</w:t>
      </w:r>
    </w:p>
    <w:p w:rsidR="00285D88" w:rsidRDefault="00285D88" w:rsidP="00B21CF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285D88" w:rsidRPr="00B21CF9" w:rsidRDefault="004343D0" w:rsidP="00B21CF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676AE43" wp14:editId="1965E4F7">
            <wp:extent cx="436245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F9" w:rsidRDefault="00B21CF9" w:rsidP="00B21CF9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  <w:lang w:val="en-US"/>
        </w:rPr>
      </w:pPr>
    </w:p>
    <w:p w:rsidR="00285D88" w:rsidRPr="00285D88" w:rsidRDefault="00B21CF9" w:rsidP="00285D8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B21CF9">
        <w:rPr>
          <w:rFonts w:ascii="CMR12" w:hAnsi="CMR12" w:cs="CMR12"/>
          <w:sz w:val="24"/>
          <w:szCs w:val="24"/>
          <w:lang w:val="en-US"/>
        </w:rPr>
        <w:t xml:space="preserve">To compute each element in the summation, we have to compute </w:t>
      </w:r>
      <w:r w:rsidRPr="00B21CF9">
        <w:rPr>
          <w:rFonts w:ascii="CMMI12" w:hAnsi="CMMI12" w:cs="CMMI12"/>
          <w:sz w:val="24"/>
          <w:szCs w:val="24"/>
          <w:lang w:val="en-US"/>
        </w:rPr>
        <w:t>h</w:t>
      </w:r>
      <w:r w:rsidRPr="00B21CF9">
        <w:rPr>
          <w:rFonts w:ascii="CMMI8" w:hAnsi="CMMI8" w:cs="CMMI8"/>
          <w:sz w:val="16"/>
          <w:szCs w:val="16"/>
          <w:lang w:val="en-US"/>
        </w:rPr>
        <w:t>_</w:t>
      </w:r>
      <w:r w:rsidRPr="00B21CF9">
        <w:rPr>
          <w:rFonts w:ascii="CMR12" w:hAnsi="CMR12" w:cs="CMR12"/>
          <w:sz w:val="24"/>
          <w:szCs w:val="24"/>
          <w:lang w:val="en-US"/>
        </w:rPr>
        <w:t>(</w:t>
      </w:r>
      <w:proofErr w:type="gramStart"/>
      <w:r w:rsidRPr="00B21CF9">
        <w:rPr>
          <w:rFonts w:ascii="CMMI12" w:hAnsi="CMMI12" w:cs="CMMI12"/>
          <w:sz w:val="24"/>
          <w:szCs w:val="24"/>
          <w:lang w:val="en-US"/>
        </w:rPr>
        <w:t>x</w:t>
      </w:r>
      <w:r w:rsidRPr="00B21CF9">
        <w:rPr>
          <w:rFonts w:ascii="CMR8" w:hAnsi="CMR8" w:cs="CMR8"/>
          <w:sz w:val="16"/>
          <w:szCs w:val="16"/>
          <w:lang w:val="en-US"/>
        </w:rPr>
        <w:t>(</w:t>
      </w:r>
      <w:proofErr w:type="gramEnd"/>
      <w:r w:rsidRPr="00B21CF9">
        <w:rPr>
          <w:rFonts w:ascii="CMMI8" w:hAnsi="CMMI8" w:cs="CMMI8"/>
          <w:sz w:val="16"/>
          <w:szCs w:val="16"/>
          <w:lang w:val="en-US"/>
        </w:rPr>
        <w:t>i</w:t>
      </w:r>
      <w:r w:rsidRPr="00B21CF9">
        <w:rPr>
          <w:rFonts w:ascii="CMR8" w:hAnsi="CMR8" w:cs="CMR8"/>
          <w:sz w:val="16"/>
          <w:szCs w:val="16"/>
          <w:lang w:val="en-US"/>
        </w:rPr>
        <w:t>)</w:t>
      </w:r>
      <w:r w:rsidR="00285D88">
        <w:rPr>
          <w:rFonts w:ascii="CMR12" w:hAnsi="CMR12" w:cs="CMR12"/>
          <w:sz w:val="24"/>
          <w:szCs w:val="24"/>
          <w:lang w:val="en-US"/>
        </w:rPr>
        <w:t xml:space="preserve">) </w:t>
      </w:r>
      <w:r w:rsidRPr="00B21CF9">
        <w:rPr>
          <w:rFonts w:ascii="CMR12" w:hAnsi="CMR12" w:cs="CMR12"/>
          <w:sz w:val="24"/>
          <w:szCs w:val="24"/>
          <w:lang w:val="en-US"/>
        </w:rPr>
        <w:t xml:space="preserve">for every example </w:t>
      </w:r>
      <w:r w:rsidRPr="00B21CF9">
        <w:rPr>
          <w:rFonts w:ascii="CMMI12" w:hAnsi="CMMI12" w:cs="CMMI12"/>
          <w:sz w:val="24"/>
          <w:szCs w:val="24"/>
          <w:lang w:val="en-US"/>
        </w:rPr>
        <w:t>i</w:t>
      </w:r>
      <w:r w:rsidRPr="00B21CF9">
        <w:rPr>
          <w:rFonts w:ascii="CMR12" w:hAnsi="CMR12" w:cs="CMR12"/>
          <w:sz w:val="24"/>
          <w:szCs w:val="24"/>
          <w:lang w:val="en-US"/>
        </w:rPr>
        <w:t xml:space="preserve">, where </w:t>
      </w:r>
      <w:r w:rsidRPr="00B21CF9">
        <w:rPr>
          <w:rFonts w:ascii="CMMI12" w:hAnsi="CMMI12" w:cs="CMMI12"/>
          <w:sz w:val="24"/>
          <w:szCs w:val="24"/>
          <w:lang w:val="en-US"/>
        </w:rPr>
        <w:t>h</w:t>
      </w:r>
      <w:r w:rsidRPr="00B21CF9">
        <w:rPr>
          <w:rFonts w:ascii="CMR12" w:hAnsi="CMR12" w:cs="CMR12"/>
          <w:sz w:val="24"/>
          <w:szCs w:val="24"/>
          <w:lang w:val="en-US"/>
        </w:rPr>
        <w:t>(</w:t>
      </w:r>
      <w:r w:rsidRPr="00B21CF9">
        <w:rPr>
          <w:rFonts w:ascii="CMMI12" w:hAnsi="CMMI12" w:cs="CMMI12"/>
          <w:sz w:val="24"/>
          <w:szCs w:val="24"/>
          <w:lang w:val="en-US"/>
        </w:rPr>
        <w:t>x</w:t>
      </w:r>
      <w:r w:rsidRPr="00B21CF9">
        <w:rPr>
          <w:rFonts w:ascii="CMR8" w:hAnsi="CMR8" w:cs="CMR8"/>
          <w:sz w:val="16"/>
          <w:szCs w:val="16"/>
          <w:lang w:val="en-US"/>
        </w:rPr>
        <w:t>(</w:t>
      </w:r>
      <w:r w:rsidRPr="00B21CF9">
        <w:rPr>
          <w:rFonts w:ascii="CMMI8" w:hAnsi="CMMI8" w:cs="CMMI8"/>
          <w:sz w:val="16"/>
          <w:szCs w:val="16"/>
          <w:lang w:val="en-US"/>
        </w:rPr>
        <w:t>i</w:t>
      </w:r>
      <w:r w:rsidRPr="00B21CF9">
        <w:rPr>
          <w:rFonts w:ascii="CMR8" w:hAnsi="CMR8" w:cs="CMR8"/>
          <w:sz w:val="16"/>
          <w:szCs w:val="16"/>
          <w:lang w:val="en-US"/>
        </w:rPr>
        <w:t>)</w:t>
      </w:r>
      <w:r w:rsidRPr="00B21CF9">
        <w:rPr>
          <w:rFonts w:ascii="CMR12" w:hAnsi="CMR12" w:cs="CMR12"/>
          <w:sz w:val="24"/>
          <w:szCs w:val="24"/>
          <w:lang w:val="en-US"/>
        </w:rPr>
        <w:t xml:space="preserve">) = </w:t>
      </w:r>
      <w:r w:rsidRPr="00B21CF9">
        <w:rPr>
          <w:rFonts w:ascii="CMMI12" w:hAnsi="CMMI12" w:cs="CMMI12"/>
          <w:sz w:val="24"/>
          <w:szCs w:val="24"/>
          <w:lang w:val="en-US"/>
        </w:rPr>
        <w:t>g</w:t>
      </w:r>
      <w:r w:rsidRPr="00B21CF9">
        <w:rPr>
          <w:rFonts w:ascii="CMR12" w:hAnsi="CMR12" w:cs="CMR12"/>
          <w:sz w:val="24"/>
          <w:szCs w:val="24"/>
          <w:lang w:val="en-US"/>
        </w:rPr>
        <w:t>(</w:t>
      </w:r>
      <w:r w:rsidRPr="00B21CF9">
        <w:rPr>
          <w:rFonts w:ascii="CMMI8" w:hAnsi="CMMI8" w:cs="CMMI8"/>
          <w:sz w:val="16"/>
          <w:szCs w:val="16"/>
          <w:lang w:val="en-US"/>
        </w:rPr>
        <w:t xml:space="preserve"> </w:t>
      </w:r>
      <w:r w:rsidRPr="00B21CF9">
        <w:rPr>
          <w:rFonts w:ascii="CMMI12" w:hAnsi="CMMI12" w:cs="CMMI12"/>
          <w:sz w:val="24"/>
          <w:szCs w:val="24"/>
          <w:lang w:val="en-US"/>
        </w:rPr>
        <w:t>x</w:t>
      </w:r>
      <w:r w:rsidRPr="00B21CF9">
        <w:rPr>
          <w:rFonts w:ascii="CMR8" w:hAnsi="CMR8" w:cs="CMR8"/>
          <w:sz w:val="16"/>
          <w:szCs w:val="16"/>
          <w:lang w:val="en-US"/>
        </w:rPr>
        <w:t>(</w:t>
      </w:r>
      <w:r w:rsidRPr="00B21CF9">
        <w:rPr>
          <w:rFonts w:ascii="CMMI8" w:hAnsi="CMMI8" w:cs="CMMI8"/>
          <w:sz w:val="16"/>
          <w:szCs w:val="16"/>
          <w:lang w:val="en-US"/>
        </w:rPr>
        <w:t>i</w:t>
      </w:r>
      <w:r w:rsidRPr="00B21CF9">
        <w:rPr>
          <w:rFonts w:ascii="CMR8" w:hAnsi="CMR8" w:cs="CMR8"/>
          <w:sz w:val="16"/>
          <w:szCs w:val="16"/>
          <w:lang w:val="en-US"/>
        </w:rPr>
        <w:t>)</w:t>
      </w:r>
      <w:r w:rsidRPr="00B21CF9">
        <w:rPr>
          <w:rFonts w:ascii="CMR12" w:hAnsi="CMR12" w:cs="CMR12"/>
          <w:sz w:val="24"/>
          <w:szCs w:val="24"/>
          <w:lang w:val="en-US"/>
        </w:rPr>
        <w:t xml:space="preserve">) and </w:t>
      </w:r>
      <w:r w:rsidRPr="00B21CF9">
        <w:rPr>
          <w:rFonts w:ascii="CMMI12" w:hAnsi="CMMI12" w:cs="CMMI12"/>
          <w:sz w:val="24"/>
          <w:szCs w:val="24"/>
          <w:lang w:val="en-US"/>
        </w:rPr>
        <w:t>g</w:t>
      </w:r>
      <w:r w:rsidRPr="00B21CF9">
        <w:rPr>
          <w:rFonts w:ascii="CMR12" w:hAnsi="CMR12" w:cs="CMR12"/>
          <w:sz w:val="24"/>
          <w:szCs w:val="24"/>
          <w:lang w:val="en-US"/>
        </w:rPr>
        <w:t>(</w:t>
      </w:r>
      <w:r w:rsidRPr="00B21CF9">
        <w:rPr>
          <w:rFonts w:ascii="CMMI12" w:hAnsi="CMMI12" w:cs="CMMI12"/>
          <w:sz w:val="24"/>
          <w:szCs w:val="24"/>
          <w:lang w:val="en-US"/>
        </w:rPr>
        <w:t>z</w:t>
      </w:r>
      <w:r w:rsidRPr="00B21CF9">
        <w:rPr>
          <w:rFonts w:ascii="CMR12" w:hAnsi="CMR12" w:cs="CMR12"/>
          <w:sz w:val="24"/>
          <w:szCs w:val="24"/>
          <w:lang w:val="en-US"/>
        </w:rPr>
        <w:t xml:space="preserve">) = </w:t>
      </w:r>
      <w:r>
        <w:rPr>
          <w:rFonts w:ascii="CMR8" w:hAnsi="CMR8" w:cs="CMR8"/>
          <w:sz w:val="16"/>
          <w:szCs w:val="16"/>
          <w:lang w:val="en-US"/>
        </w:rPr>
        <w:t>1/</w:t>
      </w:r>
      <w:r w:rsidRPr="00B21CF9">
        <w:rPr>
          <w:rFonts w:ascii="CMR8" w:hAnsi="CMR8" w:cs="CMR8"/>
          <w:sz w:val="16"/>
          <w:szCs w:val="16"/>
          <w:lang w:val="en-US"/>
        </w:rPr>
        <w:t>1+</w:t>
      </w:r>
      <w:r w:rsidRPr="00B21CF9">
        <w:rPr>
          <w:rFonts w:ascii="CMMI8" w:hAnsi="CMMI8" w:cs="CMMI8"/>
          <w:sz w:val="16"/>
          <w:szCs w:val="16"/>
          <w:lang w:val="en-US"/>
        </w:rPr>
        <w:t>e</w:t>
      </w:r>
      <w:r w:rsidRPr="00B21CF9">
        <w:rPr>
          <w:rFonts w:ascii="CMSY6" w:hAnsi="CMSY6" w:cs="CMSY6"/>
          <w:sz w:val="12"/>
          <w:szCs w:val="12"/>
          <w:lang w:val="en-US"/>
        </w:rPr>
        <w:t>_</w:t>
      </w:r>
      <w:r w:rsidRPr="00B21CF9">
        <w:rPr>
          <w:rFonts w:ascii="CMMI6" w:hAnsi="CMMI6" w:cs="CMMI6"/>
          <w:sz w:val="12"/>
          <w:szCs w:val="12"/>
          <w:lang w:val="en-US"/>
        </w:rPr>
        <w:t xml:space="preserve">z </w:t>
      </w:r>
      <w:r w:rsidRPr="00B21CF9">
        <w:rPr>
          <w:rFonts w:ascii="CMR12" w:hAnsi="CMR12" w:cs="CMR12"/>
          <w:sz w:val="24"/>
          <w:szCs w:val="24"/>
          <w:lang w:val="en-US"/>
        </w:rPr>
        <w:t>is the</w:t>
      </w:r>
      <w:r w:rsidR="00285D88">
        <w:rPr>
          <w:rFonts w:ascii="CMR12" w:hAnsi="CMR12" w:cs="CMR12"/>
          <w:sz w:val="24"/>
          <w:szCs w:val="24"/>
          <w:lang w:val="en-US"/>
        </w:rPr>
        <w:t xml:space="preserve"> </w:t>
      </w:r>
      <w:r w:rsidR="00285D88" w:rsidRPr="00285D88">
        <w:rPr>
          <w:rFonts w:ascii="CMR12" w:hAnsi="CMR12" w:cs="CMR12"/>
          <w:sz w:val="24"/>
          <w:szCs w:val="24"/>
          <w:lang w:val="en-US"/>
        </w:rPr>
        <w:t>sigmoid function. It turns out that we can c</w:t>
      </w:r>
      <w:r w:rsidR="00285D88">
        <w:rPr>
          <w:rFonts w:ascii="CMR12" w:hAnsi="CMR12" w:cs="CMR12"/>
          <w:sz w:val="24"/>
          <w:szCs w:val="24"/>
          <w:lang w:val="en-US"/>
        </w:rPr>
        <w:t xml:space="preserve">ompute this quickly for all our </w:t>
      </w:r>
      <w:r w:rsidR="00285D88" w:rsidRPr="00285D88">
        <w:rPr>
          <w:rFonts w:ascii="CMR12" w:hAnsi="CMR12" w:cs="CMR12"/>
          <w:sz w:val="24"/>
          <w:szCs w:val="24"/>
          <w:lang w:val="en-US"/>
        </w:rPr>
        <w:t>examples by using m</w:t>
      </w:r>
      <w:r w:rsidR="00285D88">
        <w:rPr>
          <w:rFonts w:ascii="CMR12" w:hAnsi="CMR12" w:cs="CMR12"/>
          <w:sz w:val="24"/>
          <w:szCs w:val="24"/>
          <w:lang w:val="en-US"/>
        </w:rPr>
        <w:t>atrix multiplication. Let us defi</w:t>
      </w:r>
      <w:r w:rsidR="00285D88" w:rsidRPr="00285D88">
        <w:rPr>
          <w:rFonts w:ascii="CMR12" w:hAnsi="CMR12" w:cs="CMR12"/>
          <w:sz w:val="24"/>
          <w:szCs w:val="24"/>
          <w:lang w:val="en-US"/>
        </w:rPr>
        <w:t xml:space="preserve">ne </w:t>
      </w:r>
      <w:r w:rsidR="00285D88" w:rsidRPr="00285D88">
        <w:rPr>
          <w:rFonts w:ascii="CMMI12" w:hAnsi="CMMI12" w:cs="CMMI12"/>
          <w:sz w:val="24"/>
          <w:szCs w:val="24"/>
          <w:lang w:val="en-US"/>
        </w:rPr>
        <w:t xml:space="preserve">X </w:t>
      </w:r>
      <w:r w:rsidR="00285D88" w:rsidRPr="00285D88">
        <w:rPr>
          <w:rFonts w:ascii="CMR12" w:hAnsi="CMR12" w:cs="CMR12"/>
          <w:sz w:val="24"/>
          <w:szCs w:val="24"/>
          <w:lang w:val="en-US"/>
        </w:rPr>
        <w:t xml:space="preserve">and </w:t>
      </w:r>
      <w:r w:rsidR="00285D88">
        <w:rPr>
          <w:rFonts w:ascii="CMMI12" w:hAnsi="CMMI12" w:cs="CMMI12"/>
          <w:sz w:val="24"/>
          <w:szCs w:val="24"/>
          <w:lang w:val="en-US"/>
        </w:rPr>
        <w:t>THETTA</w:t>
      </w:r>
      <w:r w:rsidR="00285D88" w:rsidRPr="00285D88">
        <w:rPr>
          <w:rFonts w:ascii="CMMI12" w:hAnsi="CMMI12" w:cs="CMMI12"/>
          <w:sz w:val="24"/>
          <w:szCs w:val="24"/>
          <w:lang w:val="en-US"/>
        </w:rPr>
        <w:t xml:space="preserve"> </w:t>
      </w:r>
      <w:r w:rsidR="00285D88" w:rsidRPr="00285D88">
        <w:rPr>
          <w:rFonts w:ascii="CMR12" w:hAnsi="CMR12" w:cs="CMR12"/>
          <w:sz w:val="24"/>
          <w:szCs w:val="24"/>
          <w:lang w:val="en-US"/>
        </w:rPr>
        <w:t>as</w:t>
      </w:r>
    </w:p>
    <w:p w:rsidR="00B21CF9" w:rsidRDefault="00B21CF9" w:rsidP="00B21CF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B21CF9" w:rsidRDefault="005F3B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BA5FCF" wp14:editId="7AFA47A9">
            <wp:extent cx="337185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35" w:rsidRPr="00041D35" w:rsidRDefault="00041D35" w:rsidP="00041D3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0"/>
          <w:szCs w:val="20"/>
          <w:lang w:val="en-US"/>
        </w:rPr>
      </w:pPr>
      <w:r w:rsidRPr="00041D35">
        <w:rPr>
          <w:rFonts w:ascii="CMR12" w:hAnsi="CMR12" w:cs="CMR12"/>
          <w:sz w:val="24"/>
          <w:szCs w:val="24"/>
          <w:lang w:val="en-US"/>
        </w:rPr>
        <w:t xml:space="preserve">Then, by computing the matrix </w:t>
      </w:r>
      <w:proofErr w:type="gramStart"/>
      <w:r w:rsidRPr="00041D35">
        <w:rPr>
          <w:rFonts w:ascii="CMR12" w:hAnsi="CMR12" w:cs="CMR12"/>
          <w:sz w:val="24"/>
          <w:szCs w:val="24"/>
          <w:lang w:val="en-US"/>
        </w:rPr>
        <w:t xml:space="preserve">product </w:t>
      </w:r>
      <w:proofErr w:type="gramEnd"/>
      <w:r>
        <w:rPr>
          <w:noProof/>
          <w:lang w:eastAsia="ru-RU"/>
        </w:rPr>
        <w:drawing>
          <wp:inline distT="0" distB="0" distL="0" distR="0" wp14:anchorId="5534079E" wp14:editId="6E12C12E">
            <wp:extent cx="26670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D35">
        <w:rPr>
          <w:rFonts w:ascii="CMR12" w:hAnsi="CMR12" w:cs="CMR12"/>
          <w:sz w:val="24"/>
          <w:szCs w:val="24"/>
          <w:lang w:val="en-US"/>
        </w:rPr>
        <w:t>, we have</w:t>
      </w:r>
    </w:p>
    <w:p w:rsidR="005F3B14" w:rsidRDefault="005F3B14">
      <w:pPr>
        <w:rPr>
          <w:lang w:val="en-US"/>
        </w:rPr>
      </w:pPr>
    </w:p>
    <w:p w:rsidR="00041D35" w:rsidRDefault="00581F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E472DF" wp14:editId="2117C123">
            <wp:extent cx="3429000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DE" w:rsidRPr="007414DE" w:rsidRDefault="007414DE" w:rsidP="007414D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7414DE">
        <w:rPr>
          <w:rFonts w:ascii="CMR12" w:hAnsi="CMR12" w:cs="CMR12"/>
          <w:sz w:val="24"/>
          <w:szCs w:val="24"/>
          <w:lang w:val="en-US"/>
        </w:rPr>
        <w:t xml:space="preserve">In the last equality, we used the fact that </w:t>
      </w:r>
      <w:r w:rsidR="002A171D">
        <w:rPr>
          <w:noProof/>
          <w:lang w:eastAsia="ru-RU"/>
        </w:rPr>
        <w:drawing>
          <wp:inline distT="0" distB="0" distL="0" distR="0" wp14:anchorId="4A551C4F" wp14:editId="3E2BD39F">
            <wp:extent cx="7239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DE">
        <w:rPr>
          <w:rFonts w:ascii="CMMI12" w:hAnsi="CMMI12" w:cs="CMMI12"/>
          <w:sz w:val="24"/>
          <w:szCs w:val="24"/>
          <w:lang w:val="en-US"/>
        </w:rPr>
        <w:t xml:space="preserve"> </w:t>
      </w:r>
      <w:r w:rsidRPr="007414DE">
        <w:rPr>
          <w:rFonts w:ascii="CMR12" w:hAnsi="CMR12" w:cs="CMR12"/>
          <w:sz w:val="24"/>
          <w:szCs w:val="24"/>
          <w:lang w:val="en-US"/>
        </w:rPr>
        <w:t xml:space="preserve">if </w:t>
      </w:r>
      <w:proofErr w:type="gramStart"/>
      <w:r w:rsidRPr="007414DE">
        <w:rPr>
          <w:rFonts w:ascii="CMMI12" w:hAnsi="CMMI12" w:cs="CMMI12"/>
          <w:sz w:val="24"/>
          <w:szCs w:val="24"/>
          <w:lang w:val="en-US"/>
        </w:rPr>
        <w:t xml:space="preserve">a </w:t>
      </w:r>
      <w:r w:rsidRPr="007414DE">
        <w:rPr>
          <w:rFonts w:ascii="CMR12" w:hAnsi="CMR12" w:cs="CMR12"/>
          <w:sz w:val="24"/>
          <w:szCs w:val="24"/>
          <w:lang w:val="en-US"/>
        </w:rPr>
        <w:t>and</w:t>
      </w:r>
      <w:proofErr w:type="gramEnd"/>
      <w:r w:rsidRPr="007414DE">
        <w:rPr>
          <w:rFonts w:ascii="CMR12" w:hAnsi="CMR12" w:cs="CMR12"/>
          <w:sz w:val="24"/>
          <w:szCs w:val="24"/>
          <w:lang w:val="en-US"/>
        </w:rPr>
        <w:t xml:space="preserve"> </w:t>
      </w:r>
      <w:r w:rsidRPr="007414DE">
        <w:rPr>
          <w:rFonts w:ascii="CMMI12" w:hAnsi="CMMI12" w:cs="CMMI12"/>
          <w:sz w:val="24"/>
          <w:szCs w:val="24"/>
          <w:lang w:val="en-US"/>
        </w:rPr>
        <w:t xml:space="preserve">b </w:t>
      </w:r>
      <w:r>
        <w:rPr>
          <w:rFonts w:ascii="CMR12" w:hAnsi="CMR12" w:cs="CMR12"/>
          <w:sz w:val="24"/>
          <w:szCs w:val="24"/>
          <w:lang w:val="en-US"/>
        </w:rPr>
        <w:t xml:space="preserve">are vectors. </w:t>
      </w:r>
      <w:r w:rsidRPr="007414DE">
        <w:rPr>
          <w:rFonts w:ascii="CMR12" w:hAnsi="CMR12" w:cs="CMR12"/>
          <w:sz w:val="24"/>
          <w:szCs w:val="24"/>
          <w:lang w:val="en-US"/>
        </w:rPr>
        <w:t xml:space="preserve">This allows us to compute the products </w:t>
      </w:r>
      <w:r w:rsidR="002A171D">
        <w:rPr>
          <w:noProof/>
          <w:lang w:eastAsia="ru-RU"/>
        </w:rPr>
        <w:drawing>
          <wp:inline distT="0" distB="0" distL="0" distR="0" wp14:anchorId="6A2F75E4" wp14:editId="39CAA9A2">
            <wp:extent cx="4191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DE">
        <w:rPr>
          <w:rFonts w:ascii="CMR8" w:hAnsi="CMR8" w:cs="CMR8"/>
          <w:sz w:val="16"/>
          <w:szCs w:val="16"/>
          <w:lang w:val="en-US"/>
        </w:rPr>
        <w:t xml:space="preserve"> </w:t>
      </w:r>
      <w:r w:rsidRPr="007414DE">
        <w:rPr>
          <w:rFonts w:ascii="CMR12" w:hAnsi="CMR12" w:cs="CMR12"/>
          <w:sz w:val="24"/>
          <w:szCs w:val="24"/>
          <w:lang w:val="en-US"/>
        </w:rPr>
        <w:t xml:space="preserve">for all our examples </w:t>
      </w:r>
      <w:r w:rsidRPr="007414DE">
        <w:rPr>
          <w:rFonts w:ascii="CMMI12" w:hAnsi="CMMI12" w:cs="CMMI12"/>
          <w:sz w:val="24"/>
          <w:szCs w:val="24"/>
          <w:lang w:val="en-US"/>
        </w:rPr>
        <w:t xml:space="preserve">i </w:t>
      </w:r>
      <w:r>
        <w:rPr>
          <w:rFonts w:ascii="CMR12" w:hAnsi="CMR12" w:cs="CMR12"/>
          <w:sz w:val="24"/>
          <w:szCs w:val="24"/>
          <w:lang w:val="en-US"/>
        </w:rPr>
        <w:t xml:space="preserve">in one line of code. </w:t>
      </w:r>
      <w:r w:rsidRPr="007414DE">
        <w:rPr>
          <w:rFonts w:ascii="CMR12" w:hAnsi="CMR12" w:cs="CMR12"/>
          <w:sz w:val="24"/>
          <w:szCs w:val="24"/>
          <w:lang w:val="en-US"/>
        </w:rPr>
        <w:t xml:space="preserve">Your job is to write the </w:t>
      </w:r>
      <w:proofErr w:type="spellStart"/>
      <w:r w:rsidRPr="007414DE">
        <w:rPr>
          <w:rFonts w:ascii="CMR12" w:hAnsi="CMR12" w:cs="CMR12"/>
          <w:sz w:val="24"/>
          <w:szCs w:val="24"/>
          <w:lang w:val="en-US"/>
        </w:rPr>
        <w:t>unregul</w:t>
      </w:r>
      <w:r w:rsidR="00E61CFA">
        <w:rPr>
          <w:rFonts w:ascii="CMR12" w:hAnsi="CMR12" w:cs="CMR12"/>
          <w:sz w:val="24"/>
          <w:szCs w:val="24"/>
          <w:lang w:val="en-US"/>
        </w:rPr>
        <w:t>arized</w:t>
      </w:r>
      <w:proofErr w:type="spellEnd"/>
      <w:r w:rsidR="00E61CFA">
        <w:rPr>
          <w:rFonts w:ascii="CMR12" w:hAnsi="CMR12" w:cs="CMR12"/>
          <w:sz w:val="24"/>
          <w:szCs w:val="24"/>
          <w:lang w:val="en-US"/>
        </w:rPr>
        <w:t xml:space="preserve"> cost function.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r w:rsidRPr="007414DE">
        <w:rPr>
          <w:rFonts w:ascii="CMR12" w:hAnsi="CMR12" w:cs="CMR12"/>
          <w:sz w:val="24"/>
          <w:szCs w:val="24"/>
          <w:lang w:val="en-US"/>
        </w:rPr>
        <w:t>Your implementation should use the strate</w:t>
      </w:r>
      <w:r>
        <w:rPr>
          <w:rFonts w:ascii="CMR12" w:hAnsi="CMR12" w:cs="CMR12"/>
          <w:sz w:val="24"/>
          <w:szCs w:val="24"/>
          <w:lang w:val="en-US"/>
        </w:rPr>
        <w:t xml:space="preserve">gy we presented above to </w:t>
      </w:r>
      <w:proofErr w:type="gramStart"/>
      <w:r>
        <w:rPr>
          <w:rFonts w:ascii="CMR12" w:hAnsi="CMR12" w:cs="CMR12"/>
          <w:sz w:val="24"/>
          <w:szCs w:val="24"/>
          <w:lang w:val="en-US"/>
        </w:rPr>
        <w:t>calcu</w:t>
      </w:r>
      <w:r w:rsidRPr="007414DE">
        <w:rPr>
          <w:rFonts w:ascii="CMR12" w:hAnsi="CMR12" w:cs="CMR12"/>
          <w:sz w:val="24"/>
          <w:szCs w:val="24"/>
          <w:lang w:val="en-US"/>
        </w:rPr>
        <w:t xml:space="preserve">late </w:t>
      </w:r>
      <w:proofErr w:type="gramEnd"/>
      <w:r w:rsidR="00E61CFA">
        <w:rPr>
          <w:noProof/>
          <w:lang w:eastAsia="ru-RU"/>
        </w:rPr>
        <w:drawing>
          <wp:inline distT="0" distB="0" distL="0" distR="0" wp14:anchorId="1BE5501C" wp14:editId="54F577E4">
            <wp:extent cx="523875" cy="209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DE">
        <w:rPr>
          <w:rFonts w:ascii="CMR12" w:hAnsi="CMR12" w:cs="CMR12"/>
          <w:sz w:val="24"/>
          <w:szCs w:val="24"/>
          <w:lang w:val="en-US"/>
        </w:rPr>
        <w:t xml:space="preserve">. You should also use a </w:t>
      </w:r>
      <w:proofErr w:type="spellStart"/>
      <w:r w:rsidRPr="007414DE">
        <w:rPr>
          <w:rFonts w:ascii="CMR12" w:hAnsi="CMR12" w:cs="CMR12"/>
          <w:sz w:val="24"/>
          <w:szCs w:val="24"/>
          <w:lang w:val="en-US"/>
        </w:rPr>
        <w:t>vectoriz</w:t>
      </w:r>
      <w:r>
        <w:rPr>
          <w:rFonts w:ascii="CMR12" w:hAnsi="CMR12" w:cs="CMR12"/>
          <w:sz w:val="24"/>
          <w:szCs w:val="24"/>
          <w:lang w:val="en-US"/>
        </w:rPr>
        <w:t>ed</w:t>
      </w:r>
      <w:proofErr w:type="spellEnd"/>
      <w:r>
        <w:rPr>
          <w:rFonts w:ascii="CMR12" w:hAnsi="CMR12" w:cs="CMR12"/>
          <w:sz w:val="24"/>
          <w:szCs w:val="24"/>
          <w:lang w:val="en-US"/>
        </w:rPr>
        <w:t xml:space="preserve"> approach for the rest of the </w:t>
      </w:r>
      <w:r w:rsidRPr="007414DE">
        <w:rPr>
          <w:rFonts w:ascii="CMR12" w:hAnsi="CMR12" w:cs="CMR12"/>
          <w:sz w:val="24"/>
          <w:szCs w:val="24"/>
          <w:lang w:val="en-US"/>
        </w:rPr>
        <w:t xml:space="preserve">cost function. A fully </w:t>
      </w:r>
      <w:proofErr w:type="spellStart"/>
      <w:r w:rsidRPr="007414DE">
        <w:rPr>
          <w:rFonts w:ascii="CMR12" w:hAnsi="CMR12" w:cs="CMR12"/>
          <w:sz w:val="24"/>
          <w:szCs w:val="24"/>
          <w:lang w:val="en-US"/>
        </w:rPr>
        <w:t>vectorized</w:t>
      </w:r>
      <w:proofErr w:type="spellEnd"/>
      <w:r w:rsidRPr="007414DE">
        <w:rPr>
          <w:rFonts w:ascii="CMR12" w:hAnsi="CMR12" w:cs="CMR12"/>
          <w:sz w:val="24"/>
          <w:szCs w:val="24"/>
          <w:lang w:val="en-US"/>
        </w:rPr>
        <w:t xml:space="preserve"> version </w:t>
      </w:r>
      <w:r w:rsidR="00B06AB8">
        <w:rPr>
          <w:rFonts w:ascii="CMTT12" w:hAnsi="CMTT12" w:cs="CMTT12"/>
          <w:sz w:val="24"/>
          <w:szCs w:val="24"/>
          <w:lang w:val="en-US"/>
        </w:rPr>
        <w:t>of the program</w:t>
      </w:r>
      <w:r w:rsidRPr="007414DE">
        <w:rPr>
          <w:rFonts w:ascii="CMTT12" w:hAnsi="CMTT12" w:cs="CMTT12"/>
          <w:sz w:val="24"/>
          <w:szCs w:val="24"/>
          <w:lang w:val="en-US"/>
        </w:rPr>
        <w:t xml:space="preserve"> </w:t>
      </w:r>
      <w:r>
        <w:rPr>
          <w:rFonts w:ascii="CMR12" w:hAnsi="CMR12" w:cs="CMR12"/>
          <w:sz w:val="24"/>
          <w:szCs w:val="24"/>
          <w:lang w:val="en-US"/>
        </w:rPr>
        <w:t xml:space="preserve">should not </w:t>
      </w:r>
      <w:r w:rsidRPr="007414DE">
        <w:rPr>
          <w:rFonts w:ascii="CMR12" w:hAnsi="CMR12" w:cs="CMR12"/>
          <w:sz w:val="24"/>
          <w:szCs w:val="24"/>
          <w:lang w:val="en-US"/>
        </w:rPr>
        <w:t>contain any loops.</w:t>
      </w:r>
    </w:p>
    <w:p w:rsidR="00581F46" w:rsidRDefault="00581F46">
      <w:pPr>
        <w:rPr>
          <w:lang w:val="en-US"/>
        </w:rPr>
      </w:pPr>
    </w:p>
    <w:p w:rsidR="009E585F" w:rsidRDefault="009E585F" w:rsidP="009E585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36"/>
          <w:szCs w:val="36"/>
          <w:lang w:val="en-US"/>
        </w:rPr>
      </w:pPr>
      <w:proofErr w:type="spellStart"/>
      <w:r w:rsidRPr="009E585F">
        <w:rPr>
          <w:rFonts w:ascii="CMBX12" w:hAnsi="CMBX12" w:cs="CMBX12"/>
          <w:b/>
          <w:sz w:val="36"/>
          <w:szCs w:val="36"/>
          <w:lang w:val="en-US"/>
        </w:rPr>
        <w:t>Vectorizing</w:t>
      </w:r>
      <w:proofErr w:type="spellEnd"/>
      <w:r w:rsidRPr="009E585F">
        <w:rPr>
          <w:rFonts w:ascii="CMBX12" w:hAnsi="CMBX12" w:cs="CMBX12"/>
          <w:b/>
          <w:sz w:val="36"/>
          <w:szCs w:val="36"/>
          <w:lang w:val="en-US"/>
        </w:rPr>
        <w:t xml:space="preserve"> the gradient</w:t>
      </w:r>
    </w:p>
    <w:p w:rsidR="009E585F" w:rsidRPr="009E585F" w:rsidRDefault="009E585F" w:rsidP="009E585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36"/>
          <w:szCs w:val="36"/>
          <w:lang w:val="en-US"/>
        </w:rPr>
      </w:pPr>
    </w:p>
    <w:p w:rsidR="009E585F" w:rsidRPr="009E585F" w:rsidRDefault="009E585F" w:rsidP="009E585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9E585F">
        <w:rPr>
          <w:rFonts w:ascii="CMR12" w:hAnsi="CMR12" w:cs="CMR12"/>
          <w:sz w:val="24"/>
          <w:szCs w:val="24"/>
          <w:lang w:val="en-US"/>
        </w:rPr>
        <w:t>Recall that the gradient of the (</w:t>
      </w:r>
      <w:proofErr w:type="spellStart"/>
      <w:r w:rsidRPr="009E585F">
        <w:rPr>
          <w:rFonts w:ascii="CMR12" w:hAnsi="CMR12" w:cs="CMR12"/>
          <w:sz w:val="24"/>
          <w:szCs w:val="24"/>
          <w:lang w:val="en-US"/>
        </w:rPr>
        <w:t>unregularized</w:t>
      </w:r>
      <w:proofErr w:type="spellEnd"/>
      <w:r>
        <w:rPr>
          <w:rFonts w:ascii="CMR12" w:hAnsi="CMR12" w:cs="CMR12"/>
          <w:sz w:val="24"/>
          <w:szCs w:val="24"/>
          <w:lang w:val="en-US"/>
        </w:rPr>
        <w:t xml:space="preserve">) logistic regression cost is a </w:t>
      </w:r>
      <w:r w:rsidRPr="009E585F">
        <w:rPr>
          <w:rFonts w:ascii="CMR12" w:hAnsi="CMR12" w:cs="CMR12"/>
          <w:sz w:val="24"/>
          <w:szCs w:val="24"/>
          <w:lang w:val="en-US"/>
        </w:rPr>
        <w:t xml:space="preserve">vector where the </w:t>
      </w:r>
      <w:proofErr w:type="spellStart"/>
      <w:r w:rsidRPr="009E585F">
        <w:rPr>
          <w:rFonts w:ascii="CMMI12" w:hAnsi="CMMI12" w:cs="CMMI12"/>
          <w:sz w:val="24"/>
          <w:szCs w:val="24"/>
          <w:lang w:val="en-US"/>
        </w:rPr>
        <w:t>j</w:t>
      </w:r>
      <w:r w:rsidRPr="009E585F">
        <w:rPr>
          <w:rFonts w:ascii="CMR8" w:hAnsi="CMR8" w:cs="CMR8"/>
          <w:sz w:val="16"/>
          <w:szCs w:val="16"/>
          <w:lang w:val="en-US"/>
        </w:rPr>
        <w:t>th</w:t>
      </w:r>
      <w:proofErr w:type="spellEnd"/>
      <w:r w:rsidRPr="009E585F">
        <w:rPr>
          <w:rFonts w:ascii="CMR8" w:hAnsi="CMR8" w:cs="CMR8"/>
          <w:sz w:val="16"/>
          <w:szCs w:val="16"/>
          <w:lang w:val="en-US"/>
        </w:rPr>
        <w:t xml:space="preserve"> </w:t>
      </w:r>
      <w:r w:rsidRPr="009E585F">
        <w:rPr>
          <w:rFonts w:ascii="CMR12" w:hAnsi="CMR12" w:cs="CMR12"/>
          <w:sz w:val="24"/>
          <w:szCs w:val="24"/>
          <w:lang w:val="en-US"/>
        </w:rPr>
        <w:t xml:space="preserve">element is </w:t>
      </w:r>
      <w:proofErr w:type="spellStart"/>
      <w:r w:rsidRPr="009E585F">
        <w:rPr>
          <w:rFonts w:ascii="CMR12" w:hAnsi="CMR12" w:cs="CMR12"/>
          <w:sz w:val="24"/>
          <w:szCs w:val="24"/>
          <w:lang w:val="en-US"/>
        </w:rPr>
        <w:t>de_ned</w:t>
      </w:r>
      <w:proofErr w:type="spellEnd"/>
      <w:r w:rsidRPr="009E585F">
        <w:rPr>
          <w:rFonts w:ascii="CMR12" w:hAnsi="CMR12" w:cs="CMR12"/>
          <w:sz w:val="24"/>
          <w:szCs w:val="24"/>
          <w:lang w:val="en-US"/>
        </w:rPr>
        <w:t xml:space="preserve"> as</w:t>
      </w:r>
    </w:p>
    <w:p w:rsidR="009E585F" w:rsidRDefault="00462081" w:rsidP="009E585F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198ACA" wp14:editId="3CEE0294">
            <wp:extent cx="2466975" cy="647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5F" w:rsidRPr="009E585F" w:rsidRDefault="009E585F" w:rsidP="009E585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0"/>
          <w:szCs w:val="20"/>
          <w:lang w:val="en-US"/>
        </w:rPr>
      </w:pPr>
      <w:r w:rsidRPr="009E585F">
        <w:rPr>
          <w:rFonts w:ascii="CMR12" w:hAnsi="CMR12" w:cs="CMR12"/>
          <w:sz w:val="24"/>
          <w:szCs w:val="24"/>
          <w:lang w:val="en-US"/>
        </w:rPr>
        <w:t xml:space="preserve">To </w:t>
      </w:r>
      <w:proofErr w:type="spellStart"/>
      <w:r w:rsidRPr="009E585F">
        <w:rPr>
          <w:rFonts w:ascii="CMR12" w:hAnsi="CMR12" w:cs="CMR12"/>
          <w:sz w:val="24"/>
          <w:szCs w:val="24"/>
          <w:lang w:val="en-US"/>
        </w:rPr>
        <w:t>vectorize</w:t>
      </w:r>
      <w:proofErr w:type="spellEnd"/>
      <w:r w:rsidRPr="009E585F">
        <w:rPr>
          <w:rFonts w:ascii="CMR12" w:hAnsi="CMR12" w:cs="CMR12"/>
          <w:sz w:val="24"/>
          <w:szCs w:val="24"/>
          <w:lang w:val="en-US"/>
        </w:rPr>
        <w:t xml:space="preserve"> this operation over the dataset, we start by writing out all</w:t>
      </w:r>
    </w:p>
    <w:p w:rsidR="009E585F" w:rsidRDefault="001821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A1D291" wp14:editId="0B17F200">
            <wp:extent cx="5305425" cy="4114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7A" w:rsidRDefault="00C40E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49DFEB" wp14:editId="15A9DE61">
            <wp:extent cx="5248275" cy="1943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5F" w:rsidRPr="00C3375F" w:rsidRDefault="00C3375F" w:rsidP="00C3375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C3375F">
        <w:rPr>
          <w:rFonts w:ascii="CMR12" w:hAnsi="CMR12" w:cs="CMR12"/>
          <w:color w:val="000000"/>
          <w:sz w:val="24"/>
          <w:szCs w:val="24"/>
          <w:lang w:val="en-US"/>
        </w:rPr>
        <w:t>The expression above allows us to comp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ute all the partial derivatives </w:t>
      </w:r>
      <w:r w:rsidRPr="00C3375F">
        <w:rPr>
          <w:rFonts w:ascii="CMR12" w:hAnsi="CMR12" w:cs="CMR12"/>
          <w:color w:val="000000"/>
          <w:sz w:val="24"/>
          <w:szCs w:val="24"/>
          <w:lang w:val="en-US"/>
        </w:rPr>
        <w:t>without any loops. If you are comfortable wi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th linear algebra, we encourage </w:t>
      </w:r>
      <w:r w:rsidRPr="00C3375F">
        <w:rPr>
          <w:rFonts w:ascii="CMR12" w:hAnsi="CMR12" w:cs="CMR12"/>
          <w:color w:val="000000"/>
          <w:sz w:val="24"/>
          <w:szCs w:val="24"/>
          <w:lang w:val="en-US"/>
        </w:rPr>
        <w:t>you to work through the matrix multiplicat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ions above to convince yourself </w:t>
      </w:r>
      <w:r w:rsidRPr="00C3375F">
        <w:rPr>
          <w:rFonts w:ascii="CMR12" w:hAnsi="CMR12" w:cs="CMR12"/>
          <w:color w:val="000000"/>
          <w:sz w:val="24"/>
          <w:szCs w:val="24"/>
          <w:lang w:val="en-US"/>
        </w:rPr>
        <w:t xml:space="preserve">that the </w:t>
      </w:r>
      <w:proofErr w:type="spellStart"/>
      <w:r w:rsidRPr="00C3375F">
        <w:rPr>
          <w:rFonts w:ascii="CMR12" w:hAnsi="CMR12" w:cs="CMR12"/>
          <w:color w:val="000000"/>
          <w:sz w:val="24"/>
          <w:szCs w:val="24"/>
          <w:lang w:val="en-US"/>
        </w:rPr>
        <w:t>vectorized</w:t>
      </w:r>
      <w:proofErr w:type="spellEnd"/>
      <w:r w:rsidRPr="00C3375F">
        <w:rPr>
          <w:rFonts w:ascii="CMR12" w:hAnsi="CMR12" w:cs="CMR12"/>
          <w:color w:val="000000"/>
          <w:sz w:val="24"/>
          <w:szCs w:val="24"/>
          <w:lang w:val="en-US"/>
        </w:rPr>
        <w:t xml:space="preserve"> version does the sa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me computations. You should now </w:t>
      </w:r>
      <w:r w:rsidRPr="00C3375F">
        <w:rPr>
          <w:rFonts w:ascii="CMR12" w:hAnsi="CMR12" w:cs="CMR12"/>
          <w:color w:val="000000"/>
          <w:sz w:val="24"/>
          <w:szCs w:val="24"/>
          <w:lang w:val="en-US"/>
        </w:rPr>
        <w:t xml:space="preserve">implement Equation </w:t>
      </w:r>
      <w:r w:rsidRPr="00C3375F">
        <w:rPr>
          <w:rFonts w:ascii="CMR12" w:hAnsi="CMR12" w:cs="CMR12"/>
          <w:color w:val="FF0000"/>
          <w:sz w:val="24"/>
          <w:szCs w:val="24"/>
          <w:lang w:val="en-US"/>
        </w:rPr>
        <w:t xml:space="preserve">1 </w:t>
      </w:r>
      <w:r w:rsidRPr="00C3375F">
        <w:rPr>
          <w:rFonts w:ascii="CMR12" w:hAnsi="CMR12" w:cs="CMR12"/>
          <w:color w:val="000000"/>
          <w:sz w:val="24"/>
          <w:szCs w:val="24"/>
          <w:lang w:val="en-US"/>
        </w:rPr>
        <w:t xml:space="preserve">to compute the correct </w:t>
      </w:r>
      <w:proofErr w:type="spellStart"/>
      <w:r w:rsidRPr="00C3375F">
        <w:rPr>
          <w:rFonts w:ascii="CMR12" w:hAnsi="CMR12" w:cs="CMR12"/>
          <w:color w:val="000000"/>
          <w:sz w:val="24"/>
          <w:szCs w:val="24"/>
          <w:lang w:val="en-US"/>
        </w:rPr>
        <w:t>vectorized</w:t>
      </w:r>
      <w:proofErr w:type="spellEnd"/>
      <w:r w:rsidRPr="00C3375F">
        <w:rPr>
          <w:rFonts w:ascii="CMR12" w:hAnsi="CMR12" w:cs="CMR12"/>
          <w:color w:val="000000"/>
          <w:sz w:val="24"/>
          <w:szCs w:val="24"/>
          <w:lang w:val="en-US"/>
        </w:rPr>
        <w:t xml:space="preserve"> gradient.</w:t>
      </w:r>
    </w:p>
    <w:p w:rsidR="006A37E8" w:rsidRDefault="006A37E8" w:rsidP="006A37E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US"/>
        </w:rPr>
      </w:pPr>
    </w:p>
    <w:p w:rsidR="006A37E8" w:rsidRPr="006A37E8" w:rsidRDefault="006A37E8" w:rsidP="006A37E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6A37E8">
        <w:rPr>
          <w:rFonts w:ascii="CMBX12" w:hAnsi="CMBX12" w:cs="CMBX12"/>
          <w:sz w:val="24"/>
          <w:szCs w:val="24"/>
          <w:lang w:val="en-US"/>
        </w:rPr>
        <w:t xml:space="preserve">Debugging Tip: </w:t>
      </w:r>
      <w:proofErr w:type="spellStart"/>
      <w:r w:rsidRPr="006A37E8">
        <w:rPr>
          <w:rFonts w:ascii="CMR12" w:hAnsi="CMR12" w:cs="CMR12"/>
          <w:sz w:val="24"/>
          <w:szCs w:val="24"/>
          <w:lang w:val="en-US"/>
        </w:rPr>
        <w:t>Vectorizing</w:t>
      </w:r>
      <w:proofErr w:type="spellEnd"/>
      <w:r w:rsidRPr="006A37E8">
        <w:rPr>
          <w:rFonts w:ascii="CMR12" w:hAnsi="CMR12" w:cs="CMR12"/>
          <w:sz w:val="24"/>
          <w:szCs w:val="24"/>
          <w:lang w:val="en-US"/>
        </w:rPr>
        <w:t xml:space="preserve"> code ca</w:t>
      </w:r>
      <w:r>
        <w:rPr>
          <w:rFonts w:ascii="CMR12" w:hAnsi="CMR12" w:cs="CMR12"/>
          <w:sz w:val="24"/>
          <w:szCs w:val="24"/>
          <w:lang w:val="en-US"/>
        </w:rPr>
        <w:t>n sometimes be tricky.</w:t>
      </w:r>
      <w:proofErr w:type="gramEnd"/>
      <w:r>
        <w:rPr>
          <w:rFonts w:ascii="CMR12" w:hAnsi="CMR12" w:cs="CMR12"/>
          <w:sz w:val="24"/>
          <w:szCs w:val="24"/>
          <w:lang w:val="en-US"/>
        </w:rPr>
        <w:t xml:space="preserve"> One com</w:t>
      </w:r>
      <w:r w:rsidRPr="006A37E8">
        <w:rPr>
          <w:rFonts w:ascii="CMR12" w:hAnsi="CMR12" w:cs="CMR12"/>
          <w:sz w:val="24"/>
          <w:szCs w:val="24"/>
          <w:lang w:val="en-US"/>
        </w:rPr>
        <w:t>mon strategy for debugging is to print ou</w:t>
      </w:r>
      <w:r>
        <w:rPr>
          <w:rFonts w:ascii="CMR12" w:hAnsi="CMR12" w:cs="CMR12"/>
          <w:sz w:val="24"/>
          <w:szCs w:val="24"/>
          <w:lang w:val="en-US"/>
        </w:rPr>
        <w:t xml:space="preserve">t the sizes of the matrices you </w:t>
      </w:r>
      <w:r w:rsidRPr="006A37E8">
        <w:rPr>
          <w:rFonts w:ascii="CMR12" w:hAnsi="CMR12" w:cs="CMR12"/>
          <w:sz w:val="24"/>
          <w:szCs w:val="24"/>
          <w:lang w:val="en-US"/>
        </w:rPr>
        <w:t xml:space="preserve">are working with using the </w:t>
      </w:r>
      <w:r w:rsidRPr="006A37E8">
        <w:rPr>
          <w:rFonts w:ascii="CMTT12" w:hAnsi="CMTT12" w:cs="CMTT12"/>
          <w:sz w:val="24"/>
          <w:szCs w:val="24"/>
          <w:lang w:val="en-US"/>
        </w:rPr>
        <w:t xml:space="preserve">size </w:t>
      </w:r>
      <w:r w:rsidRPr="006A37E8">
        <w:rPr>
          <w:rFonts w:ascii="CMR12" w:hAnsi="CMR12" w:cs="CMR12"/>
          <w:sz w:val="24"/>
          <w:szCs w:val="24"/>
          <w:lang w:val="en-US"/>
        </w:rPr>
        <w:t>functio</w:t>
      </w:r>
      <w:r>
        <w:rPr>
          <w:rFonts w:ascii="CMR12" w:hAnsi="CMR12" w:cs="CMR12"/>
          <w:sz w:val="24"/>
          <w:szCs w:val="24"/>
          <w:lang w:val="en-US"/>
        </w:rPr>
        <w:t>n. For example, given a data ma</w:t>
      </w:r>
      <w:r w:rsidRPr="006A37E8">
        <w:rPr>
          <w:rFonts w:ascii="CMR12" w:hAnsi="CMR12" w:cs="CMR12"/>
          <w:sz w:val="24"/>
          <w:szCs w:val="24"/>
          <w:lang w:val="en-US"/>
        </w:rPr>
        <w:t xml:space="preserve">trix </w:t>
      </w:r>
      <w:r w:rsidRPr="006A37E8">
        <w:rPr>
          <w:rFonts w:ascii="CMMI12" w:hAnsi="CMMI12" w:cs="CMMI12"/>
          <w:sz w:val="24"/>
          <w:szCs w:val="24"/>
          <w:lang w:val="en-US"/>
        </w:rPr>
        <w:t xml:space="preserve">X </w:t>
      </w:r>
      <w:r w:rsidRPr="006A37E8">
        <w:rPr>
          <w:rFonts w:ascii="CMR12" w:hAnsi="CMR12" w:cs="CMR12"/>
          <w:sz w:val="24"/>
          <w:szCs w:val="24"/>
          <w:lang w:val="en-US"/>
        </w:rPr>
        <w:t xml:space="preserve">of size 100 </w:t>
      </w:r>
      <w:r w:rsidRPr="006A37E8">
        <w:rPr>
          <w:rFonts w:ascii="CMSY10" w:hAnsi="CMSY10" w:cs="CMSY10"/>
          <w:sz w:val="24"/>
          <w:szCs w:val="24"/>
          <w:lang w:val="en-US"/>
        </w:rPr>
        <w:t xml:space="preserve">_ </w:t>
      </w:r>
      <w:r w:rsidRPr="006A37E8">
        <w:rPr>
          <w:rFonts w:ascii="CMR12" w:hAnsi="CMR12" w:cs="CMR12"/>
          <w:sz w:val="24"/>
          <w:szCs w:val="24"/>
          <w:lang w:val="en-US"/>
        </w:rPr>
        <w:t xml:space="preserve">20 (100 examples, 20 features) and </w:t>
      </w:r>
      <w:r>
        <w:rPr>
          <w:rFonts w:ascii="CMMI12" w:hAnsi="CMMI12" w:cs="CMMI12"/>
          <w:sz w:val="24"/>
          <w:szCs w:val="24"/>
          <w:lang w:val="en-US"/>
        </w:rPr>
        <w:t>THETTA</w:t>
      </w:r>
      <w:r w:rsidRPr="006A37E8">
        <w:rPr>
          <w:rFonts w:ascii="CMR12" w:hAnsi="CMR12" w:cs="CMR12"/>
          <w:sz w:val="24"/>
          <w:szCs w:val="24"/>
          <w:lang w:val="en-US"/>
        </w:rPr>
        <w:t>, a vector with</w:t>
      </w:r>
    </w:p>
    <w:p w:rsidR="009C2769" w:rsidRPr="006E79E4" w:rsidRDefault="006A37E8" w:rsidP="006E79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6A37E8">
        <w:rPr>
          <w:rFonts w:ascii="CMR12" w:hAnsi="CMR12" w:cs="CMR12"/>
          <w:sz w:val="24"/>
          <w:szCs w:val="24"/>
          <w:lang w:val="en-US"/>
        </w:rPr>
        <w:lastRenderedPageBreak/>
        <w:t>dimensions</w:t>
      </w:r>
      <w:proofErr w:type="gramEnd"/>
      <w:r w:rsidRPr="006A37E8">
        <w:rPr>
          <w:rFonts w:ascii="CMR12" w:hAnsi="CMR12" w:cs="CMR12"/>
          <w:sz w:val="24"/>
          <w:szCs w:val="24"/>
          <w:lang w:val="en-US"/>
        </w:rPr>
        <w:t xml:space="preserve"> 20</w:t>
      </w:r>
      <w:r w:rsidRPr="006A37E8">
        <w:rPr>
          <w:rFonts w:ascii="CMSY10" w:hAnsi="CMSY10" w:cs="CMSY10"/>
          <w:sz w:val="24"/>
          <w:szCs w:val="24"/>
          <w:lang w:val="en-US"/>
        </w:rPr>
        <w:t>_</w:t>
      </w:r>
      <w:r w:rsidRPr="006A37E8">
        <w:rPr>
          <w:rFonts w:ascii="CMR12" w:hAnsi="CMR12" w:cs="CMR12"/>
          <w:sz w:val="24"/>
          <w:szCs w:val="24"/>
          <w:lang w:val="en-US"/>
        </w:rPr>
        <w:t xml:space="preserve">1, you can observe that </w:t>
      </w:r>
      <w:r>
        <w:rPr>
          <w:noProof/>
          <w:lang w:eastAsia="ru-RU"/>
        </w:rPr>
        <w:drawing>
          <wp:inline distT="0" distB="0" distL="0" distR="0" wp14:anchorId="7AB82E8B" wp14:editId="06DE87DB">
            <wp:extent cx="238125" cy="200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7E8">
        <w:rPr>
          <w:rFonts w:ascii="CMMI12" w:hAnsi="CMMI12" w:cs="CMMI12"/>
          <w:sz w:val="24"/>
          <w:szCs w:val="24"/>
          <w:lang w:val="en-US"/>
        </w:rPr>
        <w:t xml:space="preserve"> </w:t>
      </w:r>
      <w:r>
        <w:rPr>
          <w:rFonts w:ascii="CMR12" w:hAnsi="CMR12" w:cs="CMR12"/>
          <w:sz w:val="24"/>
          <w:szCs w:val="24"/>
          <w:lang w:val="en-US"/>
        </w:rPr>
        <w:t>is a valid multiplication oper</w:t>
      </w:r>
      <w:r w:rsidRPr="006A37E8">
        <w:rPr>
          <w:rFonts w:ascii="CMR12" w:hAnsi="CMR12" w:cs="CMR12"/>
          <w:sz w:val="24"/>
          <w:szCs w:val="24"/>
          <w:lang w:val="en-US"/>
        </w:rPr>
        <w:t xml:space="preserve">ation, while </w:t>
      </w:r>
      <w:r>
        <w:rPr>
          <w:noProof/>
          <w:lang w:eastAsia="ru-RU"/>
        </w:rPr>
        <w:drawing>
          <wp:inline distT="0" distB="0" distL="0" distR="0" wp14:anchorId="220E8BB1" wp14:editId="2311C272">
            <wp:extent cx="285750" cy="209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7E8">
        <w:rPr>
          <w:rFonts w:ascii="CMMI12" w:hAnsi="CMMI12" w:cs="CMMI12"/>
          <w:sz w:val="24"/>
          <w:szCs w:val="24"/>
          <w:lang w:val="en-US"/>
        </w:rPr>
        <w:t xml:space="preserve"> </w:t>
      </w:r>
      <w:r w:rsidRPr="006A37E8">
        <w:rPr>
          <w:rFonts w:ascii="CMR12" w:hAnsi="CMR12" w:cs="CMR12"/>
          <w:sz w:val="24"/>
          <w:szCs w:val="24"/>
          <w:lang w:val="en-US"/>
        </w:rPr>
        <w:t>is not. Furthermore, if yo</w:t>
      </w:r>
      <w:r>
        <w:rPr>
          <w:rFonts w:ascii="CMR12" w:hAnsi="CMR12" w:cs="CMR12"/>
          <w:sz w:val="24"/>
          <w:szCs w:val="24"/>
          <w:lang w:val="en-US"/>
        </w:rPr>
        <w:t>u have a non-</w:t>
      </w:r>
      <w:proofErr w:type="spellStart"/>
      <w:r>
        <w:rPr>
          <w:rFonts w:ascii="CMR12" w:hAnsi="CMR12" w:cs="CMR12"/>
          <w:sz w:val="24"/>
          <w:szCs w:val="24"/>
          <w:lang w:val="en-US"/>
        </w:rPr>
        <w:t>vectorized</w:t>
      </w:r>
      <w:proofErr w:type="spellEnd"/>
      <w:r>
        <w:rPr>
          <w:rFonts w:ascii="CMR12" w:hAnsi="CMR12" w:cs="CMR12"/>
          <w:sz w:val="24"/>
          <w:szCs w:val="24"/>
          <w:lang w:val="en-US"/>
        </w:rPr>
        <w:t xml:space="preserve"> version </w:t>
      </w:r>
      <w:r w:rsidRPr="006A37E8">
        <w:rPr>
          <w:rFonts w:ascii="CMR12" w:hAnsi="CMR12" w:cs="CMR12"/>
          <w:sz w:val="24"/>
          <w:szCs w:val="24"/>
          <w:lang w:val="en-US"/>
        </w:rPr>
        <w:t>of your code, you can compare the out</w:t>
      </w:r>
      <w:r>
        <w:rPr>
          <w:rFonts w:ascii="CMR12" w:hAnsi="CMR12" w:cs="CMR12"/>
          <w:sz w:val="24"/>
          <w:szCs w:val="24"/>
          <w:lang w:val="en-US"/>
        </w:rPr>
        <w:t xml:space="preserve">put of your </w:t>
      </w:r>
      <w:proofErr w:type="spellStart"/>
      <w:r>
        <w:rPr>
          <w:rFonts w:ascii="CMR12" w:hAnsi="CMR12" w:cs="CMR12"/>
          <w:sz w:val="24"/>
          <w:szCs w:val="24"/>
          <w:lang w:val="en-US"/>
        </w:rPr>
        <w:t>vectorized</w:t>
      </w:r>
      <w:proofErr w:type="spellEnd"/>
      <w:r>
        <w:rPr>
          <w:rFonts w:ascii="CMR12" w:hAnsi="CMR12" w:cs="CMR12"/>
          <w:sz w:val="24"/>
          <w:szCs w:val="24"/>
          <w:lang w:val="en-US"/>
        </w:rPr>
        <w:t xml:space="preserve"> code and </w:t>
      </w:r>
      <w:r w:rsidRPr="006A37E8">
        <w:rPr>
          <w:rFonts w:ascii="CMR12" w:hAnsi="CMR12" w:cs="CMR12"/>
          <w:sz w:val="24"/>
          <w:szCs w:val="24"/>
          <w:lang w:val="en-US"/>
        </w:rPr>
        <w:t>non-</w:t>
      </w:r>
      <w:proofErr w:type="spellStart"/>
      <w:r w:rsidRPr="006A37E8">
        <w:rPr>
          <w:rFonts w:ascii="CMR12" w:hAnsi="CMR12" w:cs="CMR12"/>
          <w:sz w:val="24"/>
          <w:szCs w:val="24"/>
          <w:lang w:val="en-US"/>
        </w:rPr>
        <w:t>vectorized</w:t>
      </w:r>
      <w:proofErr w:type="spellEnd"/>
      <w:r w:rsidRPr="006A37E8">
        <w:rPr>
          <w:rFonts w:ascii="CMR12" w:hAnsi="CMR12" w:cs="CMR12"/>
          <w:sz w:val="24"/>
          <w:szCs w:val="24"/>
          <w:lang w:val="en-US"/>
        </w:rPr>
        <w:t xml:space="preserve"> code to make sure that they produce the same outputs.</w:t>
      </w:r>
    </w:p>
    <w:p w:rsidR="00C23162" w:rsidRDefault="00C23162">
      <w:pPr>
        <w:rPr>
          <w:lang w:val="en-US"/>
        </w:rPr>
      </w:pPr>
    </w:p>
    <w:p w:rsidR="00C23162" w:rsidRPr="006E79E4" w:rsidRDefault="006E79E4" w:rsidP="006E79E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36"/>
          <w:szCs w:val="36"/>
          <w:lang w:val="en-US"/>
        </w:rPr>
      </w:pPr>
      <w:proofErr w:type="spellStart"/>
      <w:r w:rsidRPr="006E79E4">
        <w:rPr>
          <w:rFonts w:ascii="CMBX12" w:hAnsi="CMBX12" w:cs="CMBX12"/>
          <w:b/>
          <w:sz w:val="36"/>
          <w:szCs w:val="36"/>
        </w:rPr>
        <w:t>Vectorizing</w:t>
      </w:r>
      <w:proofErr w:type="spellEnd"/>
      <w:r w:rsidRPr="006E79E4">
        <w:rPr>
          <w:rFonts w:ascii="CMBX12" w:hAnsi="CMBX12" w:cs="CMBX12"/>
          <w:b/>
          <w:sz w:val="36"/>
          <w:szCs w:val="36"/>
        </w:rPr>
        <w:t xml:space="preserve"> </w:t>
      </w:r>
      <w:proofErr w:type="spellStart"/>
      <w:r w:rsidRPr="006E79E4">
        <w:rPr>
          <w:rFonts w:ascii="CMBX12" w:hAnsi="CMBX12" w:cs="CMBX12"/>
          <w:b/>
          <w:sz w:val="36"/>
          <w:szCs w:val="36"/>
        </w:rPr>
        <w:t>regularized</w:t>
      </w:r>
      <w:proofErr w:type="spellEnd"/>
      <w:r w:rsidRPr="006E79E4">
        <w:rPr>
          <w:rFonts w:ascii="CMBX12" w:hAnsi="CMBX12" w:cs="CMBX12"/>
          <w:b/>
          <w:sz w:val="36"/>
          <w:szCs w:val="36"/>
        </w:rPr>
        <w:t xml:space="preserve"> </w:t>
      </w:r>
      <w:proofErr w:type="spellStart"/>
      <w:r w:rsidRPr="006E79E4">
        <w:rPr>
          <w:rFonts w:ascii="CMBX12" w:hAnsi="CMBX12" w:cs="CMBX12"/>
          <w:b/>
          <w:sz w:val="36"/>
          <w:szCs w:val="36"/>
        </w:rPr>
        <w:t>logistic</w:t>
      </w:r>
      <w:proofErr w:type="spellEnd"/>
      <w:r w:rsidRPr="006E79E4">
        <w:rPr>
          <w:rFonts w:ascii="CMBX12" w:hAnsi="CMBX12" w:cs="CMBX12"/>
          <w:b/>
          <w:sz w:val="36"/>
          <w:szCs w:val="36"/>
        </w:rPr>
        <w:t xml:space="preserve"> </w:t>
      </w:r>
      <w:proofErr w:type="spellStart"/>
      <w:r w:rsidRPr="006E79E4">
        <w:rPr>
          <w:rFonts w:ascii="CMBX12" w:hAnsi="CMBX12" w:cs="CMBX12"/>
          <w:b/>
          <w:sz w:val="36"/>
          <w:szCs w:val="36"/>
        </w:rPr>
        <w:t>regression</w:t>
      </w:r>
      <w:proofErr w:type="spellEnd"/>
    </w:p>
    <w:p w:rsidR="006E79E4" w:rsidRPr="006E79E4" w:rsidRDefault="006E79E4" w:rsidP="006E79E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0"/>
          <w:szCs w:val="20"/>
          <w:lang w:val="en-US"/>
        </w:rPr>
      </w:pPr>
    </w:p>
    <w:p w:rsidR="00C23162" w:rsidRDefault="00C231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4D5E12" wp14:editId="281EDFB6">
            <wp:extent cx="5276850" cy="3695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38" w:rsidRPr="00545638" w:rsidRDefault="00545638" w:rsidP="0054563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36"/>
          <w:szCs w:val="36"/>
        </w:rPr>
      </w:pPr>
      <w:proofErr w:type="spellStart"/>
      <w:r w:rsidRPr="00545638">
        <w:rPr>
          <w:rFonts w:ascii="CMBX12" w:hAnsi="CMBX12" w:cs="CMBX12"/>
          <w:b/>
          <w:sz w:val="36"/>
          <w:szCs w:val="36"/>
        </w:rPr>
        <w:t>One-vs-all</w:t>
      </w:r>
      <w:proofErr w:type="spellEnd"/>
      <w:r w:rsidRPr="00545638">
        <w:rPr>
          <w:rFonts w:ascii="CMBX12" w:hAnsi="CMBX12" w:cs="CMBX12"/>
          <w:b/>
          <w:sz w:val="36"/>
          <w:szCs w:val="36"/>
        </w:rPr>
        <w:t xml:space="preserve"> </w:t>
      </w:r>
      <w:proofErr w:type="spellStart"/>
      <w:r w:rsidRPr="00545638">
        <w:rPr>
          <w:rFonts w:ascii="CMBX12" w:hAnsi="CMBX12" w:cs="CMBX12"/>
          <w:b/>
          <w:sz w:val="36"/>
          <w:szCs w:val="36"/>
        </w:rPr>
        <w:t>Class</w:t>
      </w:r>
      <w:r>
        <w:rPr>
          <w:rFonts w:ascii="CMBX12" w:hAnsi="CMBX12" w:cs="CMBX12"/>
          <w:b/>
          <w:sz w:val="36"/>
          <w:szCs w:val="36"/>
          <w:lang w:val="en-US"/>
        </w:rPr>
        <w:t>i</w:t>
      </w:r>
      <w:r w:rsidRPr="00545638">
        <w:rPr>
          <w:rFonts w:ascii="CMBX12" w:hAnsi="CMBX12" w:cs="CMBX12"/>
          <w:b/>
          <w:sz w:val="36"/>
          <w:szCs w:val="36"/>
          <w:lang w:val="en-US"/>
        </w:rPr>
        <w:t>fi</w:t>
      </w:r>
      <w:r w:rsidRPr="00545638">
        <w:rPr>
          <w:rFonts w:ascii="CMBX12" w:hAnsi="CMBX12" w:cs="CMBX12"/>
          <w:b/>
          <w:sz w:val="36"/>
          <w:szCs w:val="36"/>
        </w:rPr>
        <w:t>cation</w:t>
      </w:r>
      <w:proofErr w:type="spellEnd"/>
    </w:p>
    <w:p w:rsidR="0090723E" w:rsidRDefault="0090723E">
      <w:pPr>
        <w:rPr>
          <w:lang w:val="en-US"/>
        </w:rPr>
      </w:pPr>
    </w:p>
    <w:p w:rsidR="00AE30CC" w:rsidRPr="00AE30CC" w:rsidRDefault="00AF2209" w:rsidP="00AE30CC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0"/>
          <w:szCs w:val="20"/>
          <w:lang w:val="en-US"/>
        </w:rPr>
      </w:pPr>
      <w:r w:rsidRPr="00AF2209">
        <w:rPr>
          <w:rFonts w:ascii="CMR12" w:hAnsi="CMR12" w:cs="CMR12"/>
          <w:sz w:val="24"/>
          <w:szCs w:val="24"/>
          <w:lang w:val="en-US"/>
        </w:rPr>
        <w:t>In this part of the exercise, you will implem</w:t>
      </w:r>
      <w:r>
        <w:rPr>
          <w:rFonts w:ascii="CMR12" w:hAnsi="CMR12" w:cs="CMR12"/>
          <w:sz w:val="24"/>
          <w:szCs w:val="24"/>
          <w:lang w:val="en-US"/>
        </w:rPr>
        <w:t>ent one-</w:t>
      </w:r>
      <w:proofErr w:type="spellStart"/>
      <w:r>
        <w:rPr>
          <w:rFonts w:ascii="CMR12" w:hAnsi="CMR12" w:cs="CMR12"/>
          <w:sz w:val="24"/>
          <w:szCs w:val="24"/>
          <w:lang w:val="en-US"/>
        </w:rPr>
        <w:t>vs</w:t>
      </w:r>
      <w:proofErr w:type="spellEnd"/>
      <w:r>
        <w:rPr>
          <w:rFonts w:ascii="CMR12" w:hAnsi="CMR12" w:cs="CMR12"/>
          <w:sz w:val="24"/>
          <w:szCs w:val="24"/>
          <w:lang w:val="en-US"/>
        </w:rPr>
        <w:t xml:space="preserve">-all </w:t>
      </w:r>
      <w:proofErr w:type="spellStart"/>
      <w:r>
        <w:rPr>
          <w:rFonts w:ascii="CMR12" w:hAnsi="CMR12" w:cs="CMR12"/>
          <w:sz w:val="24"/>
          <w:szCs w:val="24"/>
          <w:lang w:val="en-US"/>
        </w:rPr>
        <w:t>classi_cation</w:t>
      </w:r>
      <w:proofErr w:type="spellEnd"/>
      <w:r>
        <w:rPr>
          <w:rFonts w:ascii="CMR12" w:hAnsi="CMR12" w:cs="CMR12"/>
          <w:sz w:val="24"/>
          <w:szCs w:val="24"/>
          <w:lang w:val="en-US"/>
        </w:rPr>
        <w:t xml:space="preserve"> by </w:t>
      </w:r>
      <w:r w:rsidRPr="00AF2209">
        <w:rPr>
          <w:rFonts w:ascii="CMR12" w:hAnsi="CMR12" w:cs="CMR12"/>
          <w:sz w:val="24"/>
          <w:szCs w:val="24"/>
          <w:lang w:val="en-US"/>
        </w:rPr>
        <w:t>training multiple regularized logistic regress</w:t>
      </w:r>
      <w:r>
        <w:rPr>
          <w:rFonts w:ascii="CMR12" w:hAnsi="CMR12" w:cs="CMR12"/>
          <w:sz w:val="24"/>
          <w:szCs w:val="24"/>
          <w:lang w:val="en-US"/>
        </w:rPr>
        <w:t xml:space="preserve">ion classifiers, one for each of </w:t>
      </w:r>
      <w:r w:rsidRPr="00AF2209">
        <w:rPr>
          <w:rFonts w:ascii="CMR12" w:hAnsi="CMR12" w:cs="CMR12"/>
          <w:sz w:val="24"/>
          <w:szCs w:val="24"/>
          <w:lang w:val="en-US"/>
        </w:rPr>
        <w:t xml:space="preserve">the </w:t>
      </w:r>
      <w:r w:rsidRPr="00AF2209">
        <w:rPr>
          <w:rFonts w:ascii="CMMI12" w:hAnsi="CMMI12" w:cs="CMMI12"/>
          <w:sz w:val="24"/>
          <w:szCs w:val="24"/>
          <w:lang w:val="en-US"/>
        </w:rPr>
        <w:t xml:space="preserve">K </w:t>
      </w:r>
      <w:r w:rsidRPr="00AF2209">
        <w:rPr>
          <w:rFonts w:ascii="CMR12" w:hAnsi="CMR12" w:cs="CMR12"/>
          <w:sz w:val="24"/>
          <w:szCs w:val="24"/>
          <w:lang w:val="en-US"/>
        </w:rPr>
        <w:t>classes in our dataset</w:t>
      </w:r>
      <w:r>
        <w:rPr>
          <w:rFonts w:ascii="CMR12" w:hAnsi="CMR12" w:cs="CMR12"/>
          <w:sz w:val="24"/>
          <w:szCs w:val="24"/>
          <w:lang w:val="en-US"/>
        </w:rPr>
        <w:t xml:space="preserve">. </w:t>
      </w:r>
      <w:r w:rsidR="00AE30CC" w:rsidRPr="00AE30CC">
        <w:rPr>
          <w:rFonts w:ascii="CMMI12" w:hAnsi="CMMI12" w:cs="CMMI12"/>
          <w:sz w:val="24"/>
          <w:szCs w:val="24"/>
          <w:lang w:val="en-US"/>
        </w:rPr>
        <w:t xml:space="preserve">K </w:t>
      </w:r>
      <w:r w:rsidR="00AE30CC">
        <w:rPr>
          <w:rFonts w:ascii="CMR12" w:hAnsi="CMR12" w:cs="CMR12"/>
          <w:sz w:val="24"/>
          <w:szCs w:val="24"/>
          <w:lang w:val="en-US"/>
        </w:rPr>
        <w:t>= 7</w:t>
      </w:r>
      <w:r w:rsidR="00AE30CC" w:rsidRPr="00AE30CC">
        <w:rPr>
          <w:rFonts w:ascii="CMR12" w:hAnsi="CMR12" w:cs="CMR12"/>
          <w:sz w:val="24"/>
          <w:szCs w:val="24"/>
          <w:lang w:val="en-US"/>
        </w:rPr>
        <w:t xml:space="preserve">, but your code should work for any value of </w:t>
      </w:r>
      <w:r w:rsidR="00AE30CC" w:rsidRPr="00AE30CC">
        <w:rPr>
          <w:rFonts w:ascii="CMMI12" w:hAnsi="CMMI12" w:cs="CMMI12"/>
          <w:sz w:val="24"/>
          <w:szCs w:val="24"/>
          <w:lang w:val="en-US"/>
        </w:rPr>
        <w:t>K</w:t>
      </w:r>
      <w:r w:rsidR="00AE30CC" w:rsidRPr="00AE30CC">
        <w:rPr>
          <w:rFonts w:ascii="CMR12" w:hAnsi="CMR12" w:cs="CMR12"/>
          <w:sz w:val="24"/>
          <w:szCs w:val="24"/>
          <w:lang w:val="en-US"/>
        </w:rPr>
        <w:t>.</w:t>
      </w:r>
    </w:p>
    <w:p w:rsidR="00AF2209" w:rsidRPr="00AF2209" w:rsidRDefault="00AF2209" w:rsidP="00AF220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0E0E94" w:rsidRPr="000E0E94" w:rsidRDefault="000E0E94" w:rsidP="000E0E9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0E0E94">
        <w:rPr>
          <w:rFonts w:ascii="CMR12" w:hAnsi="CMR12" w:cs="CMR12"/>
          <w:sz w:val="24"/>
          <w:szCs w:val="24"/>
          <w:lang w:val="en-US"/>
        </w:rPr>
        <w:t>Y</w:t>
      </w:r>
      <w:r>
        <w:rPr>
          <w:rFonts w:ascii="CMR12" w:hAnsi="CMR12" w:cs="CMR12"/>
          <w:sz w:val="24"/>
          <w:szCs w:val="24"/>
          <w:lang w:val="en-US"/>
        </w:rPr>
        <w:t>ou should now complete the code</w:t>
      </w:r>
      <w:r w:rsidRPr="000E0E94">
        <w:rPr>
          <w:rFonts w:ascii="CMTT12" w:hAnsi="CMTT12" w:cs="CMTT12"/>
          <w:sz w:val="24"/>
          <w:szCs w:val="24"/>
          <w:lang w:val="en-US"/>
        </w:rPr>
        <w:t xml:space="preserve"> </w:t>
      </w:r>
      <w:r>
        <w:rPr>
          <w:rFonts w:ascii="CMR12" w:hAnsi="CMR12" w:cs="CMR12"/>
          <w:sz w:val="24"/>
          <w:szCs w:val="24"/>
          <w:lang w:val="en-US"/>
        </w:rPr>
        <w:t xml:space="preserve">to train one classifier for </w:t>
      </w:r>
      <w:r w:rsidRPr="000E0E94">
        <w:rPr>
          <w:rFonts w:ascii="CMR12" w:hAnsi="CMR12" w:cs="CMR12"/>
          <w:sz w:val="24"/>
          <w:szCs w:val="24"/>
          <w:lang w:val="en-US"/>
        </w:rPr>
        <w:t>each class. In particular, your co</w:t>
      </w:r>
      <w:r>
        <w:rPr>
          <w:rFonts w:ascii="CMR12" w:hAnsi="CMR12" w:cs="CMR12"/>
          <w:sz w:val="24"/>
          <w:szCs w:val="24"/>
          <w:lang w:val="en-US"/>
        </w:rPr>
        <w:t xml:space="preserve">de should return all the classifier parameters </w:t>
      </w:r>
      <w:r w:rsidRPr="000E0E94">
        <w:rPr>
          <w:rFonts w:ascii="CMR12" w:hAnsi="CMR12" w:cs="CMR12"/>
          <w:sz w:val="24"/>
          <w:szCs w:val="24"/>
          <w:lang w:val="en-US"/>
        </w:rPr>
        <w:t xml:space="preserve">in a </w:t>
      </w:r>
      <w:proofErr w:type="gramStart"/>
      <w:r w:rsidRPr="000E0E94">
        <w:rPr>
          <w:rFonts w:ascii="CMR12" w:hAnsi="CMR12" w:cs="CMR12"/>
          <w:sz w:val="24"/>
          <w:szCs w:val="24"/>
          <w:lang w:val="en-US"/>
        </w:rPr>
        <w:t xml:space="preserve">matrix </w:t>
      </w:r>
      <w:proofErr w:type="gramEnd"/>
      <w:r>
        <w:rPr>
          <w:noProof/>
          <w:lang w:eastAsia="ru-RU"/>
        </w:rPr>
        <w:drawing>
          <wp:inline distT="0" distB="0" distL="0" distR="0" wp14:anchorId="7952C9C2" wp14:editId="0C081EC7">
            <wp:extent cx="962025" cy="209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2" w:hAnsi="CMR12" w:cs="CMR12"/>
          <w:sz w:val="24"/>
          <w:szCs w:val="24"/>
          <w:lang w:val="en-US"/>
        </w:rPr>
        <w:t xml:space="preserve">, where each row of 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A18099D" wp14:editId="4C46C0CB">
            <wp:extent cx="14287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2" w:hAnsi="CMR12" w:cs="CMR12"/>
          <w:sz w:val="24"/>
          <w:szCs w:val="24"/>
          <w:lang w:val="en-US"/>
        </w:rPr>
        <w:t xml:space="preserve">corresponds to the learned </w:t>
      </w:r>
      <w:r w:rsidRPr="000E0E94">
        <w:rPr>
          <w:rFonts w:ascii="CMR12" w:hAnsi="CMR12" w:cs="CMR12"/>
          <w:sz w:val="24"/>
          <w:szCs w:val="24"/>
          <w:lang w:val="en-US"/>
        </w:rPr>
        <w:t>logistic regression parameters for one</w:t>
      </w:r>
      <w:r>
        <w:rPr>
          <w:rFonts w:ascii="CMR12" w:hAnsi="CMR12" w:cs="CMR12"/>
          <w:sz w:val="24"/>
          <w:szCs w:val="24"/>
          <w:lang w:val="en-US"/>
        </w:rPr>
        <w:t xml:space="preserve"> class. You can do this with a ‘for’-loop </w:t>
      </w:r>
      <w:r w:rsidRPr="000E0E94">
        <w:rPr>
          <w:rFonts w:ascii="CMR12" w:hAnsi="CMR12" w:cs="CMR12"/>
          <w:sz w:val="24"/>
          <w:szCs w:val="24"/>
          <w:lang w:val="en-US"/>
        </w:rPr>
        <w:t xml:space="preserve">from 1 to </w:t>
      </w:r>
      <w:r w:rsidRPr="000E0E94">
        <w:rPr>
          <w:rFonts w:ascii="CMMI12" w:hAnsi="CMMI12" w:cs="CMMI12"/>
          <w:sz w:val="24"/>
          <w:szCs w:val="24"/>
          <w:lang w:val="en-US"/>
        </w:rPr>
        <w:t>K</w:t>
      </w:r>
      <w:r>
        <w:rPr>
          <w:rFonts w:ascii="CMR12" w:hAnsi="CMR12" w:cs="CMR12"/>
          <w:sz w:val="24"/>
          <w:szCs w:val="24"/>
          <w:lang w:val="en-US"/>
        </w:rPr>
        <w:t xml:space="preserve">, training each classifier independently. </w:t>
      </w:r>
      <w:r w:rsidRPr="000E0E94">
        <w:rPr>
          <w:rFonts w:ascii="CMR12" w:hAnsi="CMR12" w:cs="CMR12"/>
          <w:sz w:val="24"/>
          <w:szCs w:val="24"/>
          <w:lang w:val="en-US"/>
        </w:rPr>
        <w:t xml:space="preserve">Note that the </w:t>
      </w:r>
      <w:r w:rsidRPr="000E0E94">
        <w:rPr>
          <w:rFonts w:ascii="CMTT12" w:hAnsi="CMTT12" w:cs="CMTT12"/>
          <w:sz w:val="24"/>
          <w:szCs w:val="24"/>
          <w:lang w:val="en-US"/>
        </w:rPr>
        <w:t xml:space="preserve">y </w:t>
      </w:r>
      <w:r w:rsidRPr="000E0E94">
        <w:rPr>
          <w:rFonts w:ascii="CMR12" w:hAnsi="CMR12" w:cs="CMR12"/>
          <w:sz w:val="24"/>
          <w:szCs w:val="24"/>
          <w:lang w:val="en-US"/>
        </w:rPr>
        <w:t xml:space="preserve">argument to this function </w:t>
      </w:r>
      <w:r>
        <w:rPr>
          <w:rFonts w:ascii="CMR12" w:hAnsi="CMR12" w:cs="CMR12"/>
          <w:sz w:val="24"/>
          <w:szCs w:val="24"/>
          <w:lang w:val="en-US"/>
        </w:rPr>
        <w:t>is a vector of labels from 1 to7.</w:t>
      </w:r>
    </w:p>
    <w:p w:rsidR="000E0E94" w:rsidRPr="000E0E94" w:rsidRDefault="000E0E94" w:rsidP="000E0E9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>When training the classifi</w:t>
      </w:r>
      <w:r w:rsidRPr="000E0E94">
        <w:rPr>
          <w:rFonts w:ascii="CMR12" w:hAnsi="CMR12" w:cs="CMR12"/>
          <w:sz w:val="24"/>
          <w:szCs w:val="24"/>
          <w:lang w:val="en-US"/>
        </w:rPr>
        <w:t xml:space="preserve">er for </w:t>
      </w:r>
      <w:proofErr w:type="gramStart"/>
      <w:r w:rsidRPr="000E0E94">
        <w:rPr>
          <w:rFonts w:ascii="CMR12" w:hAnsi="CMR12" w:cs="CMR12"/>
          <w:sz w:val="24"/>
          <w:szCs w:val="24"/>
          <w:lang w:val="en-US"/>
        </w:rPr>
        <w:t xml:space="preserve">class </w:t>
      </w:r>
      <w:proofErr w:type="gramEnd"/>
      <w:r w:rsidR="00D8654A">
        <w:rPr>
          <w:noProof/>
          <w:lang w:eastAsia="ru-RU"/>
        </w:rPr>
        <w:drawing>
          <wp:inline distT="0" distB="0" distL="0" distR="0" wp14:anchorId="561B4A85" wp14:editId="4EB7044B">
            <wp:extent cx="942975" cy="247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E94">
        <w:rPr>
          <w:rFonts w:ascii="CMR12" w:hAnsi="CMR12" w:cs="CMR12"/>
          <w:sz w:val="24"/>
          <w:szCs w:val="24"/>
          <w:lang w:val="en-US"/>
        </w:rPr>
        <w:t xml:space="preserve">, you will want a </w:t>
      </w:r>
      <w:r w:rsidRPr="000E0E94">
        <w:rPr>
          <w:rFonts w:ascii="CMMI12" w:hAnsi="CMMI12" w:cs="CMMI12"/>
          <w:sz w:val="24"/>
          <w:szCs w:val="24"/>
          <w:lang w:val="en-US"/>
        </w:rPr>
        <w:t>m</w:t>
      </w:r>
      <w:r>
        <w:rPr>
          <w:rFonts w:ascii="CMR12" w:hAnsi="CMR12" w:cs="CMR12"/>
          <w:sz w:val="24"/>
          <w:szCs w:val="24"/>
          <w:lang w:val="en-US"/>
        </w:rPr>
        <w:t>-</w:t>
      </w:r>
      <w:r w:rsidRPr="000E0E94">
        <w:rPr>
          <w:rFonts w:ascii="CMR12" w:hAnsi="CMR12" w:cs="CMR12"/>
          <w:sz w:val="24"/>
          <w:szCs w:val="24"/>
          <w:lang w:val="en-US"/>
        </w:rPr>
        <w:t xml:space="preserve">dimensional vector of labels </w:t>
      </w:r>
      <w:r w:rsidRPr="000E0E94">
        <w:rPr>
          <w:rFonts w:ascii="CMMI12" w:hAnsi="CMMI12" w:cs="CMMI12"/>
          <w:sz w:val="24"/>
          <w:szCs w:val="24"/>
          <w:lang w:val="en-US"/>
        </w:rPr>
        <w:t>y</w:t>
      </w:r>
      <w:r w:rsidRPr="000E0E94">
        <w:rPr>
          <w:rFonts w:ascii="CMR12" w:hAnsi="CMR12" w:cs="CMR12"/>
          <w:sz w:val="24"/>
          <w:szCs w:val="24"/>
          <w:lang w:val="en-US"/>
        </w:rPr>
        <w:t xml:space="preserve">, where </w:t>
      </w:r>
      <w:r w:rsidR="00D8654A">
        <w:rPr>
          <w:noProof/>
          <w:lang w:eastAsia="ru-RU"/>
        </w:rPr>
        <w:drawing>
          <wp:inline distT="0" distB="0" distL="0" distR="0" wp14:anchorId="01EC544E" wp14:editId="372FAC10">
            <wp:extent cx="638175" cy="228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E94">
        <w:rPr>
          <w:rFonts w:ascii="CMR12" w:hAnsi="CMR12" w:cs="CMR12"/>
          <w:sz w:val="24"/>
          <w:szCs w:val="24"/>
          <w:lang w:val="en-US"/>
        </w:rPr>
        <w:t xml:space="preserve">indicates whether the </w:t>
      </w:r>
      <w:r w:rsidRPr="000E0E94">
        <w:rPr>
          <w:rFonts w:ascii="CMMI12" w:hAnsi="CMMI12" w:cs="CMMI12"/>
          <w:sz w:val="24"/>
          <w:szCs w:val="24"/>
          <w:lang w:val="en-US"/>
        </w:rPr>
        <w:t>j</w:t>
      </w:r>
      <w:r>
        <w:rPr>
          <w:rFonts w:ascii="CMR12" w:hAnsi="CMR12" w:cs="CMR12"/>
          <w:sz w:val="24"/>
          <w:szCs w:val="24"/>
          <w:lang w:val="en-US"/>
        </w:rPr>
        <w:t>-</w:t>
      </w:r>
      <w:proofErr w:type="spellStart"/>
      <w:r>
        <w:rPr>
          <w:rFonts w:ascii="CMR12" w:hAnsi="CMR12" w:cs="CMR12"/>
          <w:sz w:val="24"/>
          <w:szCs w:val="24"/>
          <w:lang w:val="en-US"/>
        </w:rPr>
        <w:t>th</w:t>
      </w:r>
      <w:proofErr w:type="spellEnd"/>
      <w:r>
        <w:rPr>
          <w:rFonts w:ascii="CMR12" w:hAnsi="CMR12" w:cs="CMR12"/>
          <w:sz w:val="24"/>
          <w:szCs w:val="24"/>
          <w:lang w:val="en-US"/>
        </w:rPr>
        <w:t xml:space="preserve"> </w:t>
      </w:r>
      <w:r w:rsidRPr="000E0E94">
        <w:rPr>
          <w:rFonts w:ascii="CMR12" w:hAnsi="CMR12" w:cs="CMR12"/>
          <w:sz w:val="24"/>
          <w:szCs w:val="24"/>
          <w:lang w:val="en-US"/>
        </w:rPr>
        <w:t xml:space="preserve">training instance belongs to class </w:t>
      </w:r>
      <w:r w:rsidRPr="000E0E94">
        <w:rPr>
          <w:rFonts w:ascii="CMMI12" w:hAnsi="CMMI12" w:cs="CMMI12"/>
          <w:sz w:val="24"/>
          <w:szCs w:val="24"/>
          <w:lang w:val="en-US"/>
        </w:rPr>
        <w:t xml:space="preserve">k </w:t>
      </w:r>
      <w:r w:rsidRPr="000E0E94">
        <w:rPr>
          <w:rFonts w:ascii="CMR12" w:hAnsi="CMR12" w:cs="CMR12"/>
          <w:sz w:val="24"/>
          <w:szCs w:val="24"/>
          <w:lang w:val="en-US"/>
        </w:rPr>
        <w:t>(</w:t>
      </w:r>
      <w:proofErr w:type="spellStart"/>
      <w:r w:rsidRPr="000E0E94">
        <w:rPr>
          <w:rFonts w:ascii="CMMI12" w:hAnsi="CMMI12" w:cs="CMMI12"/>
          <w:sz w:val="24"/>
          <w:szCs w:val="24"/>
          <w:lang w:val="en-US"/>
        </w:rPr>
        <w:t>y</w:t>
      </w:r>
      <w:r w:rsidRPr="000E0E94">
        <w:rPr>
          <w:rFonts w:ascii="CMMI8" w:hAnsi="CMMI8" w:cs="CMMI8"/>
          <w:sz w:val="16"/>
          <w:szCs w:val="16"/>
          <w:lang w:val="en-US"/>
        </w:rPr>
        <w:t>j</w:t>
      </w:r>
      <w:proofErr w:type="spellEnd"/>
      <w:r w:rsidRPr="000E0E94">
        <w:rPr>
          <w:rFonts w:ascii="CMMI8" w:hAnsi="CMMI8" w:cs="CMMI8"/>
          <w:sz w:val="16"/>
          <w:szCs w:val="16"/>
          <w:lang w:val="en-US"/>
        </w:rPr>
        <w:t xml:space="preserve"> </w:t>
      </w:r>
      <w:r>
        <w:rPr>
          <w:rFonts w:ascii="CMR12" w:hAnsi="CMR12" w:cs="CMR12"/>
          <w:sz w:val="24"/>
          <w:szCs w:val="24"/>
          <w:lang w:val="en-US"/>
        </w:rPr>
        <w:t xml:space="preserve">= 1), or if it belongs to a different </w:t>
      </w:r>
      <w:r w:rsidRPr="000E0E94">
        <w:rPr>
          <w:rFonts w:ascii="CMR12" w:hAnsi="CMR12" w:cs="CMR12"/>
          <w:sz w:val="24"/>
          <w:szCs w:val="24"/>
          <w:lang w:val="en-US"/>
        </w:rPr>
        <w:t>class (</w:t>
      </w:r>
      <w:proofErr w:type="spellStart"/>
      <w:r w:rsidRPr="000E0E94">
        <w:rPr>
          <w:rFonts w:ascii="CMMI12" w:hAnsi="CMMI12" w:cs="CMMI12"/>
          <w:sz w:val="24"/>
          <w:szCs w:val="24"/>
          <w:lang w:val="en-US"/>
        </w:rPr>
        <w:t>y</w:t>
      </w:r>
      <w:r w:rsidRPr="000E0E94">
        <w:rPr>
          <w:rFonts w:ascii="CMMI8" w:hAnsi="CMMI8" w:cs="CMMI8"/>
          <w:sz w:val="16"/>
          <w:szCs w:val="16"/>
          <w:lang w:val="en-US"/>
        </w:rPr>
        <w:t>j</w:t>
      </w:r>
      <w:proofErr w:type="spellEnd"/>
      <w:r w:rsidRPr="000E0E94">
        <w:rPr>
          <w:rFonts w:ascii="CMMI8" w:hAnsi="CMMI8" w:cs="CMMI8"/>
          <w:sz w:val="16"/>
          <w:szCs w:val="16"/>
          <w:lang w:val="en-US"/>
        </w:rPr>
        <w:t xml:space="preserve"> </w:t>
      </w:r>
      <w:r w:rsidRPr="000E0E94">
        <w:rPr>
          <w:rFonts w:ascii="CMR12" w:hAnsi="CMR12" w:cs="CMR12"/>
          <w:sz w:val="24"/>
          <w:szCs w:val="24"/>
          <w:lang w:val="en-US"/>
        </w:rPr>
        <w:t xml:space="preserve">= 0). </w:t>
      </w:r>
    </w:p>
    <w:p w:rsidR="00545638" w:rsidRDefault="00545638">
      <w:pPr>
        <w:rPr>
          <w:lang w:val="en-US"/>
        </w:rPr>
      </w:pPr>
    </w:p>
    <w:p w:rsidR="00CE191A" w:rsidRPr="00CE191A" w:rsidRDefault="00CE191A" w:rsidP="00CE19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36"/>
          <w:szCs w:val="36"/>
        </w:rPr>
      </w:pPr>
      <w:proofErr w:type="spellStart"/>
      <w:r w:rsidRPr="00CE191A">
        <w:rPr>
          <w:rFonts w:ascii="CMBX12" w:hAnsi="CMBX12" w:cs="CMBX12"/>
          <w:b/>
          <w:sz w:val="36"/>
          <w:szCs w:val="36"/>
        </w:rPr>
        <w:lastRenderedPageBreak/>
        <w:t>One-vs-all</w:t>
      </w:r>
      <w:proofErr w:type="spellEnd"/>
      <w:r w:rsidRPr="00CE191A">
        <w:rPr>
          <w:rFonts w:ascii="CMBX12" w:hAnsi="CMBX12" w:cs="CMBX12"/>
          <w:b/>
          <w:sz w:val="36"/>
          <w:szCs w:val="36"/>
        </w:rPr>
        <w:t xml:space="preserve"> </w:t>
      </w:r>
      <w:proofErr w:type="spellStart"/>
      <w:r w:rsidRPr="00CE191A">
        <w:rPr>
          <w:rFonts w:ascii="CMBX12" w:hAnsi="CMBX12" w:cs="CMBX12"/>
          <w:b/>
          <w:sz w:val="36"/>
          <w:szCs w:val="36"/>
        </w:rPr>
        <w:t>Prediction</w:t>
      </w:r>
      <w:proofErr w:type="spellEnd"/>
    </w:p>
    <w:p w:rsidR="00CE191A" w:rsidRDefault="00CE191A">
      <w:pPr>
        <w:rPr>
          <w:lang w:val="en-US"/>
        </w:rPr>
      </w:pPr>
    </w:p>
    <w:p w:rsidR="00E60B54" w:rsidRDefault="00E60B54" w:rsidP="00E60B5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E60B54">
        <w:rPr>
          <w:rFonts w:ascii="CMR12" w:hAnsi="CMR12" w:cs="CMR12"/>
          <w:sz w:val="24"/>
          <w:szCs w:val="24"/>
          <w:lang w:val="en-US"/>
        </w:rPr>
        <w:t>For eac</w:t>
      </w:r>
      <w:r>
        <w:rPr>
          <w:rFonts w:ascii="CMR12" w:hAnsi="CMR12" w:cs="CMR12"/>
          <w:sz w:val="24"/>
          <w:szCs w:val="24"/>
          <w:lang w:val="en-US"/>
        </w:rPr>
        <w:t>h input, you should compute the probability</w:t>
      </w:r>
      <w:r w:rsidRPr="00E60B54">
        <w:rPr>
          <w:rFonts w:ascii="CMR12" w:hAnsi="CMR12" w:cs="CMR12"/>
          <w:sz w:val="24"/>
          <w:szCs w:val="24"/>
          <w:lang w:val="en-US"/>
        </w:rPr>
        <w:t xml:space="preserve"> that it belongs to each class using the trained logistic regressio</w:t>
      </w:r>
      <w:r>
        <w:rPr>
          <w:rFonts w:ascii="CMR12" w:hAnsi="CMR12" w:cs="CMR12"/>
          <w:sz w:val="24"/>
          <w:szCs w:val="24"/>
          <w:lang w:val="en-US"/>
        </w:rPr>
        <w:t>n classifi</w:t>
      </w:r>
      <w:r w:rsidRPr="00E60B54">
        <w:rPr>
          <w:rFonts w:ascii="CMR12" w:hAnsi="CMR12" w:cs="CMR12"/>
          <w:sz w:val="24"/>
          <w:szCs w:val="24"/>
          <w:lang w:val="en-US"/>
        </w:rPr>
        <w:t>ers. Your one-</w:t>
      </w:r>
      <w:proofErr w:type="spellStart"/>
      <w:r w:rsidRPr="00E60B54">
        <w:rPr>
          <w:rFonts w:ascii="CMR12" w:hAnsi="CMR12" w:cs="CMR12"/>
          <w:sz w:val="24"/>
          <w:szCs w:val="24"/>
          <w:lang w:val="en-US"/>
        </w:rPr>
        <w:t>vs</w:t>
      </w:r>
      <w:proofErr w:type="spellEnd"/>
      <w:r w:rsidRPr="00E60B54">
        <w:rPr>
          <w:rFonts w:ascii="CMR12" w:hAnsi="CMR12" w:cs="CMR12"/>
          <w:sz w:val="24"/>
          <w:szCs w:val="24"/>
          <w:lang w:val="en-US"/>
        </w:rPr>
        <w:t>-all prediction function wi</w:t>
      </w:r>
      <w:r>
        <w:rPr>
          <w:rFonts w:ascii="CMR12" w:hAnsi="CMR12" w:cs="CMR12"/>
          <w:sz w:val="24"/>
          <w:szCs w:val="24"/>
          <w:lang w:val="en-US"/>
        </w:rPr>
        <w:t xml:space="preserve">ll pick the class for which the </w:t>
      </w:r>
      <w:r w:rsidRPr="00E60B54">
        <w:rPr>
          <w:rFonts w:ascii="CMR12" w:hAnsi="CMR12" w:cs="CMR12"/>
          <w:sz w:val="24"/>
          <w:szCs w:val="24"/>
          <w:lang w:val="en-US"/>
        </w:rPr>
        <w:t>correspon</w:t>
      </w:r>
      <w:r>
        <w:rPr>
          <w:rFonts w:ascii="CMR12" w:hAnsi="CMR12" w:cs="CMR12"/>
          <w:sz w:val="24"/>
          <w:szCs w:val="24"/>
          <w:lang w:val="en-US"/>
        </w:rPr>
        <w:t>ding logistic regression classifi</w:t>
      </w:r>
      <w:r w:rsidRPr="00E60B54">
        <w:rPr>
          <w:rFonts w:ascii="CMR12" w:hAnsi="CMR12" w:cs="CMR12"/>
          <w:sz w:val="24"/>
          <w:szCs w:val="24"/>
          <w:lang w:val="en-US"/>
        </w:rPr>
        <w:t>er outp</w:t>
      </w:r>
      <w:r>
        <w:rPr>
          <w:rFonts w:ascii="CMR12" w:hAnsi="CMR12" w:cs="CMR12"/>
          <w:sz w:val="24"/>
          <w:szCs w:val="24"/>
          <w:lang w:val="en-US"/>
        </w:rPr>
        <w:t xml:space="preserve">uts the highest probability and </w:t>
      </w:r>
      <w:r w:rsidRPr="00E60B54">
        <w:rPr>
          <w:rFonts w:ascii="CMR12" w:hAnsi="CMR12" w:cs="CMR12"/>
          <w:sz w:val="24"/>
          <w:szCs w:val="24"/>
          <w:lang w:val="en-US"/>
        </w:rPr>
        <w:t>return the class label (1, 2</w:t>
      </w:r>
      <w:proofErr w:type="gramStart"/>
      <w:r w:rsidRPr="00E60B54">
        <w:rPr>
          <w:rFonts w:ascii="CMR12" w:hAnsi="CMR12" w:cs="CMR12"/>
          <w:sz w:val="24"/>
          <w:szCs w:val="24"/>
          <w:lang w:val="en-US"/>
        </w:rPr>
        <w:t>,...,</w:t>
      </w:r>
      <w:proofErr w:type="gramEnd"/>
      <w:r w:rsidRPr="00E60B54">
        <w:rPr>
          <w:rFonts w:ascii="CMR12" w:hAnsi="CMR12" w:cs="CMR12"/>
          <w:sz w:val="24"/>
          <w:szCs w:val="24"/>
          <w:lang w:val="en-US"/>
        </w:rPr>
        <w:t xml:space="preserve"> or </w:t>
      </w:r>
      <w:r w:rsidRPr="00E60B54">
        <w:rPr>
          <w:rFonts w:ascii="CMMI12" w:hAnsi="CMMI12" w:cs="CMMI12"/>
          <w:sz w:val="24"/>
          <w:szCs w:val="24"/>
          <w:lang w:val="en-US"/>
        </w:rPr>
        <w:t>K</w:t>
      </w:r>
      <w:r w:rsidRPr="00E60B54">
        <w:rPr>
          <w:rFonts w:ascii="CMR12" w:hAnsi="CMR12" w:cs="CMR12"/>
          <w:sz w:val="24"/>
          <w:szCs w:val="24"/>
          <w:lang w:val="en-US"/>
        </w:rPr>
        <w:t>) as the prediction for the input example.</w:t>
      </w:r>
    </w:p>
    <w:p w:rsidR="002D3945" w:rsidRPr="00E60B54" w:rsidRDefault="002D3945" w:rsidP="00E60B5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19492D" w:rsidRPr="0019492D" w:rsidRDefault="0019492D" w:rsidP="0019492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19492D">
        <w:rPr>
          <w:rFonts w:ascii="CMR12" w:hAnsi="CMR12" w:cs="CMR12"/>
          <w:sz w:val="24"/>
          <w:szCs w:val="24"/>
          <w:lang w:val="en-US"/>
        </w:rPr>
        <w:t xml:space="preserve">Once you are done, </w:t>
      </w:r>
      <w:r>
        <w:rPr>
          <w:rFonts w:ascii="CMTT12" w:hAnsi="CMTT12" w:cs="CMTT12"/>
          <w:sz w:val="24"/>
          <w:szCs w:val="24"/>
          <w:lang w:val="en-US"/>
        </w:rPr>
        <w:t>y</w:t>
      </w:r>
      <w:r w:rsidRPr="0019492D">
        <w:rPr>
          <w:rFonts w:ascii="CMR12" w:hAnsi="CMR12" w:cs="CMR12"/>
          <w:sz w:val="24"/>
          <w:szCs w:val="24"/>
          <w:lang w:val="en-US"/>
        </w:rPr>
        <w:t>ou should see that the training set accuracy is about</w:t>
      </w:r>
      <w:r>
        <w:rPr>
          <w:rFonts w:ascii="CMR12" w:hAnsi="CMR12" w:cs="CMR12"/>
          <w:sz w:val="24"/>
          <w:szCs w:val="24"/>
          <w:lang w:val="en-US"/>
        </w:rPr>
        <w:t xml:space="preserve"> 94.9% (i.e., it classifi</w:t>
      </w:r>
      <w:r w:rsidRPr="0019492D">
        <w:rPr>
          <w:rFonts w:ascii="CMR12" w:hAnsi="CMR12" w:cs="CMR12"/>
          <w:sz w:val="24"/>
          <w:szCs w:val="24"/>
          <w:lang w:val="en-US"/>
        </w:rPr>
        <w:t>es 94.9% of the examples in the training set correctly).</w:t>
      </w:r>
    </w:p>
    <w:p w:rsidR="00CE191A" w:rsidRPr="00247607" w:rsidRDefault="00CE191A">
      <w:pPr>
        <w:rPr>
          <w:lang w:val="en-US"/>
        </w:rPr>
      </w:pPr>
    </w:p>
    <w:sectPr w:rsidR="00CE191A" w:rsidRPr="00247607" w:rsidSect="00BF027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FA"/>
    <w:rsid w:val="00041D35"/>
    <w:rsid w:val="000E0E94"/>
    <w:rsid w:val="000F4DA0"/>
    <w:rsid w:val="0018217A"/>
    <w:rsid w:val="0019492D"/>
    <w:rsid w:val="0020406B"/>
    <w:rsid w:val="00247607"/>
    <w:rsid w:val="00285D88"/>
    <w:rsid w:val="00293BED"/>
    <w:rsid w:val="002A171D"/>
    <w:rsid w:val="002D3945"/>
    <w:rsid w:val="004343D0"/>
    <w:rsid w:val="00462081"/>
    <w:rsid w:val="004D1A62"/>
    <w:rsid w:val="00545638"/>
    <w:rsid w:val="00572C81"/>
    <w:rsid w:val="00581F46"/>
    <w:rsid w:val="005F3B14"/>
    <w:rsid w:val="006A37E8"/>
    <w:rsid w:val="006C3109"/>
    <w:rsid w:val="006E79E4"/>
    <w:rsid w:val="007414DE"/>
    <w:rsid w:val="00836DFA"/>
    <w:rsid w:val="0090723E"/>
    <w:rsid w:val="009C2769"/>
    <w:rsid w:val="009E585F"/>
    <w:rsid w:val="00A02511"/>
    <w:rsid w:val="00AE30CC"/>
    <w:rsid w:val="00AF2209"/>
    <w:rsid w:val="00B06AB8"/>
    <w:rsid w:val="00B21CF9"/>
    <w:rsid w:val="00B345C5"/>
    <w:rsid w:val="00C23162"/>
    <w:rsid w:val="00C3375F"/>
    <w:rsid w:val="00C40E31"/>
    <w:rsid w:val="00CE191A"/>
    <w:rsid w:val="00D72600"/>
    <w:rsid w:val="00D8654A"/>
    <w:rsid w:val="00E60B54"/>
    <w:rsid w:val="00E61CFA"/>
    <w:rsid w:val="00FC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3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3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2019-10-08T18:28:00Z</dcterms:created>
  <dcterms:modified xsi:type="dcterms:W3CDTF">2019-10-08T19:00:00Z</dcterms:modified>
</cp:coreProperties>
</file>