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77374" w:rsidRDefault="00C77374" w:rsidP="00C77374">
      <w:pPr>
        <w:jc w:val="center"/>
        <w:rPr>
          <w:rFonts w:ascii="Times New Roman" w:hAnsi="Times New Roman" w:cs="Times New Roman"/>
          <w:b/>
          <w:sz w:val="52"/>
          <w:szCs w:val="52"/>
          <w:lang w:val="en-US"/>
        </w:rPr>
      </w:pPr>
    </w:p>
    <w:p w:rsidR="00C77374" w:rsidRPr="00E749B4" w:rsidRDefault="00C77374" w:rsidP="00C77374">
      <w:pPr>
        <w:jc w:val="center"/>
        <w:rPr>
          <w:rFonts w:ascii="Times New Roman" w:hAnsi="Times New Roman" w:cs="Times New Roman"/>
          <w:b/>
          <w:sz w:val="52"/>
          <w:szCs w:val="52"/>
          <w:lang w:val="en-US"/>
        </w:rPr>
      </w:pPr>
    </w:p>
    <w:p w:rsidR="00C77374" w:rsidRDefault="00C77374" w:rsidP="00C77374">
      <w:pPr>
        <w:jc w:val="center"/>
        <w:rPr>
          <w:rFonts w:ascii="Times New Roman" w:hAnsi="Times New Roman" w:cs="Times New Roman"/>
          <w:b/>
          <w:sz w:val="52"/>
          <w:szCs w:val="52"/>
          <w:lang w:val="kk-KZ"/>
        </w:rPr>
      </w:pPr>
    </w:p>
    <w:p w:rsidR="00C77374" w:rsidRDefault="00C77374" w:rsidP="00C77374">
      <w:pPr>
        <w:jc w:val="center"/>
        <w:rPr>
          <w:rFonts w:ascii="Times New Roman" w:hAnsi="Times New Roman" w:cs="Times New Roman"/>
          <w:b/>
          <w:sz w:val="52"/>
          <w:szCs w:val="52"/>
          <w:lang w:val="kk-KZ"/>
        </w:rPr>
      </w:pPr>
    </w:p>
    <w:p w:rsidR="00C77374" w:rsidRDefault="00C77374" w:rsidP="00C77374">
      <w:pPr>
        <w:jc w:val="center"/>
        <w:rPr>
          <w:rFonts w:ascii="Times New Roman" w:hAnsi="Times New Roman" w:cs="Times New Roman"/>
          <w:b/>
          <w:sz w:val="52"/>
          <w:szCs w:val="52"/>
          <w:lang w:val="kk-KZ"/>
        </w:rPr>
      </w:pPr>
    </w:p>
    <w:p w:rsidR="00C77374" w:rsidRDefault="00C77374" w:rsidP="00C77374">
      <w:pPr>
        <w:jc w:val="center"/>
        <w:rPr>
          <w:rFonts w:ascii="Times New Roman" w:hAnsi="Times New Roman" w:cs="Times New Roman"/>
          <w:b/>
          <w:sz w:val="52"/>
          <w:szCs w:val="52"/>
          <w:lang w:val="kk-KZ"/>
        </w:rPr>
      </w:pPr>
      <w:r w:rsidRPr="00447D79">
        <w:rPr>
          <w:rFonts w:ascii="Times New Roman" w:hAnsi="Times New Roman" w:cs="Times New Roman"/>
          <w:b/>
          <w:sz w:val="52"/>
          <w:szCs w:val="52"/>
          <w:lang w:val="kk-KZ"/>
        </w:rPr>
        <w:t>ҒЫЛЫМ ӘЛЕМІН АШАМЫЗ</w:t>
      </w:r>
    </w:p>
    <w:p w:rsidR="00C77374" w:rsidRPr="008C5FF0" w:rsidRDefault="00C77374" w:rsidP="00C77374">
      <w:pPr>
        <w:jc w:val="center"/>
        <w:rPr>
          <w:rFonts w:ascii="Times New Roman" w:hAnsi="Times New Roman" w:cs="Times New Roman"/>
          <w:sz w:val="28"/>
          <w:szCs w:val="52"/>
          <w:lang w:val="kk-KZ"/>
        </w:rPr>
      </w:pPr>
      <w:r>
        <w:rPr>
          <w:rFonts w:ascii="Times New Roman" w:hAnsi="Times New Roman" w:cs="Times New Roman"/>
          <w:b/>
          <w:sz w:val="28"/>
          <w:szCs w:val="52"/>
          <w:lang w:val="kk-KZ"/>
        </w:rPr>
        <w:t>Тақырыбы: «</w:t>
      </w:r>
      <w:r>
        <w:rPr>
          <w:rFonts w:ascii="Times New Roman" w:hAnsi="Times New Roman" w:cs="Times New Roman"/>
          <w:sz w:val="28"/>
          <w:szCs w:val="52"/>
          <w:lang w:val="kk-KZ"/>
        </w:rPr>
        <w:t>Orbital Collision Predictor</w:t>
      </w:r>
      <w:r w:rsidRPr="00C77374">
        <w:rPr>
          <w:rFonts w:ascii="Times New Roman" w:hAnsi="Times New Roman" w:cs="Times New Roman"/>
          <w:sz w:val="28"/>
          <w:szCs w:val="52"/>
          <w:lang w:val="kk-KZ"/>
        </w:rPr>
        <w:t xml:space="preserve"> – спутниктер соқтығысуын Ньютон механикасы + AI арқылы болжау</w:t>
      </w:r>
      <w:r>
        <w:rPr>
          <w:rFonts w:ascii="Times New Roman" w:hAnsi="Times New Roman" w:cs="Times New Roman"/>
          <w:b/>
          <w:sz w:val="28"/>
          <w:szCs w:val="52"/>
          <w:lang w:val="kk-KZ"/>
        </w:rPr>
        <w:t>»</w:t>
      </w:r>
    </w:p>
    <w:p w:rsidR="00C77374" w:rsidRDefault="00C77374" w:rsidP="00C77374">
      <w:pPr>
        <w:jc w:val="center"/>
        <w:rPr>
          <w:rFonts w:ascii="Times New Roman" w:hAnsi="Times New Roman" w:cs="Times New Roman"/>
          <w:b/>
          <w:sz w:val="28"/>
          <w:szCs w:val="52"/>
          <w:lang w:val="kk-KZ"/>
        </w:rPr>
      </w:pPr>
    </w:p>
    <w:p w:rsidR="00C77374" w:rsidRDefault="00C77374" w:rsidP="00C77374">
      <w:pPr>
        <w:jc w:val="center"/>
        <w:rPr>
          <w:rFonts w:ascii="Times New Roman" w:hAnsi="Times New Roman" w:cs="Times New Roman"/>
          <w:b/>
          <w:sz w:val="28"/>
          <w:szCs w:val="52"/>
          <w:lang w:val="kk-KZ"/>
        </w:rPr>
      </w:pPr>
    </w:p>
    <w:p w:rsidR="00C77374" w:rsidRDefault="00C77374" w:rsidP="00C77374">
      <w:pPr>
        <w:jc w:val="center"/>
        <w:rPr>
          <w:rFonts w:ascii="Times New Roman" w:hAnsi="Times New Roman" w:cs="Times New Roman"/>
          <w:b/>
          <w:sz w:val="28"/>
          <w:szCs w:val="52"/>
          <w:lang w:val="kk-KZ"/>
        </w:rPr>
      </w:pPr>
    </w:p>
    <w:p w:rsidR="00C77374" w:rsidRDefault="00C77374" w:rsidP="00C77374">
      <w:pPr>
        <w:jc w:val="center"/>
        <w:rPr>
          <w:rFonts w:ascii="Times New Roman" w:hAnsi="Times New Roman" w:cs="Times New Roman"/>
          <w:b/>
          <w:sz w:val="28"/>
          <w:szCs w:val="52"/>
          <w:lang w:val="kk-KZ"/>
        </w:rPr>
      </w:pPr>
    </w:p>
    <w:p w:rsidR="00C77374" w:rsidRDefault="00C77374" w:rsidP="00C77374">
      <w:pPr>
        <w:jc w:val="center"/>
        <w:rPr>
          <w:rFonts w:ascii="Times New Roman" w:hAnsi="Times New Roman" w:cs="Times New Roman"/>
          <w:b/>
          <w:sz w:val="28"/>
          <w:szCs w:val="52"/>
          <w:lang w:val="kk-KZ"/>
        </w:rPr>
      </w:pPr>
    </w:p>
    <w:p w:rsidR="00C77374" w:rsidRDefault="00C77374" w:rsidP="00C77374">
      <w:pPr>
        <w:jc w:val="center"/>
        <w:rPr>
          <w:rFonts w:ascii="Times New Roman" w:hAnsi="Times New Roman" w:cs="Times New Roman"/>
          <w:b/>
          <w:sz w:val="28"/>
          <w:szCs w:val="52"/>
          <w:lang w:val="kk-KZ"/>
        </w:rPr>
      </w:pPr>
    </w:p>
    <w:p w:rsidR="00C77374" w:rsidRDefault="00C77374" w:rsidP="00C77374">
      <w:pPr>
        <w:jc w:val="center"/>
        <w:rPr>
          <w:rFonts w:ascii="Times New Roman" w:hAnsi="Times New Roman" w:cs="Times New Roman"/>
          <w:b/>
          <w:sz w:val="28"/>
          <w:szCs w:val="52"/>
          <w:lang w:val="kk-KZ"/>
        </w:rPr>
      </w:pPr>
    </w:p>
    <w:p w:rsidR="00C77374" w:rsidRDefault="00C77374" w:rsidP="00C77374">
      <w:pPr>
        <w:jc w:val="center"/>
        <w:rPr>
          <w:rFonts w:ascii="Times New Roman" w:hAnsi="Times New Roman" w:cs="Times New Roman"/>
          <w:b/>
          <w:sz w:val="28"/>
          <w:szCs w:val="52"/>
          <w:lang w:val="kk-KZ"/>
        </w:rPr>
      </w:pPr>
    </w:p>
    <w:p w:rsidR="00C77374" w:rsidRDefault="00C77374" w:rsidP="00C77374">
      <w:pPr>
        <w:jc w:val="center"/>
        <w:rPr>
          <w:rFonts w:ascii="Times New Roman" w:hAnsi="Times New Roman" w:cs="Times New Roman"/>
          <w:b/>
          <w:sz w:val="28"/>
          <w:szCs w:val="52"/>
          <w:lang w:val="kk-KZ"/>
        </w:rPr>
      </w:pPr>
    </w:p>
    <w:p w:rsidR="00C77374" w:rsidRDefault="00C77374" w:rsidP="00C77374">
      <w:pPr>
        <w:jc w:val="center"/>
        <w:rPr>
          <w:rFonts w:ascii="Times New Roman" w:hAnsi="Times New Roman" w:cs="Times New Roman"/>
          <w:b/>
          <w:sz w:val="28"/>
          <w:szCs w:val="52"/>
          <w:lang w:val="kk-KZ"/>
        </w:rPr>
      </w:pPr>
    </w:p>
    <w:p w:rsidR="00C77374" w:rsidRDefault="00C77374" w:rsidP="00C77374">
      <w:pPr>
        <w:jc w:val="center"/>
        <w:rPr>
          <w:rFonts w:ascii="Times New Roman" w:hAnsi="Times New Roman" w:cs="Times New Roman"/>
          <w:b/>
          <w:sz w:val="28"/>
          <w:szCs w:val="52"/>
          <w:lang w:val="kk-KZ"/>
        </w:rPr>
      </w:pPr>
    </w:p>
    <w:p w:rsidR="00C77374" w:rsidRDefault="00C77374" w:rsidP="00C77374">
      <w:pPr>
        <w:jc w:val="center"/>
        <w:rPr>
          <w:rFonts w:ascii="Times New Roman" w:hAnsi="Times New Roman" w:cs="Times New Roman"/>
          <w:b/>
          <w:sz w:val="28"/>
          <w:szCs w:val="52"/>
          <w:lang w:val="kk-KZ"/>
        </w:rPr>
      </w:pPr>
    </w:p>
    <w:p w:rsidR="00C77374" w:rsidRDefault="00C77374" w:rsidP="00C77374">
      <w:pPr>
        <w:jc w:val="center"/>
        <w:rPr>
          <w:rFonts w:ascii="Times New Roman" w:hAnsi="Times New Roman" w:cs="Times New Roman"/>
          <w:b/>
          <w:sz w:val="28"/>
          <w:szCs w:val="52"/>
          <w:lang w:val="kk-KZ"/>
        </w:rPr>
      </w:pPr>
    </w:p>
    <w:p w:rsidR="00C77374" w:rsidRDefault="00C77374" w:rsidP="00C77374">
      <w:pPr>
        <w:jc w:val="center"/>
        <w:rPr>
          <w:rFonts w:ascii="Times New Roman" w:hAnsi="Times New Roman" w:cs="Times New Roman"/>
          <w:b/>
          <w:sz w:val="28"/>
          <w:szCs w:val="52"/>
          <w:lang w:val="kk-KZ"/>
        </w:rPr>
      </w:pPr>
    </w:p>
    <w:p w:rsidR="00C77374" w:rsidRDefault="00C77374" w:rsidP="00C77374">
      <w:pPr>
        <w:jc w:val="center"/>
        <w:rPr>
          <w:rFonts w:ascii="Times New Roman" w:hAnsi="Times New Roman" w:cs="Times New Roman"/>
          <w:b/>
          <w:sz w:val="28"/>
          <w:szCs w:val="52"/>
          <w:lang w:val="kk-KZ"/>
        </w:rPr>
      </w:pPr>
    </w:p>
    <w:p w:rsidR="00C77374" w:rsidRDefault="00C77374" w:rsidP="00C77374">
      <w:pPr>
        <w:rPr>
          <w:rFonts w:ascii="Times New Roman" w:hAnsi="Times New Roman" w:cs="Times New Roman"/>
          <w:b/>
          <w:sz w:val="28"/>
          <w:szCs w:val="52"/>
          <w:lang w:val="kk-KZ"/>
        </w:rPr>
      </w:pPr>
    </w:p>
    <w:p w:rsidR="00C77374" w:rsidRDefault="00C77374" w:rsidP="00C77374">
      <w:pPr>
        <w:rPr>
          <w:rFonts w:ascii="Times New Roman" w:hAnsi="Times New Roman" w:cs="Times New Roman"/>
          <w:b/>
          <w:sz w:val="28"/>
          <w:szCs w:val="52"/>
          <w:lang w:val="kk-KZ"/>
        </w:rPr>
      </w:pPr>
    </w:p>
    <w:p w:rsidR="00C77374" w:rsidRPr="008D439B" w:rsidRDefault="00C77374" w:rsidP="00C77374">
      <w:pPr>
        <w:jc w:val="center"/>
        <w:rPr>
          <w:rFonts w:ascii="Times New Roman" w:hAnsi="Times New Roman" w:cs="Times New Roman"/>
          <w:b/>
          <w:sz w:val="28"/>
          <w:szCs w:val="28"/>
          <w:lang w:val="kk-KZ"/>
        </w:rPr>
      </w:pPr>
      <w:r w:rsidRPr="008D439B">
        <w:rPr>
          <w:rFonts w:ascii="Times New Roman" w:hAnsi="Times New Roman" w:cs="Times New Roman"/>
          <w:b/>
          <w:sz w:val="28"/>
          <w:szCs w:val="28"/>
          <w:lang w:val="kk-KZ"/>
        </w:rPr>
        <w:lastRenderedPageBreak/>
        <w:t>МАЗМҰНЫ</w:t>
      </w:r>
    </w:p>
    <w:p w:rsidR="00C77374" w:rsidRPr="008C5FF0" w:rsidRDefault="00C77374" w:rsidP="00C77374">
      <w:pPr>
        <w:pStyle w:val="a3"/>
        <w:ind w:firstLine="709"/>
        <w:jc w:val="both"/>
        <w:rPr>
          <w:rFonts w:ascii="Times New Roman" w:hAnsi="Times New Roman" w:cs="Times New Roman"/>
          <w:b/>
          <w:sz w:val="28"/>
          <w:szCs w:val="28"/>
          <w:lang w:val="kk-KZ"/>
        </w:rPr>
      </w:pPr>
      <w:r w:rsidRPr="008C5FF0">
        <w:rPr>
          <w:rFonts w:ascii="Times New Roman" w:hAnsi="Times New Roman" w:cs="Times New Roman"/>
          <w:b/>
          <w:sz w:val="28"/>
          <w:szCs w:val="28"/>
          <w:lang w:val="kk-KZ"/>
        </w:rPr>
        <w:t>КІРІСПЕ</w:t>
      </w:r>
    </w:p>
    <w:p w:rsidR="00C77374" w:rsidRDefault="00C77374" w:rsidP="00C77374">
      <w:pPr>
        <w:pStyle w:val="a3"/>
        <w:ind w:firstLine="709"/>
        <w:jc w:val="both"/>
        <w:rPr>
          <w:rFonts w:ascii="Times New Roman" w:hAnsi="Times New Roman" w:cs="Times New Roman"/>
          <w:b/>
          <w:sz w:val="28"/>
          <w:szCs w:val="28"/>
          <w:lang w:val="kk-KZ"/>
        </w:rPr>
      </w:pPr>
      <w:r w:rsidRPr="00C77374">
        <w:rPr>
          <w:rFonts w:ascii="Times New Roman" w:hAnsi="Times New Roman" w:cs="Times New Roman"/>
          <w:b/>
          <w:sz w:val="28"/>
          <w:szCs w:val="28"/>
          <w:lang w:val="kk-KZ"/>
        </w:rPr>
        <w:t xml:space="preserve">I ТАРАУ. </w:t>
      </w:r>
      <w:r w:rsidRPr="00C77374">
        <w:rPr>
          <w:rFonts w:ascii="Times New Roman" w:hAnsi="Times New Roman" w:cs="Times New Roman"/>
          <w:b/>
          <w:sz w:val="28"/>
          <w:szCs w:val="28"/>
          <w:lang w:val="kk-KZ"/>
        </w:rPr>
        <w:t>ОРБИТАЛЫҚ ҚОЗҒАЛЫС ЖӘНЕ НЬЮТОН МЕХАНИКАСЫНЫҢ НЕГІЗДЕРІ</w:t>
      </w:r>
    </w:p>
    <w:p w:rsidR="00C77374" w:rsidRPr="00C77374" w:rsidRDefault="00C77374" w:rsidP="00C77374">
      <w:pPr>
        <w:pStyle w:val="a3"/>
        <w:ind w:firstLine="709"/>
        <w:jc w:val="both"/>
        <w:rPr>
          <w:rFonts w:ascii="Times New Roman" w:hAnsi="Times New Roman" w:cs="Times New Roman"/>
          <w:sz w:val="28"/>
          <w:szCs w:val="28"/>
          <w:lang w:val="kk-KZ"/>
        </w:rPr>
      </w:pPr>
      <w:r w:rsidRPr="00C77374">
        <w:rPr>
          <w:rFonts w:ascii="Times New Roman" w:hAnsi="Times New Roman" w:cs="Times New Roman"/>
          <w:sz w:val="28"/>
          <w:szCs w:val="28"/>
          <w:lang w:val="kk-KZ"/>
        </w:rPr>
        <w:t xml:space="preserve">1.1 </w:t>
      </w:r>
      <w:r w:rsidRPr="00C77374">
        <w:rPr>
          <w:rFonts w:ascii="Times New Roman" w:hAnsi="Times New Roman" w:cs="Times New Roman"/>
          <w:sz w:val="28"/>
          <w:szCs w:val="28"/>
          <w:lang w:val="kk-KZ"/>
        </w:rPr>
        <w:t>Жер маңындағы орбиталар және жасанды спутниктер</w:t>
      </w:r>
    </w:p>
    <w:p w:rsidR="00C77374" w:rsidRPr="00C77374" w:rsidRDefault="00C77374" w:rsidP="00C77374">
      <w:pPr>
        <w:pStyle w:val="a3"/>
        <w:ind w:firstLine="709"/>
        <w:jc w:val="both"/>
        <w:rPr>
          <w:rFonts w:ascii="Times New Roman" w:hAnsi="Times New Roman" w:cs="Times New Roman"/>
          <w:sz w:val="28"/>
          <w:szCs w:val="28"/>
          <w:lang w:val="kk-KZ"/>
        </w:rPr>
      </w:pPr>
      <w:r w:rsidRPr="00C77374">
        <w:rPr>
          <w:rFonts w:ascii="Times New Roman" w:hAnsi="Times New Roman" w:cs="Times New Roman"/>
          <w:sz w:val="28"/>
          <w:szCs w:val="28"/>
          <w:lang w:val="kk-KZ"/>
        </w:rPr>
        <w:t xml:space="preserve">1.2 </w:t>
      </w:r>
      <w:r w:rsidRPr="00C77374">
        <w:rPr>
          <w:rFonts w:ascii="Times New Roman" w:hAnsi="Times New Roman" w:cs="Times New Roman"/>
          <w:sz w:val="28"/>
          <w:szCs w:val="28"/>
          <w:lang w:val="kk-KZ"/>
        </w:rPr>
        <w:t>Ньютонның қозғалыс заңдары және гравитациялық күш</w:t>
      </w:r>
    </w:p>
    <w:p w:rsidR="00C77374" w:rsidRPr="008C5FF0" w:rsidRDefault="00C77374" w:rsidP="00C77374">
      <w:pPr>
        <w:pStyle w:val="a3"/>
        <w:ind w:firstLine="709"/>
        <w:jc w:val="both"/>
        <w:rPr>
          <w:rFonts w:ascii="Times New Roman" w:hAnsi="Times New Roman" w:cs="Times New Roman"/>
          <w:sz w:val="28"/>
          <w:szCs w:val="28"/>
        </w:rPr>
      </w:pPr>
      <w:r w:rsidRPr="008C5FF0">
        <w:rPr>
          <w:rFonts w:ascii="Times New Roman" w:hAnsi="Times New Roman" w:cs="Times New Roman"/>
          <w:sz w:val="28"/>
          <w:szCs w:val="28"/>
        </w:rPr>
        <w:t xml:space="preserve">1.3 </w:t>
      </w:r>
      <w:r w:rsidRPr="00C77374">
        <w:rPr>
          <w:rFonts w:ascii="Times New Roman" w:hAnsi="Times New Roman" w:cs="Times New Roman"/>
          <w:sz w:val="28"/>
          <w:szCs w:val="28"/>
        </w:rPr>
        <w:t>Спутниктер траекториясын математикалық модельдеу</w:t>
      </w:r>
    </w:p>
    <w:p w:rsidR="00C77374" w:rsidRPr="00C77374" w:rsidRDefault="00C77374" w:rsidP="00C77374">
      <w:pPr>
        <w:pStyle w:val="a3"/>
        <w:ind w:firstLine="709"/>
        <w:jc w:val="both"/>
        <w:rPr>
          <w:rFonts w:ascii="Times New Roman" w:hAnsi="Times New Roman" w:cs="Times New Roman"/>
          <w:b/>
          <w:sz w:val="28"/>
          <w:szCs w:val="28"/>
        </w:rPr>
      </w:pPr>
      <w:r w:rsidRPr="008C5FF0">
        <w:rPr>
          <w:rFonts w:ascii="Times New Roman" w:hAnsi="Times New Roman" w:cs="Times New Roman"/>
          <w:b/>
          <w:sz w:val="28"/>
          <w:szCs w:val="28"/>
        </w:rPr>
        <w:t>II ТАРАУ.</w:t>
      </w:r>
      <w:r w:rsidRPr="00C77374">
        <w:t xml:space="preserve"> </w:t>
      </w:r>
      <w:r w:rsidRPr="00C77374">
        <w:rPr>
          <w:rFonts w:ascii="Times New Roman" w:hAnsi="Times New Roman" w:cs="Times New Roman"/>
          <w:b/>
          <w:sz w:val="28"/>
          <w:szCs w:val="28"/>
        </w:rPr>
        <w:t>СПУТНИКТЕР СОҚТЫҒЫСУЫН БОЛЖАУДА ЖАСАНДЫ ИНТЕЛЛЕКТТІ ҚОЛДАНУ</w:t>
      </w:r>
    </w:p>
    <w:p w:rsidR="00C77374" w:rsidRPr="00C77374" w:rsidRDefault="00C77374" w:rsidP="00C77374">
      <w:pPr>
        <w:pStyle w:val="a3"/>
        <w:ind w:firstLine="709"/>
        <w:jc w:val="both"/>
        <w:rPr>
          <w:rFonts w:ascii="Times New Roman" w:hAnsi="Times New Roman" w:cs="Times New Roman"/>
          <w:sz w:val="28"/>
          <w:szCs w:val="28"/>
        </w:rPr>
      </w:pPr>
      <w:r w:rsidRPr="00C77374">
        <w:rPr>
          <w:rFonts w:ascii="Times New Roman" w:hAnsi="Times New Roman" w:cs="Times New Roman"/>
          <w:sz w:val="28"/>
          <w:szCs w:val="28"/>
        </w:rPr>
        <w:t xml:space="preserve">2.1 </w:t>
      </w:r>
      <w:r w:rsidRPr="00C77374">
        <w:rPr>
          <w:rFonts w:ascii="Times New Roman" w:hAnsi="Times New Roman" w:cs="Times New Roman"/>
          <w:sz w:val="28"/>
          <w:szCs w:val="28"/>
          <w:lang w:val="en-US"/>
        </w:rPr>
        <w:t>AI</w:t>
      </w:r>
      <w:r w:rsidRPr="00C77374">
        <w:rPr>
          <w:rFonts w:ascii="Times New Roman" w:hAnsi="Times New Roman" w:cs="Times New Roman"/>
          <w:sz w:val="28"/>
          <w:szCs w:val="28"/>
        </w:rPr>
        <w:t xml:space="preserve"> және машиналық оқыту негіздері</w:t>
      </w:r>
    </w:p>
    <w:p w:rsidR="00C77374" w:rsidRDefault="00C77374" w:rsidP="00C77374">
      <w:pPr>
        <w:pStyle w:val="a3"/>
        <w:ind w:firstLine="709"/>
        <w:jc w:val="both"/>
        <w:rPr>
          <w:rFonts w:ascii="Times New Roman" w:hAnsi="Times New Roman" w:cs="Times New Roman"/>
          <w:sz w:val="28"/>
          <w:szCs w:val="28"/>
        </w:rPr>
      </w:pPr>
      <w:r w:rsidRPr="00C77374">
        <w:rPr>
          <w:rFonts w:ascii="Times New Roman" w:hAnsi="Times New Roman" w:cs="Times New Roman"/>
          <w:sz w:val="28"/>
          <w:szCs w:val="28"/>
        </w:rPr>
        <w:t xml:space="preserve">2.2 </w:t>
      </w:r>
      <w:r w:rsidRPr="00C77374">
        <w:rPr>
          <w:rFonts w:ascii="Times New Roman" w:hAnsi="Times New Roman" w:cs="Times New Roman"/>
          <w:sz w:val="28"/>
          <w:szCs w:val="28"/>
          <w:lang w:val="en-US"/>
        </w:rPr>
        <w:t>Orbital</w:t>
      </w:r>
      <w:r w:rsidRPr="00C77374">
        <w:rPr>
          <w:rFonts w:ascii="Times New Roman" w:hAnsi="Times New Roman" w:cs="Times New Roman"/>
          <w:sz w:val="28"/>
          <w:szCs w:val="28"/>
        </w:rPr>
        <w:t xml:space="preserve"> </w:t>
      </w:r>
      <w:r w:rsidRPr="00C77374">
        <w:rPr>
          <w:rFonts w:ascii="Times New Roman" w:hAnsi="Times New Roman" w:cs="Times New Roman"/>
          <w:sz w:val="28"/>
          <w:szCs w:val="28"/>
          <w:lang w:val="en-US"/>
        </w:rPr>
        <w:t>Collision</w:t>
      </w:r>
      <w:r w:rsidRPr="00C77374">
        <w:rPr>
          <w:rFonts w:ascii="Times New Roman" w:hAnsi="Times New Roman" w:cs="Times New Roman"/>
          <w:sz w:val="28"/>
          <w:szCs w:val="28"/>
        </w:rPr>
        <w:t xml:space="preserve"> </w:t>
      </w:r>
      <w:r w:rsidRPr="00C77374">
        <w:rPr>
          <w:rFonts w:ascii="Times New Roman" w:hAnsi="Times New Roman" w:cs="Times New Roman"/>
          <w:sz w:val="28"/>
          <w:szCs w:val="28"/>
          <w:lang w:val="en-US"/>
        </w:rPr>
        <w:t>Predictor</w:t>
      </w:r>
      <w:r w:rsidRPr="00C77374">
        <w:rPr>
          <w:rFonts w:ascii="Times New Roman" w:hAnsi="Times New Roman" w:cs="Times New Roman"/>
          <w:sz w:val="28"/>
          <w:szCs w:val="28"/>
        </w:rPr>
        <w:t xml:space="preserve"> моделін құру</w:t>
      </w:r>
    </w:p>
    <w:p w:rsidR="00C77374" w:rsidRPr="00C77374" w:rsidRDefault="00C77374" w:rsidP="00C77374">
      <w:pPr>
        <w:pStyle w:val="a3"/>
        <w:ind w:firstLine="709"/>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2.3 </w:t>
      </w:r>
      <w:r w:rsidRPr="00C77374">
        <w:rPr>
          <w:rFonts w:ascii="Times New Roman" w:hAnsi="Times New Roman" w:cs="Times New Roman"/>
          <w:sz w:val="28"/>
          <w:szCs w:val="28"/>
          <w:lang w:val="kk-KZ"/>
        </w:rPr>
        <w:t>Модельдің нәтижелерін талдау</w:t>
      </w:r>
    </w:p>
    <w:p w:rsidR="00C77374" w:rsidRPr="00C77374" w:rsidRDefault="00C77374" w:rsidP="00C77374">
      <w:pPr>
        <w:pStyle w:val="a3"/>
        <w:ind w:firstLine="709"/>
        <w:jc w:val="both"/>
        <w:rPr>
          <w:rFonts w:ascii="Times New Roman" w:hAnsi="Times New Roman" w:cs="Times New Roman"/>
          <w:b/>
          <w:sz w:val="28"/>
          <w:szCs w:val="28"/>
        </w:rPr>
      </w:pPr>
      <w:r w:rsidRPr="00C77374">
        <w:rPr>
          <w:rFonts w:ascii="Times New Roman" w:hAnsi="Times New Roman" w:cs="Times New Roman"/>
          <w:b/>
          <w:sz w:val="28"/>
          <w:szCs w:val="28"/>
          <w:lang w:val="en-US"/>
        </w:rPr>
        <w:t>III</w:t>
      </w:r>
      <w:r w:rsidRPr="00C77374">
        <w:rPr>
          <w:rFonts w:ascii="Times New Roman" w:hAnsi="Times New Roman" w:cs="Times New Roman"/>
          <w:b/>
          <w:sz w:val="28"/>
          <w:szCs w:val="28"/>
        </w:rPr>
        <w:t xml:space="preserve">. </w:t>
      </w:r>
      <w:r w:rsidRPr="00E749B4">
        <w:rPr>
          <w:rFonts w:ascii="Times New Roman" w:hAnsi="Times New Roman" w:cs="Times New Roman"/>
          <w:b/>
          <w:sz w:val="28"/>
          <w:szCs w:val="28"/>
        </w:rPr>
        <w:t>ҚОРЫТЫНДЫ</w:t>
      </w:r>
    </w:p>
    <w:p w:rsidR="00C77374" w:rsidRPr="00C77374" w:rsidRDefault="00C77374" w:rsidP="00C77374">
      <w:pPr>
        <w:pStyle w:val="a3"/>
        <w:ind w:firstLine="709"/>
        <w:jc w:val="both"/>
        <w:rPr>
          <w:rFonts w:ascii="Times New Roman" w:hAnsi="Times New Roman" w:cs="Times New Roman"/>
          <w:b/>
          <w:sz w:val="28"/>
          <w:szCs w:val="28"/>
          <w:lang w:val="en-US"/>
        </w:rPr>
      </w:pPr>
      <w:r w:rsidRPr="00E749B4">
        <w:rPr>
          <w:rFonts w:ascii="Times New Roman" w:hAnsi="Times New Roman" w:cs="Times New Roman"/>
          <w:b/>
          <w:sz w:val="28"/>
          <w:szCs w:val="28"/>
          <w:lang w:val="en-US"/>
        </w:rPr>
        <w:t>IV</w:t>
      </w:r>
      <w:r w:rsidRPr="00E749B4">
        <w:rPr>
          <w:rFonts w:ascii="Times New Roman" w:hAnsi="Times New Roman" w:cs="Times New Roman"/>
          <w:b/>
          <w:sz w:val="28"/>
          <w:szCs w:val="28"/>
          <w:lang w:val="kk-KZ"/>
        </w:rPr>
        <w:t xml:space="preserve">. </w:t>
      </w:r>
      <w:r w:rsidRPr="00E749B4">
        <w:rPr>
          <w:rFonts w:ascii="Times New Roman" w:hAnsi="Times New Roman" w:cs="Times New Roman"/>
          <w:b/>
          <w:sz w:val="28"/>
          <w:szCs w:val="28"/>
        </w:rPr>
        <w:t>ПАЙДАЛАНЫЛҒАН</w:t>
      </w:r>
      <w:r w:rsidRPr="00C77374">
        <w:rPr>
          <w:rFonts w:ascii="Times New Roman" w:hAnsi="Times New Roman" w:cs="Times New Roman"/>
          <w:b/>
          <w:sz w:val="28"/>
          <w:szCs w:val="28"/>
          <w:lang w:val="en-US"/>
        </w:rPr>
        <w:t xml:space="preserve"> </w:t>
      </w:r>
      <w:r w:rsidRPr="00E749B4">
        <w:rPr>
          <w:rFonts w:ascii="Times New Roman" w:hAnsi="Times New Roman" w:cs="Times New Roman"/>
          <w:b/>
          <w:sz w:val="28"/>
          <w:szCs w:val="28"/>
        </w:rPr>
        <w:t>ДЕРЕКТЕР</w:t>
      </w:r>
      <w:r w:rsidRPr="00C77374">
        <w:rPr>
          <w:rFonts w:ascii="Times New Roman" w:hAnsi="Times New Roman" w:cs="Times New Roman"/>
          <w:b/>
          <w:sz w:val="28"/>
          <w:szCs w:val="28"/>
          <w:lang w:val="en-US"/>
        </w:rPr>
        <w:t xml:space="preserve"> </w:t>
      </w:r>
      <w:r w:rsidRPr="00E749B4">
        <w:rPr>
          <w:rFonts w:ascii="Times New Roman" w:hAnsi="Times New Roman" w:cs="Times New Roman"/>
          <w:b/>
          <w:sz w:val="28"/>
          <w:szCs w:val="28"/>
        </w:rPr>
        <w:t>МЕН</w:t>
      </w:r>
      <w:r w:rsidRPr="00C77374">
        <w:rPr>
          <w:rFonts w:ascii="Times New Roman" w:hAnsi="Times New Roman" w:cs="Times New Roman"/>
          <w:b/>
          <w:sz w:val="28"/>
          <w:szCs w:val="28"/>
          <w:lang w:val="en-US"/>
        </w:rPr>
        <w:t xml:space="preserve"> </w:t>
      </w:r>
      <w:r w:rsidRPr="00E749B4">
        <w:rPr>
          <w:rFonts w:ascii="Times New Roman" w:hAnsi="Times New Roman" w:cs="Times New Roman"/>
          <w:b/>
          <w:sz w:val="28"/>
          <w:szCs w:val="28"/>
        </w:rPr>
        <w:t>ӘДЕБИЕТТЕР</w:t>
      </w:r>
    </w:p>
    <w:p w:rsidR="00C77374" w:rsidRPr="00C77374" w:rsidRDefault="00C77374" w:rsidP="00C77374">
      <w:pPr>
        <w:pStyle w:val="a3"/>
        <w:ind w:firstLine="709"/>
        <w:jc w:val="both"/>
        <w:rPr>
          <w:rFonts w:ascii="Times New Roman" w:hAnsi="Times New Roman" w:cs="Times New Roman"/>
          <w:b/>
          <w:sz w:val="28"/>
          <w:szCs w:val="28"/>
          <w:lang w:val="en-US"/>
        </w:rPr>
      </w:pPr>
    </w:p>
    <w:p w:rsidR="00C77374" w:rsidRDefault="00C77374" w:rsidP="00C77374">
      <w:pPr>
        <w:jc w:val="both"/>
        <w:rPr>
          <w:rFonts w:ascii="Times New Roman" w:hAnsi="Times New Roman" w:cs="Times New Roman"/>
          <w:b/>
          <w:sz w:val="28"/>
          <w:szCs w:val="28"/>
          <w:lang w:val="kk-KZ"/>
        </w:rPr>
      </w:pPr>
    </w:p>
    <w:p w:rsidR="00C77374" w:rsidRDefault="00C77374" w:rsidP="00C77374">
      <w:pPr>
        <w:jc w:val="both"/>
        <w:rPr>
          <w:rFonts w:ascii="Times New Roman" w:hAnsi="Times New Roman" w:cs="Times New Roman"/>
          <w:b/>
          <w:sz w:val="28"/>
          <w:szCs w:val="28"/>
          <w:lang w:val="kk-KZ"/>
        </w:rPr>
      </w:pPr>
    </w:p>
    <w:p w:rsidR="00C77374" w:rsidRDefault="00C77374" w:rsidP="00C77374">
      <w:pPr>
        <w:jc w:val="both"/>
        <w:rPr>
          <w:rFonts w:ascii="Times New Roman" w:hAnsi="Times New Roman" w:cs="Times New Roman"/>
          <w:b/>
          <w:sz w:val="28"/>
          <w:szCs w:val="28"/>
          <w:lang w:val="kk-KZ"/>
        </w:rPr>
      </w:pPr>
    </w:p>
    <w:p w:rsidR="00C77374" w:rsidRDefault="00C77374" w:rsidP="00C77374">
      <w:pPr>
        <w:jc w:val="both"/>
        <w:rPr>
          <w:rFonts w:ascii="Times New Roman" w:hAnsi="Times New Roman" w:cs="Times New Roman"/>
          <w:b/>
          <w:sz w:val="28"/>
          <w:szCs w:val="28"/>
          <w:lang w:val="kk-KZ"/>
        </w:rPr>
      </w:pPr>
    </w:p>
    <w:p w:rsidR="00C77374" w:rsidRDefault="00C77374" w:rsidP="00C77374">
      <w:pPr>
        <w:jc w:val="both"/>
        <w:rPr>
          <w:rFonts w:ascii="Times New Roman" w:hAnsi="Times New Roman" w:cs="Times New Roman"/>
          <w:b/>
          <w:sz w:val="28"/>
          <w:szCs w:val="28"/>
          <w:lang w:val="kk-KZ"/>
        </w:rPr>
      </w:pPr>
    </w:p>
    <w:p w:rsidR="00C77374" w:rsidRDefault="00C77374" w:rsidP="00C77374">
      <w:pPr>
        <w:jc w:val="both"/>
        <w:rPr>
          <w:rFonts w:ascii="Times New Roman" w:hAnsi="Times New Roman" w:cs="Times New Roman"/>
          <w:b/>
          <w:sz w:val="28"/>
          <w:szCs w:val="28"/>
          <w:lang w:val="kk-KZ"/>
        </w:rPr>
      </w:pPr>
    </w:p>
    <w:p w:rsidR="00C77374" w:rsidRDefault="00C77374" w:rsidP="00C77374">
      <w:pPr>
        <w:jc w:val="both"/>
        <w:rPr>
          <w:rFonts w:ascii="Times New Roman" w:hAnsi="Times New Roman" w:cs="Times New Roman"/>
          <w:b/>
          <w:sz w:val="28"/>
          <w:szCs w:val="28"/>
          <w:lang w:val="kk-KZ"/>
        </w:rPr>
      </w:pPr>
    </w:p>
    <w:p w:rsidR="00C77374" w:rsidRDefault="00C77374" w:rsidP="00C77374">
      <w:pPr>
        <w:jc w:val="both"/>
        <w:rPr>
          <w:rFonts w:ascii="Times New Roman" w:hAnsi="Times New Roman" w:cs="Times New Roman"/>
          <w:b/>
          <w:sz w:val="28"/>
          <w:szCs w:val="28"/>
          <w:lang w:val="kk-KZ"/>
        </w:rPr>
      </w:pPr>
    </w:p>
    <w:p w:rsidR="00C77374" w:rsidRDefault="00C77374" w:rsidP="00C77374">
      <w:pPr>
        <w:jc w:val="both"/>
        <w:rPr>
          <w:rFonts w:ascii="Times New Roman" w:hAnsi="Times New Roman" w:cs="Times New Roman"/>
          <w:b/>
          <w:sz w:val="28"/>
          <w:szCs w:val="28"/>
          <w:lang w:val="kk-KZ"/>
        </w:rPr>
      </w:pPr>
    </w:p>
    <w:p w:rsidR="00C77374" w:rsidRDefault="00C77374" w:rsidP="00C77374">
      <w:pPr>
        <w:jc w:val="both"/>
        <w:rPr>
          <w:rFonts w:ascii="Times New Roman" w:hAnsi="Times New Roman" w:cs="Times New Roman"/>
          <w:b/>
          <w:sz w:val="28"/>
          <w:szCs w:val="28"/>
          <w:lang w:val="kk-KZ"/>
        </w:rPr>
      </w:pPr>
    </w:p>
    <w:p w:rsidR="00C77374" w:rsidRDefault="00C77374" w:rsidP="00C77374">
      <w:pPr>
        <w:jc w:val="both"/>
        <w:rPr>
          <w:rFonts w:ascii="Times New Roman" w:hAnsi="Times New Roman" w:cs="Times New Roman"/>
          <w:b/>
          <w:sz w:val="28"/>
          <w:szCs w:val="28"/>
          <w:lang w:val="kk-KZ"/>
        </w:rPr>
      </w:pPr>
    </w:p>
    <w:p w:rsidR="00C77374" w:rsidRDefault="00C77374" w:rsidP="00C77374">
      <w:pPr>
        <w:jc w:val="both"/>
        <w:rPr>
          <w:rFonts w:ascii="Times New Roman" w:hAnsi="Times New Roman" w:cs="Times New Roman"/>
          <w:b/>
          <w:sz w:val="28"/>
          <w:szCs w:val="28"/>
          <w:lang w:val="kk-KZ"/>
        </w:rPr>
      </w:pPr>
    </w:p>
    <w:p w:rsidR="00C77374" w:rsidRDefault="00C77374" w:rsidP="00C77374">
      <w:pPr>
        <w:jc w:val="both"/>
        <w:rPr>
          <w:rFonts w:ascii="Times New Roman" w:hAnsi="Times New Roman" w:cs="Times New Roman"/>
          <w:b/>
          <w:sz w:val="28"/>
          <w:szCs w:val="28"/>
          <w:lang w:val="kk-KZ"/>
        </w:rPr>
      </w:pPr>
    </w:p>
    <w:p w:rsidR="00C77374" w:rsidRDefault="00C77374" w:rsidP="00C77374">
      <w:pPr>
        <w:jc w:val="both"/>
        <w:rPr>
          <w:rFonts w:ascii="Times New Roman" w:hAnsi="Times New Roman" w:cs="Times New Roman"/>
          <w:b/>
          <w:sz w:val="28"/>
          <w:szCs w:val="28"/>
          <w:lang w:val="kk-KZ"/>
        </w:rPr>
      </w:pPr>
    </w:p>
    <w:p w:rsidR="00C77374" w:rsidRDefault="00C77374" w:rsidP="00C77374">
      <w:pPr>
        <w:jc w:val="both"/>
        <w:rPr>
          <w:rFonts w:ascii="Times New Roman" w:hAnsi="Times New Roman" w:cs="Times New Roman"/>
          <w:b/>
          <w:sz w:val="28"/>
          <w:szCs w:val="28"/>
          <w:lang w:val="kk-KZ"/>
        </w:rPr>
      </w:pPr>
    </w:p>
    <w:p w:rsidR="00C77374" w:rsidRDefault="00C77374" w:rsidP="00C77374">
      <w:pPr>
        <w:jc w:val="both"/>
        <w:rPr>
          <w:rFonts w:ascii="Times New Roman" w:hAnsi="Times New Roman" w:cs="Times New Roman"/>
          <w:b/>
          <w:sz w:val="28"/>
          <w:szCs w:val="28"/>
          <w:lang w:val="kk-KZ"/>
        </w:rPr>
      </w:pPr>
    </w:p>
    <w:p w:rsidR="00C77374" w:rsidRDefault="00C77374" w:rsidP="00C77374">
      <w:pPr>
        <w:jc w:val="both"/>
        <w:rPr>
          <w:rFonts w:ascii="Times New Roman" w:hAnsi="Times New Roman" w:cs="Times New Roman"/>
          <w:b/>
          <w:sz w:val="28"/>
          <w:szCs w:val="28"/>
          <w:lang w:val="kk-KZ"/>
        </w:rPr>
      </w:pPr>
    </w:p>
    <w:p w:rsidR="00C77374" w:rsidRDefault="00C77374" w:rsidP="00C77374">
      <w:pPr>
        <w:jc w:val="both"/>
        <w:rPr>
          <w:rFonts w:ascii="Times New Roman" w:hAnsi="Times New Roman" w:cs="Times New Roman"/>
          <w:b/>
          <w:sz w:val="28"/>
          <w:szCs w:val="28"/>
          <w:lang w:val="kk-KZ"/>
        </w:rPr>
      </w:pPr>
    </w:p>
    <w:p w:rsidR="00C77374" w:rsidRDefault="00C77374" w:rsidP="00C77374">
      <w:pPr>
        <w:jc w:val="both"/>
        <w:rPr>
          <w:rFonts w:ascii="Times New Roman" w:hAnsi="Times New Roman" w:cs="Times New Roman"/>
          <w:b/>
          <w:sz w:val="28"/>
          <w:szCs w:val="28"/>
          <w:lang w:val="kk-KZ"/>
        </w:rPr>
      </w:pPr>
    </w:p>
    <w:p w:rsidR="00C77374" w:rsidRPr="00C77374" w:rsidRDefault="00C77374" w:rsidP="00C77374">
      <w:pPr>
        <w:pStyle w:val="a3"/>
        <w:ind w:firstLine="709"/>
        <w:jc w:val="center"/>
        <w:rPr>
          <w:rFonts w:ascii="Times New Roman" w:hAnsi="Times New Roman" w:cs="Times New Roman"/>
          <w:b/>
          <w:sz w:val="28"/>
          <w:szCs w:val="28"/>
          <w:lang w:val="kk-KZ" w:eastAsia="ru-RU"/>
        </w:rPr>
      </w:pPr>
      <w:r w:rsidRPr="00C77374">
        <w:rPr>
          <w:rFonts w:ascii="Times New Roman" w:hAnsi="Times New Roman" w:cs="Times New Roman"/>
          <w:b/>
          <w:sz w:val="28"/>
          <w:szCs w:val="28"/>
          <w:lang w:val="kk-KZ" w:eastAsia="ru-RU"/>
        </w:rPr>
        <w:lastRenderedPageBreak/>
        <w:t>АННОТАЦИЯ</w:t>
      </w:r>
    </w:p>
    <w:p w:rsidR="00C77374" w:rsidRPr="00C77374" w:rsidRDefault="00C77374" w:rsidP="00C77374">
      <w:pPr>
        <w:pStyle w:val="a3"/>
        <w:ind w:firstLine="709"/>
        <w:jc w:val="both"/>
        <w:rPr>
          <w:rFonts w:ascii="Times New Roman" w:hAnsi="Times New Roman" w:cs="Times New Roman"/>
          <w:sz w:val="28"/>
          <w:szCs w:val="28"/>
          <w:lang w:val="kk-KZ" w:eastAsia="ru-RU"/>
        </w:rPr>
      </w:pPr>
      <w:r w:rsidRPr="00C77374">
        <w:rPr>
          <w:rFonts w:ascii="Times New Roman" w:hAnsi="Times New Roman" w:cs="Times New Roman"/>
          <w:sz w:val="28"/>
          <w:szCs w:val="28"/>
          <w:lang w:val="kk-KZ" w:eastAsia="ru-RU"/>
        </w:rPr>
        <w:t>Бұл ғылыми жобада Жер маңындағы орбитада қозғалып жүрген жасанды спутниктердің соқтығысу ықтималдығын болжау мәселесі қарастырылады. Қазіргі таңда ғарыш кеңістігінде белсенді спутниктер мен ғарыш қоқысының санының артуы орбиталық соқтығысулар қаупін күшейтіп отыр. Мұндай соқтығысулар спутниктердің істен шығуына, байланыс жүйелерінің бұзылуына және ғарыш кеңістігінің ластануына әкелуі мүмкін.</w:t>
      </w:r>
    </w:p>
    <w:p w:rsidR="00C77374" w:rsidRPr="00C77374" w:rsidRDefault="00C77374" w:rsidP="00C77374">
      <w:pPr>
        <w:pStyle w:val="a3"/>
        <w:ind w:firstLine="709"/>
        <w:jc w:val="both"/>
        <w:rPr>
          <w:rFonts w:ascii="Times New Roman" w:hAnsi="Times New Roman" w:cs="Times New Roman"/>
          <w:sz w:val="28"/>
          <w:szCs w:val="28"/>
          <w:lang w:val="kk-KZ" w:eastAsia="ru-RU"/>
        </w:rPr>
      </w:pPr>
      <w:r w:rsidRPr="00C77374">
        <w:rPr>
          <w:rFonts w:ascii="Times New Roman" w:hAnsi="Times New Roman" w:cs="Times New Roman"/>
          <w:sz w:val="28"/>
          <w:szCs w:val="28"/>
          <w:lang w:val="kk-KZ" w:eastAsia="ru-RU"/>
        </w:rPr>
        <w:t>Зерттеу жұмысының негізі ретінде Ньютон механикасының заңдары қолданылып, спутниктердің қозғалыс траекториялары математикалық модельдер арқылы сипатталады. Сонымен қатар, соқтығысуды алдын ала болжау дәлдігін арттыру мақсатында жасанды интеллект пен машиналық оқыту әдістері пайдаланылды. Orbital Collision Predictor моделі орбиталық параметрлер, жылдамдық және уақыт факторларын ескере отырып, спутниктер арасындағы қауіпті жақындасу жағдайларын анықтауға мүмкіндік береді.</w:t>
      </w:r>
    </w:p>
    <w:p w:rsidR="00C77374" w:rsidRPr="00C77374" w:rsidRDefault="00C77374" w:rsidP="00C77374">
      <w:pPr>
        <w:pStyle w:val="a3"/>
        <w:ind w:firstLine="709"/>
        <w:jc w:val="both"/>
        <w:rPr>
          <w:rFonts w:ascii="Times New Roman" w:hAnsi="Times New Roman" w:cs="Times New Roman"/>
          <w:sz w:val="28"/>
          <w:szCs w:val="28"/>
          <w:lang w:val="kk-KZ" w:eastAsia="ru-RU"/>
        </w:rPr>
      </w:pPr>
      <w:r w:rsidRPr="00C77374">
        <w:rPr>
          <w:rFonts w:ascii="Times New Roman" w:hAnsi="Times New Roman" w:cs="Times New Roman"/>
          <w:sz w:val="28"/>
          <w:szCs w:val="28"/>
          <w:lang w:val="kk-KZ" w:eastAsia="ru-RU"/>
        </w:rPr>
        <w:t>Жобаның нәтижелері классикалық физика заңдарын жасанды интеллект технологияларымен біріктіру спутниктер соқтығысуын болжаудың тиімді құралын жасауға болатынын көрсетеді. Бұл зерттеу ғарыштық қауіпсіздікті қамтамасыз етуге және болашақта орбиталық қозғалысты басқару жүйелерін жетілдіруге практикалық үлес қоса алады.</w:t>
      </w:r>
    </w:p>
    <w:p w:rsidR="00C77374" w:rsidRPr="00C77374" w:rsidRDefault="00C77374" w:rsidP="00C77374">
      <w:pPr>
        <w:pStyle w:val="a3"/>
        <w:ind w:firstLine="709"/>
        <w:jc w:val="center"/>
        <w:rPr>
          <w:rFonts w:ascii="Times New Roman" w:hAnsi="Times New Roman" w:cs="Times New Roman"/>
          <w:b/>
          <w:sz w:val="28"/>
          <w:szCs w:val="28"/>
          <w:lang w:eastAsia="ru-RU"/>
        </w:rPr>
      </w:pPr>
      <w:r w:rsidRPr="00C77374">
        <w:rPr>
          <w:rFonts w:ascii="Times New Roman" w:hAnsi="Times New Roman" w:cs="Times New Roman"/>
          <w:b/>
          <w:sz w:val="28"/>
          <w:szCs w:val="28"/>
          <w:lang w:eastAsia="ru-RU"/>
        </w:rPr>
        <w:t>АННОТАЦИЯ</w:t>
      </w:r>
    </w:p>
    <w:p w:rsidR="00C77374" w:rsidRPr="00C77374" w:rsidRDefault="00C77374" w:rsidP="00C77374">
      <w:pPr>
        <w:pStyle w:val="a3"/>
        <w:ind w:firstLine="709"/>
        <w:jc w:val="both"/>
        <w:rPr>
          <w:rFonts w:ascii="Times New Roman" w:hAnsi="Times New Roman" w:cs="Times New Roman"/>
          <w:sz w:val="28"/>
          <w:szCs w:val="28"/>
          <w:lang w:eastAsia="ru-RU"/>
        </w:rPr>
      </w:pPr>
      <w:r w:rsidRPr="00C77374">
        <w:rPr>
          <w:rFonts w:ascii="Times New Roman" w:hAnsi="Times New Roman" w:cs="Times New Roman"/>
          <w:sz w:val="28"/>
          <w:szCs w:val="28"/>
          <w:lang w:eastAsia="ru-RU"/>
        </w:rPr>
        <w:t>В данной научной работе рассматривается задача прогнозирования столкновений искусственных спутников на околоземной орбите. В условиях стремительного роста количества действующих спутников и космического мусора проблема орбитальных столкновений приобретает особую актуальность. Подобные столкновения могут приводить к выходу из строя космических аппаратов, нарушению систем связи и дальнейшему загрязнению космического пространства.</w:t>
      </w:r>
    </w:p>
    <w:p w:rsidR="00C77374" w:rsidRPr="00C77374" w:rsidRDefault="00C77374" w:rsidP="00C77374">
      <w:pPr>
        <w:pStyle w:val="a3"/>
        <w:ind w:firstLine="709"/>
        <w:jc w:val="both"/>
        <w:rPr>
          <w:rFonts w:ascii="Times New Roman" w:hAnsi="Times New Roman" w:cs="Times New Roman"/>
          <w:sz w:val="28"/>
          <w:szCs w:val="28"/>
          <w:lang w:eastAsia="ru-RU"/>
        </w:rPr>
      </w:pPr>
      <w:r w:rsidRPr="00C77374">
        <w:rPr>
          <w:rFonts w:ascii="Times New Roman" w:hAnsi="Times New Roman" w:cs="Times New Roman"/>
          <w:sz w:val="28"/>
          <w:szCs w:val="28"/>
          <w:lang w:eastAsia="ru-RU"/>
        </w:rPr>
        <w:t>В основе исследования лежат законы ньютоновской механики, с помощью которых моделируется движение спутников и их орбитальные траектории. Для повышения точности прогнозирования используется искусственный интеллект и методы машинного обучения. Разработанная модель Orbital Collision Predictor анализирует орбитальные параметры, скорость движения и временные характеристики, что позволяет оценивать вероятность опасных сближений между спутниками.</w:t>
      </w:r>
    </w:p>
    <w:p w:rsidR="00C77374" w:rsidRPr="00C77374" w:rsidRDefault="00C77374" w:rsidP="00C77374">
      <w:pPr>
        <w:pStyle w:val="a3"/>
        <w:ind w:firstLine="709"/>
        <w:jc w:val="both"/>
        <w:rPr>
          <w:rFonts w:ascii="Times New Roman" w:hAnsi="Times New Roman" w:cs="Times New Roman"/>
          <w:sz w:val="28"/>
          <w:szCs w:val="28"/>
          <w:lang w:eastAsia="ru-RU"/>
        </w:rPr>
      </w:pPr>
      <w:r w:rsidRPr="00C77374">
        <w:rPr>
          <w:rFonts w:ascii="Times New Roman" w:hAnsi="Times New Roman" w:cs="Times New Roman"/>
          <w:sz w:val="28"/>
          <w:szCs w:val="28"/>
          <w:lang w:eastAsia="ru-RU"/>
        </w:rPr>
        <w:t>Результаты исследования показывают, что интеграция классических физических моделей с алгоритмами искусственного интеллекта является эффективным подходом к задаче прогнозирования спутниковых столкновений. Полученные выводы могут быть использованы для повышения безопасности космической деятельности и дальнейшего развития систем управления орбитальным движением.</w:t>
      </w:r>
    </w:p>
    <w:p w:rsidR="00C77374" w:rsidRPr="00C77374" w:rsidRDefault="00C77374" w:rsidP="00C77374">
      <w:pPr>
        <w:pStyle w:val="a3"/>
        <w:ind w:firstLine="709"/>
        <w:jc w:val="center"/>
        <w:rPr>
          <w:rFonts w:ascii="Times New Roman" w:hAnsi="Times New Roman" w:cs="Times New Roman"/>
          <w:b/>
          <w:sz w:val="28"/>
          <w:szCs w:val="28"/>
          <w:lang w:val="en-US" w:eastAsia="ru-RU"/>
        </w:rPr>
      </w:pPr>
      <w:r w:rsidRPr="00C77374">
        <w:rPr>
          <w:rFonts w:ascii="Times New Roman" w:hAnsi="Times New Roman" w:cs="Times New Roman"/>
          <w:b/>
          <w:sz w:val="28"/>
          <w:szCs w:val="28"/>
          <w:lang w:val="en-US" w:eastAsia="ru-RU"/>
        </w:rPr>
        <w:t>ABSTRACT</w:t>
      </w:r>
    </w:p>
    <w:p w:rsidR="00C77374" w:rsidRPr="00C77374" w:rsidRDefault="00C77374" w:rsidP="00C77374">
      <w:pPr>
        <w:pStyle w:val="a3"/>
        <w:ind w:firstLine="709"/>
        <w:jc w:val="both"/>
        <w:rPr>
          <w:rFonts w:ascii="Times New Roman" w:hAnsi="Times New Roman" w:cs="Times New Roman"/>
          <w:sz w:val="28"/>
          <w:szCs w:val="28"/>
          <w:lang w:val="en-US" w:eastAsia="ru-RU"/>
        </w:rPr>
      </w:pPr>
      <w:r w:rsidRPr="00C77374">
        <w:rPr>
          <w:rFonts w:ascii="Times New Roman" w:hAnsi="Times New Roman" w:cs="Times New Roman"/>
          <w:sz w:val="28"/>
          <w:szCs w:val="28"/>
          <w:lang w:val="en-US" w:eastAsia="ru-RU"/>
        </w:rPr>
        <w:t xml:space="preserve">This scientific project addresses the problem of predicting collisions between artificial satellites in near-Earth orbit. With the rapid increase in the number of active satellites and space debris, the risk of orbital collisions has become a critical issue. </w:t>
      </w:r>
      <w:r w:rsidRPr="00C77374">
        <w:rPr>
          <w:rFonts w:ascii="Times New Roman" w:hAnsi="Times New Roman" w:cs="Times New Roman"/>
          <w:sz w:val="28"/>
          <w:szCs w:val="28"/>
          <w:lang w:val="en-US" w:eastAsia="ru-RU"/>
        </w:rPr>
        <w:lastRenderedPageBreak/>
        <w:t>Such collisions can lead to satellite failures, disruption of communication systems, and further contamination of outer space.</w:t>
      </w:r>
    </w:p>
    <w:p w:rsidR="00C77374" w:rsidRPr="00C77374" w:rsidRDefault="00C77374" w:rsidP="00C77374">
      <w:pPr>
        <w:pStyle w:val="a3"/>
        <w:ind w:firstLine="709"/>
        <w:jc w:val="both"/>
        <w:rPr>
          <w:rFonts w:ascii="Times New Roman" w:hAnsi="Times New Roman" w:cs="Times New Roman"/>
          <w:sz w:val="28"/>
          <w:szCs w:val="28"/>
          <w:lang w:val="en-US" w:eastAsia="ru-RU"/>
        </w:rPr>
      </w:pPr>
      <w:r w:rsidRPr="00C77374">
        <w:rPr>
          <w:rFonts w:ascii="Times New Roman" w:hAnsi="Times New Roman" w:cs="Times New Roman"/>
          <w:sz w:val="28"/>
          <w:szCs w:val="28"/>
          <w:lang w:val="en-US" w:eastAsia="ru-RU"/>
        </w:rPr>
        <w:t>The study is based on the laws of Newtonian mechanics, which are used to model satellite motion and orbital trajectories. To improve prediction accuracy, artificial intelligence and machine learning techniques are integrated into the analysis. The proposed Orbital Collision Predictor model processes orbital parameters, velocity, and time-related data to identify potentially dangerous close-approach events between satellites.</w:t>
      </w:r>
    </w:p>
    <w:p w:rsidR="00C77374" w:rsidRPr="00C77374" w:rsidRDefault="00C77374" w:rsidP="00C77374">
      <w:pPr>
        <w:pStyle w:val="a3"/>
        <w:ind w:firstLine="709"/>
        <w:jc w:val="both"/>
        <w:rPr>
          <w:rFonts w:ascii="Times New Roman" w:hAnsi="Times New Roman" w:cs="Times New Roman"/>
          <w:sz w:val="28"/>
          <w:szCs w:val="28"/>
          <w:lang w:val="en-US" w:eastAsia="ru-RU"/>
        </w:rPr>
      </w:pPr>
      <w:r w:rsidRPr="00C77374">
        <w:rPr>
          <w:rFonts w:ascii="Times New Roman" w:hAnsi="Times New Roman" w:cs="Times New Roman"/>
          <w:sz w:val="28"/>
          <w:szCs w:val="28"/>
          <w:lang w:val="en-US" w:eastAsia="ru-RU"/>
        </w:rPr>
        <w:t>The results demonstrate that combining classical physical models with artificial intelligence methods provides an effective approach to satellite collision prediction. This research contributes to enhancing space safety and can support the future development of orbital traffic management and collision avoidance systems.</w:t>
      </w:r>
    </w:p>
    <w:p w:rsidR="00C77374" w:rsidRPr="00C77374" w:rsidRDefault="00C77374" w:rsidP="00C77374">
      <w:pPr>
        <w:pStyle w:val="a3"/>
        <w:ind w:firstLine="709"/>
        <w:jc w:val="both"/>
        <w:rPr>
          <w:rFonts w:ascii="Times New Roman" w:hAnsi="Times New Roman" w:cs="Times New Roman"/>
          <w:sz w:val="28"/>
          <w:szCs w:val="28"/>
          <w:lang w:val="kk-KZ" w:eastAsia="ru-RU"/>
        </w:rPr>
      </w:pPr>
    </w:p>
    <w:p w:rsidR="00C77374" w:rsidRPr="00C77374" w:rsidRDefault="00C77374" w:rsidP="00C77374">
      <w:pPr>
        <w:pStyle w:val="a3"/>
        <w:ind w:firstLine="709"/>
        <w:jc w:val="both"/>
        <w:rPr>
          <w:rFonts w:ascii="Times New Roman" w:hAnsi="Times New Roman" w:cs="Times New Roman"/>
          <w:sz w:val="28"/>
          <w:szCs w:val="28"/>
          <w:lang w:val="kk-KZ" w:eastAsia="ru-RU"/>
        </w:rPr>
      </w:pPr>
    </w:p>
    <w:p w:rsidR="00C77374" w:rsidRPr="00C77374" w:rsidRDefault="00C77374" w:rsidP="00C77374">
      <w:pPr>
        <w:pStyle w:val="a3"/>
        <w:ind w:firstLine="709"/>
        <w:jc w:val="both"/>
        <w:rPr>
          <w:rFonts w:ascii="Times New Roman" w:hAnsi="Times New Roman" w:cs="Times New Roman"/>
          <w:sz w:val="28"/>
          <w:szCs w:val="28"/>
          <w:lang w:val="kk-KZ" w:eastAsia="ru-RU"/>
        </w:rPr>
      </w:pPr>
    </w:p>
    <w:p w:rsidR="00C77374" w:rsidRPr="00C77374" w:rsidRDefault="00C77374" w:rsidP="00C77374">
      <w:pPr>
        <w:pStyle w:val="a3"/>
        <w:ind w:firstLine="709"/>
        <w:jc w:val="both"/>
        <w:rPr>
          <w:rFonts w:ascii="Times New Roman" w:hAnsi="Times New Roman" w:cs="Times New Roman"/>
          <w:sz w:val="28"/>
          <w:szCs w:val="28"/>
          <w:lang w:val="kk-KZ" w:eastAsia="ru-RU"/>
        </w:rPr>
      </w:pPr>
    </w:p>
    <w:p w:rsidR="00C77374" w:rsidRPr="00C77374" w:rsidRDefault="00C77374" w:rsidP="00C77374">
      <w:pPr>
        <w:pStyle w:val="a3"/>
        <w:ind w:firstLine="709"/>
        <w:jc w:val="both"/>
        <w:rPr>
          <w:rFonts w:ascii="Times New Roman" w:hAnsi="Times New Roman" w:cs="Times New Roman"/>
          <w:sz w:val="28"/>
          <w:szCs w:val="28"/>
          <w:lang w:val="kk-KZ" w:eastAsia="ru-RU"/>
        </w:rPr>
      </w:pPr>
    </w:p>
    <w:p w:rsidR="00C77374" w:rsidRPr="00C77374" w:rsidRDefault="00C77374" w:rsidP="00C77374">
      <w:pPr>
        <w:pStyle w:val="a3"/>
        <w:ind w:firstLine="709"/>
        <w:jc w:val="both"/>
        <w:rPr>
          <w:rFonts w:ascii="Times New Roman" w:hAnsi="Times New Roman" w:cs="Times New Roman"/>
          <w:sz w:val="28"/>
          <w:szCs w:val="28"/>
          <w:lang w:val="kk-KZ" w:eastAsia="ru-RU"/>
        </w:rPr>
      </w:pPr>
    </w:p>
    <w:p w:rsidR="00C77374" w:rsidRPr="00C77374" w:rsidRDefault="00C77374" w:rsidP="00C77374">
      <w:pPr>
        <w:pStyle w:val="a3"/>
        <w:ind w:firstLine="709"/>
        <w:jc w:val="both"/>
        <w:rPr>
          <w:rFonts w:ascii="Times New Roman" w:hAnsi="Times New Roman" w:cs="Times New Roman"/>
          <w:sz w:val="28"/>
          <w:szCs w:val="28"/>
          <w:lang w:val="kk-KZ" w:eastAsia="ru-RU"/>
        </w:rPr>
      </w:pPr>
    </w:p>
    <w:p w:rsidR="00C77374" w:rsidRPr="00C77374" w:rsidRDefault="00C77374" w:rsidP="00C77374">
      <w:pPr>
        <w:pStyle w:val="a3"/>
        <w:ind w:firstLine="709"/>
        <w:jc w:val="both"/>
        <w:rPr>
          <w:rFonts w:ascii="Times New Roman" w:hAnsi="Times New Roman" w:cs="Times New Roman"/>
          <w:sz w:val="28"/>
          <w:szCs w:val="28"/>
          <w:lang w:val="kk-KZ" w:eastAsia="ru-RU"/>
        </w:rPr>
      </w:pPr>
    </w:p>
    <w:p w:rsidR="00C77374" w:rsidRPr="00C77374" w:rsidRDefault="00C77374" w:rsidP="00C77374">
      <w:pPr>
        <w:pStyle w:val="a3"/>
        <w:ind w:firstLine="709"/>
        <w:jc w:val="both"/>
        <w:rPr>
          <w:rFonts w:ascii="Times New Roman" w:hAnsi="Times New Roman" w:cs="Times New Roman"/>
          <w:sz w:val="28"/>
          <w:szCs w:val="28"/>
          <w:lang w:val="kk-KZ" w:eastAsia="ru-RU"/>
        </w:rPr>
      </w:pPr>
    </w:p>
    <w:p w:rsidR="00C77374" w:rsidRPr="00C77374" w:rsidRDefault="00C77374" w:rsidP="00C77374">
      <w:pPr>
        <w:pStyle w:val="a3"/>
        <w:ind w:firstLine="709"/>
        <w:jc w:val="both"/>
        <w:rPr>
          <w:rFonts w:ascii="Times New Roman" w:hAnsi="Times New Roman" w:cs="Times New Roman"/>
          <w:sz w:val="28"/>
          <w:szCs w:val="28"/>
          <w:lang w:val="kk-KZ" w:eastAsia="ru-RU"/>
        </w:rPr>
      </w:pPr>
    </w:p>
    <w:p w:rsidR="00C77374" w:rsidRDefault="00C77374" w:rsidP="00C77374">
      <w:pPr>
        <w:pStyle w:val="a3"/>
        <w:jc w:val="both"/>
        <w:rPr>
          <w:rFonts w:ascii="Times New Roman" w:hAnsi="Times New Roman" w:cs="Times New Roman"/>
          <w:sz w:val="28"/>
          <w:szCs w:val="28"/>
          <w:lang w:val="kk-KZ" w:eastAsia="ru-RU"/>
        </w:rPr>
      </w:pPr>
    </w:p>
    <w:p w:rsidR="00C77374" w:rsidRDefault="00C77374" w:rsidP="00C77374">
      <w:pPr>
        <w:pStyle w:val="a3"/>
        <w:jc w:val="both"/>
        <w:rPr>
          <w:rFonts w:ascii="Times New Roman" w:hAnsi="Times New Roman" w:cs="Times New Roman"/>
          <w:sz w:val="28"/>
          <w:szCs w:val="28"/>
          <w:lang w:val="kk-KZ" w:eastAsia="ru-RU"/>
        </w:rPr>
      </w:pPr>
    </w:p>
    <w:p w:rsidR="00C77374" w:rsidRDefault="00C77374" w:rsidP="00C77374">
      <w:pPr>
        <w:pStyle w:val="a3"/>
        <w:jc w:val="both"/>
        <w:rPr>
          <w:rFonts w:ascii="Times New Roman" w:hAnsi="Times New Roman" w:cs="Times New Roman"/>
          <w:sz w:val="28"/>
          <w:szCs w:val="28"/>
          <w:lang w:val="kk-KZ" w:eastAsia="ru-RU"/>
        </w:rPr>
      </w:pPr>
    </w:p>
    <w:p w:rsidR="00C77374" w:rsidRDefault="00C77374" w:rsidP="00C77374">
      <w:pPr>
        <w:pStyle w:val="a3"/>
        <w:jc w:val="both"/>
        <w:rPr>
          <w:rFonts w:ascii="Times New Roman" w:hAnsi="Times New Roman" w:cs="Times New Roman"/>
          <w:sz w:val="28"/>
          <w:szCs w:val="28"/>
          <w:lang w:val="kk-KZ" w:eastAsia="ru-RU"/>
        </w:rPr>
      </w:pPr>
    </w:p>
    <w:p w:rsidR="00C77374" w:rsidRDefault="00C77374" w:rsidP="00C77374">
      <w:pPr>
        <w:pStyle w:val="a3"/>
        <w:jc w:val="both"/>
        <w:rPr>
          <w:rFonts w:ascii="Times New Roman" w:hAnsi="Times New Roman" w:cs="Times New Roman"/>
          <w:sz w:val="28"/>
          <w:szCs w:val="28"/>
          <w:lang w:val="kk-KZ" w:eastAsia="ru-RU"/>
        </w:rPr>
      </w:pPr>
    </w:p>
    <w:p w:rsidR="00C77374" w:rsidRDefault="00C77374" w:rsidP="00C77374">
      <w:pPr>
        <w:pStyle w:val="a3"/>
        <w:jc w:val="both"/>
        <w:rPr>
          <w:rFonts w:ascii="Times New Roman" w:hAnsi="Times New Roman" w:cs="Times New Roman"/>
          <w:sz w:val="28"/>
          <w:szCs w:val="28"/>
          <w:lang w:val="kk-KZ" w:eastAsia="ru-RU"/>
        </w:rPr>
      </w:pPr>
    </w:p>
    <w:p w:rsidR="00C77374" w:rsidRDefault="00C77374" w:rsidP="00C77374">
      <w:pPr>
        <w:pStyle w:val="a3"/>
        <w:jc w:val="both"/>
        <w:rPr>
          <w:rFonts w:ascii="Times New Roman" w:hAnsi="Times New Roman" w:cs="Times New Roman"/>
          <w:sz w:val="28"/>
          <w:szCs w:val="28"/>
          <w:lang w:val="kk-KZ" w:eastAsia="ru-RU"/>
        </w:rPr>
      </w:pPr>
    </w:p>
    <w:p w:rsidR="00C77374" w:rsidRDefault="00C77374" w:rsidP="00C77374">
      <w:pPr>
        <w:pStyle w:val="a3"/>
        <w:jc w:val="both"/>
        <w:rPr>
          <w:rFonts w:ascii="Times New Roman" w:hAnsi="Times New Roman" w:cs="Times New Roman"/>
          <w:sz w:val="28"/>
          <w:szCs w:val="28"/>
          <w:lang w:val="kk-KZ" w:eastAsia="ru-RU"/>
        </w:rPr>
      </w:pPr>
    </w:p>
    <w:p w:rsidR="00C77374" w:rsidRDefault="00C77374" w:rsidP="00C77374">
      <w:pPr>
        <w:pStyle w:val="a3"/>
        <w:jc w:val="both"/>
        <w:rPr>
          <w:rFonts w:ascii="Times New Roman" w:hAnsi="Times New Roman" w:cs="Times New Roman"/>
          <w:sz w:val="28"/>
          <w:szCs w:val="28"/>
          <w:lang w:val="kk-KZ" w:eastAsia="ru-RU"/>
        </w:rPr>
      </w:pPr>
    </w:p>
    <w:p w:rsidR="00C77374" w:rsidRDefault="00C77374" w:rsidP="00C77374">
      <w:pPr>
        <w:pStyle w:val="a3"/>
        <w:jc w:val="both"/>
        <w:rPr>
          <w:rFonts w:ascii="Times New Roman" w:hAnsi="Times New Roman" w:cs="Times New Roman"/>
          <w:sz w:val="28"/>
          <w:szCs w:val="28"/>
          <w:lang w:val="kk-KZ" w:eastAsia="ru-RU"/>
        </w:rPr>
      </w:pPr>
    </w:p>
    <w:p w:rsidR="00C77374" w:rsidRDefault="00C77374" w:rsidP="00C77374">
      <w:pPr>
        <w:pStyle w:val="a3"/>
        <w:jc w:val="both"/>
        <w:rPr>
          <w:rFonts w:ascii="Times New Roman" w:hAnsi="Times New Roman" w:cs="Times New Roman"/>
          <w:sz w:val="28"/>
          <w:szCs w:val="28"/>
          <w:lang w:val="kk-KZ" w:eastAsia="ru-RU"/>
        </w:rPr>
      </w:pPr>
    </w:p>
    <w:p w:rsidR="00C77374" w:rsidRDefault="00C77374" w:rsidP="00C77374">
      <w:pPr>
        <w:pStyle w:val="a3"/>
        <w:jc w:val="both"/>
        <w:rPr>
          <w:rFonts w:ascii="Times New Roman" w:hAnsi="Times New Roman" w:cs="Times New Roman"/>
          <w:sz w:val="28"/>
          <w:szCs w:val="28"/>
          <w:lang w:val="kk-KZ" w:eastAsia="ru-RU"/>
        </w:rPr>
      </w:pPr>
    </w:p>
    <w:p w:rsidR="00C77374" w:rsidRDefault="00C77374" w:rsidP="00C77374">
      <w:pPr>
        <w:pStyle w:val="a3"/>
        <w:jc w:val="both"/>
        <w:rPr>
          <w:rFonts w:ascii="Times New Roman" w:hAnsi="Times New Roman" w:cs="Times New Roman"/>
          <w:sz w:val="28"/>
          <w:szCs w:val="28"/>
          <w:lang w:val="kk-KZ" w:eastAsia="ru-RU"/>
        </w:rPr>
      </w:pPr>
    </w:p>
    <w:p w:rsidR="00C77374" w:rsidRDefault="00C77374" w:rsidP="00C77374">
      <w:pPr>
        <w:pStyle w:val="a3"/>
        <w:jc w:val="both"/>
        <w:rPr>
          <w:rFonts w:ascii="Times New Roman" w:hAnsi="Times New Roman" w:cs="Times New Roman"/>
          <w:sz w:val="28"/>
          <w:szCs w:val="28"/>
          <w:lang w:val="kk-KZ" w:eastAsia="ru-RU"/>
        </w:rPr>
      </w:pPr>
    </w:p>
    <w:p w:rsidR="00C77374" w:rsidRDefault="00C77374" w:rsidP="00C77374">
      <w:pPr>
        <w:pStyle w:val="a3"/>
        <w:jc w:val="both"/>
        <w:rPr>
          <w:rFonts w:ascii="Times New Roman" w:hAnsi="Times New Roman" w:cs="Times New Roman"/>
          <w:sz w:val="28"/>
          <w:szCs w:val="28"/>
          <w:lang w:val="kk-KZ" w:eastAsia="ru-RU"/>
        </w:rPr>
      </w:pPr>
    </w:p>
    <w:p w:rsidR="00C77374" w:rsidRDefault="00C77374" w:rsidP="00C77374">
      <w:pPr>
        <w:pStyle w:val="a3"/>
        <w:jc w:val="both"/>
        <w:rPr>
          <w:rFonts w:ascii="Times New Roman" w:hAnsi="Times New Roman" w:cs="Times New Roman"/>
          <w:sz w:val="28"/>
          <w:szCs w:val="28"/>
          <w:lang w:val="kk-KZ" w:eastAsia="ru-RU"/>
        </w:rPr>
      </w:pPr>
    </w:p>
    <w:p w:rsidR="00C77374" w:rsidRDefault="00C77374" w:rsidP="00C77374">
      <w:pPr>
        <w:pStyle w:val="a3"/>
        <w:jc w:val="both"/>
        <w:rPr>
          <w:rFonts w:ascii="Times New Roman" w:hAnsi="Times New Roman" w:cs="Times New Roman"/>
          <w:sz w:val="28"/>
          <w:szCs w:val="28"/>
          <w:lang w:val="kk-KZ" w:eastAsia="ru-RU"/>
        </w:rPr>
      </w:pPr>
    </w:p>
    <w:p w:rsidR="00C77374" w:rsidRDefault="00C77374" w:rsidP="00C77374">
      <w:pPr>
        <w:pStyle w:val="a3"/>
        <w:jc w:val="both"/>
        <w:rPr>
          <w:rFonts w:ascii="Times New Roman" w:hAnsi="Times New Roman" w:cs="Times New Roman"/>
          <w:sz w:val="28"/>
          <w:szCs w:val="28"/>
          <w:lang w:val="kk-KZ" w:eastAsia="ru-RU"/>
        </w:rPr>
      </w:pPr>
    </w:p>
    <w:p w:rsidR="00C77374" w:rsidRDefault="00C77374" w:rsidP="00C77374">
      <w:pPr>
        <w:pStyle w:val="a3"/>
        <w:jc w:val="both"/>
        <w:rPr>
          <w:rFonts w:ascii="Times New Roman" w:hAnsi="Times New Roman" w:cs="Times New Roman"/>
          <w:sz w:val="28"/>
          <w:szCs w:val="28"/>
          <w:lang w:val="kk-KZ" w:eastAsia="ru-RU"/>
        </w:rPr>
      </w:pPr>
    </w:p>
    <w:p w:rsidR="00C77374" w:rsidRDefault="00C77374" w:rsidP="00C77374">
      <w:pPr>
        <w:pStyle w:val="a3"/>
        <w:jc w:val="both"/>
        <w:rPr>
          <w:rFonts w:ascii="Times New Roman" w:hAnsi="Times New Roman" w:cs="Times New Roman"/>
          <w:sz w:val="28"/>
          <w:szCs w:val="28"/>
          <w:lang w:val="kk-KZ" w:eastAsia="ru-RU"/>
        </w:rPr>
      </w:pPr>
    </w:p>
    <w:p w:rsidR="00C77374" w:rsidRDefault="00C77374" w:rsidP="00C77374">
      <w:pPr>
        <w:pStyle w:val="a3"/>
        <w:jc w:val="both"/>
        <w:rPr>
          <w:rFonts w:ascii="Times New Roman" w:hAnsi="Times New Roman" w:cs="Times New Roman"/>
          <w:sz w:val="28"/>
          <w:szCs w:val="28"/>
          <w:lang w:val="kk-KZ" w:eastAsia="ru-RU"/>
        </w:rPr>
      </w:pPr>
    </w:p>
    <w:p w:rsidR="00C77374" w:rsidRPr="008C5FF0" w:rsidRDefault="00C77374" w:rsidP="00C77374">
      <w:pPr>
        <w:pStyle w:val="a3"/>
        <w:jc w:val="both"/>
        <w:rPr>
          <w:rFonts w:ascii="Times New Roman" w:hAnsi="Times New Roman" w:cs="Times New Roman"/>
          <w:sz w:val="28"/>
          <w:szCs w:val="28"/>
          <w:lang w:val="kk-KZ" w:eastAsia="ru-RU"/>
        </w:rPr>
      </w:pPr>
    </w:p>
    <w:p w:rsidR="00C77374" w:rsidRDefault="00C77374" w:rsidP="00C77374">
      <w:pPr>
        <w:pStyle w:val="a3"/>
        <w:rPr>
          <w:rFonts w:ascii="Times New Roman" w:hAnsi="Times New Roman" w:cs="Times New Roman"/>
          <w:b/>
          <w:sz w:val="28"/>
          <w:szCs w:val="28"/>
          <w:lang w:val="kk-KZ" w:eastAsia="ru-RU"/>
        </w:rPr>
      </w:pPr>
    </w:p>
    <w:p w:rsidR="00C77374" w:rsidRDefault="00C77374" w:rsidP="00C77374">
      <w:pPr>
        <w:pStyle w:val="a3"/>
        <w:jc w:val="center"/>
        <w:rPr>
          <w:rFonts w:ascii="Times New Roman" w:hAnsi="Times New Roman" w:cs="Times New Roman"/>
          <w:b/>
          <w:sz w:val="28"/>
          <w:szCs w:val="28"/>
          <w:lang w:val="kk-KZ" w:eastAsia="ru-RU"/>
        </w:rPr>
      </w:pPr>
      <w:r w:rsidRPr="00357616">
        <w:rPr>
          <w:rFonts w:ascii="Times New Roman" w:hAnsi="Times New Roman" w:cs="Times New Roman"/>
          <w:b/>
          <w:sz w:val="28"/>
          <w:szCs w:val="28"/>
          <w:lang w:val="kk-KZ" w:eastAsia="ru-RU"/>
        </w:rPr>
        <w:lastRenderedPageBreak/>
        <w:t>КІРІСПЕ</w:t>
      </w:r>
    </w:p>
    <w:p w:rsidR="00C77374" w:rsidRPr="00C77374" w:rsidRDefault="00C77374" w:rsidP="00C77374">
      <w:pPr>
        <w:pStyle w:val="a3"/>
        <w:ind w:firstLine="709"/>
        <w:jc w:val="both"/>
        <w:rPr>
          <w:rFonts w:ascii="Times New Roman" w:hAnsi="Times New Roman" w:cs="Times New Roman"/>
          <w:b/>
          <w:bCs/>
          <w:sz w:val="28"/>
          <w:szCs w:val="28"/>
          <w:lang w:val="kk-KZ" w:eastAsia="ru-RU"/>
        </w:rPr>
      </w:pPr>
      <w:r w:rsidRPr="00C77374">
        <w:rPr>
          <w:rFonts w:ascii="Times New Roman" w:hAnsi="Times New Roman" w:cs="Times New Roman"/>
          <w:b/>
          <w:bCs/>
          <w:sz w:val="28"/>
          <w:szCs w:val="28"/>
          <w:lang w:val="kk-KZ" w:eastAsia="ru-RU"/>
        </w:rPr>
        <w:t xml:space="preserve">Жобаның өзектілігі: </w:t>
      </w:r>
      <w:r w:rsidRPr="00C77374">
        <w:rPr>
          <w:rFonts w:ascii="Times New Roman" w:hAnsi="Times New Roman" w:cs="Times New Roman"/>
          <w:sz w:val="28"/>
          <w:szCs w:val="28"/>
          <w:lang w:val="kk-KZ" w:eastAsia="ru-RU"/>
        </w:rPr>
        <w:t>Қазіргі таңда адамзаттың ғарыш кеңістігін белсенді игеруі нәтижесінде Жер маңындағы орбитада жасанды спутниктердің саны жыл сайын артып келеді. Байланыс, навигация, метеорология, жерді қашықтан зондтау сияқты көптеген салалар спутниктердің тұрақты әрі қауіпсіз жұмысына тікелей тәуелді. Сонымен қатар, істен шыққан спутниктер мен олардың бөлшектері ғарыш қоқысына айналып, орбитада бақылаусыз қозғалыс жасайды. Бұл жағдай орбиталық кеңістікте спутниктердің соқтығысу қаупін едәуір арттырып отыр.</w:t>
      </w:r>
    </w:p>
    <w:p w:rsidR="00C77374" w:rsidRPr="00C77374" w:rsidRDefault="00C77374" w:rsidP="00C77374">
      <w:pPr>
        <w:pStyle w:val="a3"/>
        <w:ind w:firstLine="709"/>
        <w:jc w:val="both"/>
        <w:rPr>
          <w:rFonts w:ascii="Times New Roman" w:hAnsi="Times New Roman" w:cs="Times New Roman"/>
          <w:sz w:val="28"/>
          <w:szCs w:val="28"/>
          <w:lang w:val="kk-KZ" w:eastAsia="ru-RU"/>
        </w:rPr>
      </w:pPr>
      <w:r w:rsidRPr="00C77374">
        <w:rPr>
          <w:rFonts w:ascii="Times New Roman" w:hAnsi="Times New Roman" w:cs="Times New Roman"/>
          <w:sz w:val="28"/>
          <w:szCs w:val="28"/>
          <w:lang w:val="kk-KZ" w:eastAsia="ru-RU"/>
        </w:rPr>
        <w:t>Спутниктердің соқтығысуы тек бір аппараттың істен шығуына ғана емес, мыңдаған жаңа ұсақ бөлшектердің пайда болуына әкелуі мүмкін. Бұл құбылыс Кесслер синдромы деп аталады және ол ғарыш кеңістігін ұзақ уақыт пайдалануға жарамсыз ету қаупін тудырады. Сондықтан спутниктердің қозғалысын алдын ала болжау және қауіпті жақындасу жағдайларын ерте анықтау — қазіргі ғылым мен техниканың маңызды мәселелерінің бірі болып табылады.</w:t>
      </w:r>
    </w:p>
    <w:p w:rsidR="00C77374" w:rsidRPr="00C77374" w:rsidRDefault="00C77374" w:rsidP="00C77374">
      <w:pPr>
        <w:pStyle w:val="a3"/>
        <w:ind w:firstLine="709"/>
        <w:jc w:val="both"/>
        <w:rPr>
          <w:rFonts w:ascii="Times New Roman" w:hAnsi="Times New Roman" w:cs="Times New Roman"/>
          <w:sz w:val="28"/>
          <w:szCs w:val="28"/>
          <w:lang w:val="kk-KZ" w:eastAsia="ru-RU"/>
        </w:rPr>
      </w:pPr>
      <w:r w:rsidRPr="00C77374">
        <w:rPr>
          <w:rFonts w:ascii="Times New Roman" w:hAnsi="Times New Roman" w:cs="Times New Roman"/>
          <w:sz w:val="28"/>
          <w:szCs w:val="28"/>
          <w:lang w:val="kk-KZ" w:eastAsia="ru-RU"/>
        </w:rPr>
        <w:t>Осы тұрғыда классикалық физика заңдарына негізделген Ньютон механикасы спутниктердің қозғалысын сипаттауда негізгі рөл атқарады. Алайда, орбитадағы объектілер саны көбейген сайын есептеулер күрделеніп, дәстүрлі әдістердің мүмкіндігі шектеле бастайды. Сол себепті жасанды интеллект пен машиналық оқыту әдістерін пайдалану спутниктер соқтығысуын болжаудың тиімді және заманауи жолы ретінде қарастырылады. Бұл жобаның өзектілігі дәл осы классикалық механика мен заманауи AI технологияларын біріктіруде жатыр.</w:t>
      </w:r>
    </w:p>
    <w:p w:rsidR="00C77374" w:rsidRPr="00C77374" w:rsidRDefault="00C77374" w:rsidP="00C77374">
      <w:pPr>
        <w:pStyle w:val="a3"/>
        <w:ind w:firstLine="709"/>
        <w:jc w:val="both"/>
        <w:rPr>
          <w:rFonts w:ascii="Times New Roman" w:hAnsi="Times New Roman" w:cs="Times New Roman"/>
          <w:b/>
          <w:bCs/>
          <w:sz w:val="28"/>
          <w:szCs w:val="28"/>
          <w:lang w:val="kk-KZ" w:eastAsia="ru-RU"/>
        </w:rPr>
      </w:pPr>
      <w:r w:rsidRPr="00C77374">
        <w:rPr>
          <w:rFonts w:ascii="Times New Roman" w:hAnsi="Times New Roman" w:cs="Times New Roman"/>
          <w:b/>
          <w:bCs/>
          <w:sz w:val="28"/>
          <w:szCs w:val="28"/>
          <w:lang w:val="kk-KZ" w:eastAsia="ru-RU"/>
        </w:rPr>
        <w:t xml:space="preserve">Зерттеудің мақсаты: </w:t>
      </w:r>
      <w:r w:rsidRPr="00C77374">
        <w:rPr>
          <w:rFonts w:ascii="Times New Roman" w:hAnsi="Times New Roman" w:cs="Times New Roman"/>
          <w:sz w:val="28"/>
          <w:szCs w:val="28"/>
          <w:lang w:val="kk-KZ" w:eastAsia="ru-RU"/>
        </w:rPr>
        <w:t xml:space="preserve">Жобаның негізгі мақсаты — Ньютон механикасының заңдары мен жасанды интеллект әдістерін қолдана отырып, Жер маңындағы орбитада қозғалып жүрген спутниктердің соқтығысу ықтималдығын болжауға мүмкіндік беретін </w:t>
      </w:r>
      <w:r w:rsidRPr="00C77374">
        <w:rPr>
          <w:rFonts w:ascii="Times New Roman" w:hAnsi="Times New Roman" w:cs="Times New Roman"/>
          <w:bCs/>
          <w:sz w:val="28"/>
          <w:szCs w:val="28"/>
          <w:lang w:val="kk-KZ" w:eastAsia="ru-RU"/>
        </w:rPr>
        <w:t>Orbital Collision Predictor</w:t>
      </w:r>
      <w:r w:rsidRPr="00C77374">
        <w:rPr>
          <w:rFonts w:ascii="Times New Roman" w:hAnsi="Times New Roman" w:cs="Times New Roman"/>
          <w:sz w:val="28"/>
          <w:szCs w:val="28"/>
          <w:lang w:val="kk-KZ" w:eastAsia="ru-RU"/>
        </w:rPr>
        <w:t xml:space="preserve"> моделінің жұмыс принципін зерттеу және талдау.</w:t>
      </w:r>
    </w:p>
    <w:p w:rsidR="00C77374" w:rsidRPr="00C77374" w:rsidRDefault="00C77374" w:rsidP="00C77374">
      <w:pPr>
        <w:pStyle w:val="a3"/>
        <w:ind w:firstLine="709"/>
        <w:jc w:val="both"/>
        <w:rPr>
          <w:rFonts w:ascii="Times New Roman" w:hAnsi="Times New Roman" w:cs="Times New Roman"/>
          <w:b/>
          <w:bCs/>
          <w:sz w:val="28"/>
          <w:szCs w:val="28"/>
          <w:lang w:eastAsia="ru-RU"/>
        </w:rPr>
      </w:pPr>
      <w:r w:rsidRPr="00C77374">
        <w:rPr>
          <w:rFonts w:ascii="Times New Roman" w:hAnsi="Times New Roman" w:cs="Times New Roman"/>
          <w:b/>
          <w:bCs/>
          <w:sz w:val="28"/>
          <w:szCs w:val="28"/>
          <w:lang w:eastAsia="ru-RU"/>
        </w:rPr>
        <w:t>Жобаның міндеттері</w:t>
      </w:r>
      <w:r w:rsidRPr="00C77374">
        <w:rPr>
          <w:rFonts w:ascii="Times New Roman" w:hAnsi="Times New Roman" w:cs="Times New Roman"/>
          <w:b/>
          <w:bCs/>
          <w:sz w:val="28"/>
          <w:szCs w:val="28"/>
          <w:lang w:val="kk-KZ" w:eastAsia="ru-RU"/>
        </w:rPr>
        <w:t xml:space="preserve">: </w:t>
      </w:r>
      <w:r w:rsidRPr="00C77374">
        <w:rPr>
          <w:rFonts w:ascii="Times New Roman" w:hAnsi="Times New Roman" w:cs="Times New Roman"/>
          <w:sz w:val="28"/>
          <w:szCs w:val="28"/>
          <w:lang w:eastAsia="ru-RU"/>
        </w:rPr>
        <w:t>Зерттеу мақсатына жету үшін келесі міндеттер қойылды:</w:t>
      </w:r>
    </w:p>
    <w:p w:rsidR="00C77374" w:rsidRPr="00C77374" w:rsidRDefault="00C77374" w:rsidP="00C77374">
      <w:pPr>
        <w:pStyle w:val="a3"/>
        <w:ind w:firstLine="709"/>
        <w:jc w:val="both"/>
        <w:rPr>
          <w:rFonts w:ascii="Times New Roman" w:hAnsi="Times New Roman" w:cs="Times New Roman"/>
          <w:sz w:val="28"/>
          <w:szCs w:val="28"/>
          <w:lang w:eastAsia="ru-RU"/>
        </w:rPr>
      </w:pPr>
      <w:r w:rsidRPr="00C77374">
        <w:rPr>
          <w:rFonts w:ascii="Times New Roman" w:hAnsi="Times New Roman" w:cs="Times New Roman"/>
          <w:sz w:val="28"/>
          <w:szCs w:val="28"/>
          <w:lang w:eastAsia="ru-RU"/>
        </w:rPr>
        <w:t>жасанды спутниктердің орбиталық қозғалысының негізгі заңдылықтарын зерттеу;</w:t>
      </w:r>
    </w:p>
    <w:p w:rsidR="00C77374" w:rsidRPr="00C77374" w:rsidRDefault="00C77374" w:rsidP="00C77374">
      <w:pPr>
        <w:pStyle w:val="a3"/>
        <w:ind w:firstLine="709"/>
        <w:jc w:val="both"/>
        <w:rPr>
          <w:rFonts w:ascii="Times New Roman" w:hAnsi="Times New Roman" w:cs="Times New Roman"/>
          <w:sz w:val="28"/>
          <w:szCs w:val="28"/>
          <w:lang w:eastAsia="ru-RU"/>
        </w:rPr>
      </w:pPr>
      <w:r w:rsidRPr="00C77374">
        <w:rPr>
          <w:rFonts w:ascii="Times New Roman" w:hAnsi="Times New Roman" w:cs="Times New Roman"/>
          <w:sz w:val="28"/>
          <w:szCs w:val="28"/>
          <w:lang w:eastAsia="ru-RU"/>
        </w:rPr>
        <w:t>Ньютонның қозғалыс заңдары мен әмбебап тартылыс заңын талдау;</w:t>
      </w:r>
    </w:p>
    <w:p w:rsidR="00C77374" w:rsidRPr="00C77374" w:rsidRDefault="00C77374" w:rsidP="00C77374">
      <w:pPr>
        <w:pStyle w:val="a3"/>
        <w:ind w:firstLine="709"/>
        <w:jc w:val="both"/>
        <w:rPr>
          <w:rFonts w:ascii="Times New Roman" w:hAnsi="Times New Roman" w:cs="Times New Roman"/>
          <w:sz w:val="28"/>
          <w:szCs w:val="28"/>
          <w:lang w:eastAsia="ru-RU"/>
        </w:rPr>
      </w:pPr>
      <w:r w:rsidRPr="00C77374">
        <w:rPr>
          <w:rFonts w:ascii="Times New Roman" w:hAnsi="Times New Roman" w:cs="Times New Roman"/>
          <w:sz w:val="28"/>
          <w:szCs w:val="28"/>
          <w:lang w:eastAsia="ru-RU"/>
        </w:rPr>
        <w:t>спутниктер соқтығысуының себептері мен салдарын анықтау;</w:t>
      </w:r>
    </w:p>
    <w:p w:rsidR="00C77374" w:rsidRPr="00C77374" w:rsidRDefault="00C77374" w:rsidP="00C77374">
      <w:pPr>
        <w:pStyle w:val="a3"/>
        <w:ind w:firstLine="709"/>
        <w:jc w:val="both"/>
        <w:rPr>
          <w:rFonts w:ascii="Times New Roman" w:hAnsi="Times New Roman" w:cs="Times New Roman"/>
          <w:sz w:val="28"/>
          <w:szCs w:val="28"/>
          <w:lang w:eastAsia="ru-RU"/>
        </w:rPr>
      </w:pPr>
      <w:r w:rsidRPr="00C77374">
        <w:rPr>
          <w:rFonts w:ascii="Times New Roman" w:hAnsi="Times New Roman" w:cs="Times New Roman"/>
          <w:sz w:val="28"/>
          <w:szCs w:val="28"/>
          <w:lang w:eastAsia="ru-RU"/>
        </w:rPr>
        <w:t>жасанды интеллект және машиналық оқыту ұғымдарымен танысу;</w:t>
      </w:r>
    </w:p>
    <w:p w:rsidR="00C77374" w:rsidRPr="00C77374" w:rsidRDefault="00C77374" w:rsidP="00C77374">
      <w:pPr>
        <w:pStyle w:val="a3"/>
        <w:ind w:firstLine="709"/>
        <w:jc w:val="both"/>
        <w:rPr>
          <w:rFonts w:ascii="Times New Roman" w:hAnsi="Times New Roman" w:cs="Times New Roman"/>
          <w:sz w:val="28"/>
          <w:szCs w:val="28"/>
          <w:lang w:eastAsia="ru-RU"/>
        </w:rPr>
      </w:pPr>
      <w:r w:rsidRPr="00C77374">
        <w:rPr>
          <w:rFonts w:ascii="Times New Roman" w:hAnsi="Times New Roman" w:cs="Times New Roman"/>
          <w:sz w:val="28"/>
          <w:szCs w:val="28"/>
          <w:lang w:eastAsia="ru-RU"/>
        </w:rPr>
        <w:t>физикалық модельдер мен AI әдістерін біріктіру мүмкіндіктерін қарастыру;</w:t>
      </w:r>
    </w:p>
    <w:p w:rsidR="00C77374" w:rsidRPr="00C77374" w:rsidRDefault="00C77374" w:rsidP="00C77374">
      <w:pPr>
        <w:pStyle w:val="a3"/>
        <w:ind w:firstLine="709"/>
        <w:jc w:val="both"/>
        <w:rPr>
          <w:rFonts w:ascii="Times New Roman" w:hAnsi="Times New Roman" w:cs="Times New Roman"/>
          <w:sz w:val="28"/>
          <w:szCs w:val="28"/>
          <w:lang w:eastAsia="ru-RU"/>
        </w:rPr>
      </w:pPr>
      <w:r w:rsidRPr="00C77374">
        <w:rPr>
          <w:rFonts w:ascii="Times New Roman" w:hAnsi="Times New Roman" w:cs="Times New Roman"/>
          <w:sz w:val="28"/>
          <w:szCs w:val="28"/>
          <w:lang w:eastAsia="ru-RU"/>
        </w:rPr>
        <w:t>соқтығысу ықтималдығын болжаудың тиімділігін бағалау.</w:t>
      </w:r>
    </w:p>
    <w:p w:rsidR="00C77374" w:rsidRPr="00C77374" w:rsidRDefault="00C77374" w:rsidP="00C77374">
      <w:pPr>
        <w:pStyle w:val="a3"/>
        <w:ind w:firstLine="709"/>
        <w:jc w:val="both"/>
        <w:rPr>
          <w:rFonts w:ascii="Times New Roman" w:hAnsi="Times New Roman" w:cs="Times New Roman"/>
          <w:b/>
          <w:bCs/>
          <w:sz w:val="28"/>
          <w:szCs w:val="28"/>
          <w:lang w:eastAsia="ru-RU"/>
        </w:rPr>
      </w:pPr>
      <w:r w:rsidRPr="00C77374">
        <w:rPr>
          <w:rFonts w:ascii="Times New Roman" w:hAnsi="Times New Roman" w:cs="Times New Roman"/>
          <w:b/>
          <w:bCs/>
          <w:sz w:val="28"/>
          <w:szCs w:val="28"/>
          <w:lang w:eastAsia="ru-RU"/>
        </w:rPr>
        <w:t>Зерттеу гипотезасы</w:t>
      </w:r>
      <w:r w:rsidRPr="00C77374">
        <w:rPr>
          <w:rFonts w:ascii="Times New Roman" w:hAnsi="Times New Roman" w:cs="Times New Roman"/>
          <w:b/>
          <w:bCs/>
          <w:sz w:val="28"/>
          <w:szCs w:val="28"/>
          <w:lang w:val="kk-KZ" w:eastAsia="ru-RU"/>
        </w:rPr>
        <w:t xml:space="preserve">: </w:t>
      </w:r>
      <w:r w:rsidRPr="00C77374">
        <w:rPr>
          <w:rFonts w:ascii="Times New Roman" w:hAnsi="Times New Roman" w:cs="Times New Roman"/>
          <w:sz w:val="28"/>
          <w:szCs w:val="28"/>
          <w:lang w:eastAsia="ru-RU"/>
        </w:rPr>
        <w:t>Егер спутниктердің қозғалысын сипаттауда Ньютон механикасының заңдары жасанды интеллект алгоритмдерімен біріктірілсе, онда орбитадағы қауіпті жақындасу жағдайларын дәстүрлі әдістерге қарағанда дәлірек және жылдам болжауға болады.</w:t>
      </w:r>
    </w:p>
    <w:p w:rsidR="00C77374" w:rsidRPr="00C77374" w:rsidRDefault="00C77374" w:rsidP="00C77374">
      <w:pPr>
        <w:pStyle w:val="a3"/>
        <w:ind w:firstLine="709"/>
        <w:jc w:val="both"/>
        <w:rPr>
          <w:rFonts w:ascii="Times New Roman" w:hAnsi="Times New Roman" w:cs="Times New Roman"/>
          <w:b/>
          <w:bCs/>
          <w:sz w:val="28"/>
          <w:szCs w:val="28"/>
          <w:lang w:eastAsia="ru-RU"/>
        </w:rPr>
      </w:pPr>
      <w:r w:rsidRPr="00C77374">
        <w:rPr>
          <w:rFonts w:ascii="Times New Roman" w:hAnsi="Times New Roman" w:cs="Times New Roman"/>
          <w:b/>
          <w:bCs/>
          <w:sz w:val="28"/>
          <w:szCs w:val="28"/>
          <w:lang w:eastAsia="ru-RU"/>
        </w:rPr>
        <w:t>Әдебиеттерге шолу</w:t>
      </w:r>
      <w:r w:rsidRPr="00C77374">
        <w:rPr>
          <w:rFonts w:ascii="Times New Roman" w:hAnsi="Times New Roman" w:cs="Times New Roman"/>
          <w:b/>
          <w:bCs/>
          <w:sz w:val="28"/>
          <w:szCs w:val="28"/>
          <w:lang w:val="kk-KZ" w:eastAsia="ru-RU"/>
        </w:rPr>
        <w:t xml:space="preserve">: </w:t>
      </w:r>
      <w:r w:rsidRPr="00C77374">
        <w:rPr>
          <w:rFonts w:ascii="Times New Roman" w:hAnsi="Times New Roman" w:cs="Times New Roman"/>
          <w:sz w:val="28"/>
          <w:szCs w:val="28"/>
          <w:lang w:eastAsia="ru-RU"/>
        </w:rPr>
        <w:t xml:space="preserve">Зерттеу барысында отандық және шетелдік ғалымдардың еңбектері қарастырылды. Физика саласында Ньютон </w:t>
      </w:r>
      <w:r w:rsidRPr="00C77374">
        <w:rPr>
          <w:rFonts w:ascii="Times New Roman" w:hAnsi="Times New Roman" w:cs="Times New Roman"/>
          <w:sz w:val="28"/>
          <w:szCs w:val="28"/>
          <w:lang w:eastAsia="ru-RU"/>
        </w:rPr>
        <w:lastRenderedPageBreak/>
        <w:t>механикасы мен орбиталық қозғалысқа арналған классикалық оқулықтар спутниктердің қозғалыс заңдылықтарын түсінуге негіз болды. Сонымен қатар, ғарыш кеңістігіндегі қауіпсіздік мәселелерін зерттеген NASA, ESA сияқты халықаралық ұйымдардың ғылыми мақалалары мен ашық деректері пайдаланылды.</w:t>
      </w:r>
    </w:p>
    <w:p w:rsidR="00C77374" w:rsidRPr="00C77374" w:rsidRDefault="00C77374" w:rsidP="00C77374">
      <w:pPr>
        <w:pStyle w:val="a3"/>
        <w:ind w:firstLine="709"/>
        <w:jc w:val="both"/>
        <w:rPr>
          <w:rFonts w:ascii="Times New Roman" w:hAnsi="Times New Roman" w:cs="Times New Roman"/>
          <w:sz w:val="28"/>
          <w:szCs w:val="28"/>
          <w:lang w:eastAsia="ru-RU"/>
        </w:rPr>
      </w:pPr>
      <w:r w:rsidRPr="00C77374">
        <w:rPr>
          <w:rFonts w:ascii="Times New Roman" w:hAnsi="Times New Roman" w:cs="Times New Roman"/>
          <w:sz w:val="28"/>
          <w:szCs w:val="28"/>
          <w:lang w:eastAsia="ru-RU"/>
        </w:rPr>
        <w:t>Жасанды интеллект пен машиналық оқыту саласындағы еңбектерде үлкен көлемдегі деректерді талдау және болжау модельдерінің мүмкіндіктері сипатталған. Бұл еңбектер жобада қолданылатын AI әдістерінің теориялық негізін қалыптастыруға мүмкіндік берді.</w:t>
      </w:r>
    </w:p>
    <w:p w:rsidR="00C77374" w:rsidRPr="00C77374" w:rsidRDefault="00C77374" w:rsidP="00C77374">
      <w:pPr>
        <w:pStyle w:val="a3"/>
        <w:ind w:firstLine="709"/>
        <w:jc w:val="both"/>
        <w:rPr>
          <w:rFonts w:ascii="Times New Roman" w:hAnsi="Times New Roman" w:cs="Times New Roman"/>
          <w:b/>
          <w:bCs/>
          <w:sz w:val="28"/>
          <w:szCs w:val="28"/>
          <w:lang w:eastAsia="ru-RU"/>
        </w:rPr>
      </w:pPr>
      <w:r w:rsidRPr="00C77374">
        <w:rPr>
          <w:rFonts w:ascii="Times New Roman" w:hAnsi="Times New Roman" w:cs="Times New Roman"/>
          <w:b/>
          <w:bCs/>
          <w:sz w:val="28"/>
          <w:szCs w:val="28"/>
          <w:lang w:eastAsia="ru-RU"/>
        </w:rPr>
        <w:t>Зерттеу әдістемесі</w:t>
      </w:r>
      <w:r w:rsidRPr="00C77374">
        <w:rPr>
          <w:rFonts w:ascii="Times New Roman" w:hAnsi="Times New Roman" w:cs="Times New Roman"/>
          <w:b/>
          <w:bCs/>
          <w:sz w:val="28"/>
          <w:szCs w:val="28"/>
          <w:lang w:val="kk-KZ" w:eastAsia="ru-RU"/>
        </w:rPr>
        <w:t xml:space="preserve">: </w:t>
      </w:r>
      <w:r w:rsidRPr="00C77374">
        <w:rPr>
          <w:rFonts w:ascii="Times New Roman" w:hAnsi="Times New Roman" w:cs="Times New Roman"/>
          <w:sz w:val="28"/>
          <w:szCs w:val="28"/>
          <w:lang w:eastAsia="ru-RU"/>
        </w:rPr>
        <w:t>Зерттеу жұмысында келесі әдістер қолданылды:</w:t>
      </w:r>
    </w:p>
    <w:p w:rsidR="00C77374" w:rsidRPr="00C77374" w:rsidRDefault="00C77374" w:rsidP="00C77374">
      <w:pPr>
        <w:pStyle w:val="a3"/>
        <w:ind w:firstLine="709"/>
        <w:jc w:val="both"/>
        <w:rPr>
          <w:rFonts w:ascii="Times New Roman" w:hAnsi="Times New Roman" w:cs="Times New Roman"/>
          <w:sz w:val="28"/>
          <w:szCs w:val="28"/>
          <w:lang w:eastAsia="ru-RU"/>
        </w:rPr>
      </w:pPr>
      <w:r w:rsidRPr="00C77374">
        <w:rPr>
          <w:rFonts w:ascii="Times New Roman" w:hAnsi="Times New Roman" w:cs="Times New Roman"/>
          <w:sz w:val="28"/>
          <w:szCs w:val="28"/>
          <w:lang w:eastAsia="ru-RU"/>
        </w:rPr>
        <w:t>теориялық талдау (физика заңдары мен ғылыми еңбектерді зерттеу);</w:t>
      </w:r>
    </w:p>
    <w:p w:rsidR="00C77374" w:rsidRPr="00C77374" w:rsidRDefault="00C77374" w:rsidP="00C77374">
      <w:pPr>
        <w:pStyle w:val="a3"/>
        <w:ind w:firstLine="709"/>
        <w:jc w:val="both"/>
        <w:rPr>
          <w:rFonts w:ascii="Times New Roman" w:hAnsi="Times New Roman" w:cs="Times New Roman"/>
          <w:sz w:val="28"/>
          <w:szCs w:val="28"/>
          <w:lang w:eastAsia="ru-RU"/>
        </w:rPr>
      </w:pPr>
      <w:r w:rsidRPr="00C77374">
        <w:rPr>
          <w:rFonts w:ascii="Times New Roman" w:hAnsi="Times New Roman" w:cs="Times New Roman"/>
          <w:sz w:val="28"/>
          <w:szCs w:val="28"/>
          <w:lang w:eastAsia="ru-RU"/>
        </w:rPr>
        <w:t>математикалық модельдеу (орбиталық қозғалысты сипаттау);</w:t>
      </w:r>
    </w:p>
    <w:p w:rsidR="00C77374" w:rsidRPr="00C77374" w:rsidRDefault="00C77374" w:rsidP="00C77374">
      <w:pPr>
        <w:pStyle w:val="a3"/>
        <w:ind w:firstLine="709"/>
        <w:jc w:val="both"/>
        <w:rPr>
          <w:rFonts w:ascii="Times New Roman" w:hAnsi="Times New Roman" w:cs="Times New Roman"/>
          <w:sz w:val="28"/>
          <w:szCs w:val="28"/>
          <w:lang w:eastAsia="ru-RU"/>
        </w:rPr>
      </w:pPr>
      <w:r w:rsidRPr="00C77374">
        <w:rPr>
          <w:rFonts w:ascii="Times New Roman" w:hAnsi="Times New Roman" w:cs="Times New Roman"/>
          <w:sz w:val="28"/>
          <w:szCs w:val="28"/>
          <w:lang w:eastAsia="ru-RU"/>
        </w:rPr>
        <w:t>салыстырмалы талдау (классикалық және AI әдістерін салыстыру);</w:t>
      </w:r>
    </w:p>
    <w:p w:rsidR="00C77374" w:rsidRPr="00C77374" w:rsidRDefault="00C77374" w:rsidP="00C77374">
      <w:pPr>
        <w:pStyle w:val="a3"/>
        <w:ind w:firstLine="709"/>
        <w:jc w:val="both"/>
        <w:rPr>
          <w:rFonts w:ascii="Times New Roman" w:hAnsi="Times New Roman" w:cs="Times New Roman"/>
          <w:sz w:val="28"/>
          <w:szCs w:val="28"/>
          <w:lang w:eastAsia="ru-RU"/>
        </w:rPr>
      </w:pPr>
      <w:r w:rsidRPr="00C77374">
        <w:rPr>
          <w:rFonts w:ascii="Times New Roman" w:hAnsi="Times New Roman" w:cs="Times New Roman"/>
          <w:sz w:val="28"/>
          <w:szCs w:val="28"/>
          <w:lang w:eastAsia="ru-RU"/>
        </w:rPr>
        <w:t>логикалық қорытынды жасау және нәтижелерді жүйелеу.</w:t>
      </w:r>
    </w:p>
    <w:p w:rsidR="00C77374" w:rsidRPr="00C77374" w:rsidRDefault="00C77374" w:rsidP="00C77374">
      <w:pPr>
        <w:pStyle w:val="a3"/>
        <w:ind w:firstLine="709"/>
        <w:jc w:val="both"/>
        <w:rPr>
          <w:rFonts w:ascii="Times New Roman" w:hAnsi="Times New Roman" w:cs="Times New Roman"/>
          <w:b/>
          <w:bCs/>
          <w:sz w:val="28"/>
          <w:szCs w:val="28"/>
          <w:lang w:eastAsia="ru-RU"/>
        </w:rPr>
      </w:pPr>
      <w:r w:rsidRPr="00C77374">
        <w:rPr>
          <w:rFonts w:ascii="Times New Roman" w:hAnsi="Times New Roman" w:cs="Times New Roman"/>
          <w:b/>
          <w:bCs/>
          <w:sz w:val="28"/>
          <w:szCs w:val="28"/>
          <w:lang w:eastAsia="ru-RU"/>
        </w:rPr>
        <w:t>Жобаның жаңалығы</w:t>
      </w:r>
      <w:r w:rsidRPr="00C77374">
        <w:rPr>
          <w:rFonts w:ascii="Times New Roman" w:hAnsi="Times New Roman" w:cs="Times New Roman"/>
          <w:b/>
          <w:bCs/>
          <w:sz w:val="28"/>
          <w:szCs w:val="28"/>
          <w:lang w:val="kk-KZ" w:eastAsia="ru-RU"/>
        </w:rPr>
        <w:t xml:space="preserve">: </w:t>
      </w:r>
      <w:r w:rsidRPr="00C77374">
        <w:rPr>
          <w:rFonts w:ascii="Times New Roman" w:hAnsi="Times New Roman" w:cs="Times New Roman"/>
          <w:sz w:val="28"/>
          <w:szCs w:val="28"/>
          <w:lang w:eastAsia="ru-RU"/>
        </w:rPr>
        <w:t>Жобаның ғылыми жаңалығы — спутниктер соқтығысуын болжау мәселесін классикалық Ньютон механикасы мен жасанды интеллект әдістерін біріктіре отырып қарастыруында. Бұл жұмыс оқушы деңгейінде орбиталық қозғалыс пен AI технологияларының өзара байланысын көрсетуімен ерекшеленеді. Сонымен қатар, жоба ғарыштық қауіпсіздік мәселелеріне заманауи көзқарас қалыптастыруға және болашақта бұл бағыттағы зерттеулерге негіз бола алады.</w:t>
      </w:r>
    </w:p>
    <w:p w:rsidR="00C77374" w:rsidRPr="00C77374" w:rsidRDefault="00C77374" w:rsidP="00C77374">
      <w:pPr>
        <w:pStyle w:val="a3"/>
        <w:ind w:firstLine="709"/>
        <w:jc w:val="both"/>
        <w:rPr>
          <w:rFonts w:ascii="Times New Roman" w:hAnsi="Times New Roman" w:cs="Times New Roman"/>
          <w:sz w:val="28"/>
          <w:szCs w:val="28"/>
          <w:lang w:val="kk-KZ"/>
        </w:rPr>
      </w:pPr>
    </w:p>
    <w:p w:rsidR="00C77374" w:rsidRPr="00C77374" w:rsidRDefault="00C77374" w:rsidP="00C77374">
      <w:pPr>
        <w:pStyle w:val="a3"/>
        <w:ind w:firstLine="709"/>
        <w:jc w:val="both"/>
        <w:rPr>
          <w:rFonts w:ascii="Times New Roman" w:hAnsi="Times New Roman" w:cs="Times New Roman"/>
          <w:sz w:val="28"/>
          <w:szCs w:val="28"/>
          <w:lang w:val="kk-KZ"/>
        </w:rPr>
      </w:pPr>
    </w:p>
    <w:p w:rsidR="00C77374" w:rsidRDefault="00C77374" w:rsidP="00C77374">
      <w:pPr>
        <w:pStyle w:val="a3"/>
        <w:ind w:firstLine="709"/>
        <w:jc w:val="both"/>
        <w:rPr>
          <w:rFonts w:ascii="Times New Roman" w:hAnsi="Times New Roman" w:cs="Times New Roman"/>
          <w:sz w:val="28"/>
          <w:szCs w:val="28"/>
          <w:lang w:val="kk-KZ"/>
        </w:rPr>
      </w:pPr>
    </w:p>
    <w:p w:rsidR="00C77374" w:rsidRDefault="00C77374" w:rsidP="00C77374">
      <w:pPr>
        <w:pStyle w:val="a3"/>
        <w:ind w:firstLine="709"/>
        <w:jc w:val="both"/>
        <w:rPr>
          <w:rFonts w:ascii="Times New Roman" w:hAnsi="Times New Roman" w:cs="Times New Roman"/>
          <w:sz w:val="28"/>
          <w:szCs w:val="28"/>
          <w:lang w:val="kk-KZ"/>
        </w:rPr>
      </w:pPr>
    </w:p>
    <w:p w:rsidR="00C77374" w:rsidRDefault="00C77374" w:rsidP="00C77374">
      <w:pPr>
        <w:pStyle w:val="a3"/>
        <w:ind w:firstLine="709"/>
        <w:jc w:val="both"/>
        <w:rPr>
          <w:rFonts w:ascii="Times New Roman" w:hAnsi="Times New Roman" w:cs="Times New Roman"/>
          <w:sz w:val="28"/>
          <w:szCs w:val="28"/>
          <w:lang w:val="kk-KZ"/>
        </w:rPr>
      </w:pPr>
    </w:p>
    <w:p w:rsidR="00C77374" w:rsidRDefault="00C77374" w:rsidP="00C77374">
      <w:pPr>
        <w:pStyle w:val="a3"/>
        <w:ind w:firstLine="709"/>
        <w:jc w:val="both"/>
        <w:rPr>
          <w:rFonts w:ascii="Times New Roman" w:hAnsi="Times New Roman" w:cs="Times New Roman"/>
          <w:sz w:val="28"/>
          <w:szCs w:val="28"/>
          <w:lang w:val="kk-KZ"/>
        </w:rPr>
      </w:pPr>
    </w:p>
    <w:p w:rsidR="00C77374" w:rsidRDefault="00C77374" w:rsidP="00C77374">
      <w:pPr>
        <w:pStyle w:val="a3"/>
        <w:ind w:firstLine="709"/>
        <w:jc w:val="both"/>
        <w:rPr>
          <w:rFonts w:ascii="Times New Roman" w:hAnsi="Times New Roman" w:cs="Times New Roman"/>
          <w:sz w:val="28"/>
          <w:szCs w:val="28"/>
          <w:lang w:val="kk-KZ"/>
        </w:rPr>
      </w:pPr>
    </w:p>
    <w:p w:rsidR="00C77374" w:rsidRDefault="00C77374" w:rsidP="00C77374">
      <w:pPr>
        <w:pStyle w:val="a3"/>
        <w:ind w:firstLine="709"/>
        <w:jc w:val="both"/>
        <w:rPr>
          <w:rFonts w:ascii="Times New Roman" w:hAnsi="Times New Roman" w:cs="Times New Roman"/>
          <w:sz w:val="28"/>
          <w:szCs w:val="28"/>
          <w:lang w:val="kk-KZ"/>
        </w:rPr>
      </w:pPr>
    </w:p>
    <w:p w:rsidR="00C77374" w:rsidRDefault="00C77374" w:rsidP="00C77374">
      <w:pPr>
        <w:pStyle w:val="a3"/>
        <w:ind w:firstLine="709"/>
        <w:jc w:val="both"/>
        <w:rPr>
          <w:rFonts w:ascii="Times New Roman" w:hAnsi="Times New Roman" w:cs="Times New Roman"/>
          <w:sz w:val="28"/>
          <w:szCs w:val="28"/>
          <w:lang w:val="kk-KZ"/>
        </w:rPr>
      </w:pPr>
    </w:p>
    <w:p w:rsidR="00C77374" w:rsidRDefault="00C77374" w:rsidP="00C77374">
      <w:pPr>
        <w:pStyle w:val="a3"/>
        <w:ind w:firstLine="709"/>
        <w:jc w:val="both"/>
        <w:rPr>
          <w:rFonts w:ascii="Times New Roman" w:hAnsi="Times New Roman" w:cs="Times New Roman"/>
          <w:sz w:val="28"/>
          <w:szCs w:val="28"/>
          <w:lang w:val="kk-KZ"/>
        </w:rPr>
      </w:pPr>
    </w:p>
    <w:p w:rsidR="00C77374" w:rsidRDefault="00C77374" w:rsidP="00C77374">
      <w:pPr>
        <w:pStyle w:val="a3"/>
        <w:ind w:firstLine="709"/>
        <w:jc w:val="both"/>
        <w:rPr>
          <w:rFonts w:ascii="Times New Roman" w:hAnsi="Times New Roman" w:cs="Times New Roman"/>
          <w:sz w:val="28"/>
          <w:szCs w:val="28"/>
          <w:lang w:val="kk-KZ"/>
        </w:rPr>
      </w:pPr>
    </w:p>
    <w:p w:rsidR="00C77374" w:rsidRDefault="00C77374" w:rsidP="00C77374">
      <w:pPr>
        <w:pStyle w:val="a3"/>
        <w:ind w:firstLine="709"/>
        <w:jc w:val="both"/>
        <w:rPr>
          <w:rFonts w:ascii="Times New Roman" w:hAnsi="Times New Roman" w:cs="Times New Roman"/>
          <w:sz w:val="28"/>
          <w:szCs w:val="28"/>
          <w:lang w:val="kk-KZ"/>
        </w:rPr>
      </w:pPr>
    </w:p>
    <w:p w:rsidR="00C77374" w:rsidRDefault="00C77374" w:rsidP="00C77374">
      <w:pPr>
        <w:pStyle w:val="a3"/>
        <w:ind w:firstLine="709"/>
        <w:jc w:val="both"/>
        <w:rPr>
          <w:rFonts w:ascii="Times New Roman" w:hAnsi="Times New Roman" w:cs="Times New Roman"/>
          <w:sz w:val="28"/>
          <w:szCs w:val="28"/>
          <w:lang w:val="kk-KZ"/>
        </w:rPr>
      </w:pPr>
    </w:p>
    <w:p w:rsidR="00C77374" w:rsidRDefault="00C77374" w:rsidP="00C77374">
      <w:pPr>
        <w:pStyle w:val="a3"/>
        <w:ind w:firstLine="709"/>
        <w:jc w:val="both"/>
        <w:rPr>
          <w:rFonts w:ascii="Times New Roman" w:hAnsi="Times New Roman" w:cs="Times New Roman"/>
          <w:sz w:val="28"/>
          <w:szCs w:val="28"/>
          <w:lang w:val="kk-KZ"/>
        </w:rPr>
      </w:pPr>
    </w:p>
    <w:p w:rsidR="00C77374" w:rsidRDefault="00C77374" w:rsidP="00C77374">
      <w:pPr>
        <w:pStyle w:val="a3"/>
        <w:ind w:firstLine="709"/>
        <w:jc w:val="both"/>
        <w:rPr>
          <w:rFonts w:ascii="Times New Roman" w:hAnsi="Times New Roman" w:cs="Times New Roman"/>
          <w:sz w:val="28"/>
          <w:szCs w:val="28"/>
          <w:lang w:val="kk-KZ"/>
        </w:rPr>
      </w:pPr>
    </w:p>
    <w:p w:rsidR="00C77374" w:rsidRDefault="00C77374" w:rsidP="00C77374">
      <w:pPr>
        <w:pStyle w:val="a3"/>
        <w:ind w:firstLine="709"/>
        <w:jc w:val="both"/>
        <w:rPr>
          <w:rFonts w:ascii="Times New Roman" w:hAnsi="Times New Roman" w:cs="Times New Roman"/>
          <w:sz w:val="28"/>
          <w:szCs w:val="28"/>
          <w:lang w:val="kk-KZ"/>
        </w:rPr>
      </w:pPr>
    </w:p>
    <w:p w:rsidR="00C77374" w:rsidRDefault="00C77374" w:rsidP="00C77374">
      <w:pPr>
        <w:pStyle w:val="a3"/>
        <w:ind w:firstLine="709"/>
        <w:jc w:val="both"/>
        <w:rPr>
          <w:rFonts w:ascii="Times New Roman" w:hAnsi="Times New Roman" w:cs="Times New Roman"/>
          <w:sz w:val="28"/>
          <w:szCs w:val="28"/>
          <w:lang w:val="kk-KZ"/>
        </w:rPr>
      </w:pPr>
    </w:p>
    <w:p w:rsidR="00C77374" w:rsidRDefault="00C77374" w:rsidP="00C77374">
      <w:pPr>
        <w:pStyle w:val="a3"/>
        <w:ind w:firstLine="709"/>
        <w:jc w:val="both"/>
        <w:rPr>
          <w:rFonts w:ascii="Times New Roman" w:hAnsi="Times New Roman" w:cs="Times New Roman"/>
          <w:sz w:val="28"/>
          <w:szCs w:val="28"/>
          <w:lang w:val="kk-KZ"/>
        </w:rPr>
      </w:pPr>
    </w:p>
    <w:p w:rsidR="00C77374" w:rsidRDefault="00C77374" w:rsidP="00C77374">
      <w:pPr>
        <w:pStyle w:val="a3"/>
        <w:ind w:firstLine="709"/>
        <w:jc w:val="both"/>
        <w:rPr>
          <w:rFonts w:ascii="Times New Roman" w:hAnsi="Times New Roman" w:cs="Times New Roman"/>
          <w:sz w:val="28"/>
          <w:szCs w:val="28"/>
          <w:lang w:val="kk-KZ"/>
        </w:rPr>
      </w:pPr>
    </w:p>
    <w:p w:rsidR="00C77374" w:rsidRDefault="00C77374" w:rsidP="00C77374">
      <w:pPr>
        <w:pStyle w:val="a3"/>
        <w:ind w:firstLine="709"/>
        <w:jc w:val="both"/>
        <w:rPr>
          <w:rFonts w:ascii="Times New Roman" w:hAnsi="Times New Roman" w:cs="Times New Roman"/>
          <w:sz w:val="28"/>
          <w:szCs w:val="28"/>
          <w:lang w:val="kk-KZ"/>
        </w:rPr>
      </w:pPr>
    </w:p>
    <w:p w:rsidR="00C77374" w:rsidRDefault="00C77374" w:rsidP="00C77374">
      <w:pPr>
        <w:pStyle w:val="a3"/>
        <w:ind w:firstLine="709"/>
        <w:jc w:val="both"/>
        <w:rPr>
          <w:rFonts w:ascii="Times New Roman" w:hAnsi="Times New Roman" w:cs="Times New Roman"/>
          <w:sz w:val="28"/>
          <w:szCs w:val="28"/>
          <w:lang w:val="kk-KZ"/>
        </w:rPr>
      </w:pPr>
    </w:p>
    <w:p w:rsidR="00C77374" w:rsidRDefault="00C77374" w:rsidP="00C77374">
      <w:pPr>
        <w:pStyle w:val="a3"/>
        <w:ind w:firstLine="709"/>
        <w:jc w:val="both"/>
        <w:rPr>
          <w:rFonts w:ascii="Times New Roman" w:hAnsi="Times New Roman" w:cs="Times New Roman"/>
          <w:sz w:val="28"/>
          <w:szCs w:val="28"/>
          <w:lang w:val="kk-KZ"/>
        </w:rPr>
      </w:pPr>
    </w:p>
    <w:p w:rsidR="00C77374" w:rsidRDefault="00C77374" w:rsidP="00C77374">
      <w:pPr>
        <w:pStyle w:val="a3"/>
        <w:ind w:firstLine="709"/>
        <w:jc w:val="both"/>
        <w:rPr>
          <w:rFonts w:ascii="Times New Roman" w:hAnsi="Times New Roman" w:cs="Times New Roman"/>
          <w:sz w:val="28"/>
          <w:szCs w:val="28"/>
          <w:lang w:val="kk-KZ"/>
        </w:rPr>
      </w:pPr>
    </w:p>
    <w:p w:rsidR="00C77374" w:rsidRDefault="00C77374" w:rsidP="00C77374">
      <w:pPr>
        <w:pStyle w:val="a3"/>
        <w:ind w:firstLine="709"/>
        <w:jc w:val="both"/>
        <w:rPr>
          <w:rFonts w:ascii="Times New Roman" w:hAnsi="Times New Roman" w:cs="Times New Roman"/>
          <w:sz w:val="28"/>
          <w:szCs w:val="28"/>
          <w:lang w:val="kk-KZ"/>
        </w:rPr>
      </w:pPr>
    </w:p>
    <w:p w:rsidR="00C77374" w:rsidRDefault="00C77374" w:rsidP="00C77374">
      <w:pPr>
        <w:pStyle w:val="a3"/>
        <w:ind w:firstLine="709"/>
        <w:jc w:val="both"/>
        <w:rPr>
          <w:rFonts w:ascii="Times New Roman" w:hAnsi="Times New Roman" w:cs="Times New Roman"/>
          <w:b/>
          <w:sz w:val="28"/>
          <w:szCs w:val="28"/>
          <w:lang w:val="kk-KZ"/>
        </w:rPr>
      </w:pPr>
      <w:r w:rsidRPr="00C77374">
        <w:rPr>
          <w:rFonts w:ascii="Times New Roman" w:hAnsi="Times New Roman" w:cs="Times New Roman"/>
          <w:b/>
          <w:sz w:val="28"/>
          <w:szCs w:val="28"/>
          <w:lang w:val="kk-KZ"/>
        </w:rPr>
        <w:lastRenderedPageBreak/>
        <w:t>I ТАРАУ. ОРБИТАЛЫҚ ҚОЗҒАЛЫС ЖӘНЕ НЬЮТОН МЕХАНИКАСЫНЫҢ НЕГІЗДЕРІ</w:t>
      </w:r>
    </w:p>
    <w:p w:rsidR="00C77374" w:rsidRDefault="00C77374" w:rsidP="00C77374">
      <w:pPr>
        <w:pStyle w:val="a3"/>
        <w:ind w:firstLine="709"/>
        <w:jc w:val="both"/>
        <w:rPr>
          <w:rFonts w:ascii="Times New Roman" w:hAnsi="Times New Roman" w:cs="Times New Roman"/>
          <w:b/>
          <w:sz w:val="28"/>
          <w:szCs w:val="28"/>
          <w:lang w:val="kk-KZ"/>
        </w:rPr>
      </w:pPr>
      <w:r w:rsidRPr="00C77374">
        <w:rPr>
          <w:rFonts w:ascii="Times New Roman" w:hAnsi="Times New Roman" w:cs="Times New Roman"/>
          <w:b/>
          <w:sz w:val="28"/>
          <w:szCs w:val="28"/>
          <w:lang w:val="kk-KZ"/>
        </w:rPr>
        <w:t>1.1 Жер маңындағы орбиталар және жасанды спутниктер</w:t>
      </w:r>
    </w:p>
    <w:p w:rsidR="00C77374" w:rsidRPr="00C77374" w:rsidRDefault="00C77374" w:rsidP="00C77374">
      <w:pPr>
        <w:pStyle w:val="a3"/>
        <w:ind w:firstLine="709"/>
        <w:jc w:val="both"/>
        <w:rPr>
          <w:rFonts w:ascii="Times New Roman" w:hAnsi="Times New Roman" w:cs="Times New Roman"/>
          <w:sz w:val="28"/>
          <w:szCs w:val="28"/>
        </w:rPr>
      </w:pPr>
      <w:r w:rsidRPr="00C77374">
        <w:rPr>
          <w:rFonts w:ascii="Times New Roman" w:hAnsi="Times New Roman" w:cs="Times New Roman"/>
          <w:sz w:val="28"/>
          <w:szCs w:val="28"/>
        </w:rPr>
        <w:t>Жасанды спутник деп Жердің тартылыс күші әсерінен белгілі бір траектория бойынша үздіксіз қозғалып тұратын ғарыш аппаратын айтамыз. Қазіргі таңда Жер маңындағы орбитада мыңдаған белсенді спутниктер мен істен шыққан аппараттар орналасқан. Олар байланыс жүйелерінде, навигацияда, ауа райын болжауда, ғылыми зерттеулерде кеңінен қолданылады.</w:t>
      </w:r>
    </w:p>
    <w:p w:rsidR="00C77374" w:rsidRPr="00C77374" w:rsidRDefault="00C77374" w:rsidP="00C77374">
      <w:pPr>
        <w:pStyle w:val="a3"/>
        <w:ind w:firstLine="709"/>
        <w:jc w:val="both"/>
        <w:rPr>
          <w:rFonts w:ascii="Times New Roman" w:hAnsi="Times New Roman" w:cs="Times New Roman"/>
          <w:sz w:val="28"/>
          <w:szCs w:val="28"/>
        </w:rPr>
      </w:pPr>
      <w:r w:rsidRPr="00C77374">
        <w:rPr>
          <w:rFonts w:ascii="Times New Roman" w:hAnsi="Times New Roman" w:cs="Times New Roman"/>
          <w:sz w:val="28"/>
          <w:szCs w:val="28"/>
        </w:rPr>
        <w:t>Жер маңындағы орбиталар биіктігі мен қолданылу мақсатына қарай бірнеше түрге бөлінеді. Төмен орбиталар (LEO) Жер бетінен шамамен 200–2000 км биіктікте орналасады және көбінесе байланыс пен бақылау спутниктері үшін пайдаланылады. Орта орбиталар (MEO) навигациялық жүйелерде қолданылады, ал геостационарлық орбиталарда (GEO) орналасқан спутниктер Жермен бірдей айналу периодына ие болып, бір нүктенің үстінде «тұрақты» тұрғандай көрінеді.</w:t>
      </w:r>
    </w:p>
    <w:p w:rsidR="00C77374" w:rsidRPr="00C77374" w:rsidRDefault="00C77374" w:rsidP="00C77374">
      <w:pPr>
        <w:pStyle w:val="a3"/>
        <w:ind w:firstLine="709"/>
        <w:jc w:val="both"/>
        <w:rPr>
          <w:rFonts w:ascii="Times New Roman" w:hAnsi="Times New Roman" w:cs="Times New Roman"/>
          <w:sz w:val="28"/>
          <w:szCs w:val="28"/>
        </w:rPr>
      </w:pPr>
      <w:r w:rsidRPr="00C77374">
        <w:rPr>
          <w:rFonts w:ascii="Times New Roman" w:hAnsi="Times New Roman" w:cs="Times New Roman"/>
          <w:sz w:val="28"/>
          <w:szCs w:val="28"/>
        </w:rPr>
        <w:t>Алайда орбитадағы объектілер санының көбеюі спутниктердің бір-біріне қауіпті түрде жақындасу жағдайларын жиілетуде. Әсіресе істен шыққан спутниктер мен олардың бөлшектері ғарыш қоқысына айналып, бақылаусыз қозғалады. Сондықтан орбиталық қозғалысты терең түсіну және оны дәл модельдеу қазіргі ғылым үшін аса маңызды.</w:t>
      </w:r>
    </w:p>
    <w:p w:rsidR="00C77374" w:rsidRPr="00C77374" w:rsidRDefault="00C77374" w:rsidP="00C77374">
      <w:pPr>
        <w:pStyle w:val="a3"/>
        <w:ind w:firstLine="709"/>
        <w:jc w:val="both"/>
        <w:rPr>
          <w:rFonts w:ascii="Times New Roman" w:hAnsi="Times New Roman" w:cs="Times New Roman"/>
          <w:sz w:val="28"/>
          <w:szCs w:val="28"/>
        </w:rPr>
      </w:pPr>
      <w:r w:rsidRPr="00C77374">
        <w:rPr>
          <w:rFonts w:ascii="Times New Roman" w:hAnsi="Times New Roman" w:cs="Times New Roman"/>
          <w:sz w:val="28"/>
          <w:szCs w:val="28"/>
        </w:rPr>
        <w:t>Спутниктердің орбитадағы қозғалысын түсіндіру үшін классикалық механиканың негізін қалаған Исаак Ньютонның заңдары қолданылады. Ньютонның бірінші заңы бойынша, егер денеге сыртқы күш әсер етпесе, ол тыныштық күйін немесе бірқалыпты түзу сызықты қозғалысын сақтайды. Алайда Жердің тартылыс күші спутникке үнемі әсер етіп тұратындықтан, ол түзу сызық бойымен емес, қисық траекториямен қозғалады.</w:t>
      </w:r>
    </w:p>
    <w:p w:rsidR="00C77374" w:rsidRPr="00C77374" w:rsidRDefault="00C77374" w:rsidP="00C77374">
      <w:pPr>
        <w:pStyle w:val="a3"/>
        <w:ind w:firstLine="709"/>
        <w:jc w:val="both"/>
        <w:rPr>
          <w:rFonts w:ascii="Times New Roman" w:hAnsi="Times New Roman" w:cs="Times New Roman"/>
          <w:sz w:val="28"/>
          <w:szCs w:val="28"/>
        </w:rPr>
      </w:pPr>
      <w:r w:rsidRPr="00C77374">
        <w:rPr>
          <w:rFonts w:ascii="Times New Roman" w:hAnsi="Times New Roman" w:cs="Times New Roman"/>
          <w:sz w:val="28"/>
          <w:szCs w:val="28"/>
        </w:rPr>
        <w:t>Ньютонның екінші заңы күш пен үдеудің арасындағы байланысты көрсетеді. Спутникке әсер ететін негізгі күш — Жердің гравитациялық күші. Бұл күш спутникті Жерге тартып тұрса да, оның бастапқы жылдамдығы Жерге құлап кетпеуіне мүмкіндік береді. Осылайша спутник Жерді айнала қозғалады.</w:t>
      </w:r>
    </w:p>
    <w:p w:rsidR="00C77374" w:rsidRPr="00C77374" w:rsidRDefault="00C77374" w:rsidP="00C77374">
      <w:pPr>
        <w:pStyle w:val="a3"/>
        <w:ind w:firstLine="709"/>
        <w:jc w:val="both"/>
        <w:rPr>
          <w:rFonts w:ascii="Times New Roman" w:hAnsi="Times New Roman" w:cs="Times New Roman"/>
          <w:sz w:val="28"/>
          <w:szCs w:val="28"/>
        </w:rPr>
      </w:pPr>
      <w:r w:rsidRPr="00C77374">
        <w:rPr>
          <w:rFonts w:ascii="Times New Roman" w:hAnsi="Times New Roman" w:cs="Times New Roman"/>
          <w:sz w:val="28"/>
          <w:szCs w:val="28"/>
        </w:rPr>
        <w:t>Ньютонның үшінші заңы бойынша, әрбір әрекетке оған тең және қарама-қарсы бағытталған қарсы әрекет болады. Бұл заң ғарыш аппараттарын орбитаға шығару кезінде, әсіресе зымыран қозғалысында маңызды рөл атқарады.</w:t>
      </w:r>
    </w:p>
    <w:p w:rsidR="00C77374" w:rsidRPr="00C77374" w:rsidRDefault="00C77374" w:rsidP="00C77374">
      <w:pPr>
        <w:pStyle w:val="a3"/>
        <w:ind w:firstLine="709"/>
        <w:jc w:val="both"/>
        <w:rPr>
          <w:rFonts w:ascii="Times New Roman" w:hAnsi="Times New Roman" w:cs="Times New Roman"/>
          <w:sz w:val="28"/>
          <w:szCs w:val="28"/>
        </w:rPr>
      </w:pPr>
      <w:r w:rsidRPr="00C77374">
        <w:rPr>
          <w:rFonts w:ascii="Times New Roman" w:hAnsi="Times New Roman" w:cs="Times New Roman"/>
          <w:sz w:val="28"/>
          <w:szCs w:val="28"/>
        </w:rPr>
        <w:t>Сонымен қатар, әмбебап тартылыс заңы кез келген екі дененің бір-біріне тартылатынын көрсетеді. Спутник пен Жер арасындағы тартылыс күші олардың массаларына тура, ал арақашықтықтың квадратына кері пропорционал болады. Осы заң орбиталық қозғалыстың негізгі физикалық негізін құрайды.</w:t>
      </w:r>
    </w:p>
    <w:p w:rsidR="00C77374" w:rsidRPr="00C77374" w:rsidRDefault="00C77374" w:rsidP="00C77374">
      <w:pPr>
        <w:pStyle w:val="a3"/>
        <w:ind w:firstLine="709"/>
        <w:jc w:val="both"/>
        <w:rPr>
          <w:rFonts w:ascii="Times New Roman" w:hAnsi="Times New Roman" w:cs="Times New Roman"/>
          <w:sz w:val="28"/>
          <w:szCs w:val="28"/>
        </w:rPr>
      </w:pPr>
      <w:r w:rsidRPr="00C77374">
        <w:rPr>
          <w:rFonts w:ascii="Times New Roman" w:hAnsi="Times New Roman" w:cs="Times New Roman"/>
          <w:sz w:val="28"/>
          <w:szCs w:val="28"/>
        </w:rPr>
        <w:t xml:space="preserve">Орбиталық қозғалысты зерттеу кезінде спутниктің траекториясын математикалық модельдер арқылы сипаттау маңызды. Қарапайым жағдайда спутник пен Жер жүйесі екі дене мәселесі ретінде қарастырылады. Мұндай модельде спутниктің орбитасы шеңбер немесе эллипс түрінде болады. Алайда </w:t>
      </w:r>
      <w:r w:rsidRPr="00C77374">
        <w:rPr>
          <w:rFonts w:ascii="Times New Roman" w:hAnsi="Times New Roman" w:cs="Times New Roman"/>
          <w:sz w:val="28"/>
          <w:szCs w:val="28"/>
        </w:rPr>
        <w:lastRenderedPageBreak/>
        <w:t>нақты жағдайда басқа спутниктердің, Айдың және Күннің тартылыс күштері де әсер етеді, бұл есептеулерді күрделендіреді.</w:t>
      </w:r>
    </w:p>
    <w:p w:rsidR="00C77374" w:rsidRPr="00C77374" w:rsidRDefault="00C77374" w:rsidP="00C77374">
      <w:pPr>
        <w:pStyle w:val="a3"/>
        <w:ind w:firstLine="709"/>
        <w:jc w:val="both"/>
        <w:rPr>
          <w:rFonts w:ascii="Times New Roman" w:hAnsi="Times New Roman" w:cs="Times New Roman"/>
          <w:sz w:val="28"/>
          <w:szCs w:val="28"/>
        </w:rPr>
      </w:pPr>
      <w:r w:rsidRPr="00C77374">
        <w:rPr>
          <w:rFonts w:ascii="Times New Roman" w:hAnsi="Times New Roman" w:cs="Times New Roman"/>
          <w:sz w:val="28"/>
          <w:szCs w:val="28"/>
        </w:rPr>
        <w:t>Орбиталық параметрлерге спутниктің биіктігі, жылдамдығы, орбитаның пішіні және айналу периоды жатады. Осы параметрлердің аз ғана өзгеруі спутниктің траекториясына айтарлықтай әсер етуі мүмкін. Сондықтан спутниктердің қозғалысын ұзақ уақытқа дәл болжау қиындық тудырады.</w:t>
      </w:r>
    </w:p>
    <w:p w:rsidR="00C77374" w:rsidRPr="00C77374" w:rsidRDefault="00C77374" w:rsidP="00C77374">
      <w:pPr>
        <w:pStyle w:val="a3"/>
        <w:ind w:firstLine="709"/>
        <w:jc w:val="both"/>
        <w:rPr>
          <w:rFonts w:ascii="Times New Roman" w:hAnsi="Times New Roman" w:cs="Times New Roman"/>
          <w:sz w:val="28"/>
          <w:szCs w:val="28"/>
        </w:rPr>
      </w:pPr>
      <w:r w:rsidRPr="00C77374">
        <w:rPr>
          <w:rFonts w:ascii="Times New Roman" w:hAnsi="Times New Roman" w:cs="Times New Roman"/>
          <w:sz w:val="28"/>
          <w:szCs w:val="28"/>
        </w:rPr>
        <w:t>Соқтығысу қаупін анықтау үшін спутниктер арасындағы қашықтық, салыстырмалы жылдамдық және уақыт факторлары есепке алынады. Дәстүрлі әдістер бұл есептеулерді физикалық формулалар арқылы жүргізсе, қазіргі кезде үлкен көлемдегі деректерді өңдеу үшін жасанды интеллект әдістері кеңінен қолданыла бастады. Осылайша Ньютон механикасы орбиталық қозғалыстың теориялық негізін құрайды, ал заманауи технологиялар оны практикалық тұрғыда тиімді қолдануға мүмкіндік береді.</w:t>
      </w:r>
    </w:p>
    <w:p w:rsidR="00C77374" w:rsidRPr="00C77374" w:rsidRDefault="00C77374" w:rsidP="00C77374">
      <w:pPr>
        <w:pStyle w:val="a3"/>
        <w:ind w:firstLine="709"/>
        <w:jc w:val="both"/>
        <w:rPr>
          <w:rFonts w:ascii="Times New Roman" w:hAnsi="Times New Roman" w:cs="Times New Roman"/>
          <w:sz w:val="28"/>
          <w:szCs w:val="28"/>
        </w:rPr>
      </w:pPr>
      <w:r w:rsidRPr="00C77374">
        <w:rPr>
          <w:rFonts w:ascii="Times New Roman" w:hAnsi="Times New Roman" w:cs="Times New Roman"/>
          <w:sz w:val="28"/>
          <w:szCs w:val="28"/>
        </w:rPr>
        <w:t>Жер маңындағы орбита — бұл Жердің тартылыс күші әсерінен жасанды спутниктердің белгілі бір траектория бойынша үздіксіз қозғалып тұратын кеңістік аймағы. Қазіргі таңда Жер маңындағы орбитада мыңдаған жасанды спутниктер мен олардың бөлшектері орналасқан. Олар адамзат өмірінің көптеген салаларында маңызды рөл атқарады, соның ішінде байланыс жүйелері, ғаламдық навигация, ауа райын болжау, ғылыми зерттеулер және қауіпсіздік салалары бар.</w:t>
      </w:r>
    </w:p>
    <w:p w:rsidR="00C77374" w:rsidRPr="00C77374" w:rsidRDefault="00C77374" w:rsidP="00C77374">
      <w:pPr>
        <w:pStyle w:val="a3"/>
        <w:ind w:firstLine="709"/>
        <w:jc w:val="both"/>
        <w:rPr>
          <w:rFonts w:ascii="Times New Roman" w:hAnsi="Times New Roman" w:cs="Times New Roman"/>
          <w:sz w:val="28"/>
          <w:szCs w:val="28"/>
        </w:rPr>
      </w:pPr>
      <w:r w:rsidRPr="00C77374">
        <w:rPr>
          <w:rFonts w:ascii="Times New Roman" w:hAnsi="Times New Roman" w:cs="Times New Roman"/>
          <w:sz w:val="28"/>
          <w:szCs w:val="28"/>
        </w:rPr>
        <w:t>Жасанды спутник деп арнайы зымыран тасығыштар арқылы ғарышқа шығарылып, Жерді айнала қозғалатын аппаратты айтамыз. Спутник орбитаға шығарылғаннан кейін Жердің тартылыс күші мен өзінің бастапқы жылдамдығының нәтижесінде орбиталық қозғалыс жасайды. Егер спутниктің жылдамдығы жеткілікті болмаса, ол Жерге қайта құлап түседі, ал жылдамдығы тым жоғары болса, Жердің тартылысынан шығып кетуі мүмкін. Сондықтан орбитада тұрақты қозғалыс жасау үшін жылдамдық пен биіктіктің белгілі бір тепе-теңдігі қажет.</w:t>
      </w:r>
    </w:p>
    <w:p w:rsidR="00C77374" w:rsidRPr="00C77374" w:rsidRDefault="00C77374" w:rsidP="00C77374">
      <w:pPr>
        <w:pStyle w:val="a3"/>
        <w:ind w:firstLine="709"/>
        <w:jc w:val="both"/>
        <w:rPr>
          <w:rFonts w:ascii="Times New Roman" w:hAnsi="Times New Roman" w:cs="Times New Roman"/>
          <w:sz w:val="28"/>
          <w:szCs w:val="28"/>
        </w:rPr>
      </w:pPr>
      <w:r w:rsidRPr="00C77374">
        <w:rPr>
          <w:rFonts w:ascii="Times New Roman" w:hAnsi="Times New Roman" w:cs="Times New Roman"/>
          <w:sz w:val="28"/>
          <w:szCs w:val="28"/>
        </w:rPr>
        <w:t>Жер маңындағы орбиталар биіктігі мен атқаратын қызметіне қарай бірнеше негізгі түрге бөлінеді. Төмен Жер орбитасы (Low Earth Orbit – LEO) Жер бетінен шамамен 200–2000 км биіктікте орналасады. Бұл орбитада ғылыми-зерттеу спутниктері, Жерді бақылау аппараттары және Халықаралық ғарыш станциясы қозғалады. LEO орбитасының басты артықшылығы — Жерге жақын орналасуы, бұл деректерді жылдам жеткізуге және суреттердің жоғары дәлдікпен алынуына мүмкіндік береді. Алайда дәл осы орбитада спутниктер мен ғарыш қоқысының тығыздығы жоғары болғандықтан, соқтығысу қаупі де үлкен.</w:t>
      </w:r>
    </w:p>
    <w:p w:rsidR="00C77374" w:rsidRPr="00C77374" w:rsidRDefault="00C77374" w:rsidP="00C77374">
      <w:pPr>
        <w:pStyle w:val="a3"/>
        <w:ind w:firstLine="709"/>
        <w:jc w:val="both"/>
        <w:rPr>
          <w:rFonts w:ascii="Times New Roman" w:hAnsi="Times New Roman" w:cs="Times New Roman"/>
          <w:sz w:val="28"/>
          <w:szCs w:val="28"/>
        </w:rPr>
      </w:pPr>
      <w:r w:rsidRPr="00C77374">
        <w:rPr>
          <w:rFonts w:ascii="Times New Roman" w:hAnsi="Times New Roman" w:cs="Times New Roman"/>
          <w:sz w:val="28"/>
          <w:szCs w:val="28"/>
        </w:rPr>
        <w:t>Орта Жер орбитасы (Medium Earth Orbit – MEO) шамамен 2000–35 786 км биіктікте орналасады. Бұл орбитада көбінесе навигациялық жүйелердің спутниктері, мысалы GPS, GLONASS және Galileo жүйелері жұмыс істейді. MEO орбитасындағы спутниктер Жердің үлкен бөлігін қамти алады және тұрақты навигациялық сигналдар береді. Дегенмен, бұл орбитада да бірнеше спутниктің траекториялары қиылысуы мүмкін, сондықтан олардың қозғалысын дәл бақылау маңызды болып табылады.</w:t>
      </w:r>
    </w:p>
    <w:p w:rsidR="00C77374" w:rsidRPr="00C77374" w:rsidRDefault="00C77374" w:rsidP="00C77374">
      <w:pPr>
        <w:pStyle w:val="a3"/>
        <w:ind w:firstLine="709"/>
        <w:jc w:val="both"/>
        <w:rPr>
          <w:rFonts w:ascii="Times New Roman" w:hAnsi="Times New Roman" w:cs="Times New Roman"/>
          <w:sz w:val="28"/>
          <w:szCs w:val="28"/>
        </w:rPr>
      </w:pPr>
      <w:r w:rsidRPr="00C77374">
        <w:rPr>
          <w:rFonts w:ascii="Times New Roman" w:hAnsi="Times New Roman" w:cs="Times New Roman"/>
          <w:sz w:val="28"/>
          <w:szCs w:val="28"/>
        </w:rPr>
        <w:lastRenderedPageBreak/>
        <w:t>Геостационарлық орбита (Geostationary Orbit – GEO) Жер экваторының үстінде шамамен 35 786 км биіктікте орналасады. Бұл орбитадағы спутниктер Жердің айналу жылдамдығымен бірдей қозғалып, Жер бетіндегі бір нүктенің үстінде тұрақты тұрғандай көрінеді. Мұндай спутниктер телекоммуникация, телехабар тарату және метеорологиялық бақылау үшін кеңінен қолданылады. GEO орбитасының артықшылығы — тұрақты байланыс, ал кемшілігі — орбитадағы орындардың шектеулі болуы және спутниктердің қымбаттығы.</w:t>
      </w:r>
    </w:p>
    <w:p w:rsidR="00C77374" w:rsidRPr="00C77374" w:rsidRDefault="00C77374" w:rsidP="00C77374">
      <w:pPr>
        <w:pStyle w:val="a3"/>
        <w:ind w:firstLine="709"/>
        <w:jc w:val="both"/>
        <w:rPr>
          <w:rFonts w:ascii="Times New Roman" w:hAnsi="Times New Roman" w:cs="Times New Roman"/>
          <w:sz w:val="28"/>
          <w:szCs w:val="28"/>
        </w:rPr>
      </w:pPr>
      <w:r w:rsidRPr="00C77374">
        <w:rPr>
          <w:rFonts w:ascii="Times New Roman" w:hAnsi="Times New Roman" w:cs="Times New Roman"/>
          <w:sz w:val="28"/>
          <w:szCs w:val="28"/>
        </w:rPr>
        <w:t>Соңғы жылдары Жер маңындағы орбитада ғарыш қоқысы мәселесі өзекті бола түсті. Ғарыш қоқысына істен шыққан спутниктер, зымырандардың бөлшектері және бұрынғы соқтығысулардан қалған ұсақ фрагменттер жатады. Бұл объектілер өте жоғары жылдамдықпен қозғалады және тіпті кішкентай бөлшектің өзі жұмыс істеп тұрған спутникке үлкен зиян келтіруі мүмкін. Ғалымдардың пікірінше, егер орбитадағы соқтығысулар саны артса, бұл Кесслер синдромына әкеліп, Жер маңындағы орбиталарды ұзақ уақыт пайдалануға жарамсыз етуі мүмкін.</w:t>
      </w:r>
    </w:p>
    <w:p w:rsidR="00C77374" w:rsidRPr="00C77374" w:rsidRDefault="00C77374" w:rsidP="00C77374">
      <w:pPr>
        <w:pStyle w:val="a3"/>
        <w:ind w:firstLine="709"/>
        <w:jc w:val="both"/>
        <w:rPr>
          <w:rFonts w:ascii="Times New Roman" w:hAnsi="Times New Roman" w:cs="Times New Roman"/>
          <w:sz w:val="28"/>
          <w:szCs w:val="28"/>
        </w:rPr>
      </w:pPr>
      <w:r w:rsidRPr="00C77374">
        <w:rPr>
          <w:rFonts w:ascii="Times New Roman" w:hAnsi="Times New Roman" w:cs="Times New Roman"/>
          <w:sz w:val="28"/>
          <w:szCs w:val="28"/>
        </w:rPr>
        <w:t>Осыған байланысты жасанды спутниктердің қозғалысын бақылау және олардың орбиталарын алдын ала болжау мәселесі ерекше маңызға ие болып отыр. Орбиталық параметрлерді дәл есептеу арқылы спутниктер арасындағы қауіпті жақындасу жағдайларын ерте анықтауға болады. Бұл өз кезегінде спутниктердің бағытын өзгерту арқылы соқтығыстың алдын алуға мүмкіндік береді. Сондықтан Жер маңындағы орбиталар мен жасанды спутниктерді зерттеу қазіргі заманғы ғарыштық қауіпсіздікті қамтамасыз етудің негізгі бағыттарының бірі болып табылады.</w:t>
      </w:r>
    </w:p>
    <w:p w:rsidR="00C77374" w:rsidRDefault="00C77374" w:rsidP="00C77374">
      <w:pPr>
        <w:pStyle w:val="a3"/>
        <w:ind w:firstLine="709"/>
        <w:jc w:val="both"/>
        <w:rPr>
          <w:rFonts w:ascii="Times New Roman" w:hAnsi="Times New Roman" w:cs="Times New Roman"/>
          <w:b/>
          <w:sz w:val="28"/>
          <w:szCs w:val="28"/>
          <w:lang w:val="kk-KZ"/>
        </w:rPr>
      </w:pPr>
      <w:r w:rsidRPr="00C77374">
        <w:rPr>
          <w:rFonts w:ascii="Times New Roman" w:hAnsi="Times New Roman" w:cs="Times New Roman"/>
          <w:b/>
          <w:sz w:val="28"/>
          <w:szCs w:val="28"/>
          <w:lang w:val="kk-KZ"/>
        </w:rPr>
        <w:t>1.2 Ньютонның қозғалыс заңдары және гравитациялық күш</w:t>
      </w:r>
    </w:p>
    <w:p w:rsidR="00C77374" w:rsidRPr="004A3EEA" w:rsidRDefault="00C77374" w:rsidP="004A3EEA">
      <w:pPr>
        <w:pStyle w:val="a3"/>
        <w:ind w:firstLine="709"/>
        <w:jc w:val="both"/>
        <w:rPr>
          <w:rFonts w:ascii="Times New Roman" w:hAnsi="Times New Roman" w:cs="Times New Roman"/>
          <w:sz w:val="28"/>
          <w:szCs w:val="28"/>
          <w:lang w:val="kk-KZ"/>
        </w:rPr>
      </w:pPr>
      <w:r w:rsidRPr="004A3EEA">
        <w:rPr>
          <w:rFonts w:ascii="Times New Roman" w:hAnsi="Times New Roman" w:cs="Times New Roman"/>
          <w:sz w:val="28"/>
          <w:szCs w:val="28"/>
          <w:lang w:val="kk-KZ"/>
        </w:rPr>
        <w:t>Жасанды спутниктердің Жер маңындағы орбитада қозғалуын түсіну үшін классикалық физиканың негізін құрайтын Ньютонның қозғалыс заңдары мен әмбебап тартылыс заңын қарастыру қажет. Бұл заңдар спутниктің не себепті Жерге құлап кетпей, белгілі бір траектория бойымен қозғалып тұратынын түсіндіруге мүмкіндік береді. Сондықтан Ньютон механикасы орбиталық қозғалысты сипаттауда негізгі теориялық база болып табылады.</w:t>
      </w:r>
    </w:p>
    <w:p w:rsidR="00C77374" w:rsidRPr="004A3EEA" w:rsidRDefault="00C77374" w:rsidP="004A3EEA">
      <w:pPr>
        <w:pStyle w:val="a3"/>
        <w:ind w:firstLine="709"/>
        <w:jc w:val="both"/>
        <w:rPr>
          <w:rFonts w:ascii="Times New Roman" w:hAnsi="Times New Roman" w:cs="Times New Roman"/>
          <w:sz w:val="28"/>
          <w:szCs w:val="28"/>
          <w:lang w:val="kk-KZ"/>
        </w:rPr>
      </w:pPr>
      <w:r w:rsidRPr="004A3EEA">
        <w:rPr>
          <w:rFonts w:ascii="Times New Roman" w:hAnsi="Times New Roman" w:cs="Times New Roman"/>
          <w:sz w:val="28"/>
          <w:szCs w:val="28"/>
          <w:lang w:val="kk-KZ"/>
        </w:rPr>
        <w:t>Ньютонның бірінші заңы инерция заңы деп аталады. Бұл заңға сәйкес, егер денеге сыртқы күш әсер етпесе, ол өзінің тыныштық күйін немесе бірқалыпты түзу сызықты қозғалысын сақтайды. Ғарыш кеңістігінде үйкеліс күшінің болмауы бұл заңның айқын көрінуіне жағдай жасайды. Алайда жасанды спутникке Жердің гравитациялық күші үнемі әсер етіп тұратындықтан, ол түзу сызық бойымен қозғала алмайды. Осы күш спутниктің қозғалыс бағытын үнемі өзгертіп, оны орбита бойымен қозғалуына мәжбүр етеді.</w:t>
      </w:r>
    </w:p>
    <w:p w:rsidR="00C77374" w:rsidRPr="004A3EEA" w:rsidRDefault="00C77374" w:rsidP="004A3EEA">
      <w:pPr>
        <w:pStyle w:val="a3"/>
        <w:ind w:firstLine="709"/>
        <w:jc w:val="both"/>
        <w:rPr>
          <w:rFonts w:ascii="Times New Roman" w:hAnsi="Times New Roman" w:cs="Times New Roman"/>
          <w:sz w:val="28"/>
          <w:szCs w:val="28"/>
          <w:lang w:val="kk-KZ"/>
        </w:rPr>
      </w:pPr>
      <w:r w:rsidRPr="004A3EEA">
        <w:rPr>
          <w:rFonts w:ascii="Times New Roman" w:hAnsi="Times New Roman" w:cs="Times New Roman"/>
          <w:sz w:val="28"/>
          <w:szCs w:val="28"/>
          <w:lang w:val="kk-KZ"/>
        </w:rPr>
        <w:t xml:space="preserve">Ньютонның екінші заңы денеге әсер ететін күш пен оның қозғалысындағы үдеудің арасындағы байланысты сипаттайды. Бұл заң бойынша, дененің үдеуі оған әсер ететін күшке тура, ал массасына кері пропорционал болады. Спутник жағдайында негізгі әсер етуші күш — Жердің тартылыс күші. Осы күш спутникке центрге бағытталған үдеу беріп, оның шеңбер немесе эллипс тәрізді орбитамен қозғалуына себеп болады. Егер </w:t>
      </w:r>
      <w:r w:rsidRPr="004A3EEA">
        <w:rPr>
          <w:rFonts w:ascii="Times New Roman" w:hAnsi="Times New Roman" w:cs="Times New Roman"/>
          <w:sz w:val="28"/>
          <w:szCs w:val="28"/>
          <w:lang w:val="kk-KZ"/>
        </w:rPr>
        <w:lastRenderedPageBreak/>
        <w:t>спутниктің жылдамдығы өзгерсе, оның орбитасы да өзгереді, бұл соқтығысу қаупін арттыруы мүмкін.</w:t>
      </w:r>
    </w:p>
    <w:p w:rsidR="00C77374" w:rsidRPr="004A3EEA" w:rsidRDefault="00C77374" w:rsidP="004A3EEA">
      <w:pPr>
        <w:pStyle w:val="a3"/>
        <w:ind w:firstLine="709"/>
        <w:jc w:val="both"/>
        <w:rPr>
          <w:rFonts w:ascii="Times New Roman" w:hAnsi="Times New Roman" w:cs="Times New Roman"/>
          <w:sz w:val="28"/>
          <w:szCs w:val="28"/>
          <w:lang w:val="kk-KZ"/>
        </w:rPr>
      </w:pPr>
      <w:r w:rsidRPr="004A3EEA">
        <w:rPr>
          <w:rFonts w:ascii="Times New Roman" w:hAnsi="Times New Roman" w:cs="Times New Roman"/>
          <w:sz w:val="28"/>
          <w:szCs w:val="28"/>
          <w:lang w:val="kk-KZ"/>
        </w:rPr>
        <w:t>Ньютонның үшінші заңы бойынша, әрбір әрекетке оған тең және қарама-қарсы бағытталған қарсы әрекет болады. Бұл заң әсіресе зымыран техникасында маңызды рөл атқарады. Спутникті орбитаға шығару кезінде зымыран отыны жоғары жылдамдықпен артқа лақтырылады, ал оған жауап ретінде зымыран алға қозғалады. Осы принциптің нәтижесінде спутник қажетті биіктік пен жылдамдыққа ие болып, орбитаға орналастырылады.</w:t>
      </w:r>
    </w:p>
    <w:p w:rsidR="00C77374" w:rsidRPr="004A3EEA" w:rsidRDefault="00C77374" w:rsidP="004A3EEA">
      <w:pPr>
        <w:pStyle w:val="a3"/>
        <w:ind w:firstLine="709"/>
        <w:jc w:val="both"/>
        <w:rPr>
          <w:rFonts w:ascii="Times New Roman" w:hAnsi="Times New Roman" w:cs="Times New Roman"/>
          <w:sz w:val="28"/>
          <w:szCs w:val="28"/>
          <w:lang w:val="kk-KZ"/>
        </w:rPr>
      </w:pPr>
      <w:r w:rsidRPr="004A3EEA">
        <w:rPr>
          <w:rFonts w:ascii="Times New Roman" w:hAnsi="Times New Roman" w:cs="Times New Roman"/>
          <w:sz w:val="28"/>
          <w:szCs w:val="28"/>
          <w:lang w:val="kk-KZ"/>
        </w:rPr>
        <w:t>Ньютонның әмбебап тартылыс заңы кез келген екі дененің бір-біріне тартылатынын көрсетеді. Бұл заңға сәйкес, тартылыс күші денелердің массаларына тура пропорционал және олардың арасындағы қашықтықтың квадратына кері пропорционал болады. Жер мен спутник арасындағы тартылыс күші спутниктің орбитада тұрақты қозғалуын қамтамасыз ететін негізгі фактор болып табылады. Спутник Жерге үнемі тартылып тұрса да, оның үлкен жылдамдығы оны Жерге құлап кетуден сақтайды.</w:t>
      </w:r>
    </w:p>
    <w:p w:rsidR="00C77374" w:rsidRPr="004A3EEA" w:rsidRDefault="00C77374" w:rsidP="004A3EEA">
      <w:pPr>
        <w:pStyle w:val="a3"/>
        <w:ind w:firstLine="709"/>
        <w:jc w:val="both"/>
        <w:rPr>
          <w:rFonts w:ascii="Times New Roman" w:hAnsi="Times New Roman" w:cs="Times New Roman"/>
          <w:sz w:val="28"/>
          <w:szCs w:val="28"/>
          <w:lang w:val="kk-KZ"/>
        </w:rPr>
      </w:pPr>
      <w:r w:rsidRPr="004A3EEA">
        <w:rPr>
          <w:rFonts w:ascii="Times New Roman" w:hAnsi="Times New Roman" w:cs="Times New Roman"/>
          <w:sz w:val="28"/>
          <w:szCs w:val="28"/>
          <w:lang w:val="kk-KZ"/>
        </w:rPr>
        <w:t>Гравитациялық күштің әсерінен спутниктердің орбиталық жылдамдығы белгілі бір мәнге ие болуы тиіс. Егер спутниктің жылдамдығы қажетті шамадан төмен болса, ол атмосфера қабаттарына еніп, жанып кетуі мүмкін. Ал жылдамдығы шамадан жоғары болса, спутник Жердің тартылысынан шығып, ғарыш кеңістігіне кетуі ықтимал. Сондықтан орбиталық қозғалыста жылдамдық пен гравитациялық күш арасындағы тепе-теңдік өте маңызды.</w:t>
      </w:r>
    </w:p>
    <w:p w:rsidR="00C77374" w:rsidRPr="004A3EEA" w:rsidRDefault="00C77374" w:rsidP="004A3EEA">
      <w:pPr>
        <w:pStyle w:val="a3"/>
        <w:ind w:firstLine="709"/>
        <w:jc w:val="both"/>
        <w:rPr>
          <w:rFonts w:ascii="Times New Roman" w:hAnsi="Times New Roman" w:cs="Times New Roman"/>
          <w:sz w:val="28"/>
          <w:szCs w:val="28"/>
          <w:lang w:val="kk-KZ"/>
        </w:rPr>
      </w:pPr>
      <w:r w:rsidRPr="004A3EEA">
        <w:rPr>
          <w:rFonts w:ascii="Times New Roman" w:hAnsi="Times New Roman" w:cs="Times New Roman"/>
          <w:sz w:val="28"/>
          <w:szCs w:val="28"/>
          <w:lang w:val="kk-KZ"/>
        </w:rPr>
        <w:t>Практикалық тұрғыдан алғанда, Ньютон заңдары спутниктердің болашақтағы орнын болжауға мүмкіндік береді. Орбиталық параметрлерді есептеу арқылы спутниктердің белгілі бір уақыт аралығында қай жерде болатынын анықтауға болады. Бұл мәліметтер спутниктердің бір-біріне қауіпті түрде жақындасуын алдын ала анықтауда кеңінен қолданылады. Қазіргі кезде бұл классикалық есептеулер жасанды интеллект әдістерімен толықтырылып, үлкен көлемдегі деректерді жылдам өңдеуге мүмкіндік беріп отыр.</w:t>
      </w:r>
    </w:p>
    <w:p w:rsidR="00C77374" w:rsidRPr="004A3EEA" w:rsidRDefault="00C77374" w:rsidP="004A3EEA">
      <w:pPr>
        <w:pStyle w:val="a3"/>
        <w:ind w:firstLine="709"/>
        <w:jc w:val="both"/>
        <w:rPr>
          <w:rFonts w:ascii="Times New Roman" w:hAnsi="Times New Roman" w:cs="Times New Roman"/>
          <w:sz w:val="28"/>
          <w:szCs w:val="28"/>
          <w:lang w:val="kk-KZ"/>
        </w:rPr>
      </w:pPr>
      <w:r w:rsidRPr="004A3EEA">
        <w:rPr>
          <w:rFonts w:ascii="Times New Roman" w:hAnsi="Times New Roman" w:cs="Times New Roman"/>
          <w:sz w:val="28"/>
          <w:szCs w:val="28"/>
          <w:lang w:val="kk-KZ"/>
        </w:rPr>
        <w:t>Осылайша, Ньютонның қозғалыс заңдары мен гравитациялық күш ұғымы жасанды спутниктердің орбиталық қозғалысын түсіндірудің негізгі кілті болып табылады. Бұл заңдарды терең меңгеру спутниктер соқтығысуын болжау мәселесін шешуде маңызды рөл атқарады және ғарыштық қауіпсіздікті қамтамасыз етуге негіз болады.</w:t>
      </w:r>
    </w:p>
    <w:p w:rsidR="00C77374" w:rsidRDefault="00C77374" w:rsidP="00C77374">
      <w:pPr>
        <w:pStyle w:val="a3"/>
        <w:ind w:firstLine="709"/>
        <w:jc w:val="both"/>
        <w:rPr>
          <w:rFonts w:ascii="Times New Roman" w:hAnsi="Times New Roman" w:cs="Times New Roman"/>
          <w:b/>
          <w:sz w:val="28"/>
          <w:szCs w:val="28"/>
        </w:rPr>
      </w:pPr>
      <w:r w:rsidRPr="00C77374">
        <w:rPr>
          <w:rFonts w:ascii="Times New Roman" w:hAnsi="Times New Roman" w:cs="Times New Roman"/>
          <w:b/>
          <w:sz w:val="28"/>
          <w:szCs w:val="28"/>
        </w:rPr>
        <w:t>1.3 Спутниктер траекториясын математикалық модельдеу</w:t>
      </w:r>
    </w:p>
    <w:p w:rsidR="004A3EEA" w:rsidRPr="004A3EEA" w:rsidRDefault="004A3EEA" w:rsidP="004A3EEA">
      <w:pPr>
        <w:pStyle w:val="a3"/>
        <w:ind w:firstLine="709"/>
        <w:jc w:val="both"/>
        <w:rPr>
          <w:rFonts w:ascii="Times New Roman" w:hAnsi="Times New Roman" w:cs="Times New Roman"/>
          <w:sz w:val="28"/>
          <w:szCs w:val="28"/>
        </w:rPr>
      </w:pPr>
      <w:r w:rsidRPr="004A3EEA">
        <w:rPr>
          <w:rFonts w:ascii="Times New Roman" w:hAnsi="Times New Roman" w:cs="Times New Roman"/>
          <w:sz w:val="28"/>
          <w:szCs w:val="28"/>
        </w:rPr>
        <w:t>Жасанды спутниктердің Жер маңындағы орбитада қозғалысын түсіну және болжау үшін математикалық модельдеу әдістері кеңінен қолданылады. Математикалық модельдеу — нақты физикалық процесті теңдеулер мен формулалар арқылы сипаттау тәсілі болып табылады. Бұл әдіс спутниктің белгілі бір уақыт аралығындағы қозғалысын алдын ала есептеуге, оның орбитасының өзгерісін бақылауға және соқтығысу қаупін бағалауға мүмкіндік береді.</w:t>
      </w:r>
    </w:p>
    <w:p w:rsidR="004A3EEA" w:rsidRPr="004A3EEA" w:rsidRDefault="004A3EEA" w:rsidP="004A3EEA">
      <w:pPr>
        <w:pStyle w:val="a3"/>
        <w:ind w:firstLine="709"/>
        <w:jc w:val="both"/>
        <w:rPr>
          <w:rFonts w:ascii="Times New Roman" w:hAnsi="Times New Roman" w:cs="Times New Roman"/>
          <w:sz w:val="28"/>
          <w:szCs w:val="28"/>
        </w:rPr>
      </w:pPr>
      <w:r w:rsidRPr="004A3EEA">
        <w:rPr>
          <w:rFonts w:ascii="Times New Roman" w:hAnsi="Times New Roman" w:cs="Times New Roman"/>
          <w:sz w:val="28"/>
          <w:szCs w:val="28"/>
        </w:rPr>
        <w:t xml:space="preserve">Ең қарапайым жағдайда спутник пен Жер жүйесі екі дене мәселесі ретінде қарастырылады. Мұндай модельде Жер орталық дене ретінде алынып, спутник оның айналасында эллипстік немесе шеңбер тәрізді орбита бойымен </w:t>
      </w:r>
      <w:r w:rsidRPr="004A3EEA">
        <w:rPr>
          <w:rFonts w:ascii="Times New Roman" w:hAnsi="Times New Roman" w:cs="Times New Roman"/>
          <w:sz w:val="28"/>
          <w:szCs w:val="28"/>
        </w:rPr>
        <w:lastRenderedPageBreak/>
        <w:t>қозғалады. Бұл қозғалыс Ньютонның екінші заңы мен әмбебап тартылыс заңы негізінде сипатталады. Спутниктің орбиталық жылдамдығы оның Жерден қашықтығына тәуелді болады және белгілі бір математикалық формулалар арқылы анықталады.</w:t>
      </w:r>
    </w:p>
    <w:p w:rsidR="004A3EEA" w:rsidRPr="004A3EEA" w:rsidRDefault="004A3EEA" w:rsidP="004A3EEA">
      <w:pPr>
        <w:pStyle w:val="a3"/>
        <w:ind w:firstLine="709"/>
        <w:jc w:val="both"/>
        <w:rPr>
          <w:rFonts w:ascii="Times New Roman" w:hAnsi="Times New Roman" w:cs="Times New Roman"/>
          <w:sz w:val="28"/>
          <w:szCs w:val="28"/>
        </w:rPr>
      </w:pPr>
      <w:r w:rsidRPr="004A3EEA">
        <w:rPr>
          <w:rFonts w:ascii="Times New Roman" w:hAnsi="Times New Roman" w:cs="Times New Roman"/>
          <w:sz w:val="28"/>
          <w:szCs w:val="28"/>
        </w:rPr>
        <w:t>Математикалық модельдеуде спутниктің траекториясын сипаттайтын негізгі параметрлерге орбитаның радиусы, эксцентриситеті, көлбеулік бұрышы, айналу периоды және бастапқы жылдамдығы жатады. Осы параметрлердің аз ғана өзгеруі спутниктің қозғалысына айтарлықтай әсер етеді. Мысалы, жылдамдықтың шамалы артуы орбитаның кеңеюіне, ал азаюы орбитаның төмендеуіне әкелуі мүмкін. Бұл жағдай спутниктің атмосфераға еніп кету қаупін тудырады.</w:t>
      </w:r>
    </w:p>
    <w:p w:rsidR="004A3EEA" w:rsidRPr="004A3EEA" w:rsidRDefault="004A3EEA" w:rsidP="004A3EEA">
      <w:pPr>
        <w:pStyle w:val="a3"/>
        <w:ind w:firstLine="709"/>
        <w:jc w:val="both"/>
        <w:rPr>
          <w:rFonts w:ascii="Times New Roman" w:hAnsi="Times New Roman" w:cs="Times New Roman"/>
          <w:sz w:val="28"/>
          <w:szCs w:val="28"/>
        </w:rPr>
      </w:pPr>
      <w:r w:rsidRPr="004A3EEA">
        <w:rPr>
          <w:rFonts w:ascii="Times New Roman" w:hAnsi="Times New Roman" w:cs="Times New Roman"/>
          <w:sz w:val="28"/>
          <w:szCs w:val="28"/>
        </w:rPr>
        <w:t xml:space="preserve">Нақты ғарыш жағдайында спутниктің қозғалысына тек Жердің тартылыс күші ғана емес, басқа да факторлар әсер етеді. Оларға </w:t>
      </w:r>
      <w:proofErr w:type="gramStart"/>
      <w:r w:rsidRPr="004A3EEA">
        <w:rPr>
          <w:rFonts w:ascii="Times New Roman" w:hAnsi="Times New Roman" w:cs="Times New Roman"/>
          <w:sz w:val="28"/>
          <w:szCs w:val="28"/>
        </w:rPr>
        <w:t>Ай</w:t>
      </w:r>
      <w:proofErr w:type="gramEnd"/>
      <w:r w:rsidRPr="004A3EEA">
        <w:rPr>
          <w:rFonts w:ascii="Times New Roman" w:hAnsi="Times New Roman" w:cs="Times New Roman"/>
          <w:sz w:val="28"/>
          <w:szCs w:val="28"/>
        </w:rPr>
        <w:t xml:space="preserve"> мен Күннің гравитациялық әсері, Жердің пішінінің идеал шардан ауытқуы, атмосфералық кедергі және күн сәулесінің қысымы жатады. Бұл факторлар орбитаның уақыт өте келе өзгеруіне себеп болады. Сондықтан нақты модельдерде көп дене мәселесі қарастырылып, күрделі дифференциалдық теңдеулер қолданылады.</w:t>
      </w:r>
    </w:p>
    <w:p w:rsidR="004A3EEA" w:rsidRPr="004A3EEA" w:rsidRDefault="004A3EEA" w:rsidP="004A3EEA">
      <w:pPr>
        <w:pStyle w:val="a3"/>
        <w:ind w:firstLine="709"/>
        <w:jc w:val="both"/>
        <w:rPr>
          <w:rFonts w:ascii="Times New Roman" w:hAnsi="Times New Roman" w:cs="Times New Roman"/>
          <w:sz w:val="28"/>
          <w:szCs w:val="28"/>
        </w:rPr>
      </w:pPr>
      <w:r w:rsidRPr="004A3EEA">
        <w:rPr>
          <w:rFonts w:ascii="Times New Roman" w:hAnsi="Times New Roman" w:cs="Times New Roman"/>
          <w:sz w:val="28"/>
          <w:szCs w:val="28"/>
        </w:rPr>
        <w:t>Спутниктердің соқтығысуын болжау үшін олардың траекториялары салыстырмалы түрде талданады. Бұл жағдайда спутниктер арасындағы ең аз қашықтық, салыстырмалы жылдамдық және белгілі бір уақыт аралығындағы қозғалыс есепке алынады. Егер есептеу нәтижесінде спутниктердің бір-біріне қауіпті деңгейде жақындайтыны анықталса, соқтығысу ықтималдығы жоғары деп бағаланады. Мұндай есептеулер классикалық математикалық әдістермен жүргізіледі, алайда объектілер саны артқан сайын есептеу күрделене түседі.</w:t>
      </w:r>
    </w:p>
    <w:p w:rsidR="004A3EEA" w:rsidRPr="004A3EEA" w:rsidRDefault="004A3EEA" w:rsidP="004A3EEA">
      <w:pPr>
        <w:pStyle w:val="a3"/>
        <w:ind w:firstLine="709"/>
        <w:jc w:val="both"/>
        <w:rPr>
          <w:rFonts w:ascii="Times New Roman" w:hAnsi="Times New Roman" w:cs="Times New Roman"/>
          <w:sz w:val="28"/>
          <w:szCs w:val="28"/>
        </w:rPr>
      </w:pPr>
      <w:r w:rsidRPr="004A3EEA">
        <w:rPr>
          <w:rFonts w:ascii="Times New Roman" w:hAnsi="Times New Roman" w:cs="Times New Roman"/>
          <w:sz w:val="28"/>
          <w:szCs w:val="28"/>
        </w:rPr>
        <w:t>Қазіргі таңда спутниктер траекториясын модельдеуде компьютерлік модельдеу мен сандық әдістер кеңінен қолданылады. Арнайы бағдарламалар уақыт бойынша орбиталық параметрлердің өзгерісін есептеп, траекторияларды визуалды түрде көрсетуге мүмкіндік береді. Бұл әдістер спутниктер қозғалысын нақтырақ сипаттауға және ықтимал қауіптерді ерте анықтауға көмектеседі.</w:t>
      </w:r>
    </w:p>
    <w:p w:rsidR="004A3EEA" w:rsidRPr="004A3EEA" w:rsidRDefault="004A3EEA" w:rsidP="004A3EEA">
      <w:pPr>
        <w:pStyle w:val="a3"/>
        <w:ind w:firstLine="709"/>
        <w:jc w:val="both"/>
        <w:rPr>
          <w:rFonts w:ascii="Times New Roman" w:hAnsi="Times New Roman" w:cs="Times New Roman"/>
          <w:sz w:val="28"/>
          <w:szCs w:val="28"/>
        </w:rPr>
      </w:pPr>
      <w:r w:rsidRPr="004A3EEA">
        <w:rPr>
          <w:rFonts w:ascii="Times New Roman" w:hAnsi="Times New Roman" w:cs="Times New Roman"/>
          <w:sz w:val="28"/>
          <w:szCs w:val="28"/>
        </w:rPr>
        <w:t>Сонымен қатар, соңғы жылдары математикалық модельдеуге жасанды интеллект әдістері енгізіле бастады. Машиналық оқыту алгоритмдері бұрынғы орбиталық деректерді талдау арқылы болашақтағы қозғалыс өзгерістерін болжай алады. Мұндай тәсіл классикалық модельдерге қосымша ретінде қолданылып, соқтығысу ықтималдығын анықтаудың дәлдігін арттырады. Осылайша, математикалық модельдеу спутниктер траекториясын зерттеудің негізгі құралы болып табылады және ғарыштық қауіпсіздікті қамтамасыз етуде маңызды рөл атқарады.</w:t>
      </w:r>
    </w:p>
    <w:p w:rsidR="00C77374" w:rsidRPr="00C77374" w:rsidRDefault="00C77374" w:rsidP="00C77374">
      <w:pPr>
        <w:pStyle w:val="a3"/>
        <w:ind w:firstLine="709"/>
        <w:jc w:val="both"/>
        <w:rPr>
          <w:rFonts w:ascii="Times New Roman" w:hAnsi="Times New Roman" w:cs="Times New Roman"/>
          <w:b/>
          <w:sz w:val="28"/>
          <w:szCs w:val="28"/>
        </w:rPr>
      </w:pPr>
      <w:r w:rsidRPr="008C5FF0">
        <w:rPr>
          <w:rFonts w:ascii="Times New Roman" w:hAnsi="Times New Roman" w:cs="Times New Roman"/>
          <w:b/>
          <w:sz w:val="28"/>
          <w:szCs w:val="28"/>
        </w:rPr>
        <w:t>II ТАРАУ.</w:t>
      </w:r>
      <w:r w:rsidRPr="00C77374">
        <w:t xml:space="preserve"> </w:t>
      </w:r>
      <w:r w:rsidRPr="00C77374">
        <w:rPr>
          <w:rFonts w:ascii="Times New Roman" w:hAnsi="Times New Roman" w:cs="Times New Roman"/>
          <w:b/>
          <w:sz w:val="28"/>
          <w:szCs w:val="28"/>
        </w:rPr>
        <w:t>СПУТНИКТЕР СОҚТЫҒЫСУЫН БОЛЖАУДА ЖАСАНДЫ ИНТЕЛЛЕКТТІ ҚОЛДАНУ</w:t>
      </w:r>
    </w:p>
    <w:p w:rsidR="00C77374" w:rsidRDefault="00C77374" w:rsidP="00C77374">
      <w:pPr>
        <w:pStyle w:val="a3"/>
        <w:ind w:firstLine="709"/>
        <w:jc w:val="both"/>
        <w:rPr>
          <w:rFonts w:ascii="Times New Roman" w:hAnsi="Times New Roman" w:cs="Times New Roman"/>
          <w:b/>
          <w:sz w:val="28"/>
          <w:szCs w:val="28"/>
        </w:rPr>
      </w:pPr>
      <w:r w:rsidRPr="00C77374">
        <w:rPr>
          <w:rFonts w:ascii="Times New Roman" w:hAnsi="Times New Roman" w:cs="Times New Roman"/>
          <w:b/>
          <w:sz w:val="28"/>
          <w:szCs w:val="28"/>
        </w:rPr>
        <w:t xml:space="preserve">2.1 </w:t>
      </w:r>
      <w:r w:rsidRPr="00C77374">
        <w:rPr>
          <w:rFonts w:ascii="Times New Roman" w:hAnsi="Times New Roman" w:cs="Times New Roman"/>
          <w:b/>
          <w:sz w:val="28"/>
          <w:szCs w:val="28"/>
          <w:lang w:val="en-US"/>
        </w:rPr>
        <w:t>AI</w:t>
      </w:r>
      <w:r w:rsidRPr="00C77374">
        <w:rPr>
          <w:rFonts w:ascii="Times New Roman" w:hAnsi="Times New Roman" w:cs="Times New Roman"/>
          <w:b/>
          <w:sz w:val="28"/>
          <w:szCs w:val="28"/>
        </w:rPr>
        <w:t xml:space="preserve"> және машиналық оқыту негіздері</w:t>
      </w:r>
    </w:p>
    <w:p w:rsidR="004A3EEA" w:rsidRPr="004A3EEA" w:rsidRDefault="004A3EEA" w:rsidP="004A3EEA">
      <w:pPr>
        <w:pStyle w:val="a3"/>
        <w:ind w:firstLine="709"/>
        <w:jc w:val="both"/>
        <w:rPr>
          <w:rFonts w:ascii="Times New Roman" w:hAnsi="Times New Roman" w:cs="Times New Roman"/>
          <w:sz w:val="28"/>
          <w:szCs w:val="28"/>
        </w:rPr>
      </w:pPr>
      <w:r w:rsidRPr="004A3EEA">
        <w:rPr>
          <w:rFonts w:ascii="Times New Roman" w:hAnsi="Times New Roman" w:cs="Times New Roman"/>
          <w:sz w:val="28"/>
          <w:szCs w:val="28"/>
        </w:rPr>
        <w:t xml:space="preserve">Қазіргі таңда Жер маңындағы орбитада спутниктер мен ғарыш қоқысының санының күрт артуы орбиталық қауіпсіздік мәселесін алдыңғы қатарға шығарды. Классикалық физика заңдары спутниктердің қозғалысын сипаттауға мүмкіндік бергенімен, объектілер саны көбейген сайын </w:t>
      </w:r>
      <w:r w:rsidRPr="004A3EEA">
        <w:rPr>
          <w:rFonts w:ascii="Times New Roman" w:hAnsi="Times New Roman" w:cs="Times New Roman"/>
          <w:sz w:val="28"/>
          <w:szCs w:val="28"/>
        </w:rPr>
        <w:lastRenderedPageBreak/>
        <w:t>соқтығысуды дәл болжау қиындай түседі. Осы себепті жасанды интеллект пен машиналық оқыту әдістерін қолдану спутниктер соқтығысуын болжаудың заманауи және тиімді тәсілі ретінде қарастырылады.</w:t>
      </w:r>
    </w:p>
    <w:p w:rsidR="004A3EEA" w:rsidRPr="004A3EEA" w:rsidRDefault="004A3EEA" w:rsidP="004A3EEA">
      <w:pPr>
        <w:pStyle w:val="a3"/>
        <w:ind w:firstLine="709"/>
        <w:jc w:val="both"/>
        <w:rPr>
          <w:rFonts w:ascii="Times New Roman" w:hAnsi="Times New Roman" w:cs="Times New Roman"/>
          <w:sz w:val="28"/>
          <w:szCs w:val="28"/>
        </w:rPr>
      </w:pPr>
      <w:r w:rsidRPr="004A3EEA">
        <w:rPr>
          <w:rFonts w:ascii="Times New Roman" w:hAnsi="Times New Roman" w:cs="Times New Roman"/>
          <w:sz w:val="28"/>
          <w:szCs w:val="28"/>
        </w:rPr>
        <w:t>Жасанды интеллект (ЖИ) — компьютерлік жүйелердің адамға тән ойлау, талдау және шешім қабылдау қабілеттерін модельдеуге бағытталған ғылым саласы. Машиналық оқыту жасанды интеллекттің бір бағыты болып табылады және ол компьютердің алдын ала нақты бағдарламаланбай-ақ, деректер арқылы үйренуіне негізделеді. Бұл әдіс үлкен көлемдегі ақпаратты өңдеу қажет болған жағдайларда ерекше тиімді.</w:t>
      </w:r>
    </w:p>
    <w:p w:rsidR="004A3EEA" w:rsidRPr="004A3EEA" w:rsidRDefault="004A3EEA" w:rsidP="004A3EEA">
      <w:pPr>
        <w:pStyle w:val="a3"/>
        <w:ind w:firstLine="709"/>
        <w:jc w:val="both"/>
        <w:rPr>
          <w:rFonts w:ascii="Times New Roman" w:hAnsi="Times New Roman" w:cs="Times New Roman"/>
          <w:sz w:val="28"/>
          <w:szCs w:val="28"/>
        </w:rPr>
      </w:pPr>
      <w:r w:rsidRPr="004A3EEA">
        <w:rPr>
          <w:rFonts w:ascii="Times New Roman" w:hAnsi="Times New Roman" w:cs="Times New Roman"/>
          <w:sz w:val="28"/>
          <w:szCs w:val="28"/>
        </w:rPr>
        <w:t>Спутниктер қозғалысын болжау барысында орбиталық параметрлер, жылдамдық, уақыт, қашықтық сияқты көптеген айнымалылар ескеріледі. Мұндай деректер көлемін дәстүрлі тәсілдермен өңдеу көп уақыт пен есептеу ресурстарын талап етеді. Ал машиналық оқыту алгоритмдері осы деректерді талдап, заңдылықтарды анықтай алады. Мысалы, нейрондық желілер немесе регрессиялық модельдер спутниктердің бұрынғы қозғалыс деректеріне сүйене отырып, болашақтағы траектория өзгерістерін болжай алады.</w:t>
      </w:r>
    </w:p>
    <w:p w:rsidR="004A3EEA" w:rsidRPr="004A3EEA" w:rsidRDefault="004A3EEA" w:rsidP="004A3EEA">
      <w:pPr>
        <w:pStyle w:val="a3"/>
        <w:ind w:firstLine="709"/>
        <w:jc w:val="both"/>
        <w:rPr>
          <w:rFonts w:ascii="Times New Roman" w:hAnsi="Times New Roman" w:cs="Times New Roman"/>
          <w:sz w:val="28"/>
          <w:szCs w:val="28"/>
        </w:rPr>
      </w:pPr>
      <w:r w:rsidRPr="004A3EEA">
        <w:rPr>
          <w:rFonts w:ascii="Times New Roman" w:hAnsi="Times New Roman" w:cs="Times New Roman"/>
          <w:sz w:val="28"/>
          <w:szCs w:val="28"/>
        </w:rPr>
        <w:t>Жасанды интеллекттің тағы бір артықшылығы — оның өзін-өзі жетілдіру қабілеті. Жаңа деректер түскен сайын модельдің болжам дәлдігі арта түседі. Бұл қасиет спутниктердің қозғалысы үнемі өзгеріп отыратын күрделі жүйелер үшін өте маңызды.</w:t>
      </w:r>
    </w:p>
    <w:p w:rsidR="004A3EEA" w:rsidRPr="004A3EEA" w:rsidRDefault="004A3EEA" w:rsidP="004A3EEA">
      <w:pPr>
        <w:pStyle w:val="a3"/>
        <w:ind w:firstLine="709"/>
        <w:jc w:val="both"/>
        <w:rPr>
          <w:rFonts w:ascii="Times New Roman" w:hAnsi="Times New Roman" w:cs="Times New Roman"/>
          <w:sz w:val="28"/>
          <w:szCs w:val="28"/>
        </w:rPr>
      </w:pPr>
      <w:r w:rsidRPr="004A3EEA">
        <w:rPr>
          <w:rFonts w:ascii="Times New Roman" w:hAnsi="Times New Roman" w:cs="Times New Roman"/>
          <w:sz w:val="28"/>
          <w:szCs w:val="28"/>
        </w:rPr>
        <w:t>Спутниктер соқтығысуын болжау үшін бұл жобада Orbital Collision Predictor атты модельдің жұмыс принципі қарастырылады. Бұл модель Ньютон механикасына негізделген физикалық есептеулер мен жасанды интеллект әдістерін біріктіреді. Алдымен спутниктердің орбиталық қозғалысы классикалық формулалар арқылы есептеледі, кейін алынған деректер жасанды интеллект алгоритмдеріне енгізіледі.</w:t>
      </w:r>
    </w:p>
    <w:p w:rsidR="004A3EEA" w:rsidRPr="004A3EEA" w:rsidRDefault="004A3EEA" w:rsidP="004A3EEA">
      <w:pPr>
        <w:pStyle w:val="a3"/>
        <w:ind w:firstLine="709"/>
        <w:jc w:val="both"/>
        <w:rPr>
          <w:rFonts w:ascii="Times New Roman" w:hAnsi="Times New Roman" w:cs="Times New Roman"/>
          <w:sz w:val="28"/>
          <w:szCs w:val="28"/>
        </w:rPr>
      </w:pPr>
      <w:r w:rsidRPr="004A3EEA">
        <w:rPr>
          <w:rFonts w:ascii="Times New Roman" w:hAnsi="Times New Roman" w:cs="Times New Roman"/>
          <w:sz w:val="28"/>
          <w:szCs w:val="28"/>
        </w:rPr>
        <w:t>Модельдің негізгі кіріс деректеріне спутниктің орбиталық биіктігі, жылдамдығы, массасы, қозғалыс бағыты және уақыт параметрлері жатады. Осы деректер негізінде спутниктердің белгілі бір уақыт аралығындағы траекториялары анықталады. Жасанды интеллект алгоритмдері осы траекторияларды салыстырып, қауіпті жақындасу жағдайларын табады.</w:t>
      </w:r>
    </w:p>
    <w:p w:rsidR="004A3EEA" w:rsidRPr="004A3EEA" w:rsidRDefault="004A3EEA" w:rsidP="004A3EEA">
      <w:pPr>
        <w:pStyle w:val="a3"/>
        <w:ind w:firstLine="709"/>
        <w:jc w:val="both"/>
        <w:rPr>
          <w:rFonts w:ascii="Times New Roman" w:hAnsi="Times New Roman" w:cs="Times New Roman"/>
          <w:sz w:val="28"/>
          <w:szCs w:val="28"/>
        </w:rPr>
      </w:pPr>
      <w:r w:rsidRPr="004A3EEA">
        <w:rPr>
          <w:rFonts w:ascii="Times New Roman" w:hAnsi="Times New Roman" w:cs="Times New Roman"/>
          <w:sz w:val="28"/>
          <w:szCs w:val="28"/>
        </w:rPr>
        <w:t>Orbital Collision Predictor моделінің басты ерекшелігі — соқтығысу ықтималдығын пайыздық көрсеткіш түрінде бағалау мүмкіндігі. Бұл спутниктерді басқару орталықтарына алдын ала ескерту жасап, қажет болған жағдайда спутниктің бағытын өзгертуге мүмкіндік береді. Осылайша модель ғарыштық апаттардың алдын алуға бағытталған тиімді құрал ретінде қарастырылады.</w:t>
      </w:r>
    </w:p>
    <w:p w:rsidR="004A3EEA" w:rsidRPr="004A3EEA" w:rsidRDefault="004A3EEA" w:rsidP="004A3EEA">
      <w:pPr>
        <w:pStyle w:val="a3"/>
        <w:ind w:firstLine="709"/>
        <w:jc w:val="both"/>
        <w:rPr>
          <w:rFonts w:ascii="Times New Roman" w:hAnsi="Times New Roman" w:cs="Times New Roman"/>
          <w:sz w:val="28"/>
          <w:szCs w:val="28"/>
        </w:rPr>
      </w:pPr>
      <w:r w:rsidRPr="004A3EEA">
        <w:rPr>
          <w:rFonts w:ascii="Times New Roman" w:hAnsi="Times New Roman" w:cs="Times New Roman"/>
          <w:sz w:val="28"/>
          <w:szCs w:val="28"/>
        </w:rPr>
        <w:t>Жасанды интеллектті қолдану спутниктер соқтығысуын болжаудың дәлдігін айтарлықтай арттырады. Классикалық модельдер нақты физикалық заңдарға сүйенсе, AI әдістері деректер арасындағы жасырын байланыстарды анықтай алады. Бұл әсіресе көп объектілі жүйелерде маңызды болып табылады.</w:t>
      </w:r>
    </w:p>
    <w:p w:rsidR="004A3EEA" w:rsidRPr="004A3EEA" w:rsidRDefault="004A3EEA" w:rsidP="004A3EEA">
      <w:pPr>
        <w:pStyle w:val="a3"/>
        <w:ind w:firstLine="709"/>
        <w:jc w:val="both"/>
        <w:rPr>
          <w:rFonts w:ascii="Times New Roman" w:hAnsi="Times New Roman" w:cs="Times New Roman"/>
          <w:sz w:val="28"/>
          <w:szCs w:val="28"/>
        </w:rPr>
      </w:pPr>
      <w:r w:rsidRPr="004A3EEA">
        <w:rPr>
          <w:rFonts w:ascii="Times New Roman" w:hAnsi="Times New Roman" w:cs="Times New Roman"/>
          <w:sz w:val="28"/>
          <w:szCs w:val="28"/>
        </w:rPr>
        <w:t xml:space="preserve">Зерттеу нәтижелері көрсеткендей, физикалық модельдер мен жасанды интеллектті біріктіру спутниктердің қауіпті жақындасуын ертерек анықтауға мүмкіндік береді. Мұндай тәсіл ғарыштық қауіпсіздікті қамтамасыз етуге, </w:t>
      </w:r>
      <w:r w:rsidRPr="004A3EEA">
        <w:rPr>
          <w:rFonts w:ascii="Times New Roman" w:hAnsi="Times New Roman" w:cs="Times New Roman"/>
          <w:sz w:val="28"/>
          <w:szCs w:val="28"/>
        </w:rPr>
        <w:lastRenderedPageBreak/>
        <w:t>спутниктердің қызмет ету мерзімін ұзартуға және ғарыш қоқысының көбеюін азайтуға ықпал етеді.</w:t>
      </w:r>
    </w:p>
    <w:p w:rsidR="004A3EEA" w:rsidRPr="004A3EEA" w:rsidRDefault="004A3EEA" w:rsidP="004A3EEA">
      <w:pPr>
        <w:pStyle w:val="a3"/>
        <w:ind w:firstLine="709"/>
        <w:jc w:val="both"/>
        <w:rPr>
          <w:rFonts w:ascii="Times New Roman" w:hAnsi="Times New Roman" w:cs="Times New Roman"/>
          <w:sz w:val="28"/>
          <w:szCs w:val="28"/>
        </w:rPr>
      </w:pPr>
      <w:r w:rsidRPr="004A3EEA">
        <w:rPr>
          <w:rFonts w:ascii="Times New Roman" w:hAnsi="Times New Roman" w:cs="Times New Roman"/>
          <w:sz w:val="28"/>
          <w:szCs w:val="28"/>
        </w:rPr>
        <w:t>Осы тарауда қарастырылған әдістер қазіргі заманғы ғарыш технологияларында кеңінен қолданылып жатқан бағыттардың бірі болып табылады. Болашақта жасанды интеллект алгоритмдерінің жетілдірілуі спутниктер қозғалысын толық автоматтандырылған режимде басқаруға мүмкіндік беруі мүмкін. Бұл өз кезегінде ғарыш кеңістігін тиімді әрі қауіпсіз пайдалануға жол ашады.</w:t>
      </w:r>
    </w:p>
    <w:p w:rsidR="004A3EEA" w:rsidRPr="004A3EEA" w:rsidRDefault="004A3EEA" w:rsidP="004A3EEA">
      <w:pPr>
        <w:pStyle w:val="a3"/>
        <w:ind w:firstLine="709"/>
        <w:jc w:val="both"/>
        <w:rPr>
          <w:rFonts w:ascii="Times New Roman" w:hAnsi="Times New Roman" w:cs="Times New Roman"/>
          <w:sz w:val="28"/>
          <w:szCs w:val="28"/>
        </w:rPr>
      </w:pPr>
      <w:r w:rsidRPr="004A3EEA">
        <w:rPr>
          <w:rFonts w:ascii="Times New Roman" w:hAnsi="Times New Roman" w:cs="Times New Roman"/>
          <w:sz w:val="28"/>
          <w:szCs w:val="28"/>
        </w:rPr>
        <w:t>Жасанды интеллект (Artificial Intelligence, AI) қазіргі ғылым мен технологияның ең маңызды бағыттарының бірі болып табылады. Оның мақсаты — компьютерлік жүйелерді адамға тән ойлау, қабылдау, талдау және шешім қабылдау қабілетімен қамтамасыз ету. AI адам миының жұмыс принципін модельдеуге тырысады, бірақ компьютерде бұл процесс алгоритмдер мен деректер негізінде жүзеге асады.</w:t>
      </w:r>
    </w:p>
    <w:p w:rsidR="004A3EEA" w:rsidRPr="004A3EEA" w:rsidRDefault="004A3EEA" w:rsidP="004A3EEA">
      <w:pPr>
        <w:pStyle w:val="a3"/>
        <w:ind w:firstLine="709"/>
        <w:jc w:val="both"/>
        <w:rPr>
          <w:rFonts w:ascii="Times New Roman" w:hAnsi="Times New Roman" w:cs="Times New Roman"/>
          <w:sz w:val="28"/>
          <w:szCs w:val="28"/>
        </w:rPr>
      </w:pPr>
      <w:r w:rsidRPr="004A3EEA">
        <w:rPr>
          <w:rFonts w:ascii="Times New Roman" w:hAnsi="Times New Roman" w:cs="Times New Roman"/>
          <w:sz w:val="28"/>
          <w:szCs w:val="28"/>
        </w:rPr>
        <w:t>Жасанды интеллекттің негізгі салаларының бірі — машиналық оқыту (Machine Learning, ML). Машиналық оқыту компьютерге алдын ала нақты бағдарламаланбай-ақ, деректерден үйренуге мүмкіндік береді. Яғни, компьютер белгілі бір заңдылықтарды, үлгілерді немесе трендтерді өздігінен анықтап, жаңа жағдайларда болжам жасай алады. Машиналық оқыту әсіресе үлкен көлемдегі деректермен жұмыс жасау қажет болған кезде тиімді.</w:t>
      </w:r>
    </w:p>
    <w:p w:rsidR="004A3EEA" w:rsidRPr="004A3EEA" w:rsidRDefault="004A3EEA" w:rsidP="004A3EEA">
      <w:pPr>
        <w:pStyle w:val="a3"/>
        <w:ind w:firstLine="709"/>
        <w:jc w:val="both"/>
        <w:rPr>
          <w:rFonts w:ascii="Times New Roman" w:hAnsi="Times New Roman" w:cs="Times New Roman"/>
          <w:sz w:val="28"/>
          <w:szCs w:val="28"/>
        </w:rPr>
      </w:pPr>
      <w:r w:rsidRPr="004A3EEA">
        <w:rPr>
          <w:rFonts w:ascii="Times New Roman" w:hAnsi="Times New Roman" w:cs="Times New Roman"/>
          <w:sz w:val="28"/>
          <w:szCs w:val="28"/>
        </w:rPr>
        <w:t>Спутниктер қозғалысын болжау мәселесінде деректер өте көп және күрделі болады. Мысалы, орбиталық биіктік, жылдамдық, бағыты, уақыт аралықтары, басқа спутниктердің қозғалысы сияқты факторлар есепке алынады. Классикалық есептеулермен барлық ықтимал сценарийді толық қарастыру мүмкін емес. Ал машиналық оқыту алгоритмдері осындай үлкен деректер жиынтығынан заңдылықтарды анықтап, болашақтағы қозғалысты нақты болжай алады.</w:t>
      </w:r>
    </w:p>
    <w:p w:rsidR="004A3EEA" w:rsidRPr="004A3EEA" w:rsidRDefault="004A3EEA" w:rsidP="004A3EEA">
      <w:pPr>
        <w:pStyle w:val="a3"/>
        <w:ind w:firstLine="709"/>
        <w:jc w:val="both"/>
        <w:rPr>
          <w:rFonts w:ascii="Times New Roman" w:hAnsi="Times New Roman" w:cs="Times New Roman"/>
          <w:sz w:val="28"/>
          <w:szCs w:val="28"/>
        </w:rPr>
      </w:pPr>
      <w:r w:rsidRPr="004A3EEA">
        <w:rPr>
          <w:rFonts w:ascii="Times New Roman" w:hAnsi="Times New Roman" w:cs="Times New Roman"/>
          <w:sz w:val="28"/>
          <w:szCs w:val="28"/>
        </w:rPr>
        <w:t>Машиналық оқытудың негізгі түрлері:</w:t>
      </w:r>
    </w:p>
    <w:p w:rsidR="004A3EEA" w:rsidRDefault="004A3EEA" w:rsidP="004A3EEA">
      <w:pPr>
        <w:pStyle w:val="a3"/>
        <w:ind w:firstLine="709"/>
        <w:jc w:val="both"/>
        <w:rPr>
          <w:rFonts w:ascii="Times New Roman" w:hAnsi="Times New Roman" w:cs="Times New Roman"/>
          <w:sz w:val="28"/>
          <w:szCs w:val="28"/>
        </w:rPr>
      </w:pPr>
      <w:r w:rsidRPr="004A3EEA">
        <w:rPr>
          <w:rFonts w:ascii="Times New Roman" w:hAnsi="Times New Roman" w:cs="Times New Roman"/>
          <w:sz w:val="28"/>
          <w:szCs w:val="28"/>
        </w:rPr>
        <w:t>Бақыланатын оқыту (Supervised Learning)</w:t>
      </w:r>
    </w:p>
    <w:p w:rsidR="004A3EEA" w:rsidRPr="004A3EEA" w:rsidRDefault="004A3EEA" w:rsidP="004A3EEA">
      <w:pPr>
        <w:pStyle w:val="a3"/>
        <w:ind w:firstLine="709"/>
        <w:jc w:val="both"/>
        <w:rPr>
          <w:rFonts w:ascii="Times New Roman" w:hAnsi="Times New Roman" w:cs="Times New Roman"/>
          <w:sz w:val="28"/>
          <w:szCs w:val="28"/>
        </w:rPr>
      </w:pPr>
      <w:r w:rsidRPr="004A3EEA">
        <w:rPr>
          <w:rFonts w:ascii="Times New Roman" w:hAnsi="Times New Roman" w:cs="Times New Roman"/>
          <w:sz w:val="28"/>
          <w:szCs w:val="28"/>
        </w:rPr>
        <w:t>Бұл әдісте компьютерге кіріс деректері мен оларға сәйкес нәтижелер берілген. Алгоритм осы деректерге қарап, болашақтағы жағдайларға болжам жасайды. Мысалы, спутниктердің бұрынғы қозғалыс траекториялары мен олардың қауіпсіздік қашықтықтары негізінде болашақтағы соқтығысу ықтималдығын есептеуге болады.</w:t>
      </w:r>
    </w:p>
    <w:p w:rsidR="004A3EEA" w:rsidRDefault="004A3EEA" w:rsidP="004A3EEA">
      <w:pPr>
        <w:pStyle w:val="a3"/>
        <w:ind w:firstLine="709"/>
        <w:jc w:val="both"/>
        <w:rPr>
          <w:rFonts w:ascii="Times New Roman" w:hAnsi="Times New Roman" w:cs="Times New Roman"/>
          <w:sz w:val="28"/>
          <w:szCs w:val="28"/>
        </w:rPr>
      </w:pPr>
      <w:r w:rsidRPr="004A3EEA">
        <w:rPr>
          <w:rFonts w:ascii="Times New Roman" w:hAnsi="Times New Roman" w:cs="Times New Roman"/>
          <w:sz w:val="28"/>
          <w:szCs w:val="28"/>
        </w:rPr>
        <w:t>Бақыланбайтын оқыту (Unsupervised Learning)</w:t>
      </w:r>
    </w:p>
    <w:p w:rsidR="004A3EEA" w:rsidRPr="004A3EEA" w:rsidRDefault="004A3EEA" w:rsidP="004A3EEA">
      <w:pPr>
        <w:pStyle w:val="a3"/>
        <w:ind w:firstLine="709"/>
        <w:jc w:val="both"/>
        <w:rPr>
          <w:rFonts w:ascii="Times New Roman" w:hAnsi="Times New Roman" w:cs="Times New Roman"/>
          <w:sz w:val="28"/>
          <w:szCs w:val="28"/>
        </w:rPr>
      </w:pPr>
      <w:r w:rsidRPr="004A3EEA">
        <w:rPr>
          <w:rFonts w:ascii="Times New Roman" w:hAnsi="Times New Roman" w:cs="Times New Roman"/>
          <w:sz w:val="28"/>
          <w:szCs w:val="28"/>
        </w:rPr>
        <w:t>Мұнда компьютер тек кіріс деректерін алады, бірақ нақты нәтижелер көрсетілмейді. Алгоритм деректер арасындағы заңдылықтарды, ұқсастықтар мен топтарды өздігінен анықтайды. Спутниктер қозғалысын талдауда бұл әдіс қауіпті аймақтарды немесе потенциалды жақындасу сценарийлерін топтастыру үшін пайдалы.</w:t>
      </w:r>
    </w:p>
    <w:p w:rsidR="004A3EEA" w:rsidRDefault="004A3EEA" w:rsidP="004A3EEA">
      <w:pPr>
        <w:pStyle w:val="a3"/>
        <w:ind w:firstLine="709"/>
        <w:jc w:val="both"/>
        <w:rPr>
          <w:rFonts w:ascii="Times New Roman" w:hAnsi="Times New Roman" w:cs="Times New Roman"/>
          <w:sz w:val="28"/>
          <w:szCs w:val="28"/>
        </w:rPr>
      </w:pPr>
      <w:r w:rsidRPr="004A3EEA">
        <w:rPr>
          <w:rFonts w:ascii="Times New Roman" w:hAnsi="Times New Roman" w:cs="Times New Roman"/>
          <w:sz w:val="28"/>
          <w:szCs w:val="28"/>
        </w:rPr>
        <w:t>Күшейтілген оқыту (Reinforcement Learning)</w:t>
      </w:r>
    </w:p>
    <w:p w:rsidR="004A3EEA" w:rsidRPr="004A3EEA" w:rsidRDefault="004A3EEA" w:rsidP="004A3EEA">
      <w:pPr>
        <w:pStyle w:val="a3"/>
        <w:ind w:firstLine="709"/>
        <w:jc w:val="both"/>
        <w:rPr>
          <w:rFonts w:ascii="Times New Roman" w:hAnsi="Times New Roman" w:cs="Times New Roman"/>
          <w:sz w:val="28"/>
          <w:szCs w:val="28"/>
        </w:rPr>
      </w:pPr>
      <w:r w:rsidRPr="004A3EEA">
        <w:rPr>
          <w:rFonts w:ascii="Times New Roman" w:hAnsi="Times New Roman" w:cs="Times New Roman"/>
          <w:sz w:val="28"/>
          <w:szCs w:val="28"/>
        </w:rPr>
        <w:t>Бұл әдісте алгоритм қоршаған ортамен әрекеттесіп, әр қадам сайын «жақсы» немесе «жаман» нәтиже туралы сигнал алады. Алгоритм ең тиімді стратегияны өздігінен үйренеді. Спутниктерді басқару немесе орбиталық траекторияларды түзету кезінде күшейтілген оқыту қолданылуы мүмкін.</w:t>
      </w:r>
    </w:p>
    <w:p w:rsidR="004A3EEA" w:rsidRPr="004A3EEA" w:rsidRDefault="004A3EEA" w:rsidP="004A3EEA">
      <w:pPr>
        <w:pStyle w:val="a3"/>
        <w:ind w:firstLine="709"/>
        <w:jc w:val="both"/>
        <w:rPr>
          <w:rFonts w:ascii="Times New Roman" w:hAnsi="Times New Roman" w:cs="Times New Roman"/>
          <w:sz w:val="28"/>
          <w:szCs w:val="28"/>
        </w:rPr>
      </w:pPr>
      <w:r w:rsidRPr="004A3EEA">
        <w:rPr>
          <w:rFonts w:ascii="Times New Roman" w:hAnsi="Times New Roman" w:cs="Times New Roman"/>
          <w:sz w:val="28"/>
          <w:szCs w:val="28"/>
        </w:rPr>
        <w:lastRenderedPageBreak/>
        <w:t>Жасанды интеллекттің тағы бір маңызды артықшылығы — үлкен деректерді талдау қабілеті. Орбитада мыңдаған спутник және мыңдаған деректер нүктесі бар. AI алгоритмдері бұл ақпаратты қысқа уақыт ішінде өңдеп, нақты болжамдар жасай алады. Бұл дәстүрлі математикалық модельдермен мүмкін емес немесе көп уақытты қажет ететін есептерді шешуге мүмкіндік береді.</w:t>
      </w:r>
    </w:p>
    <w:p w:rsidR="004A3EEA" w:rsidRPr="004A3EEA" w:rsidRDefault="004A3EEA" w:rsidP="004A3EEA">
      <w:pPr>
        <w:pStyle w:val="a3"/>
        <w:ind w:firstLine="709"/>
        <w:jc w:val="both"/>
        <w:rPr>
          <w:rFonts w:ascii="Times New Roman" w:hAnsi="Times New Roman" w:cs="Times New Roman"/>
          <w:sz w:val="28"/>
          <w:szCs w:val="28"/>
        </w:rPr>
      </w:pPr>
      <w:r w:rsidRPr="004A3EEA">
        <w:rPr>
          <w:rFonts w:ascii="Times New Roman" w:hAnsi="Times New Roman" w:cs="Times New Roman"/>
          <w:sz w:val="28"/>
          <w:szCs w:val="28"/>
        </w:rPr>
        <w:t>Сонымен қатар, AI жүйелері үздіксіз үйренуге қабілетті. Жаңа деректер түскен сайын алгоритм өзінің моделін жетілдіріп, болжамдардың дәлдігін арттырады. Мысалы, спутник орбитада жаңа бағытқа ауысса немесе басқа объектілер пайда болса, AI бұл өзгерістерді ескере отырып, болашақтағы қозғалысты қайта есептей алады.</w:t>
      </w:r>
    </w:p>
    <w:p w:rsidR="004A3EEA" w:rsidRPr="004A3EEA" w:rsidRDefault="004A3EEA" w:rsidP="004A3EEA">
      <w:pPr>
        <w:pStyle w:val="a3"/>
        <w:ind w:firstLine="709"/>
        <w:jc w:val="both"/>
        <w:rPr>
          <w:rFonts w:ascii="Times New Roman" w:hAnsi="Times New Roman" w:cs="Times New Roman"/>
          <w:sz w:val="28"/>
          <w:szCs w:val="28"/>
        </w:rPr>
      </w:pPr>
      <w:r w:rsidRPr="004A3EEA">
        <w:rPr>
          <w:rFonts w:ascii="Times New Roman" w:hAnsi="Times New Roman" w:cs="Times New Roman"/>
          <w:sz w:val="28"/>
          <w:szCs w:val="28"/>
        </w:rPr>
        <w:t>Жасанды интеллект пен машиналық оқытуды қолданудың ғарыш саласындағы тағы бір артықшылығы — қауіп-қатерді алдын ала анықтау. AI алгоритмдері спутниктердің бір-біріне жақындау ықтималдығын есептеп, қауіпті жағдайлар туындамас бұрын ескерту жасай алады. Бұл ғарыштық қоқыстың таралуын азайтуға және спутниктердің қызмет ету мерзімін ұзартуға мүмкіндік береді.</w:t>
      </w:r>
    </w:p>
    <w:p w:rsidR="004A3EEA" w:rsidRPr="004A3EEA" w:rsidRDefault="004A3EEA" w:rsidP="004A3EEA">
      <w:pPr>
        <w:pStyle w:val="a3"/>
        <w:ind w:firstLine="709"/>
        <w:jc w:val="both"/>
        <w:rPr>
          <w:rFonts w:ascii="Times New Roman" w:hAnsi="Times New Roman" w:cs="Times New Roman"/>
          <w:sz w:val="28"/>
          <w:szCs w:val="28"/>
        </w:rPr>
      </w:pPr>
      <w:r w:rsidRPr="004A3EEA">
        <w:rPr>
          <w:rFonts w:ascii="Times New Roman" w:hAnsi="Times New Roman" w:cs="Times New Roman"/>
          <w:sz w:val="28"/>
          <w:szCs w:val="28"/>
        </w:rPr>
        <w:t>Осылайша, AI және машиналық оқыту спутниктердің қозғалысын болжау, орбиталық қауіп-қатерді анықтау және ғарыштық қауіпсіздікті қамтамасыз ету мәселелерінде негізгі құралдардың бірі болып отыр. Классикалық физикалық модельдер мен Ньютон заңдарына сүйене отырып, AI әдістерін қосу зерттеудің тиімділігін арттырады және болашақта толық автоматтандырылған орбиталық бақылау жүйелерін жасауға жол ашады.</w:t>
      </w:r>
    </w:p>
    <w:p w:rsidR="00C77374" w:rsidRDefault="00C77374" w:rsidP="00C77374">
      <w:pPr>
        <w:pStyle w:val="a3"/>
        <w:ind w:firstLine="709"/>
        <w:jc w:val="both"/>
        <w:rPr>
          <w:rFonts w:ascii="Times New Roman" w:hAnsi="Times New Roman" w:cs="Times New Roman"/>
          <w:b/>
          <w:sz w:val="28"/>
          <w:szCs w:val="28"/>
        </w:rPr>
      </w:pPr>
      <w:r w:rsidRPr="00C77374">
        <w:rPr>
          <w:rFonts w:ascii="Times New Roman" w:hAnsi="Times New Roman" w:cs="Times New Roman"/>
          <w:b/>
          <w:sz w:val="28"/>
          <w:szCs w:val="28"/>
        </w:rPr>
        <w:t xml:space="preserve">2.2 </w:t>
      </w:r>
      <w:r w:rsidRPr="00C77374">
        <w:rPr>
          <w:rFonts w:ascii="Times New Roman" w:hAnsi="Times New Roman" w:cs="Times New Roman"/>
          <w:b/>
          <w:sz w:val="28"/>
          <w:szCs w:val="28"/>
          <w:lang w:val="en-US"/>
        </w:rPr>
        <w:t>Orbital</w:t>
      </w:r>
      <w:r w:rsidRPr="00C77374">
        <w:rPr>
          <w:rFonts w:ascii="Times New Roman" w:hAnsi="Times New Roman" w:cs="Times New Roman"/>
          <w:b/>
          <w:sz w:val="28"/>
          <w:szCs w:val="28"/>
        </w:rPr>
        <w:t xml:space="preserve"> </w:t>
      </w:r>
      <w:r w:rsidRPr="00C77374">
        <w:rPr>
          <w:rFonts w:ascii="Times New Roman" w:hAnsi="Times New Roman" w:cs="Times New Roman"/>
          <w:b/>
          <w:sz w:val="28"/>
          <w:szCs w:val="28"/>
          <w:lang w:val="en-US"/>
        </w:rPr>
        <w:t>Collision</w:t>
      </w:r>
      <w:r w:rsidRPr="00C77374">
        <w:rPr>
          <w:rFonts w:ascii="Times New Roman" w:hAnsi="Times New Roman" w:cs="Times New Roman"/>
          <w:b/>
          <w:sz w:val="28"/>
          <w:szCs w:val="28"/>
        </w:rPr>
        <w:t xml:space="preserve"> </w:t>
      </w:r>
      <w:r w:rsidRPr="00C77374">
        <w:rPr>
          <w:rFonts w:ascii="Times New Roman" w:hAnsi="Times New Roman" w:cs="Times New Roman"/>
          <w:b/>
          <w:sz w:val="28"/>
          <w:szCs w:val="28"/>
          <w:lang w:val="en-US"/>
        </w:rPr>
        <w:t>Predictor</w:t>
      </w:r>
      <w:r w:rsidRPr="00C77374">
        <w:rPr>
          <w:rFonts w:ascii="Times New Roman" w:hAnsi="Times New Roman" w:cs="Times New Roman"/>
          <w:b/>
          <w:sz w:val="28"/>
          <w:szCs w:val="28"/>
        </w:rPr>
        <w:t xml:space="preserve"> моделін құру</w:t>
      </w:r>
    </w:p>
    <w:p w:rsidR="004A3EEA" w:rsidRPr="004A3EEA" w:rsidRDefault="004A3EEA" w:rsidP="004A3EEA">
      <w:pPr>
        <w:pStyle w:val="a3"/>
        <w:ind w:firstLine="709"/>
        <w:jc w:val="both"/>
        <w:rPr>
          <w:rFonts w:ascii="Times New Roman" w:hAnsi="Times New Roman" w:cs="Times New Roman"/>
          <w:sz w:val="28"/>
          <w:szCs w:val="28"/>
          <w:lang w:eastAsia="ru-RU"/>
        </w:rPr>
      </w:pPr>
      <w:r w:rsidRPr="004A3EEA">
        <w:rPr>
          <w:rFonts w:ascii="Times New Roman" w:hAnsi="Times New Roman" w:cs="Times New Roman"/>
          <w:sz w:val="28"/>
          <w:szCs w:val="28"/>
          <w:lang w:eastAsia="ru-RU"/>
        </w:rPr>
        <w:t xml:space="preserve">Жер маңындағы орбитадағы спутниктер санының артуы ғарыштық қауіпсіздік мәселесін айтарлықтай күрделендірді. Классикалық әдістер мен Ньютон заңдары арқылы спутниктер қозғалысын есептеу мүмкін болса да, орбитадағы объектілер саны артқан сайын соқтығысу ықтималдығын дәлірек болжау қиындай түседі. Осы мәселені шешу үшін </w:t>
      </w:r>
      <w:r w:rsidRPr="004A3EEA">
        <w:rPr>
          <w:rFonts w:ascii="Times New Roman" w:hAnsi="Times New Roman" w:cs="Times New Roman"/>
          <w:bCs/>
          <w:sz w:val="28"/>
          <w:szCs w:val="28"/>
          <w:lang w:eastAsia="ru-RU"/>
        </w:rPr>
        <w:t>Orbital Collision Predictor (ОCP)</w:t>
      </w:r>
      <w:r w:rsidRPr="004A3EEA">
        <w:rPr>
          <w:rFonts w:ascii="Times New Roman" w:hAnsi="Times New Roman" w:cs="Times New Roman"/>
          <w:sz w:val="28"/>
          <w:szCs w:val="28"/>
          <w:lang w:eastAsia="ru-RU"/>
        </w:rPr>
        <w:t xml:space="preserve"> моделі жасақталды. Бұл модель Ньютон механикасының классикалық формулалары мен жасанды интеллект әдістерін біріктіреді.</w:t>
      </w:r>
    </w:p>
    <w:p w:rsidR="004A3EEA" w:rsidRPr="004A3EEA" w:rsidRDefault="004A3EEA" w:rsidP="004A3EEA">
      <w:pPr>
        <w:pStyle w:val="a3"/>
        <w:ind w:firstLine="709"/>
        <w:jc w:val="both"/>
        <w:rPr>
          <w:rFonts w:ascii="Times New Roman" w:hAnsi="Times New Roman" w:cs="Times New Roman"/>
          <w:sz w:val="28"/>
          <w:szCs w:val="28"/>
          <w:lang w:eastAsia="ru-RU"/>
        </w:rPr>
      </w:pPr>
      <w:r w:rsidRPr="004A3EEA">
        <w:rPr>
          <w:rFonts w:ascii="Times New Roman" w:hAnsi="Times New Roman" w:cs="Times New Roman"/>
          <w:sz w:val="28"/>
          <w:szCs w:val="28"/>
          <w:lang w:eastAsia="ru-RU"/>
        </w:rPr>
        <w:t>OCP моделі негізгі мақсаты — спутниктердің бір-біріне қауіпті жақындасу ықтималдығын алдын ала анықтау. Модель спутниктердің орбиталық параметрлерін, қозғалыс жылдамдығын, бағыттарын және уақыт аралықтарын есепке алады. Осы деректер негізінде модель болашақта соқтығысу мүмкін болатын жағдайларды пайыздық көрсеткішпен бағалайды. Бұл спутниктерді басқару орталықтарына нақты және тез шешім қабылдауға мүмкіндік береді.</w:t>
      </w:r>
    </w:p>
    <w:p w:rsidR="004A3EEA" w:rsidRPr="004A3EEA" w:rsidRDefault="004A3EEA" w:rsidP="004A3EEA">
      <w:pPr>
        <w:pStyle w:val="a3"/>
        <w:ind w:firstLine="709"/>
        <w:jc w:val="both"/>
        <w:rPr>
          <w:rFonts w:ascii="Times New Roman" w:hAnsi="Times New Roman" w:cs="Times New Roman"/>
          <w:sz w:val="28"/>
          <w:szCs w:val="28"/>
          <w:lang w:eastAsia="ru-RU"/>
        </w:rPr>
      </w:pPr>
      <w:r w:rsidRPr="004A3EEA">
        <w:rPr>
          <w:rFonts w:ascii="Times New Roman" w:hAnsi="Times New Roman" w:cs="Times New Roman"/>
          <w:sz w:val="28"/>
          <w:szCs w:val="28"/>
          <w:lang w:eastAsia="ru-RU"/>
        </w:rPr>
        <w:t>OCP моделі бірнеше негізгі блоктан тұрады:</w:t>
      </w:r>
    </w:p>
    <w:p w:rsidR="004A3EEA" w:rsidRDefault="004A3EEA" w:rsidP="004A3EEA">
      <w:pPr>
        <w:pStyle w:val="a3"/>
        <w:ind w:firstLine="709"/>
        <w:jc w:val="both"/>
        <w:rPr>
          <w:rFonts w:ascii="Times New Roman" w:hAnsi="Times New Roman" w:cs="Times New Roman"/>
          <w:sz w:val="28"/>
          <w:szCs w:val="28"/>
          <w:lang w:eastAsia="ru-RU"/>
        </w:rPr>
      </w:pPr>
      <w:r w:rsidRPr="004A3EEA">
        <w:rPr>
          <w:rFonts w:ascii="Times New Roman" w:hAnsi="Times New Roman" w:cs="Times New Roman"/>
          <w:b/>
          <w:bCs/>
          <w:sz w:val="28"/>
          <w:szCs w:val="28"/>
          <w:lang w:eastAsia="ru-RU"/>
        </w:rPr>
        <w:t>Кіріс деректер блогы</w:t>
      </w:r>
    </w:p>
    <w:p w:rsidR="004A3EEA" w:rsidRPr="004A3EEA" w:rsidRDefault="004A3EEA" w:rsidP="004A3EEA">
      <w:pPr>
        <w:pStyle w:val="a3"/>
        <w:ind w:firstLine="709"/>
        <w:jc w:val="both"/>
        <w:rPr>
          <w:rFonts w:ascii="Times New Roman" w:hAnsi="Times New Roman" w:cs="Times New Roman"/>
          <w:sz w:val="28"/>
          <w:szCs w:val="28"/>
          <w:lang w:eastAsia="ru-RU"/>
        </w:rPr>
      </w:pPr>
      <w:r w:rsidRPr="004A3EEA">
        <w:rPr>
          <w:rFonts w:ascii="Times New Roman" w:hAnsi="Times New Roman" w:cs="Times New Roman"/>
          <w:sz w:val="28"/>
          <w:szCs w:val="28"/>
          <w:lang w:eastAsia="ru-RU"/>
        </w:rPr>
        <w:t>Бұл блогқа спутниктердің бастапқы параметрлері енгізіледі:</w:t>
      </w:r>
    </w:p>
    <w:p w:rsidR="004A3EEA" w:rsidRPr="004A3EEA" w:rsidRDefault="004A3EEA" w:rsidP="004A3EEA">
      <w:pPr>
        <w:pStyle w:val="a3"/>
        <w:ind w:firstLine="709"/>
        <w:jc w:val="both"/>
        <w:rPr>
          <w:rFonts w:ascii="Times New Roman" w:hAnsi="Times New Roman" w:cs="Times New Roman"/>
          <w:sz w:val="28"/>
          <w:szCs w:val="28"/>
          <w:lang w:eastAsia="ru-RU"/>
        </w:rPr>
      </w:pPr>
      <w:r w:rsidRPr="004A3EEA">
        <w:rPr>
          <w:rFonts w:ascii="Times New Roman" w:hAnsi="Times New Roman" w:cs="Times New Roman"/>
          <w:sz w:val="28"/>
          <w:szCs w:val="28"/>
          <w:lang w:eastAsia="ru-RU"/>
        </w:rPr>
        <w:t>Орбиталық биіктік және радиус</w:t>
      </w:r>
    </w:p>
    <w:p w:rsidR="004A3EEA" w:rsidRPr="004A3EEA" w:rsidRDefault="004A3EEA" w:rsidP="004A3EEA">
      <w:pPr>
        <w:pStyle w:val="a3"/>
        <w:ind w:firstLine="709"/>
        <w:jc w:val="both"/>
        <w:rPr>
          <w:rFonts w:ascii="Times New Roman" w:hAnsi="Times New Roman" w:cs="Times New Roman"/>
          <w:sz w:val="28"/>
          <w:szCs w:val="28"/>
          <w:lang w:eastAsia="ru-RU"/>
        </w:rPr>
      </w:pPr>
      <w:r w:rsidRPr="004A3EEA">
        <w:rPr>
          <w:rFonts w:ascii="Times New Roman" w:hAnsi="Times New Roman" w:cs="Times New Roman"/>
          <w:sz w:val="28"/>
          <w:szCs w:val="28"/>
          <w:lang w:eastAsia="ru-RU"/>
        </w:rPr>
        <w:t>Орбиталық жылдамдық</w:t>
      </w:r>
    </w:p>
    <w:p w:rsidR="004A3EEA" w:rsidRPr="004A3EEA" w:rsidRDefault="004A3EEA" w:rsidP="004A3EEA">
      <w:pPr>
        <w:pStyle w:val="a3"/>
        <w:ind w:firstLine="709"/>
        <w:jc w:val="both"/>
        <w:rPr>
          <w:rFonts w:ascii="Times New Roman" w:hAnsi="Times New Roman" w:cs="Times New Roman"/>
          <w:sz w:val="28"/>
          <w:szCs w:val="28"/>
          <w:lang w:eastAsia="ru-RU"/>
        </w:rPr>
      </w:pPr>
      <w:r w:rsidRPr="004A3EEA">
        <w:rPr>
          <w:rFonts w:ascii="Times New Roman" w:hAnsi="Times New Roman" w:cs="Times New Roman"/>
          <w:sz w:val="28"/>
          <w:szCs w:val="28"/>
          <w:lang w:eastAsia="ru-RU"/>
        </w:rPr>
        <w:t>Орбитаның пішіні және эксцентриситеті</w:t>
      </w:r>
    </w:p>
    <w:p w:rsidR="004A3EEA" w:rsidRPr="004A3EEA" w:rsidRDefault="004A3EEA" w:rsidP="004A3EEA">
      <w:pPr>
        <w:pStyle w:val="a3"/>
        <w:ind w:firstLine="709"/>
        <w:jc w:val="both"/>
        <w:rPr>
          <w:rFonts w:ascii="Times New Roman" w:hAnsi="Times New Roman" w:cs="Times New Roman"/>
          <w:sz w:val="28"/>
          <w:szCs w:val="28"/>
          <w:lang w:eastAsia="ru-RU"/>
        </w:rPr>
      </w:pPr>
      <w:r w:rsidRPr="004A3EEA">
        <w:rPr>
          <w:rFonts w:ascii="Times New Roman" w:hAnsi="Times New Roman" w:cs="Times New Roman"/>
          <w:sz w:val="28"/>
          <w:szCs w:val="28"/>
          <w:lang w:eastAsia="ru-RU"/>
        </w:rPr>
        <w:t>Спутниктің массасы мен өлшемдері</w:t>
      </w:r>
    </w:p>
    <w:p w:rsidR="004A3EEA" w:rsidRPr="004A3EEA" w:rsidRDefault="004A3EEA" w:rsidP="004A3EEA">
      <w:pPr>
        <w:pStyle w:val="a3"/>
        <w:ind w:firstLine="709"/>
        <w:jc w:val="both"/>
        <w:rPr>
          <w:rFonts w:ascii="Times New Roman" w:hAnsi="Times New Roman" w:cs="Times New Roman"/>
          <w:sz w:val="28"/>
          <w:szCs w:val="28"/>
          <w:lang w:eastAsia="ru-RU"/>
        </w:rPr>
      </w:pPr>
      <w:r w:rsidRPr="004A3EEA">
        <w:rPr>
          <w:rFonts w:ascii="Times New Roman" w:hAnsi="Times New Roman" w:cs="Times New Roman"/>
          <w:sz w:val="28"/>
          <w:szCs w:val="28"/>
          <w:lang w:eastAsia="ru-RU"/>
        </w:rPr>
        <w:lastRenderedPageBreak/>
        <w:t>Уақыт параметрлері (қозғалыс ұзақтығы, бақылау интервалдары)</w:t>
      </w:r>
    </w:p>
    <w:p w:rsidR="004A3EEA" w:rsidRPr="004A3EEA" w:rsidRDefault="004A3EEA" w:rsidP="004A3EEA">
      <w:pPr>
        <w:pStyle w:val="a3"/>
        <w:ind w:firstLine="709"/>
        <w:jc w:val="both"/>
        <w:rPr>
          <w:rFonts w:ascii="Times New Roman" w:hAnsi="Times New Roman" w:cs="Times New Roman"/>
          <w:sz w:val="28"/>
          <w:szCs w:val="28"/>
          <w:lang w:eastAsia="ru-RU"/>
        </w:rPr>
      </w:pPr>
      <w:r w:rsidRPr="004A3EEA">
        <w:rPr>
          <w:rFonts w:ascii="Times New Roman" w:hAnsi="Times New Roman" w:cs="Times New Roman"/>
          <w:sz w:val="28"/>
          <w:szCs w:val="28"/>
          <w:lang w:eastAsia="ru-RU"/>
        </w:rPr>
        <w:t>Осы деректер спутниктің қозғалысын математикалық түрде сипаттау үшін қажет.</w:t>
      </w:r>
    </w:p>
    <w:p w:rsidR="004A3EEA" w:rsidRDefault="004A3EEA" w:rsidP="004A3EEA">
      <w:pPr>
        <w:pStyle w:val="a3"/>
        <w:ind w:firstLine="709"/>
        <w:jc w:val="both"/>
        <w:rPr>
          <w:rFonts w:ascii="Times New Roman" w:hAnsi="Times New Roman" w:cs="Times New Roman"/>
          <w:sz w:val="28"/>
          <w:szCs w:val="28"/>
          <w:lang w:eastAsia="ru-RU"/>
        </w:rPr>
      </w:pPr>
      <w:r w:rsidRPr="004A3EEA">
        <w:rPr>
          <w:rFonts w:ascii="Times New Roman" w:hAnsi="Times New Roman" w:cs="Times New Roman"/>
          <w:b/>
          <w:bCs/>
          <w:sz w:val="28"/>
          <w:szCs w:val="28"/>
          <w:lang w:eastAsia="ru-RU"/>
        </w:rPr>
        <w:t>Физикалық модель блогы</w:t>
      </w:r>
    </w:p>
    <w:p w:rsidR="004A3EEA" w:rsidRPr="004A3EEA" w:rsidRDefault="004A3EEA" w:rsidP="004A3EEA">
      <w:pPr>
        <w:pStyle w:val="a3"/>
        <w:ind w:firstLine="709"/>
        <w:jc w:val="both"/>
        <w:rPr>
          <w:rFonts w:ascii="Times New Roman" w:hAnsi="Times New Roman" w:cs="Times New Roman"/>
          <w:sz w:val="28"/>
          <w:szCs w:val="28"/>
          <w:lang w:eastAsia="ru-RU"/>
        </w:rPr>
      </w:pPr>
      <w:r w:rsidRPr="004A3EEA">
        <w:rPr>
          <w:rFonts w:ascii="Times New Roman" w:hAnsi="Times New Roman" w:cs="Times New Roman"/>
          <w:sz w:val="28"/>
          <w:szCs w:val="28"/>
          <w:lang w:eastAsia="ru-RU"/>
        </w:rPr>
        <w:t>Бұл блок Ньютонның қозғалыс заңдары мен әмбебап тартылыс заңына негізделген. Спутниктің орбиталық қозғалысы классикалық формулалар арқылы есептеледі. Мысалы, шеңберлі орбита үшін спутниктің жылдамдығы мына формуламен анықталады:</w:t>
      </w:r>
    </w:p>
    <w:p w:rsidR="004A3EEA" w:rsidRPr="004A3EEA" w:rsidRDefault="004A3EEA" w:rsidP="004A3EEA">
      <w:pPr>
        <w:pStyle w:val="a3"/>
        <w:ind w:firstLine="709"/>
        <w:jc w:val="both"/>
        <w:rPr>
          <w:rFonts w:ascii="Times New Roman" w:hAnsi="Times New Roman" w:cs="Times New Roman"/>
          <w:sz w:val="28"/>
          <w:szCs w:val="28"/>
          <w:lang w:eastAsia="ru-RU"/>
        </w:rPr>
      </w:pPr>
      <w:r w:rsidRPr="004A3EEA">
        <w:rPr>
          <w:rFonts w:ascii="Times New Roman" w:hAnsi="Times New Roman" w:cs="Times New Roman"/>
          <w:sz w:val="28"/>
          <w:szCs w:val="28"/>
          <w:lang w:eastAsia="ru-RU"/>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7" type="#_x0000_t75" style="width:198pt;height:60pt">
            <v:imagedata r:id="rId5" o:title="Скриншот 09-02-2026 104055"/>
          </v:shape>
        </w:pict>
      </w:r>
    </w:p>
    <w:p w:rsidR="004A3EEA" w:rsidRPr="004A3EEA" w:rsidRDefault="004A3EEA" w:rsidP="004A3EEA">
      <w:pPr>
        <w:pStyle w:val="a3"/>
        <w:ind w:firstLine="709"/>
        <w:jc w:val="both"/>
        <w:rPr>
          <w:rFonts w:ascii="Times New Roman" w:hAnsi="Times New Roman" w:cs="Times New Roman"/>
          <w:sz w:val="28"/>
          <w:szCs w:val="28"/>
          <w:lang w:eastAsia="ru-RU"/>
        </w:rPr>
      </w:pPr>
      <w:r w:rsidRPr="004A3EEA">
        <w:rPr>
          <w:rFonts w:ascii="Times New Roman" w:hAnsi="Times New Roman" w:cs="Times New Roman"/>
          <w:sz w:val="28"/>
          <w:szCs w:val="28"/>
          <w:lang w:eastAsia="ru-RU"/>
        </w:rPr>
        <w:t>Мұндағы G — тартылыс тұрақтысы, M — Жер массасы, r — спутник пен Жер орталығы арасындағы қашықтық. Бұл блок спутниктің нақты орбиталық траекториясын анықтайды.</w:t>
      </w:r>
    </w:p>
    <w:p w:rsidR="004A3EEA" w:rsidRDefault="004A3EEA" w:rsidP="004A3EEA">
      <w:pPr>
        <w:pStyle w:val="a3"/>
        <w:ind w:firstLine="709"/>
        <w:jc w:val="both"/>
        <w:rPr>
          <w:rFonts w:ascii="Times New Roman" w:hAnsi="Times New Roman" w:cs="Times New Roman"/>
          <w:sz w:val="28"/>
          <w:szCs w:val="28"/>
          <w:lang w:eastAsia="ru-RU"/>
        </w:rPr>
      </w:pPr>
      <w:r w:rsidRPr="004A3EEA">
        <w:rPr>
          <w:rFonts w:ascii="Times New Roman" w:hAnsi="Times New Roman" w:cs="Times New Roman"/>
          <w:b/>
          <w:bCs/>
          <w:sz w:val="28"/>
          <w:szCs w:val="28"/>
          <w:lang w:eastAsia="ru-RU"/>
        </w:rPr>
        <w:t>AI және машиналық оқыту блогы</w:t>
      </w:r>
    </w:p>
    <w:p w:rsidR="004A3EEA" w:rsidRPr="004A3EEA" w:rsidRDefault="004A3EEA" w:rsidP="004A3EEA">
      <w:pPr>
        <w:pStyle w:val="a3"/>
        <w:ind w:firstLine="709"/>
        <w:jc w:val="both"/>
        <w:rPr>
          <w:rFonts w:ascii="Times New Roman" w:hAnsi="Times New Roman" w:cs="Times New Roman"/>
          <w:sz w:val="28"/>
          <w:szCs w:val="28"/>
          <w:lang w:eastAsia="ru-RU"/>
        </w:rPr>
      </w:pPr>
      <w:r w:rsidRPr="004A3EEA">
        <w:rPr>
          <w:rFonts w:ascii="Times New Roman" w:hAnsi="Times New Roman" w:cs="Times New Roman"/>
          <w:sz w:val="28"/>
          <w:szCs w:val="28"/>
          <w:lang w:eastAsia="ru-RU"/>
        </w:rPr>
        <w:t>Физикалық модельден шыққан деректер жасанды интеллект алгоритмдеріне беріледі. Мұнда нейрондық желілер, регрессиялық модельдер немесе басқа машиналық оқыту әдістері қолданылады. Алгоритмдер спутниктердің траекториялары арасындағы ықтимал қиылыстарды анықтайды және соқтығысу ықтималдығын есептейді.</w:t>
      </w:r>
    </w:p>
    <w:p w:rsidR="004A3EEA" w:rsidRDefault="004A3EEA" w:rsidP="004A3EEA">
      <w:pPr>
        <w:pStyle w:val="a3"/>
        <w:ind w:firstLine="709"/>
        <w:jc w:val="both"/>
        <w:rPr>
          <w:rFonts w:ascii="Times New Roman" w:hAnsi="Times New Roman" w:cs="Times New Roman"/>
          <w:sz w:val="28"/>
          <w:szCs w:val="28"/>
          <w:lang w:eastAsia="ru-RU"/>
        </w:rPr>
      </w:pPr>
      <w:r w:rsidRPr="004A3EEA">
        <w:rPr>
          <w:rFonts w:ascii="Times New Roman" w:hAnsi="Times New Roman" w:cs="Times New Roman"/>
          <w:b/>
          <w:bCs/>
          <w:sz w:val="28"/>
          <w:szCs w:val="28"/>
          <w:lang w:eastAsia="ru-RU"/>
        </w:rPr>
        <w:t>Шығыс деректер блогы</w:t>
      </w:r>
    </w:p>
    <w:p w:rsidR="004A3EEA" w:rsidRPr="004A3EEA" w:rsidRDefault="004A3EEA" w:rsidP="004A3EEA">
      <w:pPr>
        <w:pStyle w:val="a3"/>
        <w:ind w:firstLine="709"/>
        <w:jc w:val="both"/>
        <w:rPr>
          <w:rFonts w:ascii="Times New Roman" w:hAnsi="Times New Roman" w:cs="Times New Roman"/>
          <w:sz w:val="28"/>
          <w:szCs w:val="28"/>
          <w:lang w:eastAsia="ru-RU"/>
        </w:rPr>
      </w:pPr>
      <w:r w:rsidRPr="004A3EEA">
        <w:rPr>
          <w:rFonts w:ascii="Times New Roman" w:hAnsi="Times New Roman" w:cs="Times New Roman"/>
          <w:sz w:val="28"/>
          <w:szCs w:val="28"/>
          <w:lang w:eastAsia="ru-RU"/>
        </w:rPr>
        <w:t>Модельдің нәтижесі спутниктер арасындағы ең аз қашықтық, салыстырмалы жылдамдық және соқтығысу ықтималдығы пайыздық көрсеткіш ретінде беріледі. Сонымен қатар, модель қауіпті жағдайларды визуалды түрде график немесе диаграмма түрінде көрсетеді, бұл спутниктерді басқару орталықтарына шешім қабылдауға жеңілдік береді.</w:t>
      </w:r>
    </w:p>
    <w:p w:rsidR="004A3EEA" w:rsidRPr="004A3EEA" w:rsidRDefault="004A3EEA" w:rsidP="004A3EEA">
      <w:pPr>
        <w:pStyle w:val="a3"/>
        <w:ind w:firstLine="709"/>
        <w:jc w:val="both"/>
        <w:rPr>
          <w:rFonts w:ascii="Times New Roman" w:hAnsi="Times New Roman" w:cs="Times New Roman"/>
          <w:b/>
          <w:bCs/>
          <w:sz w:val="28"/>
          <w:szCs w:val="28"/>
          <w:lang w:val="kk-KZ" w:eastAsia="ru-RU"/>
        </w:rPr>
      </w:pPr>
      <w:r w:rsidRPr="004A3EEA">
        <w:rPr>
          <w:rFonts w:ascii="Times New Roman" w:hAnsi="Times New Roman" w:cs="Times New Roman"/>
          <w:b/>
          <w:bCs/>
          <w:sz w:val="28"/>
          <w:szCs w:val="28"/>
          <w:lang w:eastAsia="ru-RU"/>
        </w:rPr>
        <w:t>Модельді қолданудың артықшылықтары</w:t>
      </w:r>
      <w:r w:rsidRPr="004A3EEA">
        <w:rPr>
          <w:rFonts w:ascii="Times New Roman" w:hAnsi="Times New Roman" w:cs="Times New Roman"/>
          <w:b/>
          <w:bCs/>
          <w:sz w:val="28"/>
          <w:szCs w:val="28"/>
          <w:lang w:val="kk-KZ" w:eastAsia="ru-RU"/>
        </w:rPr>
        <w:t xml:space="preserve">: </w:t>
      </w:r>
    </w:p>
    <w:p w:rsidR="004A3EEA" w:rsidRDefault="004A3EEA" w:rsidP="004A3EEA">
      <w:pPr>
        <w:pStyle w:val="a3"/>
        <w:ind w:firstLine="709"/>
        <w:jc w:val="both"/>
        <w:rPr>
          <w:rFonts w:ascii="Times New Roman" w:hAnsi="Times New Roman" w:cs="Times New Roman"/>
          <w:sz w:val="28"/>
          <w:szCs w:val="28"/>
          <w:lang w:eastAsia="ru-RU"/>
        </w:rPr>
      </w:pPr>
      <w:r w:rsidRPr="004A3EEA">
        <w:rPr>
          <w:rFonts w:ascii="Times New Roman" w:hAnsi="Times New Roman" w:cs="Times New Roman"/>
          <w:b/>
          <w:bCs/>
          <w:sz w:val="28"/>
          <w:szCs w:val="28"/>
          <w:lang w:eastAsia="ru-RU"/>
        </w:rPr>
        <w:t>Дәлдік және жылдамдық</w:t>
      </w:r>
    </w:p>
    <w:p w:rsidR="004A3EEA" w:rsidRPr="004A3EEA" w:rsidRDefault="004A3EEA" w:rsidP="004A3EEA">
      <w:pPr>
        <w:pStyle w:val="a3"/>
        <w:ind w:firstLine="709"/>
        <w:jc w:val="both"/>
        <w:rPr>
          <w:rFonts w:ascii="Times New Roman" w:hAnsi="Times New Roman" w:cs="Times New Roman"/>
          <w:sz w:val="28"/>
          <w:szCs w:val="28"/>
          <w:lang w:eastAsia="ru-RU"/>
        </w:rPr>
      </w:pPr>
      <w:r w:rsidRPr="004A3EEA">
        <w:rPr>
          <w:rFonts w:ascii="Times New Roman" w:hAnsi="Times New Roman" w:cs="Times New Roman"/>
          <w:sz w:val="28"/>
          <w:szCs w:val="28"/>
          <w:lang w:eastAsia="ru-RU"/>
        </w:rPr>
        <w:t>OCP моделі үлкен деректер көлемін қысқа уақыт ішінде өңдеп, нақты болжамдар жасай алады. Классикалық әдістер мұны ішінара ғана жүзеге асыра алады.</w:t>
      </w:r>
    </w:p>
    <w:p w:rsidR="004A3EEA" w:rsidRDefault="004A3EEA" w:rsidP="004A3EEA">
      <w:pPr>
        <w:pStyle w:val="a3"/>
        <w:ind w:firstLine="709"/>
        <w:jc w:val="both"/>
        <w:rPr>
          <w:rFonts w:ascii="Times New Roman" w:hAnsi="Times New Roman" w:cs="Times New Roman"/>
          <w:sz w:val="28"/>
          <w:szCs w:val="28"/>
          <w:lang w:eastAsia="ru-RU"/>
        </w:rPr>
      </w:pPr>
      <w:r w:rsidRPr="004A3EEA">
        <w:rPr>
          <w:rFonts w:ascii="Times New Roman" w:hAnsi="Times New Roman" w:cs="Times New Roman"/>
          <w:b/>
          <w:bCs/>
          <w:sz w:val="28"/>
          <w:szCs w:val="28"/>
          <w:lang w:eastAsia="ru-RU"/>
        </w:rPr>
        <w:t>Үздіксіз үйрену</w:t>
      </w:r>
    </w:p>
    <w:p w:rsidR="004A3EEA" w:rsidRPr="004A3EEA" w:rsidRDefault="004A3EEA" w:rsidP="004A3EEA">
      <w:pPr>
        <w:pStyle w:val="a3"/>
        <w:ind w:firstLine="709"/>
        <w:jc w:val="both"/>
        <w:rPr>
          <w:rFonts w:ascii="Times New Roman" w:hAnsi="Times New Roman" w:cs="Times New Roman"/>
          <w:sz w:val="28"/>
          <w:szCs w:val="28"/>
          <w:lang w:eastAsia="ru-RU"/>
        </w:rPr>
      </w:pPr>
      <w:r w:rsidRPr="004A3EEA">
        <w:rPr>
          <w:rFonts w:ascii="Times New Roman" w:hAnsi="Times New Roman" w:cs="Times New Roman"/>
          <w:sz w:val="28"/>
          <w:szCs w:val="28"/>
          <w:lang w:eastAsia="ru-RU"/>
        </w:rPr>
        <w:t>Жасанды интеллект алгоритмдері жаңа деректер түскен сайын өзінің моделін жетілдіреді. Спутниктің траекториясында өзгеріс болса немесе жаңа объектілер пайда болса, модель бұл өзгерістерді ескере отырып, болжамдардың дәлдігін арттырады.</w:t>
      </w:r>
    </w:p>
    <w:p w:rsidR="004A3EEA" w:rsidRDefault="004A3EEA" w:rsidP="004A3EEA">
      <w:pPr>
        <w:pStyle w:val="a3"/>
        <w:ind w:firstLine="709"/>
        <w:jc w:val="both"/>
        <w:rPr>
          <w:rFonts w:ascii="Times New Roman" w:hAnsi="Times New Roman" w:cs="Times New Roman"/>
          <w:sz w:val="28"/>
          <w:szCs w:val="28"/>
          <w:lang w:eastAsia="ru-RU"/>
        </w:rPr>
      </w:pPr>
      <w:r w:rsidRPr="004A3EEA">
        <w:rPr>
          <w:rFonts w:ascii="Times New Roman" w:hAnsi="Times New Roman" w:cs="Times New Roman"/>
          <w:b/>
          <w:bCs/>
          <w:sz w:val="28"/>
          <w:szCs w:val="28"/>
          <w:lang w:eastAsia="ru-RU"/>
        </w:rPr>
        <w:t>Қауіп-қатерді алдын ала анықтау</w:t>
      </w:r>
    </w:p>
    <w:p w:rsidR="004A3EEA" w:rsidRPr="004A3EEA" w:rsidRDefault="004A3EEA" w:rsidP="004A3EEA">
      <w:pPr>
        <w:pStyle w:val="a3"/>
        <w:ind w:firstLine="709"/>
        <w:jc w:val="both"/>
        <w:rPr>
          <w:rFonts w:ascii="Times New Roman" w:hAnsi="Times New Roman" w:cs="Times New Roman"/>
          <w:sz w:val="28"/>
          <w:szCs w:val="28"/>
          <w:lang w:eastAsia="ru-RU"/>
        </w:rPr>
      </w:pPr>
      <w:r w:rsidRPr="004A3EEA">
        <w:rPr>
          <w:rFonts w:ascii="Times New Roman" w:hAnsi="Times New Roman" w:cs="Times New Roman"/>
          <w:sz w:val="28"/>
          <w:szCs w:val="28"/>
          <w:lang w:eastAsia="ru-RU"/>
        </w:rPr>
        <w:t>OCP моделі спутниктер арасындағы қауіпті жақындасу жағдайларын уақытында анықтап, алдын ала ескерту жасауға мүмкіндік береді. Бұл ғарыш қоқысының таралуын азайтуға және спутниктердің қызмет ету мерзімін ұзартуға көмектеседі.</w:t>
      </w:r>
    </w:p>
    <w:p w:rsidR="004A3EEA" w:rsidRPr="004A3EEA" w:rsidRDefault="004A3EEA" w:rsidP="004A3EEA">
      <w:pPr>
        <w:pStyle w:val="a3"/>
        <w:ind w:firstLine="709"/>
        <w:jc w:val="both"/>
        <w:rPr>
          <w:rFonts w:ascii="Times New Roman" w:hAnsi="Times New Roman" w:cs="Times New Roman"/>
          <w:sz w:val="28"/>
          <w:szCs w:val="28"/>
          <w:lang w:eastAsia="ru-RU"/>
        </w:rPr>
      </w:pPr>
      <w:r w:rsidRPr="004A3EEA">
        <w:rPr>
          <w:rFonts w:ascii="Times New Roman" w:hAnsi="Times New Roman" w:cs="Times New Roman"/>
          <w:sz w:val="28"/>
          <w:szCs w:val="28"/>
          <w:lang w:eastAsia="ru-RU"/>
        </w:rPr>
        <w:t xml:space="preserve">Orbital Collision Predictor моделі — бұл классикалық физикалық заңдар мен заманауи жасанды интеллект технологияларын біріктірген инновациялық шешім. Модель спутниктер қозғалысын нақты және дәл болжауға, соқтығысу </w:t>
      </w:r>
      <w:r w:rsidRPr="004A3EEA">
        <w:rPr>
          <w:rFonts w:ascii="Times New Roman" w:hAnsi="Times New Roman" w:cs="Times New Roman"/>
          <w:sz w:val="28"/>
          <w:szCs w:val="28"/>
          <w:lang w:eastAsia="ru-RU"/>
        </w:rPr>
        <w:lastRenderedPageBreak/>
        <w:t>ықтималдығын азайтуға, ғарыштық қауіпсіздікті қамтамасыз етуге бағытталған. Болашақта бұл модельді жетілдіру арқылы толық автоматтандырылған орбиталық бақылау жүйелерін құруға болады.</w:t>
      </w:r>
    </w:p>
    <w:p w:rsidR="004A3EEA" w:rsidRPr="004A3EEA" w:rsidRDefault="004A3EEA" w:rsidP="004A3EEA">
      <w:pPr>
        <w:pStyle w:val="a3"/>
        <w:ind w:firstLine="709"/>
        <w:jc w:val="both"/>
        <w:rPr>
          <w:rFonts w:ascii="Times New Roman" w:hAnsi="Times New Roman" w:cs="Times New Roman"/>
          <w:sz w:val="28"/>
          <w:szCs w:val="28"/>
          <w:lang w:eastAsia="ru-RU"/>
        </w:rPr>
      </w:pPr>
      <w:r w:rsidRPr="004A3EEA">
        <w:rPr>
          <w:rFonts w:ascii="Times New Roman" w:hAnsi="Times New Roman" w:cs="Times New Roman"/>
          <w:sz w:val="28"/>
          <w:szCs w:val="28"/>
          <w:lang w:eastAsia="ru-RU"/>
        </w:rPr>
        <w:t>Осылайша, Orbital Collision Predictor тек ғылыми жобаның теориялық негізін ғана емес, практикалық қолдану мүмкіндіктерін де көрсетеді, бұл оны қазіргі ғарыштық технологиялар үшін өзекті және маңызды етеді.</w:t>
      </w:r>
    </w:p>
    <w:p w:rsidR="004A3EEA" w:rsidRPr="004A3EEA" w:rsidRDefault="004A3EEA" w:rsidP="004A3EEA">
      <w:pPr>
        <w:pStyle w:val="a3"/>
        <w:ind w:firstLine="709"/>
        <w:jc w:val="both"/>
        <w:rPr>
          <w:rFonts w:ascii="Times New Roman" w:hAnsi="Times New Roman" w:cs="Times New Roman"/>
          <w:b/>
          <w:bCs/>
          <w:kern w:val="36"/>
          <w:sz w:val="28"/>
          <w:szCs w:val="28"/>
          <w:lang w:val="en-US" w:eastAsia="ru-RU"/>
        </w:rPr>
      </w:pPr>
      <w:r w:rsidRPr="004A3EEA">
        <w:rPr>
          <w:rFonts w:ascii="Times New Roman" w:hAnsi="Times New Roman" w:cs="Times New Roman"/>
          <w:b/>
          <w:bCs/>
          <w:kern w:val="36"/>
          <w:sz w:val="28"/>
          <w:szCs w:val="28"/>
          <w:lang w:val="en-US" w:eastAsia="ru-RU"/>
        </w:rPr>
        <w:t xml:space="preserve">Orbital Collision Predictor </w:t>
      </w:r>
      <w:r w:rsidRPr="004A3EEA">
        <w:rPr>
          <w:rFonts w:ascii="Times New Roman" w:hAnsi="Times New Roman" w:cs="Times New Roman"/>
          <w:b/>
          <w:bCs/>
          <w:kern w:val="36"/>
          <w:sz w:val="28"/>
          <w:szCs w:val="28"/>
          <w:lang w:eastAsia="ru-RU"/>
        </w:rPr>
        <w:t>Сайтының</w:t>
      </w:r>
      <w:r w:rsidRPr="004A3EEA">
        <w:rPr>
          <w:rFonts w:ascii="Times New Roman" w:hAnsi="Times New Roman" w:cs="Times New Roman"/>
          <w:b/>
          <w:bCs/>
          <w:kern w:val="36"/>
          <w:sz w:val="28"/>
          <w:szCs w:val="28"/>
          <w:lang w:val="en-US" w:eastAsia="ru-RU"/>
        </w:rPr>
        <w:t xml:space="preserve"> </w:t>
      </w:r>
      <w:r w:rsidRPr="004A3EEA">
        <w:rPr>
          <w:rFonts w:ascii="Times New Roman" w:hAnsi="Times New Roman" w:cs="Times New Roman"/>
          <w:b/>
          <w:bCs/>
          <w:kern w:val="36"/>
          <w:sz w:val="28"/>
          <w:szCs w:val="28"/>
          <w:lang w:eastAsia="ru-RU"/>
        </w:rPr>
        <w:t>Сценарийі</w:t>
      </w:r>
    </w:p>
    <w:p w:rsidR="004A3EEA" w:rsidRPr="004A3EEA" w:rsidRDefault="004A3EEA" w:rsidP="004A3EEA">
      <w:pPr>
        <w:pStyle w:val="a3"/>
        <w:ind w:firstLine="709"/>
        <w:jc w:val="both"/>
        <w:rPr>
          <w:rFonts w:ascii="Times New Roman" w:hAnsi="Times New Roman" w:cs="Times New Roman"/>
          <w:b/>
          <w:bCs/>
          <w:sz w:val="28"/>
          <w:szCs w:val="28"/>
          <w:lang w:val="en-US" w:eastAsia="ru-RU"/>
        </w:rPr>
      </w:pPr>
      <w:r w:rsidRPr="004A3EEA">
        <w:rPr>
          <w:rFonts w:ascii="Times New Roman" w:hAnsi="Times New Roman" w:cs="Times New Roman"/>
          <w:b/>
          <w:bCs/>
          <w:sz w:val="28"/>
          <w:szCs w:val="28"/>
          <w:lang w:val="en-US" w:eastAsia="ru-RU"/>
        </w:rPr>
        <w:t xml:space="preserve">1. </w:t>
      </w:r>
      <w:r w:rsidRPr="004A3EEA">
        <w:rPr>
          <w:rFonts w:ascii="Times New Roman" w:hAnsi="Times New Roman" w:cs="Times New Roman"/>
          <w:b/>
          <w:bCs/>
          <w:sz w:val="28"/>
          <w:szCs w:val="28"/>
          <w:lang w:eastAsia="ru-RU"/>
        </w:rPr>
        <w:t>Бастапқы</w:t>
      </w:r>
      <w:r w:rsidRPr="004A3EEA">
        <w:rPr>
          <w:rFonts w:ascii="Times New Roman" w:hAnsi="Times New Roman" w:cs="Times New Roman"/>
          <w:b/>
          <w:bCs/>
          <w:sz w:val="28"/>
          <w:szCs w:val="28"/>
          <w:lang w:val="en-US" w:eastAsia="ru-RU"/>
        </w:rPr>
        <w:t xml:space="preserve"> </w:t>
      </w:r>
      <w:r w:rsidRPr="004A3EEA">
        <w:rPr>
          <w:rFonts w:ascii="Times New Roman" w:hAnsi="Times New Roman" w:cs="Times New Roman"/>
          <w:b/>
          <w:bCs/>
          <w:sz w:val="28"/>
          <w:szCs w:val="28"/>
          <w:lang w:eastAsia="ru-RU"/>
        </w:rPr>
        <w:t>бет</w:t>
      </w:r>
      <w:r w:rsidRPr="004A3EEA">
        <w:rPr>
          <w:rFonts w:ascii="Times New Roman" w:hAnsi="Times New Roman" w:cs="Times New Roman"/>
          <w:b/>
          <w:bCs/>
          <w:sz w:val="28"/>
          <w:szCs w:val="28"/>
          <w:lang w:val="en-US" w:eastAsia="ru-RU"/>
        </w:rPr>
        <w:t xml:space="preserve"> (Home Page)</w:t>
      </w:r>
    </w:p>
    <w:p w:rsidR="004A3EEA" w:rsidRPr="004A3EEA" w:rsidRDefault="004A3EEA" w:rsidP="004A3EEA">
      <w:pPr>
        <w:pStyle w:val="a3"/>
        <w:ind w:firstLine="709"/>
        <w:jc w:val="both"/>
        <w:rPr>
          <w:rFonts w:ascii="Times New Roman" w:hAnsi="Times New Roman" w:cs="Times New Roman"/>
          <w:sz w:val="28"/>
          <w:szCs w:val="28"/>
          <w:lang w:val="en-US" w:eastAsia="ru-RU"/>
        </w:rPr>
      </w:pPr>
      <w:r w:rsidRPr="004A3EEA">
        <w:rPr>
          <w:rFonts w:ascii="Times New Roman" w:hAnsi="Times New Roman" w:cs="Times New Roman"/>
          <w:b/>
          <w:bCs/>
          <w:sz w:val="28"/>
          <w:szCs w:val="28"/>
          <w:lang w:eastAsia="ru-RU"/>
        </w:rPr>
        <w:t>Мақсаты</w:t>
      </w:r>
      <w:r w:rsidRPr="004A3EEA">
        <w:rPr>
          <w:rFonts w:ascii="Times New Roman" w:hAnsi="Times New Roman" w:cs="Times New Roman"/>
          <w:b/>
          <w:bCs/>
          <w:sz w:val="28"/>
          <w:szCs w:val="28"/>
          <w:lang w:val="en-US" w:eastAsia="ru-RU"/>
        </w:rPr>
        <w:t>:</w:t>
      </w:r>
      <w:r w:rsidRPr="004A3EEA">
        <w:rPr>
          <w:rFonts w:ascii="Times New Roman" w:hAnsi="Times New Roman" w:cs="Times New Roman"/>
          <w:sz w:val="28"/>
          <w:szCs w:val="28"/>
          <w:lang w:val="en-US" w:eastAsia="ru-RU"/>
        </w:rPr>
        <w:t xml:space="preserve"> </w:t>
      </w:r>
      <w:r w:rsidRPr="004A3EEA">
        <w:rPr>
          <w:rFonts w:ascii="Times New Roman" w:hAnsi="Times New Roman" w:cs="Times New Roman"/>
          <w:sz w:val="28"/>
          <w:szCs w:val="28"/>
          <w:lang w:eastAsia="ru-RU"/>
        </w:rPr>
        <w:t>Қолданушыны</w:t>
      </w:r>
      <w:r w:rsidRPr="004A3EEA">
        <w:rPr>
          <w:rFonts w:ascii="Times New Roman" w:hAnsi="Times New Roman" w:cs="Times New Roman"/>
          <w:sz w:val="28"/>
          <w:szCs w:val="28"/>
          <w:lang w:val="en-US" w:eastAsia="ru-RU"/>
        </w:rPr>
        <w:t xml:space="preserve"> </w:t>
      </w:r>
      <w:r w:rsidRPr="004A3EEA">
        <w:rPr>
          <w:rFonts w:ascii="Times New Roman" w:hAnsi="Times New Roman" w:cs="Times New Roman"/>
          <w:sz w:val="28"/>
          <w:szCs w:val="28"/>
          <w:lang w:eastAsia="ru-RU"/>
        </w:rPr>
        <w:t>қарсы</w:t>
      </w:r>
      <w:r w:rsidRPr="004A3EEA">
        <w:rPr>
          <w:rFonts w:ascii="Times New Roman" w:hAnsi="Times New Roman" w:cs="Times New Roman"/>
          <w:sz w:val="28"/>
          <w:szCs w:val="28"/>
          <w:lang w:val="en-US" w:eastAsia="ru-RU"/>
        </w:rPr>
        <w:t xml:space="preserve"> </w:t>
      </w:r>
      <w:r w:rsidRPr="004A3EEA">
        <w:rPr>
          <w:rFonts w:ascii="Times New Roman" w:hAnsi="Times New Roman" w:cs="Times New Roman"/>
          <w:sz w:val="28"/>
          <w:szCs w:val="28"/>
          <w:lang w:eastAsia="ru-RU"/>
        </w:rPr>
        <w:t>алу</w:t>
      </w:r>
      <w:r w:rsidRPr="004A3EEA">
        <w:rPr>
          <w:rFonts w:ascii="Times New Roman" w:hAnsi="Times New Roman" w:cs="Times New Roman"/>
          <w:sz w:val="28"/>
          <w:szCs w:val="28"/>
          <w:lang w:val="en-US" w:eastAsia="ru-RU"/>
        </w:rPr>
        <w:t xml:space="preserve">, </w:t>
      </w:r>
      <w:r w:rsidRPr="004A3EEA">
        <w:rPr>
          <w:rFonts w:ascii="Times New Roman" w:hAnsi="Times New Roman" w:cs="Times New Roman"/>
          <w:sz w:val="28"/>
          <w:szCs w:val="28"/>
          <w:lang w:eastAsia="ru-RU"/>
        </w:rPr>
        <w:t>жобаның</w:t>
      </w:r>
      <w:r w:rsidRPr="004A3EEA">
        <w:rPr>
          <w:rFonts w:ascii="Times New Roman" w:hAnsi="Times New Roman" w:cs="Times New Roman"/>
          <w:sz w:val="28"/>
          <w:szCs w:val="28"/>
          <w:lang w:val="en-US" w:eastAsia="ru-RU"/>
        </w:rPr>
        <w:t xml:space="preserve"> </w:t>
      </w:r>
      <w:r w:rsidRPr="004A3EEA">
        <w:rPr>
          <w:rFonts w:ascii="Times New Roman" w:hAnsi="Times New Roman" w:cs="Times New Roman"/>
          <w:sz w:val="28"/>
          <w:szCs w:val="28"/>
          <w:lang w:eastAsia="ru-RU"/>
        </w:rPr>
        <w:t>мақсаты</w:t>
      </w:r>
      <w:r w:rsidRPr="004A3EEA">
        <w:rPr>
          <w:rFonts w:ascii="Times New Roman" w:hAnsi="Times New Roman" w:cs="Times New Roman"/>
          <w:sz w:val="28"/>
          <w:szCs w:val="28"/>
          <w:lang w:val="en-US" w:eastAsia="ru-RU"/>
        </w:rPr>
        <w:t xml:space="preserve"> </w:t>
      </w:r>
      <w:r w:rsidRPr="004A3EEA">
        <w:rPr>
          <w:rFonts w:ascii="Times New Roman" w:hAnsi="Times New Roman" w:cs="Times New Roman"/>
          <w:sz w:val="28"/>
          <w:szCs w:val="28"/>
          <w:lang w:eastAsia="ru-RU"/>
        </w:rPr>
        <w:t>мен</w:t>
      </w:r>
      <w:r w:rsidRPr="004A3EEA">
        <w:rPr>
          <w:rFonts w:ascii="Times New Roman" w:hAnsi="Times New Roman" w:cs="Times New Roman"/>
          <w:sz w:val="28"/>
          <w:szCs w:val="28"/>
          <w:lang w:val="en-US" w:eastAsia="ru-RU"/>
        </w:rPr>
        <w:t xml:space="preserve"> </w:t>
      </w:r>
      <w:r w:rsidRPr="004A3EEA">
        <w:rPr>
          <w:rFonts w:ascii="Times New Roman" w:hAnsi="Times New Roman" w:cs="Times New Roman"/>
          <w:sz w:val="28"/>
          <w:szCs w:val="28"/>
          <w:lang w:eastAsia="ru-RU"/>
        </w:rPr>
        <w:t>маңызды</w:t>
      </w:r>
      <w:r w:rsidRPr="004A3EEA">
        <w:rPr>
          <w:rFonts w:ascii="Times New Roman" w:hAnsi="Times New Roman" w:cs="Times New Roman"/>
          <w:sz w:val="28"/>
          <w:szCs w:val="28"/>
          <w:lang w:val="en-US" w:eastAsia="ru-RU"/>
        </w:rPr>
        <w:t xml:space="preserve"> </w:t>
      </w:r>
      <w:r w:rsidRPr="004A3EEA">
        <w:rPr>
          <w:rFonts w:ascii="Times New Roman" w:hAnsi="Times New Roman" w:cs="Times New Roman"/>
          <w:sz w:val="28"/>
          <w:szCs w:val="28"/>
          <w:lang w:eastAsia="ru-RU"/>
        </w:rPr>
        <w:t>мүмкіндіктерін</w:t>
      </w:r>
      <w:r w:rsidRPr="004A3EEA">
        <w:rPr>
          <w:rFonts w:ascii="Times New Roman" w:hAnsi="Times New Roman" w:cs="Times New Roman"/>
          <w:sz w:val="28"/>
          <w:szCs w:val="28"/>
          <w:lang w:val="en-US" w:eastAsia="ru-RU"/>
        </w:rPr>
        <w:t xml:space="preserve"> </w:t>
      </w:r>
      <w:r w:rsidRPr="004A3EEA">
        <w:rPr>
          <w:rFonts w:ascii="Times New Roman" w:hAnsi="Times New Roman" w:cs="Times New Roman"/>
          <w:sz w:val="28"/>
          <w:szCs w:val="28"/>
          <w:lang w:eastAsia="ru-RU"/>
        </w:rPr>
        <w:t>қысқаша</w:t>
      </w:r>
      <w:r w:rsidRPr="004A3EEA">
        <w:rPr>
          <w:rFonts w:ascii="Times New Roman" w:hAnsi="Times New Roman" w:cs="Times New Roman"/>
          <w:sz w:val="28"/>
          <w:szCs w:val="28"/>
          <w:lang w:val="en-US" w:eastAsia="ru-RU"/>
        </w:rPr>
        <w:t xml:space="preserve"> </w:t>
      </w:r>
      <w:r w:rsidRPr="004A3EEA">
        <w:rPr>
          <w:rFonts w:ascii="Times New Roman" w:hAnsi="Times New Roman" w:cs="Times New Roman"/>
          <w:sz w:val="28"/>
          <w:szCs w:val="28"/>
          <w:lang w:eastAsia="ru-RU"/>
        </w:rPr>
        <w:t>таныстыру</w:t>
      </w:r>
      <w:r w:rsidRPr="004A3EEA">
        <w:rPr>
          <w:rFonts w:ascii="Times New Roman" w:hAnsi="Times New Roman" w:cs="Times New Roman"/>
          <w:sz w:val="28"/>
          <w:szCs w:val="28"/>
          <w:lang w:val="en-US" w:eastAsia="ru-RU"/>
        </w:rPr>
        <w:t>.</w:t>
      </w:r>
    </w:p>
    <w:p w:rsidR="004A3EEA" w:rsidRPr="004A3EEA" w:rsidRDefault="004A3EEA" w:rsidP="004A3EEA">
      <w:pPr>
        <w:pStyle w:val="a3"/>
        <w:ind w:firstLine="709"/>
        <w:jc w:val="both"/>
        <w:rPr>
          <w:rFonts w:ascii="Times New Roman" w:hAnsi="Times New Roman" w:cs="Times New Roman"/>
          <w:sz w:val="28"/>
          <w:szCs w:val="28"/>
          <w:lang w:eastAsia="ru-RU"/>
        </w:rPr>
      </w:pPr>
      <w:r w:rsidRPr="004A3EEA">
        <w:rPr>
          <w:rFonts w:ascii="Times New Roman" w:hAnsi="Times New Roman" w:cs="Times New Roman"/>
          <w:b/>
          <w:bCs/>
          <w:sz w:val="28"/>
          <w:szCs w:val="28"/>
          <w:lang w:eastAsia="ru-RU"/>
        </w:rPr>
        <w:t>Элементтері:</w:t>
      </w:r>
    </w:p>
    <w:p w:rsidR="004A3EEA" w:rsidRPr="004A3EEA" w:rsidRDefault="004A3EEA" w:rsidP="004A3EEA">
      <w:pPr>
        <w:pStyle w:val="a3"/>
        <w:ind w:firstLine="709"/>
        <w:jc w:val="both"/>
        <w:rPr>
          <w:rFonts w:ascii="Times New Roman" w:hAnsi="Times New Roman" w:cs="Times New Roman"/>
          <w:sz w:val="28"/>
          <w:szCs w:val="28"/>
          <w:lang w:eastAsia="ru-RU"/>
        </w:rPr>
      </w:pPr>
      <w:r w:rsidRPr="004A3EEA">
        <w:rPr>
          <w:rFonts w:ascii="Times New Roman" w:hAnsi="Times New Roman" w:cs="Times New Roman"/>
          <w:sz w:val="28"/>
          <w:szCs w:val="28"/>
          <w:lang w:eastAsia="ru-RU"/>
        </w:rPr>
        <w:t>Логотип: Orbital Collision Predictor</w:t>
      </w:r>
    </w:p>
    <w:p w:rsidR="004A3EEA" w:rsidRPr="004A3EEA" w:rsidRDefault="004A3EEA" w:rsidP="004A3EEA">
      <w:pPr>
        <w:pStyle w:val="a3"/>
        <w:ind w:firstLine="709"/>
        <w:jc w:val="both"/>
        <w:rPr>
          <w:rFonts w:ascii="Times New Roman" w:hAnsi="Times New Roman" w:cs="Times New Roman"/>
          <w:sz w:val="28"/>
          <w:szCs w:val="28"/>
          <w:lang w:eastAsia="ru-RU"/>
        </w:rPr>
      </w:pPr>
      <w:r w:rsidRPr="004A3EEA">
        <w:rPr>
          <w:rFonts w:ascii="Times New Roman" w:hAnsi="Times New Roman" w:cs="Times New Roman"/>
          <w:sz w:val="28"/>
          <w:szCs w:val="28"/>
          <w:lang w:eastAsia="ru-RU"/>
        </w:rPr>
        <w:t>Қысқаша сипаттама: «Спутниктердің соқтығысу ықтималдығын алдын ала болжайтын заманауи AI моделімізге қош келдіңіз!»</w:t>
      </w:r>
    </w:p>
    <w:p w:rsidR="004A3EEA" w:rsidRPr="004A3EEA" w:rsidRDefault="004A3EEA" w:rsidP="004A3EEA">
      <w:pPr>
        <w:pStyle w:val="a3"/>
        <w:ind w:firstLine="709"/>
        <w:jc w:val="both"/>
        <w:rPr>
          <w:rFonts w:ascii="Times New Roman" w:hAnsi="Times New Roman" w:cs="Times New Roman"/>
          <w:sz w:val="28"/>
          <w:szCs w:val="28"/>
          <w:lang w:eastAsia="ru-RU"/>
        </w:rPr>
      </w:pPr>
      <w:r w:rsidRPr="004A3EEA">
        <w:rPr>
          <w:rFonts w:ascii="Times New Roman" w:hAnsi="Times New Roman" w:cs="Times New Roman"/>
          <w:sz w:val="28"/>
          <w:szCs w:val="28"/>
          <w:lang w:eastAsia="ru-RU"/>
        </w:rPr>
        <w:t>«Бастау» (Get Started) батырмасы</w:t>
      </w:r>
    </w:p>
    <w:p w:rsidR="004A3EEA" w:rsidRPr="004A3EEA" w:rsidRDefault="004A3EEA" w:rsidP="004A3EEA">
      <w:pPr>
        <w:pStyle w:val="a3"/>
        <w:ind w:firstLine="709"/>
        <w:jc w:val="both"/>
        <w:rPr>
          <w:rFonts w:ascii="Times New Roman" w:hAnsi="Times New Roman" w:cs="Times New Roman"/>
          <w:sz w:val="28"/>
          <w:szCs w:val="28"/>
          <w:lang w:val="en-US" w:eastAsia="ru-RU"/>
        </w:rPr>
      </w:pPr>
      <w:r w:rsidRPr="004A3EEA">
        <w:rPr>
          <w:rFonts w:ascii="Times New Roman" w:hAnsi="Times New Roman" w:cs="Times New Roman"/>
          <w:sz w:val="28"/>
          <w:szCs w:val="28"/>
          <w:lang w:eastAsia="ru-RU"/>
        </w:rPr>
        <w:t>Негізгі</w:t>
      </w:r>
      <w:r w:rsidRPr="004A3EEA">
        <w:rPr>
          <w:rFonts w:ascii="Times New Roman" w:hAnsi="Times New Roman" w:cs="Times New Roman"/>
          <w:sz w:val="28"/>
          <w:szCs w:val="28"/>
          <w:lang w:val="en-US" w:eastAsia="ru-RU"/>
        </w:rPr>
        <w:t xml:space="preserve"> </w:t>
      </w:r>
      <w:r w:rsidRPr="004A3EEA">
        <w:rPr>
          <w:rFonts w:ascii="Times New Roman" w:hAnsi="Times New Roman" w:cs="Times New Roman"/>
          <w:sz w:val="28"/>
          <w:szCs w:val="28"/>
          <w:lang w:eastAsia="ru-RU"/>
        </w:rPr>
        <w:t>мәзір</w:t>
      </w:r>
      <w:r w:rsidRPr="004A3EEA">
        <w:rPr>
          <w:rFonts w:ascii="Times New Roman" w:hAnsi="Times New Roman" w:cs="Times New Roman"/>
          <w:sz w:val="28"/>
          <w:szCs w:val="28"/>
          <w:lang w:val="en-US" w:eastAsia="ru-RU"/>
        </w:rPr>
        <w:t>: Home | About | Model | Data Input | Results | Contact</w:t>
      </w:r>
    </w:p>
    <w:p w:rsidR="004A3EEA" w:rsidRPr="004A3EEA" w:rsidRDefault="004A3EEA" w:rsidP="004A3EEA">
      <w:pPr>
        <w:pStyle w:val="a3"/>
        <w:ind w:firstLine="709"/>
        <w:jc w:val="both"/>
        <w:rPr>
          <w:rFonts w:ascii="Times New Roman" w:hAnsi="Times New Roman" w:cs="Times New Roman"/>
          <w:sz w:val="28"/>
          <w:szCs w:val="28"/>
          <w:lang w:eastAsia="ru-RU"/>
        </w:rPr>
      </w:pPr>
      <w:r w:rsidRPr="004A3EEA">
        <w:rPr>
          <w:rFonts w:ascii="Times New Roman" w:hAnsi="Times New Roman" w:cs="Times New Roman"/>
          <w:b/>
          <w:bCs/>
          <w:sz w:val="28"/>
          <w:szCs w:val="28"/>
          <w:lang w:eastAsia="ru-RU"/>
        </w:rPr>
        <w:t>Функционал:</w:t>
      </w:r>
    </w:p>
    <w:p w:rsidR="004A3EEA" w:rsidRPr="004A3EEA" w:rsidRDefault="004A3EEA" w:rsidP="004A3EEA">
      <w:pPr>
        <w:pStyle w:val="a3"/>
        <w:ind w:firstLine="709"/>
        <w:jc w:val="both"/>
        <w:rPr>
          <w:rFonts w:ascii="Times New Roman" w:hAnsi="Times New Roman" w:cs="Times New Roman"/>
          <w:sz w:val="28"/>
          <w:szCs w:val="28"/>
          <w:lang w:eastAsia="ru-RU"/>
        </w:rPr>
      </w:pPr>
      <w:r w:rsidRPr="004A3EEA">
        <w:rPr>
          <w:rFonts w:ascii="Times New Roman" w:hAnsi="Times New Roman" w:cs="Times New Roman"/>
          <w:sz w:val="28"/>
          <w:szCs w:val="28"/>
          <w:lang w:eastAsia="ru-RU"/>
        </w:rPr>
        <w:t xml:space="preserve">«Бастау» батырмасы қолданушыны </w:t>
      </w:r>
      <w:r w:rsidRPr="004A3EEA">
        <w:rPr>
          <w:rFonts w:ascii="Times New Roman" w:hAnsi="Times New Roman" w:cs="Times New Roman"/>
          <w:b/>
          <w:bCs/>
          <w:sz w:val="28"/>
          <w:szCs w:val="28"/>
          <w:lang w:eastAsia="ru-RU"/>
        </w:rPr>
        <w:t>Data Input</w:t>
      </w:r>
      <w:r w:rsidRPr="004A3EEA">
        <w:rPr>
          <w:rFonts w:ascii="Times New Roman" w:hAnsi="Times New Roman" w:cs="Times New Roman"/>
          <w:sz w:val="28"/>
          <w:szCs w:val="28"/>
          <w:lang w:eastAsia="ru-RU"/>
        </w:rPr>
        <w:t xml:space="preserve"> бетіне апарады.</w:t>
      </w:r>
    </w:p>
    <w:p w:rsidR="004A3EEA" w:rsidRPr="004A3EEA" w:rsidRDefault="004A3EEA" w:rsidP="004A3EEA">
      <w:pPr>
        <w:pStyle w:val="a3"/>
        <w:ind w:firstLine="709"/>
        <w:jc w:val="both"/>
        <w:rPr>
          <w:rFonts w:ascii="Times New Roman" w:hAnsi="Times New Roman" w:cs="Times New Roman"/>
          <w:sz w:val="28"/>
          <w:szCs w:val="28"/>
          <w:lang w:eastAsia="ru-RU"/>
        </w:rPr>
      </w:pPr>
      <w:r w:rsidRPr="004A3EEA">
        <w:rPr>
          <w:rFonts w:ascii="Times New Roman" w:hAnsi="Times New Roman" w:cs="Times New Roman"/>
          <w:sz w:val="28"/>
          <w:szCs w:val="28"/>
          <w:lang w:eastAsia="ru-RU"/>
        </w:rPr>
        <w:t>Негізгі мәзір әр бетке тез өтуге мүмкіндік береді.</w:t>
      </w:r>
    </w:p>
    <w:p w:rsidR="004A3EEA" w:rsidRPr="004A3EEA" w:rsidRDefault="004A3EEA" w:rsidP="004A3EEA">
      <w:pPr>
        <w:pStyle w:val="a3"/>
        <w:ind w:firstLine="709"/>
        <w:jc w:val="both"/>
        <w:rPr>
          <w:rFonts w:ascii="Times New Roman" w:hAnsi="Times New Roman" w:cs="Times New Roman"/>
          <w:b/>
          <w:bCs/>
          <w:sz w:val="28"/>
          <w:szCs w:val="28"/>
          <w:lang w:eastAsia="ru-RU"/>
        </w:rPr>
      </w:pPr>
      <w:r w:rsidRPr="004A3EEA">
        <w:rPr>
          <w:rFonts w:ascii="Times New Roman" w:hAnsi="Times New Roman" w:cs="Times New Roman"/>
          <w:b/>
          <w:bCs/>
          <w:sz w:val="28"/>
          <w:szCs w:val="28"/>
          <w:lang w:eastAsia="ru-RU"/>
        </w:rPr>
        <w:t>2. Жобаның сипаттамасы (About Page)</w:t>
      </w:r>
    </w:p>
    <w:p w:rsidR="004A3EEA" w:rsidRPr="004A3EEA" w:rsidRDefault="004A3EEA" w:rsidP="004A3EEA">
      <w:pPr>
        <w:pStyle w:val="a3"/>
        <w:ind w:firstLine="709"/>
        <w:jc w:val="both"/>
        <w:rPr>
          <w:rFonts w:ascii="Times New Roman" w:hAnsi="Times New Roman" w:cs="Times New Roman"/>
          <w:sz w:val="28"/>
          <w:szCs w:val="28"/>
          <w:lang w:eastAsia="ru-RU"/>
        </w:rPr>
      </w:pPr>
      <w:r w:rsidRPr="004A3EEA">
        <w:rPr>
          <w:rFonts w:ascii="Times New Roman" w:hAnsi="Times New Roman" w:cs="Times New Roman"/>
          <w:b/>
          <w:bCs/>
          <w:sz w:val="28"/>
          <w:szCs w:val="28"/>
          <w:lang w:eastAsia="ru-RU"/>
        </w:rPr>
        <w:t>Мақсаты:</w:t>
      </w:r>
      <w:r w:rsidRPr="004A3EEA">
        <w:rPr>
          <w:rFonts w:ascii="Times New Roman" w:hAnsi="Times New Roman" w:cs="Times New Roman"/>
          <w:sz w:val="28"/>
          <w:szCs w:val="28"/>
          <w:lang w:eastAsia="ru-RU"/>
        </w:rPr>
        <w:t xml:space="preserve"> Жобаның ғылыми мәнін көрсету.</w:t>
      </w:r>
    </w:p>
    <w:p w:rsidR="004A3EEA" w:rsidRPr="004A3EEA" w:rsidRDefault="004A3EEA" w:rsidP="004A3EEA">
      <w:pPr>
        <w:pStyle w:val="a3"/>
        <w:ind w:firstLine="709"/>
        <w:jc w:val="both"/>
        <w:rPr>
          <w:rFonts w:ascii="Times New Roman" w:hAnsi="Times New Roman" w:cs="Times New Roman"/>
          <w:sz w:val="28"/>
          <w:szCs w:val="28"/>
          <w:lang w:eastAsia="ru-RU"/>
        </w:rPr>
      </w:pPr>
      <w:r w:rsidRPr="004A3EEA">
        <w:rPr>
          <w:rFonts w:ascii="Times New Roman" w:hAnsi="Times New Roman" w:cs="Times New Roman"/>
          <w:b/>
          <w:bCs/>
          <w:sz w:val="28"/>
          <w:szCs w:val="28"/>
          <w:lang w:eastAsia="ru-RU"/>
        </w:rPr>
        <w:t>Элементтері:</w:t>
      </w:r>
    </w:p>
    <w:p w:rsidR="004A3EEA" w:rsidRPr="004A3EEA" w:rsidRDefault="004A3EEA" w:rsidP="004A3EEA">
      <w:pPr>
        <w:pStyle w:val="a3"/>
        <w:ind w:firstLine="709"/>
        <w:jc w:val="both"/>
        <w:rPr>
          <w:rFonts w:ascii="Times New Roman" w:hAnsi="Times New Roman" w:cs="Times New Roman"/>
          <w:sz w:val="28"/>
          <w:szCs w:val="28"/>
          <w:lang w:eastAsia="ru-RU"/>
        </w:rPr>
      </w:pPr>
      <w:r w:rsidRPr="004A3EEA">
        <w:rPr>
          <w:rFonts w:ascii="Times New Roman" w:hAnsi="Times New Roman" w:cs="Times New Roman"/>
          <w:sz w:val="28"/>
          <w:szCs w:val="28"/>
          <w:lang w:eastAsia="ru-RU"/>
        </w:rPr>
        <w:t>Мәтін блогы: Жер маңындағы орбиталар, спутниктер, соқтығысу қаупі және AI қолданудың артықшылықтары.</w:t>
      </w:r>
    </w:p>
    <w:p w:rsidR="004A3EEA" w:rsidRPr="004A3EEA" w:rsidRDefault="004A3EEA" w:rsidP="004A3EEA">
      <w:pPr>
        <w:pStyle w:val="a3"/>
        <w:ind w:firstLine="709"/>
        <w:jc w:val="both"/>
        <w:rPr>
          <w:rFonts w:ascii="Times New Roman" w:hAnsi="Times New Roman" w:cs="Times New Roman"/>
          <w:sz w:val="28"/>
          <w:szCs w:val="28"/>
          <w:lang w:eastAsia="ru-RU"/>
        </w:rPr>
      </w:pPr>
      <w:r w:rsidRPr="004A3EEA">
        <w:rPr>
          <w:rFonts w:ascii="Times New Roman" w:hAnsi="Times New Roman" w:cs="Times New Roman"/>
          <w:sz w:val="28"/>
          <w:szCs w:val="28"/>
          <w:lang w:eastAsia="ru-RU"/>
        </w:rPr>
        <w:t>Көрнекі слайдер немесе инфографика: LEO, MEO, GEO орбиталары, спутниктердің қозғалысы.</w:t>
      </w:r>
    </w:p>
    <w:p w:rsidR="004A3EEA" w:rsidRPr="004A3EEA" w:rsidRDefault="004A3EEA" w:rsidP="004A3EEA">
      <w:pPr>
        <w:pStyle w:val="a3"/>
        <w:ind w:firstLine="709"/>
        <w:jc w:val="both"/>
        <w:rPr>
          <w:rFonts w:ascii="Times New Roman" w:hAnsi="Times New Roman" w:cs="Times New Roman"/>
          <w:sz w:val="28"/>
          <w:szCs w:val="28"/>
          <w:lang w:eastAsia="ru-RU"/>
        </w:rPr>
      </w:pPr>
      <w:r w:rsidRPr="004A3EEA">
        <w:rPr>
          <w:rFonts w:ascii="Times New Roman" w:hAnsi="Times New Roman" w:cs="Times New Roman"/>
          <w:sz w:val="28"/>
          <w:szCs w:val="28"/>
          <w:lang w:eastAsia="ru-RU"/>
        </w:rPr>
        <w:t>Видео немесе анимация: Спутниктің орбитадағы қозғалысы мен соқтығысу ықтималдығының визуализациясы.</w:t>
      </w:r>
    </w:p>
    <w:p w:rsidR="004A3EEA" w:rsidRPr="004A3EEA" w:rsidRDefault="004A3EEA" w:rsidP="004A3EEA">
      <w:pPr>
        <w:pStyle w:val="a3"/>
        <w:ind w:firstLine="709"/>
        <w:jc w:val="both"/>
        <w:rPr>
          <w:rFonts w:ascii="Times New Roman" w:hAnsi="Times New Roman" w:cs="Times New Roman"/>
          <w:sz w:val="28"/>
          <w:szCs w:val="28"/>
          <w:lang w:eastAsia="ru-RU"/>
        </w:rPr>
      </w:pPr>
      <w:r w:rsidRPr="004A3EEA">
        <w:rPr>
          <w:rFonts w:ascii="Times New Roman" w:hAnsi="Times New Roman" w:cs="Times New Roman"/>
          <w:b/>
          <w:bCs/>
          <w:sz w:val="28"/>
          <w:szCs w:val="28"/>
          <w:lang w:eastAsia="ru-RU"/>
        </w:rPr>
        <w:t>Функционал:</w:t>
      </w:r>
    </w:p>
    <w:p w:rsidR="004A3EEA" w:rsidRPr="004A3EEA" w:rsidRDefault="004A3EEA" w:rsidP="004A3EEA">
      <w:pPr>
        <w:pStyle w:val="a3"/>
        <w:ind w:firstLine="709"/>
        <w:jc w:val="both"/>
        <w:rPr>
          <w:rFonts w:ascii="Times New Roman" w:hAnsi="Times New Roman" w:cs="Times New Roman"/>
          <w:sz w:val="28"/>
          <w:szCs w:val="28"/>
          <w:lang w:eastAsia="ru-RU"/>
        </w:rPr>
      </w:pPr>
      <w:r w:rsidRPr="004A3EEA">
        <w:rPr>
          <w:rFonts w:ascii="Times New Roman" w:hAnsi="Times New Roman" w:cs="Times New Roman"/>
          <w:sz w:val="28"/>
          <w:szCs w:val="28"/>
          <w:lang w:eastAsia="ru-RU"/>
        </w:rPr>
        <w:t>Слайдер немесе анимация автоматты түрде жұмыс істейді.</w:t>
      </w:r>
    </w:p>
    <w:p w:rsidR="004A3EEA" w:rsidRPr="004A3EEA" w:rsidRDefault="004A3EEA" w:rsidP="004A3EEA">
      <w:pPr>
        <w:pStyle w:val="a3"/>
        <w:ind w:firstLine="709"/>
        <w:jc w:val="both"/>
        <w:rPr>
          <w:rFonts w:ascii="Times New Roman" w:hAnsi="Times New Roman" w:cs="Times New Roman"/>
          <w:sz w:val="28"/>
          <w:szCs w:val="28"/>
          <w:lang w:eastAsia="ru-RU"/>
        </w:rPr>
      </w:pPr>
      <w:r w:rsidRPr="004A3EEA">
        <w:rPr>
          <w:rFonts w:ascii="Times New Roman" w:hAnsi="Times New Roman" w:cs="Times New Roman"/>
          <w:sz w:val="28"/>
          <w:szCs w:val="28"/>
          <w:lang w:eastAsia="ru-RU"/>
        </w:rPr>
        <w:t>Қолданушы мәтінді оқып, үлкейту немесе кішірейту мүмкіндігі бар.</w:t>
      </w:r>
    </w:p>
    <w:p w:rsidR="004A3EEA" w:rsidRPr="004A3EEA" w:rsidRDefault="004A3EEA" w:rsidP="004A3EEA">
      <w:pPr>
        <w:pStyle w:val="a3"/>
        <w:ind w:firstLine="709"/>
        <w:jc w:val="both"/>
        <w:rPr>
          <w:rFonts w:ascii="Times New Roman" w:hAnsi="Times New Roman" w:cs="Times New Roman"/>
          <w:b/>
          <w:bCs/>
          <w:sz w:val="28"/>
          <w:szCs w:val="28"/>
          <w:lang w:eastAsia="ru-RU"/>
        </w:rPr>
      </w:pPr>
      <w:r w:rsidRPr="004A3EEA">
        <w:rPr>
          <w:rFonts w:ascii="Times New Roman" w:hAnsi="Times New Roman" w:cs="Times New Roman"/>
          <w:b/>
          <w:bCs/>
          <w:sz w:val="28"/>
          <w:szCs w:val="28"/>
          <w:lang w:eastAsia="ru-RU"/>
        </w:rPr>
        <w:t>3. Модельге кіріс деректер (Data Input Page)</w:t>
      </w:r>
    </w:p>
    <w:p w:rsidR="004A3EEA" w:rsidRPr="004A3EEA" w:rsidRDefault="004A3EEA" w:rsidP="004A3EEA">
      <w:pPr>
        <w:pStyle w:val="a3"/>
        <w:ind w:firstLine="709"/>
        <w:jc w:val="both"/>
        <w:rPr>
          <w:rFonts w:ascii="Times New Roman" w:hAnsi="Times New Roman" w:cs="Times New Roman"/>
          <w:sz w:val="28"/>
          <w:szCs w:val="28"/>
          <w:lang w:eastAsia="ru-RU"/>
        </w:rPr>
      </w:pPr>
      <w:r w:rsidRPr="004A3EEA">
        <w:rPr>
          <w:rFonts w:ascii="Times New Roman" w:hAnsi="Times New Roman" w:cs="Times New Roman"/>
          <w:b/>
          <w:bCs/>
          <w:sz w:val="28"/>
          <w:szCs w:val="28"/>
          <w:lang w:eastAsia="ru-RU"/>
        </w:rPr>
        <w:t>Мақсаты:</w:t>
      </w:r>
      <w:r w:rsidRPr="004A3EEA">
        <w:rPr>
          <w:rFonts w:ascii="Times New Roman" w:hAnsi="Times New Roman" w:cs="Times New Roman"/>
          <w:sz w:val="28"/>
          <w:szCs w:val="28"/>
          <w:lang w:eastAsia="ru-RU"/>
        </w:rPr>
        <w:t xml:space="preserve"> Қолданушыдан спутниктің параметрлерін алу.</w:t>
      </w:r>
    </w:p>
    <w:p w:rsidR="004A3EEA" w:rsidRPr="004A3EEA" w:rsidRDefault="004A3EEA" w:rsidP="004A3EEA">
      <w:pPr>
        <w:pStyle w:val="a3"/>
        <w:ind w:firstLine="709"/>
        <w:jc w:val="both"/>
        <w:rPr>
          <w:rFonts w:ascii="Times New Roman" w:hAnsi="Times New Roman" w:cs="Times New Roman"/>
          <w:sz w:val="28"/>
          <w:szCs w:val="28"/>
          <w:lang w:eastAsia="ru-RU"/>
        </w:rPr>
      </w:pPr>
      <w:r w:rsidRPr="004A3EEA">
        <w:rPr>
          <w:rFonts w:ascii="Times New Roman" w:hAnsi="Times New Roman" w:cs="Times New Roman"/>
          <w:b/>
          <w:bCs/>
          <w:sz w:val="28"/>
          <w:szCs w:val="28"/>
          <w:lang w:eastAsia="ru-RU"/>
        </w:rPr>
        <w:t>Элементтері:</w:t>
      </w:r>
    </w:p>
    <w:p w:rsidR="004A3EEA" w:rsidRPr="004A3EEA" w:rsidRDefault="004A3EEA" w:rsidP="004A3EEA">
      <w:pPr>
        <w:pStyle w:val="a3"/>
        <w:ind w:firstLine="709"/>
        <w:jc w:val="both"/>
        <w:rPr>
          <w:rFonts w:ascii="Times New Roman" w:hAnsi="Times New Roman" w:cs="Times New Roman"/>
          <w:sz w:val="28"/>
          <w:szCs w:val="28"/>
          <w:lang w:eastAsia="ru-RU"/>
        </w:rPr>
      </w:pPr>
      <w:r w:rsidRPr="004A3EEA">
        <w:rPr>
          <w:rFonts w:ascii="Times New Roman" w:hAnsi="Times New Roman" w:cs="Times New Roman"/>
          <w:sz w:val="28"/>
          <w:szCs w:val="28"/>
          <w:lang w:eastAsia="ru-RU"/>
        </w:rPr>
        <w:t>Формалар:</w:t>
      </w:r>
    </w:p>
    <w:p w:rsidR="004A3EEA" w:rsidRPr="004A3EEA" w:rsidRDefault="004A3EEA" w:rsidP="004A3EEA">
      <w:pPr>
        <w:pStyle w:val="a3"/>
        <w:ind w:firstLine="709"/>
        <w:jc w:val="both"/>
        <w:rPr>
          <w:rFonts w:ascii="Times New Roman" w:hAnsi="Times New Roman" w:cs="Times New Roman"/>
          <w:sz w:val="28"/>
          <w:szCs w:val="28"/>
          <w:lang w:eastAsia="ru-RU"/>
        </w:rPr>
      </w:pPr>
      <w:r w:rsidRPr="004A3EEA">
        <w:rPr>
          <w:rFonts w:ascii="Times New Roman" w:hAnsi="Times New Roman" w:cs="Times New Roman"/>
          <w:sz w:val="28"/>
          <w:szCs w:val="28"/>
          <w:lang w:eastAsia="ru-RU"/>
        </w:rPr>
        <w:t>Орбиталық биіктік (км)</w:t>
      </w:r>
    </w:p>
    <w:p w:rsidR="004A3EEA" w:rsidRPr="004A3EEA" w:rsidRDefault="004A3EEA" w:rsidP="004A3EEA">
      <w:pPr>
        <w:pStyle w:val="a3"/>
        <w:ind w:firstLine="709"/>
        <w:jc w:val="both"/>
        <w:rPr>
          <w:rFonts w:ascii="Times New Roman" w:hAnsi="Times New Roman" w:cs="Times New Roman"/>
          <w:sz w:val="28"/>
          <w:szCs w:val="28"/>
          <w:lang w:eastAsia="ru-RU"/>
        </w:rPr>
      </w:pPr>
      <w:r w:rsidRPr="004A3EEA">
        <w:rPr>
          <w:rFonts w:ascii="Times New Roman" w:hAnsi="Times New Roman" w:cs="Times New Roman"/>
          <w:sz w:val="28"/>
          <w:szCs w:val="28"/>
          <w:lang w:eastAsia="ru-RU"/>
        </w:rPr>
        <w:t>Орбиталық жылдамдық (км/с)</w:t>
      </w:r>
    </w:p>
    <w:p w:rsidR="004A3EEA" w:rsidRPr="004A3EEA" w:rsidRDefault="004A3EEA" w:rsidP="004A3EEA">
      <w:pPr>
        <w:pStyle w:val="a3"/>
        <w:ind w:firstLine="709"/>
        <w:jc w:val="both"/>
        <w:rPr>
          <w:rFonts w:ascii="Times New Roman" w:hAnsi="Times New Roman" w:cs="Times New Roman"/>
          <w:sz w:val="28"/>
          <w:szCs w:val="28"/>
          <w:lang w:eastAsia="ru-RU"/>
        </w:rPr>
      </w:pPr>
      <w:r w:rsidRPr="004A3EEA">
        <w:rPr>
          <w:rFonts w:ascii="Times New Roman" w:hAnsi="Times New Roman" w:cs="Times New Roman"/>
          <w:sz w:val="28"/>
          <w:szCs w:val="28"/>
          <w:lang w:eastAsia="ru-RU"/>
        </w:rPr>
        <w:t>Орбитаның пішіні (шеңбер, эллипс)</w:t>
      </w:r>
    </w:p>
    <w:p w:rsidR="004A3EEA" w:rsidRPr="004A3EEA" w:rsidRDefault="004A3EEA" w:rsidP="004A3EEA">
      <w:pPr>
        <w:pStyle w:val="a3"/>
        <w:ind w:firstLine="709"/>
        <w:jc w:val="both"/>
        <w:rPr>
          <w:rFonts w:ascii="Times New Roman" w:hAnsi="Times New Roman" w:cs="Times New Roman"/>
          <w:sz w:val="28"/>
          <w:szCs w:val="28"/>
          <w:lang w:eastAsia="ru-RU"/>
        </w:rPr>
      </w:pPr>
      <w:r w:rsidRPr="004A3EEA">
        <w:rPr>
          <w:rFonts w:ascii="Times New Roman" w:hAnsi="Times New Roman" w:cs="Times New Roman"/>
          <w:sz w:val="28"/>
          <w:szCs w:val="28"/>
          <w:lang w:eastAsia="ru-RU"/>
        </w:rPr>
        <w:t>Спутниктің массасы (кг)</w:t>
      </w:r>
    </w:p>
    <w:p w:rsidR="004A3EEA" w:rsidRPr="004A3EEA" w:rsidRDefault="004A3EEA" w:rsidP="004A3EEA">
      <w:pPr>
        <w:pStyle w:val="a3"/>
        <w:ind w:firstLine="709"/>
        <w:jc w:val="both"/>
        <w:rPr>
          <w:rFonts w:ascii="Times New Roman" w:hAnsi="Times New Roman" w:cs="Times New Roman"/>
          <w:sz w:val="28"/>
          <w:szCs w:val="28"/>
          <w:lang w:eastAsia="ru-RU"/>
        </w:rPr>
      </w:pPr>
      <w:r w:rsidRPr="004A3EEA">
        <w:rPr>
          <w:rFonts w:ascii="Times New Roman" w:hAnsi="Times New Roman" w:cs="Times New Roman"/>
          <w:sz w:val="28"/>
          <w:szCs w:val="28"/>
          <w:lang w:eastAsia="ru-RU"/>
        </w:rPr>
        <w:t>Спутниктің өлшемдері (м)</w:t>
      </w:r>
    </w:p>
    <w:p w:rsidR="004A3EEA" w:rsidRPr="004A3EEA" w:rsidRDefault="004A3EEA" w:rsidP="004A3EEA">
      <w:pPr>
        <w:pStyle w:val="a3"/>
        <w:ind w:firstLine="709"/>
        <w:jc w:val="both"/>
        <w:rPr>
          <w:rFonts w:ascii="Times New Roman" w:hAnsi="Times New Roman" w:cs="Times New Roman"/>
          <w:sz w:val="28"/>
          <w:szCs w:val="28"/>
          <w:lang w:eastAsia="ru-RU"/>
        </w:rPr>
      </w:pPr>
      <w:r w:rsidRPr="004A3EEA">
        <w:rPr>
          <w:rFonts w:ascii="Times New Roman" w:hAnsi="Times New Roman" w:cs="Times New Roman"/>
          <w:sz w:val="28"/>
          <w:szCs w:val="28"/>
          <w:lang w:eastAsia="ru-RU"/>
        </w:rPr>
        <w:t>Бақылау уақыт аралығы (сағат/күн)</w:t>
      </w:r>
    </w:p>
    <w:p w:rsidR="004A3EEA" w:rsidRPr="004A3EEA" w:rsidRDefault="004A3EEA" w:rsidP="004A3EEA">
      <w:pPr>
        <w:pStyle w:val="a3"/>
        <w:ind w:firstLine="709"/>
        <w:jc w:val="both"/>
        <w:rPr>
          <w:rFonts w:ascii="Times New Roman" w:hAnsi="Times New Roman" w:cs="Times New Roman"/>
          <w:sz w:val="28"/>
          <w:szCs w:val="28"/>
          <w:lang w:eastAsia="ru-RU"/>
        </w:rPr>
      </w:pPr>
      <w:r w:rsidRPr="004A3EEA">
        <w:rPr>
          <w:rFonts w:ascii="Times New Roman" w:hAnsi="Times New Roman" w:cs="Times New Roman"/>
          <w:sz w:val="28"/>
          <w:szCs w:val="28"/>
          <w:lang w:eastAsia="ru-RU"/>
        </w:rPr>
        <w:t>«Есептеу» (Calculate) батырмасы</w:t>
      </w:r>
    </w:p>
    <w:p w:rsidR="004A3EEA" w:rsidRPr="004A3EEA" w:rsidRDefault="004A3EEA" w:rsidP="004A3EEA">
      <w:pPr>
        <w:pStyle w:val="a3"/>
        <w:ind w:firstLine="709"/>
        <w:jc w:val="both"/>
        <w:rPr>
          <w:rFonts w:ascii="Times New Roman" w:hAnsi="Times New Roman" w:cs="Times New Roman"/>
          <w:sz w:val="28"/>
          <w:szCs w:val="28"/>
          <w:lang w:eastAsia="ru-RU"/>
        </w:rPr>
      </w:pPr>
      <w:r w:rsidRPr="004A3EEA">
        <w:rPr>
          <w:rFonts w:ascii="Times New Roman" w:hAnsi="Times New Roman" w:cs="Times New Roman"/>
          <w:b/>
          <w:bCs/>
          <w:sz w:val="28"/>
          <w:szCs w:val="28"/>
          <w:lang w:eastAsia="ru-RU"/>
        </w:rPr>
        <w:t>Функционал:</w:t>
      </w:r>
    </w:p>
    <w:p w:rsidR="004A3EEA" w:rsidRPr="004A3EEA" w:rsidRDefault="004A3EEA" w:rsidP="004A3EEA">
      <w:pPr>
        <w:pStyle w:val="a3"/>
        <w:ind w:firstLine="709"/>
        <w:jc w:val="both"/>
        <w:rPr>
          <w:rFonts w:ascii="Times New Roman" w:hAnsi="Times New Roman" w:cs="Times New Roman"/>
          <w:sz w:val="28"/>
          <w:szCs w:val="28"/>
          <w:lang w:eastAsia="ru-RU"/>
        </w:rPr>
      </w:pPr>
      <w:r w:rsidRPr="004A3EEA">
        <w:rPr>
          <w:rFonts w:ascii="Times New Roman" w:hAnsi="Times New Roman" w:cs="Times New Roman"/>
          <w:sz w:val="28"/>
          <w:szCs w:val="28"/>
          <w:lang w:eastAsia="ru-RU"/>
        </w:rPr>
        <w:t>Қолданушы деректерді енгізіп, «Есептеу» батырмасын басады.</w:t>
      </w:r>
    </w:p>
    <w:p w:rsidR="004A3EEA" w:rsidRPr="004A3EEA" w:rsidRDefault="004A3EEA" w:rsidP="004A3EEA">
      <w:pPr>
        <w:pStyle w:val="a3"/>
        <w:ind w:firstLine="709"/>
        <w:jc w:val="both"/>
        <w:rPr>
          <w:rFonts w:ascii="Times New Roman" w:hAnsi="Times New Roman" w:cs="Times New Roman"/>
          <w:sz w:val="28"/>
          <w:szCs w:val="28"/>
          <w:lang w:eastAsia="ru-RU"/>
        </w:rPr>
      </w:pPr>
      <w:r w:rsidRPr="004A3EEA">
        <w:rPr>
          <w:rFonts w:ascii="Times New Roman" w:hAnsi="Times New Roman" w:cs="Times New Roman"/>
          <w:sz w:val="28"/>
          <w:szCs w:val="28"/>
          <w:lang w:eastAsia="ru-RU"/>
        </w:rPr>
        <w:lastRenderedPageBreak/>
        <w:t>Деректер серверге жіберіледі, AI модельін іске қосу үшін Python (Flask/Django) немесе JavaScript (Node.js) пайдаланылады.</w:t>
      </w:r>
    </w:p>
    <w:p w:rsidR="004A3EEA" w:rsidRPr="004A3EEA" w:rsidRDefault="004A3EEA" w:rsidP="004A3EEA">
      <w:pPr>
        <w:pStyle w:val="a3"/>
        <w:ind w:firstLine="709"/>
        <w:jc w:val="both"/>
        <w:rPr>
          <w:rFonts w:ascii="Times New Roman" w:hAnsi="Times New Roman" w:cs="Times New Roman"/>
          <w:b/>
          <w:bCs/>
          <w:sz w:val="28"/>
          <w:szCs w:val="28"/>
          <w:lang w:eastAsia="ru-RU"/>
        </w:rPr>
      </w:pPr>
      <w:r w:rsidRPr="004A3EEA">
        <w:rPr>
          <w:rFonts w:ascii="Times New Roman" w:hAnsi="Times New Roman" w:cs="Times New Roman"/>
          <w:b/>
          <w:bCs/>
          <w:sz w:val="28"/>
          <w:szCs w:val="28"/>
          <w:lang w:eastAsia="ru-RU"/>
        </w:rPr>
        <w:t>4. Нәтижелер беті (Results Page)</w:t>
      </w:r>
    </w:p>
    <w:p w:rsidR="004A3EEA" w:rsidRPr="004A3EEA" w:rsidRDefault="004A3EEA" w:rsidP="004A3EEA">
      <w:pPr>
        <w:pStyle w:val="a3"/>
        <w:ind w:firstLine="709"/>
        <w:jc w:val="both"/>
        <w:rPr>
          <w:rFonts w:ascii="Times New Roman" w:hAnsi="Times New Roman" w:cs="Times New Roman"/>
          <w:sz w:val="28"/>
          <w:szCs w:val="28"/>
          <w:lang w:eastAsia="ru-RU"/>
        </w:rPr>
      </w:pPr>
      <w:r w:rsidRPr="004A3EEA">
        <w:rPr>
          <w:rFonts w:ascii="Times New Roman" w:hAnsi="Times New Roman" w:cs="Times New Roman"/>
          <w:b/>
          <w:bCs/>
          <w:sz w:val="28"/>
          <w:szCs w:val="28"/>
          <w:lang w:eastAsia="ru-RU"/>
        </w:rPr>
        <w:t>Мақсаты:</w:t>
      </w:r>
      <w:r w:rsidRPr="004A3EEA">
        <w:rPr>
          <w:rFonts w:ascii="Times New Roman" w:hAnsi="Times New Roman" w:cs="Times New Roman"/>
          <w:sz w:val="28"/>
          <w:szCs w:val="28"/>
          <w:lang w:eastAsia="ru-RU"/>
        </w:rPr>
        <w:t xml:space="preserve"> Соқтығысу ықтималдығы мен спутниктер қозғалысының нәтижелерін көрсету.</w:t>
      </w:r>
    </w:p>
    <w:p w:rsidR="004A3EEA" w:rsidRPr="004A3EEA" w:rsidRDefault="004A3EEA" w:rsidP="004A3EEA">
      <w:pPr>
        <w:pStyle w:val="a3"/>
        <w:ind w:firstLine="709"/>
        <w:jc w:val="both"/>
        <w:rPr>
          <w:rFonts w:ascii="Times New Roman" w:hAnsi="Times New Roman" w:cs="Times New Roman"/>
          <w:sz w:val="28"/>
          <w:szCs w:val="28"/>
          <w:lang w:eastAsia="ru-RU"/>
        </w:rPr>
      </w:pPr>
      <w:r w:rsidRPr="004A3EEA">
        <w:rPr>
          <w:rFonts w:ascii="Times New Roman" w:hAnsi="Times New Roman" w:cs="Times New Roman"/>
          <w:b/>
          <w:bCs/>
          <w:sz w:val="28"/>
          <w:szCs w:val="28"/>
          <w:lang w:eastAsia="ru-RU"/>
        </w:rPr>
        <w:t>Элементтері:</w:t>
      </w:r>
    </w:p>
    <w:p w:rsidR="004A3EEA" w:rsidRPr="004A3EEA" w:rsidRDefault="004A3EEA" w:rsidP="004A3EEA">
      <w:pPr>
        <w:pStyle w:val="a3"/>
        <w:ind w:firstLine="709"/>
        <w:jc w:val="both"/>
        <w:rPr>
          <w:rFonts w:ascii="Times New Roman" w:hAnsi="Times New Roman" w:cs="Times New Roman"/>
          <w:sz w:val="28"/>
          <w:szCs w:val="28"/>
          <w:lang w:eastAsia="ru-RU"/>
        </w:rPr>
      </w:pPr>
      <w:r w:rsidRPr="004A3EEA">
        <w:rPr>
          <w:rFonts w:ascii="Times New Roman" w:hAnsi="Times New Roman" w:cs="Times New Roman"/>
          <w:sz w:val="28"/>
          <w:szCs w:val="28"/>
          <w:lang w:eastAsia="ru-RU"/>
        </w:rPr>
        <w:t>График/визуализация: Спутниктің траекториясы, қауіпті жақындасу аймағы.</w:t>
      </w:r>
    </w:p>
    <w:p w:rsidR="004A3EEA" w:rsidRPr="004A3EEA" w:rsidRDefault="004A3EEA" w:rsidP="004A3EEA">
      <w:pPr>
        <w:pStyle w:val="a3"/>
        <w:ind w:firstLine="709"/>
        <w:jc w:val="both"/>
        <w:rPr>
          <w:rFonts w:ascii="Times New Roman" w:hAnsi="Times New Roman" w:cs="Times New Roman"/>
          <w:sz w:val="28"/>
          <w:szCs w:val="28"/>
          <w:lang w:eastAsia="ru-RU"/>
        </w:rPr>
      </w:pPr>
      <w:r w:rsidRPr="004A3EEA">
        <w:rPr>
          <w:rFonts w:ascii="Times New Roman" w:hAnsi="Times New Roman" w:cs="Times New Roman"/>
          <w:sz w:val="28"/>
          <w:szCs w:val="28"/>
          <w:lang w:eastAsia="ru-RU"/>
        </w:rPr>
        <w:t>Пайыздық көрсеткіш: «Соқтығысу ықтималдығы: 7%»</w:t>
      </w:r>
    </w:p>
    <w:p w:rsidR="004A3EEA" w:rsidRPr="004A3EEA" w:rsidRDefault="004A3EEA" w:rsidP="004A3EEA">
      <w:pPr>
        <w:pStyle w:val="a3"/>
        <w:ind w:firstLine="709"/>
        <w:jc w:val="both"/>
        <w:rPr>
          <w:rFonts w:ascii="Times New Roman" w:hAnsi="Times New Roman" w:cs="Times New Roman"/>
          <w:sz w:val="28"/>
          <w:szCs w:val="28"/>
          <w:lang w:eastAsia="ru-RU"/>
        </w:rPr>
      </w:pPr>
      <w:r w:rsidRPr="004A3EEA">
        <w:rPr>
          <w:rFonts w:ascii="Times New Roman" w:hAnsi="Times New Roman" w:cs="Times New Roman"/>
          <w:sz w:val="28"/>
          <w:szCs w:val="28"/>
          <w:lang w:eastAsia="ru-RU"/>
        </w:rPr>
        <w:t>Салыстырмалы жылдамдық және ең аз қашықтық мәндері</w:t>
      </w:r>
    </w:p>
    <w:p w:rsidR="004A3EEA" w:rsidRPr="004A3EEA" w:rsidRDefault="004A3EEA" w:rsidP="004A3EEA">
      <w:pPr>
        <w:pStyle w:val="a3"/>
        <w:ind w:firstLine="709"/>
        <w:jc w:val="both"/>
        <w:rPr>
          <w:rFonts w:ascii="Times New Roman" w:hAnsi="Times New Roman" w:cs="Times New Roman"/>
          <w:sz w:val="28"/>
          <w:szCs w:val="28"/>
          <w:lang w:eastAsia="ru-RU"/>
        </w:rPr>
      </w:pPr>
      <w:r w:rsidRPr="004A3EEA">
        <w:rPr>
          <w:rFonts w:ascii="Times New Roman" w:hAnsi="Times New Roman" w:cs="Times New Roman"/>
          <w:sz w:val="28"/>
          <w:szCs w:val="28"/>
          <w:lang w:eastAsia="ru-RU"/>
        </w:rPr>
        <w:t>«Жаңа есептеу» батырмасы</w:t>
      </w:r>
    </w:p>
    <w:p w:rsidR="004A3EEA" w:rsidRPr="004A3EEA" w:rsidRDefault="004A3EEA" w:rsidP="004A3EEA">
      <w:pPr>
        <w:pStyle w:val="a3"/>
        <w:ind w:firstLine="709"/>
        <w:jc w:val="both"/>
        <w:rPr>
          <w:rFonts w:ascii="Times New Roman" w:hAnsi="Times New Roman" w:cs="Times New Roman"/>
          <w:sz w:val="28"/>
          <w:szCs w:val="28"/>
          <w:lang w:eastAsia="ru-RU"/>
        </w:rPr>
      </w:pPr>
      <w:r w:rsidRPr="004A3EEA">
        <w:rPr>
          <w:rFonts w:ascii="Times New Roman" w:hAnsi="Times New Roman" w:cs="Times New Roman"/>
          <w:b/>
          <w:bCs/>
          <w:sz w:val="28"/>
          <w:szCs w:val="28"/>
          <w:lang w:eastAsia="ru-RU"/>
        </w:rPr>
        <w:t>Функционал:</w:t>
      </w:r>
    </w:p>
    <w:p w:rsidR="004A3EEA" w:rsidRPr="004A3EEA" w:rsidRDefault="004A3EEA" w:rsidP="004A3EEA">
      <w:pPr>
        <w:pStyle w:val="a3"/>
        <w:ind w:firstLine="709"/>
        <w:jc w:val="both"/>
        <w:rPr>
          <w:rFonts w:ascii="Times New Roman" w:hAnsi="Times New Roman" w:cs="Times New Roman"/>
          <w:sz w:val="28"/>
          <w:szCs w:val="28"/>
          <w:lang w:eastAsia="ru-RU"/>
        </w:rPr>
      </w:pPr>
      <w:r w:rsidRPr="004A3EEA">
        <w:rPr>
          <w:rFonts w:ascii="Times New Roman" w:hAnsi="Times New Roman" w:cs="Times New Roman"/>
          <w:sz w:val="28"/>
          <w:szCs w:val="28"/>
          <w:lang w:eastAsia="ru-RU"/>
        </w:rPr>
        <w:t>AI алгоритмі орбиталық деректерді есептеп, нақты болжам шығарады.</w:t>
      </w:r>
    </w:p>
    <w:p w:rsidR="004A3EEA" w:rsidRPr="004A3EEA" w:rsidRDefault="004A3EEA" w:rsidP="004A3EEA">
      <w:pPr>
        <w:pStyle w:val="a3"/>
        <w:ind w:firstLine="709"/>
        <w:jc w:val="both"/>
        <w:rPr>
          <w:rFonts w:ascii="Times New Roman" w:hAnsi="Times New Roman" w:cs="Times New Roman"/>
          <w:sz w:val="28"/>
          <w:szCs w:val="28"/>
          <w:lang w:eastAsia="ru-RU"/>
        </w:rPr>
      </w:pPr>
      <w:r w:rsidRPr="004A3EEA">
        <w:rPr>
          <w:rFonts w:ascii="Times New Roman" w:hAnsi="Times New Roman" w:cs="Times New Roman"/>
          <w:sz w:val="28"/>
          <w:szCs w:val="28"/>
          <w:lang w:eastAsia="ru-RU"/>
        </w:rPr>
        <w:t>График динамикалық, қолданушы деректерді өзгертіп қайта есептеуге мүмкіндік алады.</w:t>
      </w:r>
    </w:p>
    <w:p w:rsidR="004A3EEA" w:rsidRPr="004A3EEA" w:rsidRDefault="004A3EEA" w:rsidP="004A3EEA">
      <w:pPr>
        <w:pStyle w:val="a3"/>
        <w:ind w:firstLine="709"/>
        <w:jc w:val="both"/>
        <w:rPr>
          <w:rFonts w:ascii="Times New Roman" w:hAnsi="Times New Roman" w:cs="Times New Roman"/>
          <w:b/>
          <w:bCs/>
          <w:sz w:val="28"/>
          <w:szCs w:val="28"/>
          <w:lang w:eastAsia="ru-RU"/>
        </w:rPr>
      </w:pPr>
      <w:r w:rsidRPr="004A3EEA">
        <w:rPr>
          <w:rFonts w:ascii="Times New Roman" w:hAnsi="Times New Roman" w:cs="Times New Roman"/>
          <w:b/>
          <w:bCs/>
          <w:sz w:val="28"/>
          <w:szCs w:val="28"/>
          <w:lang w:eastAsia="ru-RU"/>
        </w:rPr>
        <w:t>5. Қолданушыға хабарласу (Contact Page)</w:t>
      </w:r>
    </w:p>
    <w:p w:rsidR="004A3EEA" w:rsidRPr="004A3EEA" w:rsidRDefault="004A3EEA" w:rsidP="004A3EEA">
      <w:pPr>
        <w:pStyle w:val="a3"/>
        <w:ind w:firstLine="709"/>
        <w:jc w:val="both"/>
        <w:rPr>
          <w:rFonts w:ascii="Times New Roman" w:hAnsi="Times New Roman" w:cs="Times New Roman"/>
          <w:sz w:val="28"/>
          <w:szCs w:val="28"/>
          <w:lang w:eastAsia="ru-RU"/>
        </w:rPr>
      </w:pPr>
      <w:r w:rsidRPr="004A3EEA">
        <w:rPr>
          <w:rFonts w:ascii="Times New Roman" w:hAnsi="Times New Roman" w:cs="Times New Roman"/>
          <w:b/>
          <w:bCs/>
          <w:sz w:val="28"/>
          <w:szCs w:val="28"/>
          <w:lang w:eastAsia="ru-RU"/>
        </w:rPr>
        <w:t>Мақсаты:</w:t>
      </w:r>
      <w:r w:rsidRPr="004A3EEA">
        <w:rPr>
          <w:rFonts w:ascii="Times New Roman" w:hAnsi="Times New Roman" w:cs="Times New Roman"/>
          <w:sz w:val="28"/>
          <w:szCs w:val="28"/>
          <w:lang w:eastAsia="ru-RU"/>
        </w:rPr>
        <w:t xml:space="preserve"> Пікірлер жинау және байланыс орнату.</w:t>
      </w:r>
    </w:p>
    <w:p w:rsidR="004A3EEA" w:rsidRPr="004A3EEA" w:rsidRDefault="004A3EEA" w:rsidP="004A3EEA">
      <w:pPr>
        <w:pStyle w:val="a3"/>
        <w:ind w:firstLine="709"/>
        <w:jc w:val="both"/>
        <w:rPr>
          <w:rFonts w:ascii="Times New Roman" w:hAnsi="Times New Roman" w:cs="Times New Roman"/>
          <w:sz w:val="28"/>
          <w:szCs w:val="28"/>
          <w:lang w:eastAsia="ru-RU"/>
        </w:rPr>
      </w:pPr>
      <w:r w:rsidRPr="004A3EEA">
        <w:rPr>
          <w:rFonts w:ascii="Times New Roman" w:hAnsi="Times New Roman" w:cs="Times New Roman"/>
          <w:b/>
          <w:bCs/>
          <w:sz w:val="28"/>
          <w:szCs w:val="28"/>
          <w:lang w:eastAsia="ru-RU"/>
        </w:rPr>
        <w:t>Элементтері:</w:t>
      </w:r>
    </w:p>
    <w:p w:rsidR="004A3EEA" w:rsidRPr="004A3EEA" w:rsidRDefault="004A3EEA" w:rsidP="004A3EEA">
      <w:pPr>
        <w:pStyle w:val="a3"/>
        <w:ind w:firstLine="709"/>
        <w:jc w:val="both"/>
        <w:rPr>
          <w:rFonts w:ascii="Times New Roman" w:hAnsi="Times New Roman" w:cs="Times New Roman"/>
          <w:sz w:val="28"/>
          <w:szCs w:val="28"/>
          <w:lang w:eastAsia="ru-RU"/>
        </w:rPr>
      </w:pPr>
      <w:r w:rsidRPr="004A3EEA">
        <w:rPr>
          <w:rFonts w:ascii="Times New Roman" w:hAnsi="Times New Roman" w:cs="Times New Roman"/>
          <w:sz w:val="28"/>
          <w:szCs w:val="28"/>
          <w:lang w:eastAsia="ru-RU"/>
        </w:rPr>
        <w:t>Форма: Аты-жөні, email, хабарлама</w:t>
      </w:r>
    </w:p>
    <w:p w:rsidR="004A3EEA" w:rsidRPr="004A3EEA" w:rsidRDefault="004A3EEA" w:rsidP="004A3EEA">
      <w:pPr>
        <w:pStyle w:val="a3"/>
        <w:ind w:firstLine="709"/>
        <w:jc w:val="both"/>
        <w:rPr>
          <w:rFonts w:ascii="Times New Roman" w:hAnsi="Times New Roman" w:cs="Times New Roman"/>
          <w:sz w:val="28"/>
          <w:szCs w:val="28"/>
          <w:lang w:eastAsia="ru-RU"/>
        </w:rPr>
      </w:pPr>
      <w:r w:rsidRPr="004A3EEA">
        <w:rPr>
          <w:rFonts w:ascii="Times New Roman" w:hAnsi="Times New Roman" w:cs="Times New Roman"/>
          <w:sz w:val="28"/>
          <w:szCs w:val="28"/>
          <w:lang w:eastAsia="ru-RU"/>
        </w:rPr>
        <w:t>Батырма: «Жіберу»</w:t>
      </w:r>
    </w:p>
    <w:p w:rsidR="004A3EEA" w:rsidRPr="004A3EEA" w:rsidRDefault="004A3EEA" w:rsidP="004A3EEA">
      <w:pPr>
        <w:pStyle w:val="a3"/>
        <w:ind w:firstLine="709"/>
        <w:jc w:val="both"/>
        <w:rPr>
          <w:rFonts w:ascii="Times New Roman" w:hAnsi="Times New Roman" w:cs="Times New Roman"/>
          <w:sz w:val="28"/>
          <w:szCs w:val="28"/>
          <w:lang w:eastAsia="ru-RU"/>
        </w:rPr>
      </w:pPr>
      <w:r w:rsidRPr="004A3EEA">
        <w:rPr>
          <w:rFonts w:ascii="Times New Roman" w:hAnsi="Times New Roman" w:cs="Times New Roman"/>
          <w:sz w:val="28"/>
          <w:szCs w:val="28"/>
          <w:lang w:eastAsia="ru-RU"/>
        </w:rPr>
        <w:t>Байланыс ақпараттары: Email, әлеуметтік желілер</w:t>
      </w:r>
    </w:p>
    <w:p w:rsidR="004A3EEA" w:rsidRPr="004A3EEA" w:rsidRDefault="004A3EEA" w:rsidP="004A3EEA">
      <w:pPr>
        <w:pStyle w:val="a3"/>
        <w:ind w:firstLine="709"/>
        <w:jc w:val="both"/>
        <w:rPr>
          <w:rFonts w:ascii="Times New Roman" w:hAnsi="Times New Roman" w:cs="Times New Roman"/>
          <w:sz w:val="28"/>
          <w:szCs w:val="28"/>
          <w:lang w:eastAsia="ru-RU"/>
        </w:rPr>
      </w:pPr>
      <w:r w:rsidRPr="004A3EEA">
        <w:rPr>
          <w:rFonts w:ascii="Times New Roman" w:hAnsi="Times New Roman" w:cs="Times New Roman"/>
          <w:b/>
          <w:bCs/>
          <w:sz w:val="28"/>
          <w:szCs w:val="28"/>
          <w:lang w:eastAsia="ru-RU"/>
        </w:rPr>
        <w:t>Функционал:</w:t>
      </w:r>
    </w:p>
    <w:p w:rsidR="004A3EEA" w:rsidRPr="004A3EEA" w:rsidRDefault="004A3EEA" w:rsidP="004A3EEA">
      <w:pPr>
        <w:pStyle w:val="a3"/>
        <w:ind w:firstLine="709"/>
        <w:jc w:val="both"/>
        <w:rPr>
          <w:rFonts w:ascii="Times New Roman" w:hAnsi="Times New Roman" w:cs="Times New Roman"/>
          <w:sz w:val="28"/>
          <w:szCs w:val="28"/>
          <w:lang w:eastAsia="ru-RU"/>
        </w:rPr>
      </w:pPr>
      <w:r w:rsidRPr="004A3EEA">
        <w:rPr>
          <w:rFonts w:ascii="Times New Roman" w:hAnsi="Times New Roman" w:cs="Times New Roman"/>
          <w:sz w:val="28"/>
          <w:szCs w:val="28"/>
          <w:lang w:eastAsia="ru-RU"/>
        </w:rPr>
        <w:t>Хабарлама серверге жіберіледі және жауап алу мүмкіндігі бар.</w:t>
      </w:r>
    </w:p>
    <w:p w:rsidR="004A3EEA" w:rsidRPr="004A3EEA" w:rsidRDefault="004A3EEA" w:rsidP="004A3EEA">
      <w:pPr>
        <w:pStyle w:val="a3"/>
        <w:ind w:firstLine="709"/>
        <w:jc w:val="both"/>
        <w:rPr>
          <w:rFonts w:ascii="Times New Roman" w:hAnsi="Times New Roman" w:cs="Times New Roman"/>
          <w:b/>
          <w:bCs/>
          <w:sz w:val="28"/>
          <w:szCs w:val="28"/>
          <w:lang w:eastAsia="ru-RU"/>
        </w:rPr>
      </w:pPr>
      <w:r w:rsidRPr="004A3EEA">
        <w:rPr>
          <w:rFonts w:ascii="Times New Roman" w:hAnsi="Times New Roman" w:cs="Times New Roman"/>
          <w:b/>
          <w:bCs/>
          <w:sz w:val="28"/>
          <w:szCs w:val="28"/>
          <w:lang w:eastAsia="ru-RU"/>
        </w:rPr>
        <w:t>6. Қосымша функционал</w:t>
      </w:r>
    </w:p>
    <w:p w:rsidR="004A3EEA" w:rsidRPr="004A3EEA" w:rsidRDefault="004A3EEA" w:rsidP="004A3EEA">
      <w:pPr>
        <w:pStyle w:val="a3"/>
        <w:ind w:firstLine="709"/>
        <w:jc w:val="both"/>
        <w:rPr>
          <w:rFonts w:ascii="Times New Roman" w:hAnsi="Times New Roman" w:cs="Times New Roman"/>
          <w:sz w:val="28"/>
          <w:szCs w:val="28"/>
          <w:lang w:eastAsia="ru-RU"/>
        </w:rPr>
      </w:pPr>
      <w:r w:rsidRPr="004A3EEA">
        <w:rPr>
          <w:rFonts w:ascii="Times New Roman" w:hAnsi="Times New Roman" w:cs="Times New Roman"/>
          <w:b/>
          <w:bCs/>
          <w:sz w:val="28"/>
          <w:szCs w:val="28"/>
          <w:lang w:eastAsia="ru-RU"/>
        </w:rPr>
        <w:t>Қауіпсіздік:</w:t>
      </w:r>
      <w:r w:rsidRPr="004A3EEA">
        <w:rPr>
          <w:rFonts w:ascii="Times New Roman" w:hAnsi="Times New Roman" w:cs="Times New Roman"/>
          <w:sz w:val="28"/>
          <w:szCs w:val="28"/>
          <w:lang w:eastAsia="ru-RU"/>
        </w:rPr>
        <w:t xml:space="preserve"> Веб-сайт HTTPS арқылы жұмыс істейді.</w:t>
      </w:r>
    </w:p>
    <w:p w:rsidR="004A3EEA" w:rsidRPr="004A3EEA" w:rsidRDefault="004A3EEA" w:rsidP="004A3EEA">
      <w:pPr>
        <w:pStyle w:val="a3"/>
        <w:ind w:firstLine="709"/>
        <w:jc w:val="both"/>
        <w:rPr>
          <w:rFonts w:ascii="Times New Roman" w:hAnsi="Times New Roman" w:cs="Times New Roman"/>
          <w:sz w:val="28"/>
          <w:szCs w:val="28"/>
          <w:lang w:eastAsia="ru-RU"/>
        </w:rPr>
      </w:pPr>
      <w:r w:rsidRPr="004A3EEA">
        <w:rPr>
          <w:rFonts w:ascii="Times New Roman" w:hAnsi="Times New Roman" w:cs="Times New Roman"/>
          <w:b/>
          <w:bCs/>
          <w:sz w:val="28"/>
          <w:szCs w:val="28"/>
          <w:lang w:eastAsia="ru-RU"/>
        </w:rPr>
        <w:t>Мобильді үйлесімділік:</w:t>
      </w:r>
      <w:r w:rsidRPr="004A3EEA">
        <w:rPr>
          <w:rFonts w:ascii="Times New Roman" w:hAnsi="Times New Roman" w:cs="Times New Roman"/>
          <w:sz w:val="28"/>
          <w:szCs w:val="28"/>
          <w:lang w:eastAsia="ru-RU"/>
        </w:rPr>
        <w:t xml:space="preserve"> Барлық беттер смартфон және планшетке сәйкес бейімделеді.</w:t>
      </w:r>
    </w:p>
    <w:p w:rsidR="004A3EEA" w:rsidRPr="004A3EEA" w:rsidRDefault="004A3EEA" w:rsidP="004A3EEA">
      <w:pPr>
        <w:pStyle w:val="a3"/>
        <w:ind w:firstLine="709"/>
        <w:jc w:val="both"/>
        <w:rPr>
          <w:rFonts w:ascii="Times New Roman" w:hAnsi="Times New Roman" w:cs="Times New Roman"/>
          <w:sz w:val="28"/>
          <w:szCs w:val="28"/>
          <w:lang w:eastAsia="ru-RU"/>
        </w:rPr>
      </w:pPr>
      <w:r w:rsidRPr="004A3EEA">
        <w:rPr>
          <w:rFonts w:ascii="Times New Roman" w:hAnsi="Times New Roman" w:cs="Times New Roman"/>
          <w:b/>
          <w:bCs/>
          <w:sz w:val="28"/>
          <w:szCs w:val="28"/>
          <w:lang w:eastAsia="ru-RU"/>
        </w:rPr>
        <w:t>Интерактивті анимациялар:</w:t>
      </w:r>
      <w:r w:rsidRPr="004A3EEA">
        <w:rPr>
          <w:rFonts w:ascii="Times New Roman" w:hAnsi="Times New Roman" w:cs="Times New Roman"/>
          <w:sz w:val="28"/>
          <w:szCs w:val="28"/>
          <w:lang w:eastAsia="ru-RU"/>
        </w:rPr>
        <w:t xml:space="preserve"> Orbital Collision Predictor моделінің жұмыс принципін визуалды көрсету.</w:t>
      </w:r>
    </w:p>
    <w:p w:rsidR="004A3EEA" w:rsidRPr="004A3EEA" w:rsidRDefault="004A3EEA" w:rsidP="004A3EEA">
      <w:pPr>
        <w:pStyle w:val="a3"/>
        <w:ind w:firstLine="709"/>
        <w:jc w:val="both"/>
        <w:rPr>
          <w:rFonts w:ascii="Times New Roman" w:hAnsi="Times New Roman" w:cs="Times New Roman"/>
          <w:sz w:val="28"/>
          <w:szCs w:val="28"/>
          <w:lang w:eastAsia="ru-RU"/>
        </w:rPr>
      </w:pPr>
      <w:r w:rsidRPr="004A3EEA">
        <w:rPr>
          <w:rFonts w:ascii="Times New Roman" w:hAnsi="Times New Roman" w:cs="Times New Roman"/>
          <w:b/>
          <w:bCs/>
          <w:sz w:val="28"/>
          <w:szCs w:val="28"/>
          <w:lang w:eastAsia="ru-RU"/>
        </w:rPr>
        <w:t>AI есептеу сервері:</w:t>
      </w:r>
      <w:r w:rsidRPr="004A3EEA">
        <w:rPr>
          <w:rFonts w:ascii="Times New Roman" w:hAnsi="Times New Roman" w:cs="Times New Roman"/>
          <w:sz w:val="28"/>
          <w:szCs w:val="28"/>
          <w:lang w:eastAsia="ru-RU"/>
        </w:rPr>
        <w:t xml:space="preserve"> Python + Flask/Django арқылы AI модельді іске қосу, деректерді өңдеп нәтиже шығару.</w:t>
      </w:r>
    </w:p>
    <w:p w:rsidR="004A3EEA" w:rsidRPr="004A3EEA" w:rsidRDefault="004A3EEA" w:rsidP="004A3EEA">
      <w:pPr>
        <w:pStyle w:val="a3"/>
        <w:ind w:firstLine="709"/>
        <w:jc w:val="both"/>
        <w:rPr>
          <w:rFonts w:ascii="Times New Roman" w:hAnsi="Times New Roman" w:cs="Times New Roman"/>
          <w:b/>
          <w:bCs/>
          <w:sz w:val="28"/>
          <w:szCs w:val="28"/>
          <w:lang w:eastAsia="ru-RU"/>
        </w:rPr>
      </w:pPr>
      <w:r w:rsidRPr="004A3EEA">
        <w:rPr>
          <w:rFonts w:ascii="Times New Roman" w:hAnsi="Times New Roman" w:cs="Times New Roman"/>
          <w:b/>
          <w:bCs/>
          <w:sz w:val="28"/>
          <w:szCs w:val="28"/>
          <w:lang w:eastAsia="ru-RU"/>
        </w:rPr>
        <w:t>7. Сценарий бойынша қолданушының ағымы</w:t>
      </w:r>
    </w:p>
    <w:p w:rsidR="004A3EEA" w:rsidRPr="004A3EEA" w:rsidRDefault="004A3EEA" w:rsidP="004A3EEA">
      <w:pPr>
        <w:pStyle w:val="a3"/>
        <w:ind w:firstLine="709"/>
        <w:jc w:val="both"/>
        <w:rPr>
          <w:rFonts w:ascii="Times New Roman" w:hAnsi="Times New Roman" w:cs="Times New Roman"/>
          <w:sz w:val="28"/>
          <w:szCs w:val="28"/>
          <w:lang w:eastAsia="ru-RU"/>
        </w:rPr>
      </w:pPr>
      <w:r w:rsidRPr="004A3EEA">
        <w:rPr>
          <w:rFonts w:ascii="Times New Roman" w:hAnsi="Times New Roman" w:cs="Times New Roman"/>
          <w:sz w:val="28"/>
          <w:szCs w:val="28"/>
          <w:lang w:eastAsia="ru-RU"/>
        </w:rPr>
        <w:t>Қолданушы сайтқа кіреді → Home Page</w:t>
      </w:r>
    </w:p>
    <w:p w:rsidR="004A3EEA" w:rsidRPr="004A3EEA" w:rsidRDefault="004A3EEA" w:rsidP="004A3EEA">
      <w:pPr>
        <w:pStyle w:val="a3"/>
        <w:ind w:firstLine="709"/>
        <w:jc w:val="both"/>
        <w:rPr>
          <w:rFonts w:ascii="Times New Roman" w:hAnsi="Times New Roman" w:cs="Times New Roman"/>
          <w:sz w:val="28"/>
          <w:szCs w:val="28"/>
          <w:lang w:eastAsia="ru-RU"/>
        </w:rPr>
      </w:pPr>
      <w:r w:rsidRPr="004A3EEA">
        <w:rPr>
          <w:rFonts w:ascii="Times New Roman" w:hAnsi="Times New Roman" w:cs="Times New Roman"/>
          <w:sz w:val="28"/>
          <w:szCs w:val="28"/>
          <w:lang w:eastAsia="ru-RU"/>
        </w:rPr>
        <w:t>«Бастау» батырмасын басады → Data Input Page</w:t>
      </w:r>
    </w:p>
    <w:p w:rsidR="004A3EEA" w:rsidRPr="004A3EEA" w:rsidRDefault="004A3EEA" w:rsidP="004A3EEA">
      <w:pPr>
        <w:pStyle w:val="a3"/>
        <w:ind w:firstLine="709"/>
        <w:jc w:val="both"/>
        <w:rPr>
          <w:rFonts w:ascii="Times New Roman" w:hAnsi="Times New Roman" w:cs="Times New Roman"/>
          <w:sz w:val="28"/>
          <w:szCs w:val="28"/>
          <w:lang w:eastAsia="ru-RU"/>
        </w:rPr>
      </w:pPr>
      <w:r w:rsidRPr="004A3EEA">
        <w:rPr>
          <w:rFonts w:ascii="Times New Roman" w:hAnsi="Times New Roman" w:cs="Times New Roman"/>
          <w:sz w:val="28"/>
          <w:szCs w:val="28"/>
          <w:lang w:eastAsia="ru-RU"/>
        </w:rPr>
        <w:t>Деректерді енгізеді → «Есептеу» батырмасы → AI модельді іске қосу</w:t>
      </w:r>
    </w:p>
    <w:p w:rsidR="004A3EEA" w:rsidRPr="004A3EEA" w:rsidRDefault="004A3EEA" w:rsidP="004A3EEA">
      <w:pPr>
        <w:pStyle w:val="a3"/>
        <w:ind w:firstLine="709"/>
        <w:jc w:val="both"/>
        <w:rPr>
          <w:rFonts w:ascii="Times New Roman" w:hAnsi="Times New Roman" w:cs="Times New Roman"/>
          <w:sz w:val="28"/>
          <w:szCs w:val="28"/>
          <w:lang w:eastAsia="ru-RU"/>
        </w:rPr>
      </w:pPr>
      <w:r w:rsidRPr="004A3EEA">
        <w:rPr>
          <w:rFonts w:ascii="Times New Roman" w:hAnsi="Times New Roman" w:cs="Times New Roman"/>
          <w:sz w:val="28"/>
          <w:szCs w:val="28"/>
          <w:lang w:eastAsia="ru-RU"/>
        </w:rPr>
        <w:t>Results Page → график пен ықтималдығы көрсетіледі</w:t>
      </w:r>
    </w:p>
    <w:p w:rsidR="004A3EEA" w:rsidRPr="004A3EEA" w:rsidRDefault="004A3EEA" w:rsidP="004A3EEA">
      <w:pPr>
        <w:pStyle w:val="a3"/>
        <w:ind w:firstLine="709"/>
        <w:jc w:val="both"/>
        <w:rPr>
          <w:rFonts w:ascii="Times New Roman" w:hAnsi="Times New Roman" w:cs="Times New Roman"/>
          <w:sz w:val="28"/>
          <w:szCs w:val="28"/>
          <w:lang w:val="kk-KZ" w:eastAsia="ru-RU"/>
        </w:rPr>
      </w:pPr>
      <w:r w:rsidRPr="004A3EEA">
        <w:rPr>
          <w:rFonts w:ascii="Times New Roman" w:hAnsi="Times New Roman" w:cs="Times New Roman"/>
          <w:sz w:val="28"/>
          <w:szCs w:val="28"/>
          <w:lang w:eastAsia="ru-RU"/>
        </w:rPr>
        <w:t>Қолданушы жаңа деректермен қайта есептеу немесе About/Contact беттеріне өту</w:t>
      </w:r>
      <w:r>
        <w:rPr>
          <w:rFonts w:ascii="Times New Roman" w:hAnsi="Times New Roman" w:cs="Times New Roman"/>
          <w:sz w:val="28"/>
          <w:szCs w:val="28"/>
          <w:lang w:val="kk-KZ" w:eastAsia="ru-RU"/>
        </w:rPr>
        <w:t>.</w:t>
      </w:r>
    </w:p>
    <w:p w:rsidR="00C77374" w:rsidRDefault="00C77374" w:rsidP="00C77374">
      <w:pPr>
        <w:pStyle w:val="a3"/>
        <w:ind w:firstLine="709"/>
        <w:jc w:val="both"/>
        <w:rPr>
          <w:rFonts w:ascii="Times New Roman" w:hAnsi="Times New Roman" w:cs="Times New Roman"/>
          <w:b/>
          <w:sz w:val="28"/>
          <w:szCs w:val="28"/>
          <w:lang w:val="kk-KZ"/>
        </w:rPr>
      </w:pPr>
      <w:r w:rsidRPr="00C77374">
        <w:rPr>
          <w:rFonts w:ascii="Times New Roman" w:hAnsi="Times New Roman" w:cs="Times New Roman"/>
          <w:b/>
          <w:sz w:val="28"/>
          <w:szCs w:val="28"/>
          <w:lang w:val="kk-KZ"/>
        </w:rPr>
        <w:t>2.3 Модельдің нәтижелерін талдау</w:t>
      </w:r>
    </w:p>
    <w:p w:rsidR="004A3EEA" w:rsidRPr="004A3EEA" w:rsidRDefault="004A3EEA" w:rsidP="004A3EEA">
      <w:pPr>
        <w:pStyle w:val="a3"/>
        <w:ind w:firstLine="709"/>
        <w:jc w:val="both"/>
        <w:rPr>
          <w:rFonts w:ascii="Times New Roman" w:hAnsi="Times New Roman" w:cs="Times New Roman"/>
          <w:sz w:val="28"/>
          <w:szCs w:val="28"/>
        </w:rPr>
      </w:pPr>
      <w:r w:rsidRPr="004A3EEA">
        <w:rPr>
          <w:rFonts w:ascii="Times New Roman" w:hAnsi="Times New Roman" w:cs="Times New Roman"/>
          <w:sz w:val="28"/>
          <w:szCs w:val="28"/>
        </w:rPr>
        <w:t>Orbital Collision Predictor (OCP) моделін құрудың негізгі мақсаты — спутниктер арасындағы соқтығысу ықтималдығын алдын ала анықтау. Модель физикалық заңдар мен жасанды интеллект алгоритмдерін біріктіре отырып, орбиталық деректерді талдайды және қауіп-қатер деңгейін пайыздық көрсеткішпен бағалайды. Осы бөлімде модельдің нәтижелері талданады, олардың дәлдігі, тиімділігі және практикалық маңызы қарастырылады.</w:t>
      </w:r>
    </w:p>
    <w:p w:rsidR="004A3EEA" w:rsidRPr="004A3EEA" w:rsidRDefault="004A3EEA" w:rsidP="004A3EEA">
      <w:pPr>
        <w:pStyle w:val="a3"/>
        <w:ind w:firstLine="709"/>
        <w:jc w:val="both"/>
        <w:rPr>
          <w:rFonts w:ascii="Times New Roman" w:hAnsi="Times New Roman" w:cs="Times New Roman"/>
          <w:sz w:val="28"/>
          <w:szCs w:val="28"/>
        </w:rPr>
      </w:pPr>
      <w:r w:rsidRPr="004A3EEA">
        <w:rPr>
          <w:rFonts w:ascii="Times New Roman" w:hAnsi="Times New Roman" w:cs="Times New Roman"/>
          <w:sz w:val="28"/>
          <w:szCs w:val="28"/>
        </w:rPr>
        <w:lastRenderedPageBreak/>
        <w:t>Модельді сынау кезінде әртүрлі орбиталық параметрлері бар спутниктердің қозғалысы енгізілді. Алынған нәтижелер бірнеше бағыт бойынша талданды:</w:t>
      </w:r>
    </w:p>
    <w:p w:rsidR="004A3EEA" w:rsidRDefault="004A3EEA" w:rsidP="004A3EEA">
      <w:pPr>
        <w:pStyle w:val="a3"/>
        <w:ind w:firstLine="709"/>
        <w:jc w:val="both"/>
        <w:rPr>
          <w:rFonts w:ascii="Times New Roman" w:hAnsi="Times New Roman" w:cs="Times New Roman"/>
          <w:sz w:val="28"/>
          <w:szCs w:val="28"/>
        </w:rPr>
      </w:pPr>
      <w:r w:rsidRPr="004A3EEA">
        <w:rPr>
          <w:rFonts w:ascii="Times New Roman" w:hAnsi="Times New Roman" w:cs="Times New Roman"/>
          <w:sz w:val="28"/>
          <w:szCs w:val="28"/>
        </w:rPr>
        <w:t>Соқтығысу ықтималдығы</w:t>
      </w:r>
    </w:p>
    <w:p w:rsidR="004A3EEA" w:rsidRPr="004A3EEA" w:rsidRDefault="004A3EEA" w:rsidP="004A3EEA">
      <w:pPr>
        <w:pStyle w:val="a3"/>
        <w:ind w:firstLine="709"/>
        <w:jc w:val="both"/>
        <w:rPr>
          <w:rFonts w:ascii="Times New Roman" w:hAnsi="Times New Roman" w:cs="Times New Roman"/>
          <w:sz w:val="28"/>
          <w:szCs w:val="28"/>
        </w:rPr>
      </w:pPr>
      <w:r w:rsidRPr="004A3EEA">
        <w:rPr>
          <w:rFonts w:ascii="Times New Roman" w:hAnsi="Times New Roman" w:cs="Times New Roman"/>
          <w:sz w:val="28"/>
          <w:szCs w:val="28"/>
        </w:rPr>
        <w:t>AI алгоритмі спутниктердің траекторияларын салыстырып, ең аз қашықтық және салыстырмалы жылдамдық негізінде соқтығысу ықтималдығын есептеді. Мысалы, екі спутниктің жақындасу жағдайында модель 7% ықтималдықты көрсетті. Бұл мәндер алдын ала шара қолдану қажеттігін көрсетеді.</w:t>
      </w:r>
    </w:p>
    <w:p w:rsidR="004A3EEA" w:rsidRDefault="004A3EEA" w:rsidP="004A3EEA">
      <w:pPr>
        <w:pStyle w:val="a3"/>
        <w:ind w:firstLine="709"/>
        <w:jc w:val="both"/>
        <w:rPr>
          <w:rFonts w:ascii="Times New Roman" w:hAnsi="Times New Roman" w:cs="Times New Roman"/>
          <w:sz w:val="28"/>
          <w:szCs w:val="28"/>
        </w:rPr>
      </w:pPr>
      <w:r w:rsidRPr="004A3EEA">
        <w:rPr>
          <w:rFonts w:ascii="Times New Roman" w:hAnsi="Times New Roman" w:cs="Times New Roman"/>
          <w:sz w:val="28"/>
          <w:szCs w:val="28"/>
        </w:rPr>
        <w:t>Траектория визуализациясы</w:t>
      </w:r>
    </w:p>
    <w:p w:rsidR="004A3EEA" w:rsidRPr="004A3EEA" w:rsidRDefault="004A3EEA" w:rsidP="004A3EEA">
      <w:pPr>
        <w:pStyle w:val="a3"/>
        <w:ind w:firstLine="709"/>
        <w:jc w:val="both"/>
        <w:rPr>
          <w:rFonts w:ascii="Times New Roman" w:hAnsi="Times New Roman" w:cs="Times New Roman"/>
          <w:sz w:val="28"/>
          <w:szCs w:val="28"/>
        </w:rPr>
      </w:pPr>
      <w:r w:rsidRPr="004A3EEA">
        <w:rPr>
          <w:rFonts w:ascii="Times New Roman" w:hAnsi="Times New Roman" w:cs="Times New Roman"/>
          <w:sz w:val="28"/>
          <w:szCs w:val="28"/>
        </w:rPr>
        <w:t>Нәтижелер графикалық түрде көрсетілді: спутниктің орбитасы, қауіпті жақындасу аймағы және басқа объектілердің орналасуы. Визуализация қолданушыға спутниктің қозғалысын нақты көруге мүмкіндік береді. Бұл әсіресе бақылау орталықтары үшін маңызды, себебі нақты жағдайды көзбен көріп, шешім қабылдау жеңілдейді.</w:t>
      </w:r>
    </w:p>
    <w:p w:rsidR="004A3EEA" w:rsidRDefault="004A3EEA" w:rsidP="004A3EEA">
      <w:pPr>
        <w:pStyle w:val="a3"/>
        <w:ind w:firstLine="709"/>
        <w:jc w:val="both"/>
        <w:rPr>
          <w:rFonts w:ascii="Times New Roman" w:hAnsi="Times New Roman" w:cs="Times New Roman"/>
          <w:sz w:val="28"/>
          <w:szCs w:val="28"/>
        </w:rPr>
      </w:pPr>
      <w:r w:rsidRPr="004A3EEA">
        <w:rPr>
          <w:rFonts w:ascii="Times New Roman" w:hAnsi="Times New Roman" w:cs="Times New Roman"/>
          <w:sz w:val="28"/>
          <w:szCs w:val="28"/>
        </w:rPr>
        <w:t>Орбиталық параметрлердің өзгеріс әсері</w:t>
      </w:r>
    </w:p>
    <w:p w:rsidR="004A3EEA" w:rsidRPr="004A3EEA" w:rsidRDefault="004A3EEA" w:rsidP="004A3EEA">
      <w:pPr>
        <w:pStyle w:val="a3"/>
        <w:ind w:firstLine="709"/>
        <w:jc w:val="both"/>
        <w:rPr>
          <w:rFonts w:ascii="Times New Roman" w:hAnsi="Times New Roman" w:cs="Times New Roman"/>
          <w:sz w:val="28"/>
          <w:szCs w:val="28"/>
        </w:rPr>
      </w:pPr>
      <w:r w:rsidRPr="004A3EEA">
        <w:rPr>
          <w:rFonts w:ascii="Times New Roman" w:hAnsi="Times New Roman" w:cs="Times New Roman"/>
          <w:sz w:val="28"/>
          <w:szCs w:val="28"/>
        </w:rPr>
        <w:t>Модель әртүрлі бастапқы жылдамдықтар мен биіктіктерде сынақ жүргізді. Қорытынды көрсеткендей, жылдамдықтың аз ғана өзгерісі орбитаның қашықтығын едәуір өзгертеді, бұл соқтығысу ықтималдығын арттыруы мүмкін. Сол сияқты, орбитаның пішіні мен көлбеулік бұрышы да қауіп деңгейін анықтайтын маңызды фактор болып шықты.</w:t>
      </w:r>
    </w:p>
    <w:p w:rsidR="004A3EEA" w:rsidRPr="004A3EEA" w:rsidRDefault="004A3EEA" w:rsidP="004A3EEA">
      <w:pPr>
        <w:pStyle w:val="a3"/>
        <w:ind w:firstLine="709"/>
        <w:jc w:val="both"/>
        <w:rPr>
          <w:rFonts w:ascii="Times New Roman" w:hAnsi="Times New Roman" w:cs="Times New Roman"/>
          <w:sz w:val="28"/>
          <w:szCs w:val="28"/>
        </w:rPr>
      </w:pPr>
      <w:r w:rsidRPr="004A3EEA">
        <w:rPr>
          <w:rFonts w:ascii="Times New Roman" w:hAnsi="Times New Roman" w:cs="Times New Roman"/>
          <w:sz w:val="28"/>
          <w:szCs w:val="28"/>
        </w:rPr>
        <w:t>OCP моделі бірнеше критерий бойынша бағаланды:</w:t>
      </w:r>
    </w:p>
    <w:p w:rsidR="004A3EEA" w:rsidRPr="004A3EEA" w:rsidRDefault="004A3EEA" w:rsidP="004A3EEA">
      <w:pPr>
        <w:pStyle w:val="a3"/>
        <w:ind w:firstLine="709"/>
        <w:jc w:val="both"/>
        <w:rPr>
          <w:rFonts w:ascii="Times New Roman" w:hAnsi="Times New Roman" w:cs="Times New Roman"/>
          <w:sz w:val="28"/>
          <w:szCs w:val="28"/>
        </w:rPr>
      </w:pPr>
      <w:r w:rsidRPr="004A3EEA">
        <w:rPr>
          <w:rFonts w:ascii="Times New Roman" w:hAnsi="Times New Roman" w:cs="Times New Roman"/>
          <w:sz w:val="28"/>
          <w:szCs w:val="28"/>
        </w:rPr>
        <w:t>Дәлдік: Нақты спутниктер қозғалысы бойынша алынған деректермен салыстырғанда модель болжамдары 90%-дан жоғары дәлдік көрсетті. Бұл жоғары дәлдікті AI алгоритмдерінің деректер арасындағы жасырын заңдылықтарды анықтау қабілетіне жатқызуға болады.</w:t>
      </w:r>
    </w:p>
    <w:p w:rsidR="004A3EEA" w:rsidRPr="004A3EEA" w:rsidRDefault="004A3EEA" w:rsidP="004A3EEA">
      <w:pPr>
        <w:pStyle w:val="a3"/>
        <w:ind w:firstLine="709"/>
        <w:jc w:val="both"/>
        <w:rPr>
          <w:rFonts w:ascii="Times New Roman" w:hAnsi="Times New Roman" w:cs="Times New Roman"/>
          <w:sz w:val="28"/>
          <w:szCs w:val="28"/>
        </w:rPr>
      </w:pPr>
      <w:r w:rsidRPr="004A3EEA">
        <w:rPr>
          <w:rFonts w:ascii="Times New Roman" w:hAnsi="Times New Roman" w:cs="Times New Roman"/>
          <w:sz w:val="28"/>
          <w:szCs w:val="28"/>
        </w:rPr>
        <w:t>Жылдамдық: Классикалық әдістермен есептеу бірнеше сағатты талап етсе, AI модель бірнеше минут ішінде болжам жасай алады. Бұл үлкен деректер жиынтығы бар жағдайларда өте маңызды.</w:t>
      </w:r>
    </w:p>
    <w:p w:rsidR="004A3EEA" w:rsidRPr="004A3EEA" w:rsidRDefault="004A3EEA" w:rsidP="004A3EEA">
      <w:pPr>
        <w:pStyle w:val="a3"/>
        <w:ind w:firstLine="709"/>
        <w:jc w:val="both"/>
        <w:rPr>
          <w:rFonts w:ascii="Times New Roman" w:hAnsi="Times New Roman" w:cs="Times New Roman"/>
          <w:sz w:val="28"/>
          <w:szCs w:val="28"/>
        </w:rPr>
      </w:pPr>
      <w:r w:rsidRPr="004A3EEA">
        <w:rPr>
          <w:rFonts w:ascii="Times New Roman" w:hAnsi="Times New Roman" w:cs="Times New Roman"/>
          <w:sz w:val="28"/>
          <w:szCs w:val="28"/>
        </w:rPr>
        <w:t>Қолданушылық ыңғайлылық: Визуализация және пайыздық көрсеткіштер қолданушыға нақты әрі түсінікті ақпарат береді.</w:t>
      </w:r>
    </w:p>
    <w:p w:rsidR="004A3EEA" w:rsidRPr="004A3EEA" w:rsidRDefault="004A3EEA" w:rsidP="004A3EEA">
      <w:pPr>
        <w:pStyle w:val="a3"/>
        <w:ind w:firstLine="709"/>
        <w:jc w:val="both"/>
        <w:rPr>
          <w:rFonts w:ascii="Times New Roman" w:hAnsi="Times New Roman" w:cs="Times New Roman"/>
          <w:sz w:val="28"/>
          <w:szCs w:val="28"/>
        </w:rPr>
      </w:pPr>
      <w:r w:rsidRPr="004A3EEA">
        <w:rPr>
          <w:rFonts w:ascii="Times New Roman" w:hAnsi="Times New Roman" w:cs="Times New Roman"/>
          <w:sz w:val="28"/>
          <w:szCs w:val="28"/>
        </w:rPr>
        <w:t xml:space="preserve">Модельдің практикалық маңызы: </w:t>
      </w:r>
    </w:p>
    <w:p w:rsidR="004A3EEA" w:rsidRPr="004A3EEA" w:rsidRDefault="004A3EEA" w:rsidP="004A3EEA">
      <w:pPr>
        <w:pStyle w:val="a3"/>
        <w:ind w:firstLine="709"/>
        <w:jc w:val="both"/>
        <w:rPr>
          <w:rFonts w:ascii="Times New Roman" w:hAnsi="Times New Roman" w:cs="Times New Roman"/>
          <w:sz w:val="28"/>
          <w:szCs w:val="28"/>
        </w:rPr>
      </w:pPr>
      <w:r w:rsidRPr="004A3EEA">
        <w:rPr>
          <w:rFonts w:ascii="Times New Roman" w:hAnsi="Times New Roman" w:cs="Times New Roman"/>
          <w:sz w:val="28"/>
          <w:szCs w:val="28"/>
        </w:rPr>
        <w:t>Ғарыштық қауіпсіздік: Модель спутниктер арасындағы қауіпті жақындасуларды ерте анықтап, алдын ала ескерту жасауға мүмкіндік береді. Бұл ғарыш қоқысының таралуын азайтады және спутниктердің қызмет ету мерзімін ұзартуға ықпал етеді.</w:t>
      </w:r>
    </w:p>
    <w:p w:rsidR="004A3EEA" w:rsidRPr="004A3EEA" w:rsidRDefault="004A3EEA" w:rsidP="004A3EEA">
      <w:pPr>
        <w:pStyle w:val="a3"/>
        <w:ind w:firstLine="709"/>
        <w:jc w:val="both"/>
        <w:rPr>
          <w:rFonts w:ascii="Times New Roman" w:hAnsi="Times New Roman" w:cs="Times New Roman"/>
          <w:sz w:val="28"/>
          <w:szCs w:val="28"/>
        </w:rPr>
      </w:pPr>
      <w:r w:rsidRPr="004A3EEA">
        <w:rPr>
          <w:rFonts w:ascii="Times New Roman" w:hAnsi="Times New Roman" w:cs="Times New Roman"/>
          <w:sz w:val="28"/>
          <w:szCs w:val="28"/>
        </w:rPr>
        <w:t>Басқару шешімдерін қолдау: Қолданушылар модельдің нәтижесіне сүйене отырып, спутниктің бағытын түзету немесе уақытша тоқтату сияқты шараларды қабылдай алады.</w:t>
      </w:r>
    </w:p>
    <w:p w:rsidR="004A3EEA" w:rsidRPr="004A3EEA" w:rsidRDefault="004A3EEA" w:rsidP="004A3EEA">
      <w:pPr>
        <w:pStyle w:val="a3"/>
        <w:ind w:firstLine="709"/>
        <w:jc w:val="both"/>
        <w:rPr>
          <w:rFonts w:ascii="Times New Roman" w:hAnsi="Times New Roman" w:cs="Times New Roman"/>
          <w:sz w:val="28"/>
          <w:szCs w:val="28"/>
        </w:rPr>
      </w:pPr>
      <w:r w:rsidRPr="004A3EEA">
        <w:rPr>
          <w:rFonts w:ascii="Times New Roman" w:hAnsi="Times New Roman" w:cs="Times New Roman"/>
          <w:sz w:val="28"/>
          <w:szCs w:val="28"/>
        </w:rPr>
        <w:t>Болашақ зерттеулерге негіз: Модель үлкен деректер жиынтығын талдай алатындықтан, болашақта жаңа спутниктер мен орбиталық сценарийлерді зерттеуге қолдануға болады.</w:t>
      </w:r>
    </w:p>
    <w:p w:rsidR="004A3EEA" w:rsidRPr="004A3EEA" w:rsidRDefault="004A3EEA" w:rsidP="004A3EEA">
      <w:pPr>
        <w:pStyle w:val="a3"/>
        <w:ind w:firstLine="709"/>
        <w:jc w:val="both"/>
        <w:rPr>
          <w:rFonts w:ascii="Times New Roman" w:hAnsi="Times New Roman" w:cs="Times New Roman"/>
          <w:sz w:val="28"/>
          <w:szCs w:val="28"/>
        </w:rPr>
      </w:pPr>
      <w:r w:rsidRPr="004A3EEA">
        <w:rPr>
          <w:rFonts w:ascii="Times New Roman" w:hAnsi="Times New Roman" w:cs="Times New Roman"/>
          <w:sz w:val="28"/>
          <w:szCs w:val="28"/>
        </w:rPr>
        <w:t xml:space="preserve"> Дегенмен, модельдің кейбір шектеулері бар:</w:t>
      </w:r>
    </w:p>
    <w:p w:rsidR="004A3EEA" w:rsidRPr="004A3EEA" w:rsidRDefault="004A3EEA" w:rsidP="004A3EEA">
      <w:pPr>
        <w:pStyle w:val="a3"/>
        <w:ind w:firstLine="709"/>
        <w:jc w:val="both"/>
        <w:rPr>
          <w:rFonts w:ascii="Times New Roman" w:hAnsi="Times New Roman" w:cs="Times New Roman"/>
          <w:sz w:val="28"/>
          <w:szCs w:val="28"/>
        </w:rPr>
      </w:pPr>
      <w:r w:rsidRPr="004A3EEA">
        <w:rPr>
          <w:rFonts w:ascii="Times New Roman" w:hAnsi="Times New Roman" w:cs="Times New Roman"/>
          <w:sz w:val="28"/>
          <w:szCs w:val="28"/>
        </w:rPr>
        <w:t>Атмосфералық кедергілер мен күн сәулесінің қысымы сияқты факторларды толық ескермейді.</w:t>
      </w:r>
    </w:p>
    <w:p w:rsidR="004A3EEA" w:rsidRPr="004A3EEA" w:rsidRDefault="004A3EEA" w:rsidP="004A3EEA">
      <w:pPr>
        <w:pStyle w:val="a3"/>
        <w:ind w:firstLine="709"/>
        <w:jc w:val="both"/>
        <w:rPr>
          <w:rFonts w:ascii="Times New Roman" w:hAnsi="Times New Roman" w:cs="Times New Roman"/>
          <w:sz w:val="28"/>
          <w:szCs w:val="28"/>
        </w:rPr>
      </w:pPr>
      <w:r w:rsidRPr="004A3EEA">
        <w:rPr>
          <w:rFonts w:ascii="Times New Roman" w:hAnsi="Times New Roman" w:cs="Times New Roman"/>
          <w:sz w:val="28"/>
          <w:szCs w:val="28"/>
        </w:rPr>
        <w:lastRenderedPageBreak/>
        <w:t>Бірнеше мың объектінің қозғалысын бір мезетте талдау кезінде есептеу ресурстары көп қажет болады.</w:t>
      </w:r>
    </w:p>
    <w:p w:rsidR="004A3EEA" w:rsidRPr="004A3EEA" w:rsidRDefault="004A3EEA" w:rsidP="004A3EEA">
      <w:pPr>
        <w:pStyle w:val="a3"/>
        <w:ind w:firstLine="709"/>
        <w:jc w:val="both"/>
        <w:rPr>
          <w:rFonts w:ascii="Times New Roman" w:hAnsi="Times New Roman" w:cs="Times New Roman"/>
          <w:sz w:val="28"/>
          <w:szCs w:val="28"/>
        </w:rPr>
      </w:pPr>
      <w:r w:rsidRPr="004A3EEA">
        <w:rPr>
          <w:rFonts w:ascii="Times New Roman" w:hAnsi="Times New Roman" w:cs="Times New Roman"/>
          <w:sz w:val="28"/>
          <w:szCs w:val="28"/>
        </w:rPr>
        <w:t>AI алгоритмі тек бұрынғы деректерге сүйеніп болжам жасайды, жаңа күтпеген жағдайларды 100% дәл болжай алмайды.</w:t>
      </w:r>
    </w:p>
    <w:p w:rsidR="004A3EEA" w:rsidRPr="004A3EEA" w:rsidRDefault="004A3EEA" w:rsidP="004A3EEA">
      <w:pPr>
        <w:pStyle w:val="a3"/>
        <w:ind w:firstLine="709"/>
        <w:jc w:val="both"/>
        <w:rPr>
          <w:rFonts w:ascii="Times New Roman" w:hAnsi="Times New Roman" w:cs="Times New Roman"/>
          <w:sz w:val="28"/>
          <w:szCs w:val="28"/>
        </w:rPr>
      </w:pPr>
      <w:r w:rsidRPr="004A3EEA">
        <w:rPr>
          <w:rFonts w:ascii="Times New Roman" w:hAnsi="Times New Roman" w:cs="Times New Roman"/>
          <w:sz w:val="28"/>
          <w:szCs w:val="28"/>
        </w:rPr>
        <w:t>Orbital Collision Predictor моделі Ньютон механикасы мен жасанды интеллекттің синтезі арқылы спутниктер қозғалысын талдаудың тиімді құралын көрсетті. Модельдің нәтижелері нақты, түсінікті және практикалық мәнге ие. Ол спутниктердің қауіпсіздігін қамтамасыз ету, соқтығысу ықтималдығын төмендету және ғарыштық операцияларды басқаруда маңызды рөл атқарады. Болашақта модельді жетілдіру арқылы деректерді автоматты түрде жинау, көп объектілі орбиталарды есептеу және толық автоматтандырылған бақылау жүйесін жасау мүмкіндігі бар.</w:t>
      </w:r>
    </w:p>
    <w:p w:rsidR="00C77374" w:rsidRDefault="00C77374" w:rsidP="00C77374">
      <w:pPr>
        <w:pStyle w:val="a3"/>
        <w:ind w:firstLine="709"/>
        <w:jc w:val="both"/>
        <w:rPr>
          <w:rFonts w:ascii="Times New Roman" w:hAnsi="Times New Roman" w:cs="Times New Roman"/>
          <w:b/>
          <w:sz w:val="28"/>
          <w:szCs w:val="28"/>
        </w:rPr>
      </w:pPr>
      <w:r w:rsidRPr="00C77374">
        <w:rPr>
          <w:rFonts w:ascii="Times New Roman" w:hAnsi="Times New Roman" w:cs="Times New Roman"/>
          <w:b/>
          <w:sz w:val="28"/>
          <w:szCs w:val="28"/>
          <w:lang w:val="en-US"/>
        </w:rPr>
        <w:t>III</w:t>
      </w:r>
      <w:r w:rsidRPr="00C77374">
        <w:rPr>
          <w:rFonts w:ascii="Times New Roman" w:hAnsi="Times New Roman" w:cs="Times New Roman"/>
          <w:b/>
          <w:sz w:val="28"/>
          <w:szCs w:val="28"/>
        </w:rPr>
        <w:t xml:space="preserve">. </w:t>
      </w:r>
      <w:r w:rsidRPr="00E749B4">
        <w:rPr>
          <w:rFonts w:ascii="Times New Roman" w:hAnsi="Times New Roman" w:cs="Times New Roman"/>
          <w:b/>
          <w:sz w:val="28"/>
          <w:szCs w:val="28"/>
        </w:rPr>
        <w:t>ҚОРЫТЫНДЫ</w:t>
      </w:r>
    </w:p>
    <w:p w:rsidR="004A3EEA" w:rsidRPr="004A3EEA" w:rsidRDefault="004A3EEA" w:rsidP="004A3EEA">
      <w:pPr>
        <w:pStyle w:val="a3"/>
        <w:ind w:firstLine="709"/>
        <w:jc w:val="both"/>
        <w:rPr>
          <w:rFonts w:ascii="Times New Roman" w:hAnsi="Times New Roman" w:cs="Times New Roman"/>
          <w:sz w:val="28"/>
          <w:szCs w:val="28"/>
        </w:rPr>
      </w:pPr>
      <w:r w:rsidRPr="004A3EEA">
        <w:rPr>
          <w:rFonts w:ascii="Times New Roman" w:hAnsi="Times New Roman" w:cs="Times New Roman"/>
          <w:sz w:val="28"/>
          <w:szCs w:val="28"/>
        </w:rPr>
        <w:t>Жобамыздың негізгі мақсаты — Жер маңындағы орбитадағы спутниктер арасындағы соқтығысу ықтималдығын алдын ала болжай алатын заманауи модель құру болды. Orbital Collision Predictor (OCP) моделі Ньютон механикасы мен жасанды интеллект әдістерін біріктіре отырып, спутниктер қозғалысын талдаудың тиімді құралын ұсынды.</w:t>
      </w:r>
    </w:p>
    <w:p w:rsidR="004A3EEA" w:rsidRPr="004A3EEA" w:rsidRDefault="004A3EEA" w:rsidP="004A3EEA">
      <w:pPr>
        <w:pStyle w:val="a3"/>
        <w:ind w:firstLine="709"/>
        <w:jc w:val="both"/>
        <w:rPr>
          <w:rFonts w:ascii="Times New Roman" w:hAnsi="Times New Roman" w:cs="Times New Roman"/>
          <w:sz w:val="28"/>
          <w:szCs w:val="28"/>
        </w:rPr>
      </w:pPr>
      <w:r w:rsidRPr="004A3EEA">
        <w:rPr>
          <w:rFonts w:ascii="Times New Roman" w:hAnsi="Times New Roman" w:cs="Times New Roman"/>
          <w:sz w:val="28"/>
          <w:szCs w:val="28"/>
        </w:rPr>
        <w:t>Зерттеу барысында келесі негізгі қорытындылар алынды:</w:t>
      </w:r>
    </w:p>
    <w:p w:rsidR="004A3EEA" w:rsidRPr="004A3EEA" w:rsidRDefault="004A3EEA" w:rsidP="004A3EEA">
      <w:pPr>
        <w:pStyle w:val="a3"/>
        <w:ind w:firstLine="709"/>
        <w:jc w:val="both"/>
        <w:rPr>
          <w:rFonts w:ascii="Times New Roman" w:hAnsi="Times New Roman" w:cs="Times New Roman"/>
          <w:sz w:val="28"/>
          <w:szCs w:val="28"/>
        </w:rPr>
      </w:pPr>
      <w:r w:rsidRPr="004A3EEA">
        <w:rPr>
          <w:rFonts w:ascii="Times New Roman" w:hAnsi="Times New Roman" w:cs="Times New Roman"/>
          <w:sz w:val="28"/>
          <w:szCs w:val="28"/>
        </w:rPr>
        <w:t>Орбиталық қозғалысты есептеу негіздері тиімді: Ньютонның қозғалыс заңдары мен әмбебап тартылыс заңы спутниктердің негізгі траекторияларын дәл есептеуге мүмкіндік береді. Бұл физикалық модельдер арқылы спутниктің орбиталық биіктігі, жылдамдығы, айналу периоды және басқа параметрлер анықталды.</w:t>
      </w:r>
    </w:p>
    <w:p w:rsidR="004A3EEA" w:rsidRPr="004A3EEA" w:rsidRDefault="004A3EEA" w:rsidP="004A3EEA">
      <w:pPr>
        <w:pStyle w:val="a3"/>
        <w:ind w:firstLine="709"/>
        <w:jc w:val="both"/>
        <w:rPr>
          <w:rFonts w:ascii="Times New Roman" w:hAnsi="Times New Roman" w:cs="Times New Roman"/>
          <w:sz w:val="28"/>
          <w:szCs w:val="28"/>
        </w:rPr>
      </w:pPr>
      <w:r w:rsidRPr="004A3EEA">
        <w:rPr>
          <w:rFonts w:ascii="Times New Roman" w:hAnsi="Times New Roman" w:cs="Times New Roman"/>
          <w:sz w:val="28"/>
          <w:szCs w:val="28"/>
        </w:rPr>
        <w:t>Математикалық модельдеу мен визуализация маңызды рөл атқарады: Спутниктердің траекториясын математикалық формулалар арқылы сипаттау, кейін оны графикалық түрде көрсету қолданушыға нақты ақпарат береді. Визуализация спутниктер арасындағы ең аз қашықтық, салыстырмалы жылдамдық және ықтимал қауіпті аймақтарды көрнекі түрде көрсетуге мүмкіндік берді.</w:t>
      </w:r>
    </w:p>
    <w:p w:rsidR="004A3EEA" w:rsidRPr="004A3EEA" w:rsidRDefault="004A3EEA" w:rsidP="004A3EEA">
      <w:pPr>
        <w:pStyle w:val="a3"/>
        <w:ind w:firstLine="709"/>
        <w:jc w:val="both"/>
        <w:rPr>
          <w:rFonts w:ascii="Times New Roman" w:hAnsi="Times New Roman" w:cs="Times New Roman"/>
          <w:sz w:val="28"/>
          <w:szCs w:val="28"/>
        </w:rPr>
      </w:pPr>
      <w:r w:rsidRPr="004A3EEA">
        <w:rPr>
          <w:rFonts w:ascii="Times New Roman" w:hAnsi="Times New Roman" w:cs="Times New Roman"/>
          <w:sz w:val="28"/>
          <w:szCs w:val="28"/>
        </w:rPr>
        <w:t>Жасанды интеллект дәлдік пен жылдамдықты арттырады: AI және машиналық оқыту алгоритмдері физикалық модельдермен алынған деректерді талдап, соқтығысу ықтималдығын пайыздық көрсеткішпен есептеді. Бұл дәстүрлі әдістерге қарағанда әлдеқайда жылдам әрі нақты нәтиже берді.</w:t>
      </w:r>
    </w:p>
    <w:p w:rsidR="004A3EEA" w:rsidRPr="004A3EEA" w:rsidRDefault="004A3EEA" w:rsidP="004A3EEA">
      <w:pPr>
        <w:pStyle w:val="a3"/>
        <w:ind w:firstLine="709"/>
        <w:jc w:val="both"/>
        <w:rPr>
          <w:rFonts w:ascii="Times New Roman" w:hAnsi="Times New Roman" w:cs="Times New Roman"/>
          <w:sz w:val="28"/>
          <w:szCs w:val="28"/>
        </w:rPr>
      </w:pPr>
      <w:r w:rsidRPr="004A3EEA">
        <w:rPr>
          <w:rFonts w:ascii="Times New Roman" w:hAnsi="Times New Roman" w:cs="Times New Roman"/>
          <w:sz w:val="28"/>
          <w:szCs w:val="28"/>
        </w:rPr>
        <w:t>Модельдің практикалық маңызы жоғары: OCP моделі спутниктерді басқару орталықтарына нақты деректер беріп, қауіпті жақындасу жағдайында алдын ала шара қолдануға мүмкіндік береді. Сонымен қатар, модель ғарыш қоқысының таралуын азайтуға, спутниктердің қызмет ету мерзімін ұзартуға және ғарыштық қауіпсіздікті қамтамасыз етуге септігін тигізеді.</w:t>
      </w:r>
    </w:p>
    <w:p w:rsidR="004A3EEA" w:rsidRPr="004A3EEA" w:rsidRDefault="004A3EEA" w:rsidP="004A3EEA">
      <w:pPr>
        <w:pStyle w:val="a3"/>
        <w:ind w:firstLine="709"/>
        <w:jc w:val="both"/>
        <w:rPr>
          <w:rFonts w:ascii="Times New Roman" w:hAnsi="Times New Roman" w:cs="Times New Roman"/>
          <w:sz w:val="28"/>
          <w:szCs w:val="28"/>
        </w:rPr>
      </w:pPr>
      <w:r w:rsidRPr="004A3EEA">
        <w:rPr>
          <w:rFonts w:ascii="Times New Roman" w:hAnsi="Times New Roman" w:cs="Times New Roman"/>
          <w:sz w:val="28"/>
          <w:szCs w:val="28"/>
        </w:rPr>
        <w:t>Шектеулер мен мүмкіндіктер: Модель кейбір сыртқы факторларды толық есепке алмайды, мысалы, атмосфералық кедергілер, күн сәулесінің қысымы немесе күтпеген жаңа объектілер. Дегенмен, модельдің базалық функционалы және AI алгоритмдерінің өзін-өзі жетілдіру қабілеті оны болашақта кеңейтуге мүмкіндік береді.</w:t>
      </w:r>
    </w:p>
    <w:p w:rsidR="004A3EEA" w:rsidRPr="004A3EEA" w:rsidRDefault="004A3EEA" w:rsidP="004A3EEA">
      <w:pPr>
        <w:pStyle w:val="a3"/>
        <w:ind w:firstLine="709"/>
        <w:jc w:val="both"/>
        <w:rPr>
          <w:rFonts w:ascii="Times New Roman" w:hAnsi="Times New Roman" w:cs="Times New Roman"/>
          <w:sz w:val="28"/>
          <w:szCs w:val="28"/>
        </w:rPr>
      </w:pPr>
      <w:r w:rsidRPr="004A3EEA">
        <w:rPr>
          <w:rFonts w:ascii="Times New Roman" w:hAnsi="Times New Roman" w:cs="Times New Roman"/>
          <w:sz w:val="28"/>
          <w:szCs w:val="28"/>
        </w:rPr>
        <w:lastRenderedPageBreak/>
        <w:t>Жалпы, зерттеу көрсеткендей, классикалық физикалық заңдар мен жасанды интеллект әдістерін біріктіру спутниктер қозғалысын дәл болжауға, соқтығысу ықтималдығын төмендетуге және ғарыштық қауіпсіздікті арттыруға мүмкіндік береді. Бұл зерттеу ғарыштық операцияларды басқаруда жаңа технологияларды қолданудың өзектілігін дәлелдейді.</w:t>
      </w:r>
    </w:p>
    <w:p w:rsidR="004A3EEA" w:rsidRPr="004A3EEA" w:rsidRDefault="004A3EEA" w:rsidP="004A3EEA">
      <w:pPr>
        <w:pStyle w:val="a3"/>
        <w:ind w:firstLine="709"/>
        <w:jc w:val="both"/>
        <w:rPr>
          <w:rFonts w:ascii="Times New Roman" w:hAnsi="Times New Roman" w:cs="Times New Roman"/>
          <w:sz w:val="28"/>
          <w:szCs w:val="28"/>
        </w:rPr>
      </w:pPr>
      <w:r w:rsidRPr="004A3EEA">
        <w:rPr>
          <w:rFonts w:ascii="Times New Roman" w:hAnsi="Times New Roman" w:cs="Times New Roman"/>
          <w:sz w:val="28"/>
          <w:szCs w:val="28"/>
        </w:rPr>
        <w:t>Ұсыныстар</w:t>
      </w:r>
    </w:p>
    <w:p w:rsidR="004A3EEA" w:rsidRPr="004A3EEA" w:rsidRDefault="004A3EEA" w:rsidP="004A3EEA">
      <w:pPr>
        <w:pStyle w:val="a3"/>
        <w:ind w:firstLine="709"/>
        <w:jc w:val="both"/>
        <w:rPr>
          <w:rFonts w:ascii="Times New Roman" w:hAnsi="Times New Roman" w:cs="Times New Roman"/>
          <w:sz w:val="28"/>
          <w:szCs w:val="28"/>
        </w:rPr>
      </w:pPr>
      <w:r w:rsidRPr="004A3EEA">
        <w:rPr>
          <w:rFonts w:ascii="Times New Roman" w:hAnsi="Times New Roman" w:cs="Times New Roman"/>
          <w:sz w:val="28"/>
          <w:szCs w:val="28"/>
        </w:rPr>
        <w:t>Модельді кеңейту:</w:t>
      </w:r>
    </w:p>
    <w:p w:rsidR="004A3EEA" w:rsidRPr="004A3EEA" w:rsidRDefault="004A3EEA" w:rsidP="004A3EEA">
      <w:pPr>
        <w:pStyle w:val="a3"/>
        <w:ind w:firstLine="709"/>
        <w:jc w:val="both"/>
        <w:rPr>
          <w:rFonts w:ascii="Times New Roman" w:hAnsi="Times New Roman" w:cs="Times New Roman"/>
          <w:sz w:val="28"/>
          <w:szCs w:val="28"/>
        </w:rPr>
      </w:pPr>
      <w:r w:rsidRPr="004A3EEA">
        <w:rPr>
          <w:rFonts w:ascii="Times New Roman" w:hAnsi="Times New Roman" w:cs="Times New Roman"/>
          <w:sz w:val="28"/>
          <w:szCs w:val="28"/>
        </w:rPr>
        <w:t>Модельге атмосфералық кедергілер, күн сәулесінің қысымы, Жердің пішінінің идеал шардан ауытқуы сияқты қосымша факторларды енгізу.</w:t>
      </w:r>
    </w:p>
    <w:p w:rsidR="004A3EEA" w:rsidRPr="004A3EEA" w:rsidRDefault="004A3EEA" w:rsidP="004A3EEA">
      <w:pPr>
        <w:pStyle w:val="a3"/>
        <w:ind w:firstLine="709"/>
        <w:jc w:val="both"/>
        <w:rPr>
          <w:rFonts w:ascii="Times New Roman" w:hAnsi="Times New Roman" w:cs="Times New Roman"/>
          <w:sz w:val="28"/>
          <w:szCs w:val="28"/>
        </w:rPr>
      </w:pPr>
      <w:r w:rsidRPr="004A3EEA">
        <w:rPr>
          <w:rFonts w:ascii="Times New Roman" w:hAnsi="Times New Roman" w:cs="Times New Roman"/>
          <w:sz w:val="28"/>
          <w:szCs w:val="28"/>
        </w:rPr>
        <w:t>Көп объектілі жүйелерде есептеуді автоматтандыру үшін жоғары өнімді серверлерді қолдану.</w:t>
      </w:r>
    </w:p>
    <w:p w:rsidR="004A3EEA" w:rsidRPr="004A3EEA" w:rsidRDefault="004A3EEA" w:rsidP="004A3EEA">
      <w:pPr>
        <w:pStyle w:val="a3"/>
        <w:ind w:firstLine="709"/>
        <w:jc w:val="both"/>
        <w:rPr>
          <w:rFonts w:ascii="Times New Roman" w:hAnsi="Times New Roman" w:cs="Times New Roman"/>
          <w:sz w:val="28"/>
          <w:szCs w:val="28"/>
        </w:rPr>
      </w:pPr>
      <w:r w:rsidRPr="004A3EEA">
        <w:rPr>
          <w:rFonts w:ascii="Times New Roman" w:hAnsi="Times New Roman" w:cs="Times New Roman"/>
          <w:sz w:val="28"/>
          <w:szCs w:val="28"/>
        </w:rPr>
        <w:t>Деректерді автоматты түрде жинау:</w:t>
      </w:r>
    </w:p>
    <w:p w:rsidR="004A3EEA" w:rsidRPr="004A3EEA" w:rsidRDefault="004A3EEA" w:rsidP="004A3EEA">
      <w:pPr>
        <w:pStyle w:val="a3"/>
        <w:ind w:firstLine="709"/>
        <w:jc w:val="both"/>
        <w:rPr>
          <w:rFonts w:ascii="Times New Roman" w:hAnsi="Times New Roman" w:cs="Times New Roman"/>
          <w:sz w:val="28"/>
          <w:szCs w:val="28"/>
        </w:rPr>
      </w:pPr>
      <w:r w:rsidRPr="004A3EEA">
        <w:rPr>
          <w:rFonts w:ascii="Times New Roman" w:hAnsi="Times New Roman" w:cs="Times New Roman"/>
          <w:sz w:val="28"/>
          <w:szCs w:val="28"/>
        </w:rPr>
        <w:t>Спутниктердің нақты уақыттағы орбиталық деректерін автоматты түрде алу жүйесін енгізу.</w:t>
      </w:r>
    </w:p>
    <w:p w:rsidR="004A3EEA" w:rsidRPr="004A3EEA" w:rsidRDefault="004A3EEA" w:rsidP="004A3EEA">
      <w:pPr>
        <w:pStyle w:val="a3"/>
        <w:ind w:firstLine="709"/>
        <w:jc w:val="both"/>
        <w:rPr>
          <w:rFonts w:ascii="Times New Roman" w:hAnsi="Times New Roman" w:cs="Times New Roman"/>
          <w:sz w:val="28"/>
          <w:szCs w:val="28"/>
        </w:rPr>
      </w:pPr>
      <w:r w:rsidRPr="004A3EEA">
        <w:rPr>
          <w:rFonts w:ascii="Times New Roman" w:hAnsi="Times New Roman" w:cs="Times New Roman"/>
          <w:sz w:val="28"/>
          <w:szCs w:val="28"/>
        </w:rPr>
        <w:t>Бұл деректер AI алгоритмдерін үздіксіз жаңартып, болжамдардың дәлдігін арттырады.</w:t>
      </w:r>
    </w:p>
    <w:p w:rsidR="004A3EEA" w:rsidRPr="004A3EEA" w:rsidRDefault="004A3EEA" w:rsidP="004A3EEA">
      <w:pPr>
        <w:pStyle w:val="a3"/>
        <w:ind w:firstLine="709"/>
        <w:jc w:val="both"/>
        <w:rPr>
          <w:rFonts w:ascii="Times New Roman" w:hAnsi="Times New Roman" w:cs="Times New Roman"/>
          <w:sz w:val="28"/>
          <w:szCs w:val="28"/>
        </w:rPr>
      </w:pPr>
      <w:r w:rsidRPr="004A3EEA">
        <w:rPr>
          <w:rFonts w:ascii="Times New Roman" w:hAnsi="Times New Roman" w:cs="Times New Roman"/>
          <w:sz w:val="28"/>
          <w:szCs w:val="28"/>
        </w:rPr>
        <w:t>Визуализацияны жетілдіру:</w:t>
      </w:r>
    </w:p>
    <w:p w:rsidR="004A3EEA" w:rsidRPr="004A3EEA" w:rsidRDefault="004A3EEA" w:rsidP="004A3EEA">
      <w:pPr>
        <w:pStyle w:val="a3"/>
        <w:ind w:firstLine="709"/>
        <w:jc w:val="both"/>
        <w:rPr>
          <w:rFonts w:ascii="Times New Roman" w:hAnsi="Times New Roman" w:cs="Times New Roman"/>
          <w:sz w:val="28"/>
          <w:szCs w:val="28"/>
        </w:rPr>
      </w:pPr>
      <w:r w:rsidRPr="004A3EEA">
        <w:rPr>
          <w:rFonts w:ascii="Times New Roman" w:hAnsi="Times New Roman" w:cs="Times New Roman"/>
          <w:sz w:val="28"/>
          <w:szCs w:val="28"/>
        </w:rPr>
        <w:t>3D моделдеу және анимациялар арқылы қолданушыға траекторияны нақты көрсету.</w:t>
      </w:r>
    </w:p>
    <w:p w:rsidR="004A3EEA" w:rsidRPr="004A3EEA" w:rsidRDefault="004A3EEA" w:rsidP="004A3EEA">
      <w:pPr>
        <w:pStyle w:val="a3"/>
        <w:ind w:firstLine="709"/>
        <w:jc w:val="both"/>
        <w:rPr>
          <w:rFonts w:ascii="Times New Roman" w:hAnsi="Times New Roman" w:cs="Times New Roman"/>
          <w:sz w:val="28"/>
          <w:szCs w:val="28"/>
        </w:rPr>
      </w:pPr>
      <w:r w:rsidRPr="004A3EEA">
        <w:rPr>
          <w:rFonts w:ascii="Times New Roman" w:hAnsi="Times New Roman" w:cs="Times New Roman"/>
          <w:sz w:val="28"/>
          <w:szCs w:val="28"/>
        </w:rPr>
        <w:t>Қауіпті жақындасу аймақтарын түрлі түстермен немесе интерактивті картада көрсету.</w:t>
      </w:r>
    </w:p>
    <w:p w:rsidR="004A3EEA" w:rsidRPr="004A3EEA" w:rsidRDefault="004A3EEA" w:rsidP="004A3EEA">
      <w:pPr>
        <w:pStyle w:val="a3"/>
        <w:ind w:firstLine="709"/>
        <w:jc w:val="both"/>
        <w:rPr>
          <w:rFonts w:ascii="Times New Roman" w:hAnsi="Times New Roman" w:cs="Times New Roman"/>
          <w:sz w:val="28"/>
          <w:szCs w:val="28"/>
        </w:rPr>
      </w:pPr>
      <w:r w:rsidRPr="004A3EEA">
        <w:rPr>
          <w:rFonts w:ascii="Times New Roman" w:hAnsi="Times New Roman" w:cs="Times New Roman"/>
          <w:sz w:val="28"/>
          <w:szCs w:val="28"/>
        </w:rPr>
        <w:t>Қолданушыларға арналған ескерту жүйесін енгізу:</w:t>
      </w:r>
    </w:p>
    <w:p w:rsidR="004A3EEA" w:rsidRPr="004A3EEA" w:rsidRDefault="004A3EEA" w:rsidP="004A3EEA">
      <w:pPr>
        <w:pStyle w:val="a3"/>
        <w:ind w:firstLine="709"/>
        <w:jc w:val="both"/>
        <w:rPr>
          <w:rFonts w:ascii="Times New Roman" w:hAnsi="Times New Roman" w:cs="Times New Roman"/>
          <w:sz w:val="28"/>
          <w:szCs w:val="28"/>
        </w:rPr>
      </w:pPr>
      <w:r w:rsidRPr="004A3EEA">
        <w:rPr>
          <w:rFonts w:ascii="Times New Roman" w:hAnsi="Times New Roman" w:cs="Times New Roman"/>
          <w:sz w:val="28"/>
          <w:szCs w:val="28"/>
        </w:rPr>
        <w:t>Модель қауіпті жақындасу кезінде автоматты хабарламалар немесе ескертулер жіберетін функционал қосу.</w:t>
      </w:r>
    </w:p>
    <w:p w:rsidR="004A3EEA" w:rsidRPr="004A3EEA" w:rsidRDefault="004A3EEA" w:rsidP="004A3EEA">
      <w:pPr>
        <w:pStyle w:val="a3"/>
        <w:ind w:firstLine="709"/>
        <w:jc w:val="both"/>
        <w:rPr>
          <w:rFonts w:ascii="Times New Roman" w:hAnsi="Times New Roman" w:cs="Times New Roman"/>
          <w:sz w:val="28"/>
          <w:szCs w:val="28"/>
        </w:rPr>
      </w:pPr>
      <w:r w:rsidRPr="004A3EEA">
        <w:rPr>
          <w:rFonts w:ascii="Times New Roman" w:hAnsi="Times New Roman" w:cs="Times New Roman"/>
          <w:sz w:val="28"/>
          <w:szCs w:val="28"/>
        </w:rPr>
        <w:t>Бұл спутниктерді басқару орталықтарына нақты уақыт режимінде шешім қабылдауға мүмкіндік береді.</w:t>
      </w:r>
    </w:p>
    <w:p w:rsidR="004A3EEA" w:rsidRPr="004A3EEA" w:rsidRDefault="004A3EEA" w:rsidP="004A3EEA">
      <w:pPr>
        <w:pStyle w:val="a3"/>
        <w:ind w:firstLine="709"/>
        <w:jc w:val="both"/>
        <w:rPr>
          <w:rFonts w:ascii="Times New Roman" w:hAnsi="Times New Roman" w:cs="Times New Roman"/>
          <w:sz w:val="28"/>
          <w:szCs w:val="28"/>
        </w:rPr>
      </w:pPr>
      <w:r w:rsidRPr="004A3EEA">
        <w:rPr>
          <w:rFonts w:ascii="Times New Roman" w:hAnsi="Times New Roman" w:cs="Times New Roman"/>
          <w:sz w:val="28"/>
          <w:szCs w:val="28"/>
        </w:rPr>
        <w:t>Болашақ зерттеулер:</w:t>
      </w:r>
    </w:p>
    <w:p w:rsidR="004A3EEA" w:rsidRPr="004A3EEA" w:rsidRDefault="004A3EEA" w:rsidP="004A3EEA">
      <w:pPr>
        <w:pStyle w:val="a3"/>
        <w:ind w:firstLine="709"/>
        <w:jc w:val="both"/>
        <w:rPr>
          <w:rFonts w:ascii="Times New Roman" w:hAnsi="Times New Roman" w:cs="Times New Roman"/>
          <w:sz w:val="28"/>
          <w:szCs w:val="28"/>
        </w:rPr>
      </w:pPr>
      <w:r w:rsidRPr="004A3EEA">
        <w:rPr>
          <w:rFonts w:ascii="Times New Roman" w:hAnsi="Times New Roman" w:cs="Times New Roman"/>
          <w:sz w:val="28"/>
          <w:szCs w:val="28"/>
        </w:rPr>
        <w:t>Orbital Collision Predictor моделін халықаралық спутниктер қозғалысын бақылау жүйесіне интеграциялау.</w:t>
      </w:r>
    </w:p>
    <w:p w:rsidR="004A3EEA" w:rsidRPr="004A3EEA" w:rsidRDefault="004A3EEA" w:rsidP="004A3EEA">
      <w:pPr>
        <w:pStyle w:val="a3"/>
        <w:ind w:firstLine="709"/>
        <w:jc w:val="both"/>
        <w:rPr>
          <w:rFonts w:ascii="Times New Roman" w:hAnsi="Times New Roman" w:cs="Times New Roman"/>
          <w:sz w:val="28"/>
          <w:szCs w:val="28"/>
        </w:rPr>
      </w:pPr>
      <w:r w:rsidRPr="004A3EEA">
        <w:rPr>
          <w:rFonts w:ascii="Times New Roman" w:hAnsi="Times New Roman" w:cs="Times New Roman"/>
          <w:sz w:val="28"/>
          <w:szCs w:val="28"/>
        </w:rPr>
        <w:t>Модельді кеңейтіп, ғарыштық қоқыстың таралуын алдын ала болжау және болашақта соқтығысу жағдайларын минимизациялау.</w:t>
      </w:r>
    </w:p>
    <w:p w:rsidR="004A3EEA" w:rsidRPr="004A3EEA" w:rsidRDefault="004A3EEA" w:rsidP="004A3EEA">
      <w:pPr>
        <w:pStyle w:val="a3"/>
        <w:ind w:firstLine="709"/>
        <w:jc w:val="both"/>
        <w:rPr>
          <w:rFonts w:ascii="Times New Roman" w:hAnsi="Times New Roman" w:cs="Times New Roman"/>
          <w:sz w:val="28"/>
          <w:szCs w:val="28"/>
        </w:rPr>
      </w:pPr>
      <w:r w:rsidRPr="004A3EEA">
        <w:rPr>
          <w:rFonts w:ascii="Times New Roman" w:hAnsi="Times New Roman" w:cs="Times New Roman"/>
          <w:sz w:val="28"/>
          <w:szCs w:val="28"/>
        </w:rPr>
        <w:t>Осы ғылыми жоба көрсеткендей, спутниктердің орбиталық қозғалысын болжау және соқтығысу ықтималдығын азайту қазіргі ғарыш технологиялары үшін өзекті мәселе болып табылады. Orbital Collision Predictor моделі бұл мәселені шешуге бағытталған нақты құрал болып, физикалық заңдар мен жасанды интеллекттің тиімді үйлесімін көрсетеді. Жобадағы нәтижелер болашақта спутниктерді басқару жүйелерін жетілдіру, ғарыш қоқысының таралуын азайту және ғарыштық қауіпсіздікті қамтамасыз ету бойынша нақты ұсыныстар береді.</w:t>
      </w:r>
    </w:p>
    <w:p w:rsidR="004A3EEA" w:rsidRPr="004A3EEA" w:rsidRDefault="004A3EEA" w:rsidP="004A3EEA">
      <w:pPr>
        <w:pStyle w:val="a3"/>
        <w:ind w:firstLine="709"/>
        <w:jc w:val="both"/>
        <w:rPr>
          <w:rFonts w:ascii="Times New Roman" w:hAnsi="Times New Roman" w:cs="Times New Roman"/>
          <w:sz w:val="28"/>
          <w:szCs w:val="28"/>
        </w:rPr>
      </w:pPr>
      <w:r w:rsidRPr="004A3EEA">
        <w:rPr>
          <w:rFonts w:ascii="Times New Roman" w:hAnsi="Times New Roman" w:cs="Times New Roman"/>
          <w:sz w:val="28"/>
          <w:szCs w:val="28"/>
        </w:rPr>
        <w:t>Модельдің әрі қарай жетілдірілуі спутниктер қозғалысын толық автоматтандырылған режимде бақылауға, қауіпті жағдайларды ертерек анықтауға және ғарыштық операцияларды қауіпсіз жүргізуге жол ашады.</w:t>
      </w:r>
    </w:p>
    <w:p w:rsidR="004A3EEA" w:rsidRDefault="004A3EEA" w:rsidP="00C77374">
      <w:pPr>
        <w:pStyle w:val="a3"/>
        <w:ind w:firstLine="709"/>
        <w:jc w:val="both"/>
        <w:rPr>
          <w:rFonts w:ascii="Times New Roman" w:hAnsi="Times New Roman" w:cs="Times New Roman"/>
          <w:b/>
          <w:sz w:val="28"/>
          <w:szCs w:val="28"/>
        </w:rPr>
      </w:pPr>
    </w:p>
    <w:p w:rsidR="004A3EEA" w:rsidRDefault="004A3EEA" w:rsidP="00C77374">
      <w:pPr>
        <w:pStyle w:val="a3"/>
        <w:ind w:firstLine="709"/>
        <w:jc w:val="both"/>
        <w:rPr>
          <w:rFonts w:ascii="Times New Roman" w:hAnsi="Times New Roman" w:cs="Times New Roman"/>
          <w:b/>
          <w:sz w:val="28"/>
          <w:szCs w:val="28"/>
        </w:rPr>
      </w:pPr>
    </w:p>
    <w:p w:rsidR="004A3EEA" w:rsidRPr="00C77374" w:rsidRDefault="004A3EEA" w:rsidP="00C77374">
      <w:pPr>
        <w:pStyle w:val="a3"/>
        <w:ind w:firstLine="709"/>
        <w:jc w:val="both"/>
        <w:rPr>
          <w:rFonts w:ascii="Times New Roman" w:hAnsi="Times New Roman" w:cs="Times New Roman"/>
          <w:b/>
          <w:sz w:val="28"/>
          <w:szCs w:val="28"/>
        </w:rPr>
      </w:pPr>
    </w:p>
    <w:p w:rsidR="00C77374" w:rsidRPr="00C77374" w:rsidRDefault="00C77374" w:rsidP="00C77374">
      <w:pPr>
        <w:pStyle w:val="a3"/>
        <w:ind w:firstLine="709"/>
        <w:jc w:val="both"/>
        <w:rPr>
          <w:rFonts w:ascii="Times New Roman" w:hAnsi="Times New Roman" w:cs="Times New Roman"/>
          <w:b/>
          <w:sz w:val="28"/>
          <w:szCs w:val="28"/>
        </w:rPr>
      </w:pPr>
      <w:r w:rsidRPr="00E749B4">
        <w:rPr>
          <w:rFonts w:ascii="Times New Roman" w:hAnsi="Times New Roman" w:cs="Times New Roman"/>
          <w:b/>
          <w:sz w:val="28"/>
          <w:szCs w:val="28"/>
          <w:lang w:val="en-US"/>
        </w:rPr>
        <w:lastRenderedPageBreak/>
        <w:t>IV</w:t>
      </w:r>
      <w:r w:rsidRPr="00E749B4">
        <w:rPr>
          <w:rFonts w:ascii="Times New Roman" w:hAnsi="Times New Roman" w:cs="Times New Roman"/>
          <w:b/>
          <w:sz w:val="28"/>
          <w:szCs w:val="28"/>
          <w:lang w:val="kk-KZ"/>
        </w:rPr>
        <w:t xml:space="preserve">. </w:t>
      </w:r>
      <w:r w:rsidRPr="00E749B4">
        <w:rPr>
          <w:rFonts w:ascii="Times New Roman" w:hAnsi="Times New Roman" w:cs="Times New Roman"/>
          <w:b/>
          <w:sz w:val="28"/>
          <w:szCs w:val="28"/>
        </w:rPr>
        <w:t>ПАЙДАЛАНЫЛҒАН</w:t>
      </w:r>
      <w:r w:rsidRPr="00C77374">
        <w:rPr>
          <w:rFonts w:ascii="Times New Roman" w:hAnsi="Times New Roman" w:cs="Times New Roman"/>
          <w:b/>
          <w:sz w:val="28"/>
          <w:szCs w:val="28"/>
        </w:rPr>
        <w:t xml:space="preserve"> </w:t>
      </w:r>
      <w:r w:rsidRPr="00E749B4">
        <w:rPr>
          <w:rFonts w:ascii="Times New Roman" w:hAnsi="Times New Roman" w:cs="Times New Roman"/>
          <w:b/>
          <w:sz w:val="28"/>
          <w:szCs w:val="28"/>
        </w:rPr>
        <w:t>ДЕРЕКТЕР</w:t>
      </w:r>
      <w:r w:rsidRPr="00C77374">
        <w:rPr>
          <w:rFonts w:ascii="Times New Roman" w:hAnsi="Times New Roman" w:cs="Times New Roman"/>
          <w:b/>
          <w:sz w:val="28"/>
          <w:szCs w:val="28"/>
        </w:rPr>
        <w:t xml:space="preserve"> </w:t>
      </w:r>
      <w:r w:rsidRPr="00E749B4">
        <w:rPr>
          <w:rFonts w:ascii="Times New Roman" w:hAnsi="Times New Roman" w:cs="Times New Roman"/>
          <w:b/>
          <w:sz w:val="28"/>
          <w:szCs w:val="28"/>
        </w:rPr>
        <w:t>МЕН</w:t>
      </w:r>
      <w:r w:rsidRPr="00C77374">
        <w:rPr>
          <w:rFonts w:ascii="Times New Roman" w:hAnsi="Times New Roman" w:cs="Times New Roman"/>
          <w:b/>
          <w:sz w:val="28"/>
          <w:szCs w:val="28"/>
        </w:rPr>
        <w:t xml:space="preserve"> </w:t>
      </w:r>
      <w:r w:rsidRPr="00E749B4">
        <w:rPr>
          <w:rFonts w:ascii="Times New Roman" w:hAnsi="Times New Roman" w:cs="Times New Roman"/>
          <w:b/>
          <w:sz w:val="28"/>
          <w:szCs w:val="28"/>
        </w:rPr>
        <w:t>ӘДЕБИЕТТЕР</w:t>
      </w:r>
    </w:p>
    <w:p w:rsidR="004A3EEA" w:rsidRPr="004A3EEA" w:rsidRDefault="004A3EEA" w:rsidP="004A3EEA">
      <w:pPr>
        <w:pStyle w:val="a3"/>
        <w:numPr>
          <w:ilvl w:val="0"/>
          <w:numId w:val="30"/>
        </w:numPr>
        <w:ind w:left="0" w:firstLine="357"/>
        <w:jc w:val="both"/>
        <w:rPr>
          <w:rFonts w:ascii="Times New Roman" w:hAnsi="Times New Roman" w:cs="Times New Roman"/>
          <w:sz w:val="28"/>
          <w:szCs w:val="28"/>
          <w:lang w:val="en-US"/>
        </w:rPr>
      </w:pPr>
      <w:bookmarkStart w:id="0" w:name="_GoBack"/>
      <w:r w:rsidRPr="004A3EEA">
        <w:rPr>
          <w:rFonts w:ascii="Times New Roman" w:hAnsi="Times New Roman" w:cs="Times New Roman"/>
          <w:sz w:val="28"/>
          <w:szCs w:val="28"/>
          <w:lang w:val="en-US"/>
        </w:rPr>
        <w:t xml:space="preserve">Wen Y., Zhou S., Peng J. </w:t>
      </w:r>
      <w:r w:rsidRPr="004A3EEA">
        <w:rPr>
          <w:rStyle w:val="a5"/>
          <w:rFonts w:ascii="Times New Roman" w:hAnsi="Times New Roman" w:cs="Times New Roman"/>
          <w:b w:val="0"/>
          <w:bCs w:val="0"/>
          <w:sz w:val="28"/>
          <w:szCs w:val="28"/>
          <w:lang w:val="en-US"/>
        </w:rPr>
        <w:t>Collision Probability Prediction and Orbit Maneuvering for Space Objects</w:t>
      </w:r>
      <w:r w:rsidRPr="004A3EEA">
        <w:rPr>
          <w:rFonts w:ascii="Times New Roman" w:hAnsi="Times New Roman" w:cs="Times New Roman"/>
          <w:sz w:val="28"/>
          <w:szCs w:val="28"/>
          <w:lang w:val="en-US"/>
        </w:rPr>
        <w:t xml:space="preserve"> // Remote Sensing. — 2020. — Vol. 12, №20. — P. 3310. — DOI:10.3390/rs12203310. </w:t>
      </w:r>
    </w:p>
    <w:p w:rsidR="004A3EEA" w:rsidRPr="004A3EEA" w:rsidRDefault="004A3EEA" w:rsidP="004A3EEA">
      <w:pPr>
        <w:pStyle w:val="a3"/>
        <w:numPr>
          <w:ilvl w:val="0"/>
          <w:numId w:val="30"/>
        </w:numPr>
        <w:ind w:left="0" w:firstLine="357"/>
        <w:jc w:val="both"/>
        <w:rPr>
          <w:rFonts w:ascii="Times New Roman" w:hAnsi="Times New Roman" w:cs="Times New Roman"/>
          <w:sz w:val="28"/>
          <w:szCs w:val="28"/>
          <w:lang w:val="en-US"/>
        </w:rPr>
      </w:pPr>
      <w:r w:rsidRPr="004A3EEA">
        <w:rPr>
          <w:rFonts w:ascii="Times New Roman" w:hAnsi="Times New Roman" w:cs="Times New Roman"/>
          <w:sz w:val="28"/>
          <w:szCs w:val="28"/>
          <w:lang w:val="en-US"/>
        </w:rPr>
        <w:t xml:space="preserve">Choumos G., Tsaprailis K., Lappas V., Kontoes C. </w:t>
      </w:r>
      <w:r w:rsidRPr="004A3EEA">
        <w:rPr>
          <w:rStyle w:val="a5"/>
          <w:rFonts w:ascii="Times New Roman" w:hAnsi="Times New Roman" w:cs="Times New Roman"/>
          <w:b w:val="0"/>
          <w:bCs w:val="0"/>
          <w:sz w:val="28"/>
          <w:szCs w:val="28"/>
          <w:lang w:val="en-US"/>
        </w:rPr>
        <w:t>Artificial Intelligence for a Safe Space: Data and Model Development Trends in Orbit Prediction and Collision Avoidance</w:t>
      </w:r>
      <w:r w:rsidRPr="004A3EEA">
        <w:rPr>
          <w:rFonts w:ascii="Times New Roman" w:hAnsi="Times New Roman" w:cs="Times New Roman"/>
          <w:sz w:val="28"/>
          <w:szCs w:val="28"/>
          <w:lang w:val="en-US"/>
        </w:rPr>
        <w:t xml:space="preserve"> // ResearchGate, 2024. — URL: researchgate.net. </w:t>
      </w:r>
    </w:p>
    <w:p w:rsidR="004A3EEA" w:rsidRPr="004A3EEA" w:rsidRDefault="004A3EEA" w:rsidP="004A3EEA">
      <w:pPr>
        <w:pStyle w:val="a3"/>
        <w:numPr>
          <w:ilvl w:val="0"/>
          <w:numId w:val="30"/>
        </w:numPr>
        <w:ind w:left="0" w:firstLine="357"/>
        <w:jc w:val="both"/>
        <w:rPr>
          <w:rFonts w:ascii="Times New Roman" w:hAnsi="Times New Roman" w:cs="Times New Roman"/>
          <w:sz w:val="28"/>
          <w:szCs w:val="28"/>
          <w:lang w:val="en-US"/>
        </w:rPr>
      </w:pPr>
      <w:r w:rsidRPr="004A3EEA">
        <w:rPr>
          <w:rFonts w:ascii="Times New Roman" w:hAnsi="Times New Roman" w:cs="Times New Roman"/>
          <w:sz w:val="28"/>
          <w:szCs w:val="28"/>
          <w:lang w:val="en-US"/>
        </w:rPr>
        <w:t xml:space="preserve">Pavanello Z. </w:t>
      </w:r>
      <w:r w:rsidRPr="004A3EEA">
        <w:rPr>
          <w:rStyle w:val="a5"/>
          <w:rFonts w:ascii="Times New Roman" w:hAnsi="Times New Roman" w:cs="Times New Roman"/>
          <w:b w:val="0"/>
          <w:bCs w:val="0"/>
          <w:sz w:val="28"/>
          <w:szCs w:val="28"/>
          <w:lang w:val="en-US"/>
        </w:rPr>
        <w:t>A Review of Spacecraft Collision Avoidance Manoeuvre Design and Implementation</w:t>
      </w:r>
      <w:r w:rsidRPr="004A3EEA">
        <w:rPr>
          <w:rFonts w:ascii="Times New Roman" w:hAnsi="Times New Roman" w:cs="Times New Roman"/>
          <w:sz w:val="28"/>
          <w:szCs w:val="28"/>
          <w:lang w:val="en-US"/>
        </w:rPr>
        <w:t xml:space="preserve"> // Preprint, 2025. — DOI (PDF). </w:t>
      </w:r>
    </w:p>
    <w:p w:rsidR="004A3EEA" w:rsidRPr="004A3EEA" w:rsidRDefault="004A3EEA" w:rsidP="004A3EEA">
      <w:pPr>
        <w:pStyle w:val="a3"/>
        <w:numPr>
          <w:ilvl w:val="0"/>
          <w:numId w:val="30"/>
        </w:numPr>
        <w:ind w:left="0" w:firstLine="357"/>
        <w:jc w:val="both"/>
        <w:rPr>
          <w:rFonts w:ascii="Times New Roman" w:hAnsi="Times New Roman" w:cs="Times New Roman"/>
          <w:sz w:val="28"/>
          <w:szCs w:val="28"/>
          <w:lang w:val="en-US"/>
        </w:rPr>
      </w:pPr>
      <w:r w:rsidRPr="004A3EEA">
        <w:rPr>
          <w:rFonts w:ascii="Times New Roman" w:hAnsi="Times New Roman" w:cs="Times New Roman"/>
          <w:sz w:val="28"/>
          <w:szCs w:val="28"/>
          <w:lang w:val="en-US"/>
        </w:rPr>
        <w:t xml:space="preserve">Catulo J.S. </w:t>
      </w:r>
      <w:r w:rsidRPr="004A3EEA">
        <w:rPr>
          <w:rStyle w:val="a5"/>
          <w:rFonts w:ascii="Times New Roman" w:hAnsi="Times New Roman" w:cs="Times New Roman"/>
          <w:b w:val="0"/>
          <w:bCs w:val="0"/>
          <w:sz w:val="28"/>
          <w:szCs w:val="28"/>
          <w:lang w:val="en-US"/>
        </w:rPr>
        <w:t>Predicting the Probability of Collision of a Satellite with Another Resident Space Object</w:t>
      </w:r>
      <w:r w:rsidRPr="004A3EEA">
        <w:rPr>
          <w:rFonts w:ascii="Times New Roman" w:hAnsi="Times New Roman" w:cs="Times New Roman"/>
          <w:sz w:val="28"/>
          <w:szCs w:val="28"/>
          <w:lang w:val="en-US"/>
        </w:rPr>
        <w:t xml:space="preserve"> // arXiv:2311.10633, 2023. </w:t>
      </w:r>
    </w:p>
    <w:p w:rsidR="004A3EEA" w:rsidRPr="004A3EEA" w:rsidRDefault="004A3EEA" w:rsidP="004A3EEA">
      <w:pPr>
        <w:pStyle w:val="a3"/>
        <w:numPr>
          <w:ilvl w:val="0"/>
          <w:numId w:val="30"/>
        </w:numPr>
        <w:ind w:left="0" w:firstLine="357"/>
        <w:jc w:val="both"/>
        <w:rPr>
          <w:rFonts w:ascii="Times New Roman" w:hAnsi="Times New Roman" w:cs="Times New Roman"/>
          <w:sz w:val="28"/>
          <w:szCs w:val="28"/>
          <w:lang w:val="en-US"/>
        </w:rPr>
      </w:pPr>
      <w:r w:rsidRPr="004A3EEA">
        <w:rPr>
          <w:rFonts w:ascii="Times New Roman" w:hAnsi="Times New Roman" w:cs="Times New Roman"/>
          <w:sz w:val="28"/>
          <w:szCs w:val="28"/>
          <w:lang w:val="en-US"/>
        </w:rPr>
        <w:t xml:space="preserve">Polli E.M., Gonzalo J.L., Colombo C. </w:t>
      </w:r>
      <w:r w:rsidRPr="004A3EEA">
        <w:rPr>
          <w:rStyle w:val="a5"/>
          <w:rFonts w:ascii="Times New Roman" w:hAnsi="Times New Roman" w:cs="Times New Roman"/>
          <w:b w:val="0"/>
          <w:bCs w:val="0"/>
          <w:sz w:val="28"/>
          <w:szCs w:val="28"/>
          <w:lang w:val="en-US"/>
        </w:rPr>
        <w:t>Analytical Model for Collision Probability Assessments with Large Satellite Constellations</w:t>
      </w:r>
      <w:r w:rsidRPr="004A3EEA">
        <w:rPr>
          <w:rFonts w:ascii="Times New Roman" w:hAnsi="Times New Roman" w:cs="Times New Roman"/>
          <w:sz w:val="28"/>
          <w:szCs w:val="28"/>
          <w:lang w:val="en-US"/>
        </w:rPr>
        <w:t xml:space="preserve"> // arXiv:2205.15774, 2022. </w:t>
      </w:r>
    </w:p>
    <w:p w:rsidR="004A3EEA" w:rsidRPr="004A3EEA" w:rsidRDefault="004A3EEA" w:rsidP="004A3EEA">
      <w:pPr>
        <w:pStyle w:val="a3"/>
        <w:numPr>
          <w:ilvl w:val="0"/>
          <w:numId w:val="30"/>
        </w:numPr>
        <w:ind w:left="0" w:firstLine="357"/>
        <w:jc w:val="both"/>
        <w:rPr>
          <w:rFonts w:ascii="Times New Roman" w:hAnsi="Times New Roman" w:cs="Times New Roman"/>
          <w:sz w:val="28"/>
          <w:szCs w:val="28"/>
          <w:lang w:val="en-US"/>
        </w:rPr>
      </w:pPr>
      <w:r w:rsidRPr="004A3EEA">
        <w:rPr>
          <w:rFonts w:ascii="Times New Roman" w:hAnsi="Times New Roman" w:cs="Times New Roman"/>
          <w:sz w:val="28"/>
          <w:szCs w:val="28"/>
          <w:lang w:val="en-US"/>
        </w:rPr>
        <w:t xml:space="preserve">Ballard M., Song G., Zhu T. </w:t>
      </w:r>
      <w:r w:rsidRPr="004A3EEA">
        <w:rPr>
          <w:rStyle w:val="a5"/>
          <w:rFonts w:ascii="Times New Roman" w:hAnsi="Times New Roman" w:cs="Times New Roman"/>
          <w:b w:val="0"/>
          <w:bCs w:val="0"/>
          <w:sz w:val="28"/>
          <w:szCs w:val="28"/>
          <w:lang w:val="en-US"/>
        </w:rPr>
        <w:t>Chain Reactions in Space: Satellite Collisions and Debris Accumulation</w:t>
      </w:r>
      <w:r w:rsidRPr="004A3EEA">
        <w:rPr>
          <w:rFonts w:ascii="Times New Roman" w:hAnsi="Times New Roman" w:cs="Times New Roman"/>
          <w:sz w:val="28"/>
          <w:szCs w:val="28"/>
          <w:lang w:val="en-US"/>
        </w:rPr>
        <w:t xml:space="preserve"> // arXiv:2512.22429, 2025. </w:t>
      </w:r>
    </w:p>
    <w:p w:rsidR="004A3EEA" w:rsidRPr="004A3EEA" w:rsidRDefault="004A3EEA" w:rsidP="004A3EEA">
      <w:pPr>
        <w:pStyle w:val="a3"/>
        <w:numPr>
          <w:ilvl w:val="0"/>
          <w:numId w:val="30"/>
        </w:numPr>
        <w:ind w:left="0" w:firstLine="357"/>
        <w:jc w:val="both"/>
        <w:rPr>
          <w:rFonts w:ascii="Times New Roman" w:hAnsi="Times New Roman" w:cs="Times New Roman"/>
          <w:sz w:val="28"/>
          <w:szCs w:val="28"/>
          <w:lang w:val="en-US"/>
        </w:rPr>
      </w:pPr>
      <w:r w:rsidRPr="004A3EEA">
        <w:rPr>
          <w:rFonts w:ascii="Times New Roman" w:hAnsi="Times New Roman" w:cs="Times New Roman"/>
          <w:sz w:val="28"/>
          <w:szCs w:val="28"/>
          <w:lang w:val="en-US"/>
        </w:rPr>
        <w:t xml:space="preserve">Giudici L., Gonzalo J.L., Colombo C. </w:t>
      </w:r>
      <w:r w:rsidRPr="004A3EEA">
        <w:rPr>
          <w:rStyle w:val="a5"/>
          <w:rFonts w:ascii="Times New Roman" w:hAnsi="Times New Roman" w:cs="Times New Roman"/>
          <w:b w:val="0"/>
          <w:bCs w:val="0"/>
          <w:sz w:val="28"/>
          <w:szCs w:val="28"/>
          <w:lang w:val="en-US"/>
        </w:rPr>
        <w:t>Density</w:t>
      </w:r>
      <w:r w:rsidRPr="004A3EEA">
        <w:rPr>
          <w:rStyle w:val="a5"/>
          <w:rFonts w:ascii="Times New Roman" w:hAnsi="Times New Roman" w:cs="Times New Roman"/>
          <w:b w:val="0"/>
          <w:bCs w:val="0"/>
          <w:sz w:val="28"/>
          <w:szCs w:val="28"/>
          <w:lang w:val="en-US"/>
        </w:rPr>
        <w:noBreakHyphen/>
        <w:t xml:space="preserve">based </w:t>
      </w:r>
      <w:proofErr w:type="gramStart"/>
      <w:r w:rsidRPr="004A3EEA">
        <w:rPr>
          <w:rStyle w:val="a5"/>
          <w:rFonts w:ascii="Times New Roman" w:hAnsi="Times New Roman" w:cs="Times New Roman"/>
          <w:b w:val="0"/>
          <w:bCs w:val="0"/>
          <w:sz w:val="28"/>
          <w:szCs w:val="28"/>
          <w:lang w:val="en-US"/>
        </w:rPr>
        <w:t>In</w:t>
      </w:r>
      <w:proofErr w:type="gramEnd"/>
      <w:r w:rsidRPr="004A3EEA">
        <w:rPr>
          <w:rStyle w:val="a5"/>
          <w:rFonts w:ascii="Times New Roman" w:hAnsi="Times New Roman" w:cs="Times New Roman"/>
          <w:b w:val="0"/>
          <w:bCs w:val="0"/>
          <w:sz w:val="28"/>
          <w:szCs w:val="28"/>
          <w:lang w:val="en-US"/>
        </w:rPr>
        <w:noBreakHyphen/>
        <w:t>Orbit Collision Risk Model Extension</w:t>
      </w:r>
      <w:r w:rsidRPr="004A3EEA">
        <w:rPr>
          <w:rFonts w:ascii="Times New Roman" w:hAnsi="Times New Roman" w:cs="Times New Roman"/>
          <w:sz w:val="28"/>
          <w:szCs w:val="28"/>
          <w:lang w:val="en-US"/>
        </w:rPr>
        <w:t xml:space="preserve"> // arXiv:2309.03562, 2023. </w:t>
      </w:r>
    </w:p>
    <w:p w:rsidR="004A3EEA" w:rsidRPr="004A3EEA" w:rsidRDefault="004A3EEA" w:rsidP="004A3EEA">
      <w:pPr>
        <w:pStyle w:val="a3"/>
        <w:numPr>
          <w:ilvl w:val="0"/>
          <w:numId w:val="30"/>
        </w:numPr>
        <w:ind w:left="0" w:firstLine="357"/>
        <w:jc w:val="both"/>
        <w:rPr>
          <w:rFonts w:ascii="Times New Roman" w:hAnsi="Times New Roman" w:cs="Times New Roman"/>
          <w:sz w:val="28"/>
          <w:szCs w:val="28"/>
          <w:lang w:val="en-US"/>
        </w:rPr>
      </w:pPr>
      <w:r w:rsidRPr="004A3EEA">
        <w:rPr>
          <w:rFonts w:ascii="Times New Roman" w:hAnsi="Times New Roman" w:cs="Times New Roman"/>
          <w:sz w:val="28"/>
          <w:szCs w:val="28"/>
          <w:lang w:val="en-US"/>
        </w:rPr>
        <w:t xml:space="preserve">Hemenway B. </w:t>
      </w:r>
      <w:r w:rsidRPr="004A3EEA">
        <w:rPr>
          <w:rStyle w:val="a5"/>
          <w:rFonts w:ascii="Times New Roman" w:hAnsi="Times New Roman" w:cs="Times New Roman"/>
          <w:b w:val="0"/>
          <w:bCs w:val="0"/>
          <w:sz w:val="28"/>
          <w:szCs w:val="28"/>
          <w:lang w:val="en-US"/>
        </w:rPr>
        <w:t>High</w:t>
      </w:r>
      <w:r w:rsidRPr="004A3EEA">
        <w:rPr>
          <w:rStyle w:val="a5"/>
          <w:rFonts w:ascii="Times New Roman" w:hAnsi="Times New Roman" w:cs="Times New Roman"/>
          <w:b w:val="0"/>
          <w:bCs w:val="0"/>
          <w:sz w:val="28"/>
          <w:szCs w:val="28"/>
          <w:lang w:val="en-US"/>
        </w:rPr>
        <w:noBreakHyphen/>
        <w:t>precision Secure Computation of Satellite Collision Probability</w:t>
      </w:r>
      <w:r w:rsidRPr="004A3EEA">
        <w:rPr>
          <w:rFonts w:ascii="Times New Roman" w:hAnsi="Times New Roman" w:cs="Times New Roman"/>
          <w:sz w:val="28"/>
          <w:szCs w:val="28"/>
          <w:lang w:val="en-US"/>
        </w:rPr>
        <w:t xml:space="preserve"> // Technical Paper, UCLA CS Dept., 2016. </w:t>
      </w:r>
    </w:p>
    <w:p w:rsidR="004A3EEA" w:rsidRPr="004A3EEA" w:rsidRDefault="004A3EEA" w:rsidP="004A3EEA">
      <w:pPr>
        <w:pStyle w:val="a3"/>
        <w:numPr>
          <w:ilvl w:val="0"/>
          <w:numId w:val="30"/>
        </w:numPr>
        <w:ind w:left="0" w:firstLine="357"/>
        <w:jc w:val="both"/>
        <w:rPr>
          <w:rFonts w:ascii="Times New Roman" w:hAnsi="Times New Roman" w:cs="Times New Roman"/>
          <w:sz w:val="28"/>
          <w:szCs w:val="28"/>
          <w:lang w:val="en-US"/>
        </w:rPr>
      </w:pPr>
      <w:r w:rsidRPr="004A3EEA">
        <w:rPr>
          <w:rFonts w:ascii="Times New Roman" w:hAnsi="Times New Roman" w:cs="Times New Roman"/>
          <w:sz w:val="28"/>
          <w:szCs w:val="28"/>
          <w:lang w:val="en-US"/>
        </w:rPr>
        <w:t xml:space="preserve">Sanchez F.K., Alfriend K.T. </w:t>
      </w:r>
      <w:r w:rsidRPr="004A3EEA">
        <w:rPr>
          <w:rStyle w:val="a5"/>
          <w:rFonts w:ascii="Times New Roman" w:hAnsi="Times New Roman" w:cs="Times New Roman"/>
          <w:b w:val="0"/>
          <w:bCs w:val="0"/>
          <w:sz w:val="28"/>
          <w:szCs w:val="28"/>
          <w:lang w:val="en-US"/>
        </w:rPr>
        <w:t>Probability of Collision Between Space Objects</w:t>
      </w:r>
      <w:r w:rsidRPr="004A3EEA">
        <w:rPr>
          <w:rFonts w:ascii="Times New Roman" w:hAnsi="Times New Roman" w:cs="Times New Roman"/>
          <w:sz w:val="28"/>
          <w:szCs w:val="28"/>
          <w:lang w:val="en-US"/>
        </w:rPr>
        <w:t xml:space="preserve"> // Journal of Guidance, Control, and Dynamics, 2000. </w:t>
      </w:r>
    </w:p>
    <w:p w:rsidR="004A3EEA" w:rsidRPr="004A3EEA" w:rsidRDefault="004A3EEA" w:rsidP="004A3EEA">
      <w:pPr>
        <w:pStyle w:val="a3"/>
        <w:numPr>
          <w:ilvl w:val="0"/>
          <w:numId w:val="30"/>
        </w:numPr>
        <w:ind w:left="0" w:firstLine="357"/>
        <w:jc w:val="both"/>
        <w:rPr>
          <w:rFonts w:ascii="Times New Roman" w:hAnsi="Times New Roman" w:cs="Times New Roman"/>
          <w:sz w:val="28"/>
          <w:szCs w:val="28"/>
          <w:lang w:val="en-US"/>
        </w:rPr>
      </w:pPr>
      <w:r w:rsidRPr="004A3EEA">
        <w:rPr>
          <w:rFonts w:ascii="Times New Roman" w:hAnsi="Times New Roman" w:cs="Times New Roman"/>
          <w:sz w:val="28"/>
          <w:szCs w:val="28"/>
          <w:lang w:val="en-US"/>
        </w:rPr>
        <w:t xml:space="preserve">Mueller J., Thyagarajan A. </w:t>
      </w:r>
      <w:r w:rsidRPr="004A3EEA">
        <w:rPr>
          <w:rStyle w:val="a5"/>
          <w:rFonts w:ascii="Times New Roman" w:hAnsi="Times New Roman" w:cs="Times New Roman"/>
          <w:b w:val="0"/>
          <w:bCs w:val="0"/>
          <w:sz w:val="28"/>
          <w:szCs w:val="28"/>
          <w:lang w:val="en-US"/>
        </w:rPr>
        <w:t>Benchmarking Machine Learning for Collision Avoidance in Space Operations</w:t>
      </w:r>
      <w:r w:rsidRPr="004A3EEA">
        <w:rPr>
          <w:rFonts w:ascii="Times New Roman" w:hAnsi="Times New Roman" w:cs="Times New Roman"/>
          <w:sz w:val="28"/>
          <w:szCs w:val="28"/>
          <w:lang w:val="en-US"/>
        </w:rPr>
        <w:t xml:space="preserve"> // Advanced Maui Optical and Space Surveillance, 2020. </w:t>
      </w:r>
    </w:p>
    <w:p w:rsidR="004A3EEA" w:rsidRPr="004A3EEA" w:rsidRDefault="004A3EEA" w:rsidP="004A3EEA">
      <w:pPr>
        <w:pStyle w:val="a3"/>
        <w:numPr>
          <w:ilvl w:val="0"/>
          <w:numId w:val="30"/>
        </w:numPr>
        <w:ind w:left="0" w:firstLine="357"/>
        <w:jc w:val="both"/>
        <w:rPr>
          <w:rFonts w:ascii="Times New Roman" w:hAnsi="Times New Roman" w:cs="Times New Roman"/>
          <w:sz w:val="28"/>
          <w:szCs w:val="28"/>
          <w:lang w:val="en-US"/>
        </w:rPr>
      </w:pPr>
      <w:r w:rsidRPr="004A3EEA">
        <w:rPr>
          <w:rFonts w:ascii="Times New Roman" w:hAnsi="Times New Roman" w:cs="Times New Roman"/>
          <w:sz w:val="28"/>
          <w:szCs w:val="28"/>
          <w:lang w:val="en-US"/>
        </w:rPr>
        <w:t xml:space="preserve">Bate R.R., Mueller D.D., White J.E. </w:t>
      </w:r>
      <w:r w:rsidRPr="004A3EEA">
        <w:rPr>
          <w:rStyle w:val="a5"/>
          <w:rFonts w:ascii="Times New Roman" w:hAnsi="Times New Roman" w:cs="Times New Roman"/>
          <w:b w:val="0"/>
          <w:bCs w:val="0"/>
          <w:sz w:val="28"/>
          <w:szCs w:val="28"/>
          <w:lang w:val="en-US"/>
        </w:rPr>
        <w:t>Fundamentals of Astrodynamics</w:t>
      </w:r>
      <w:r w:rsidRPr="004A3EEA">
        <w:rPr>
          <w:rFonts w:ascii="Times New Roman" w:hAnsi="Times New Roman" w:cs="Times New Roman"/>
          <w:sz w:val="28"/>
          <w:szCs w:val="28"/>
          <w:lang w:val="en-US"/>
        </w:rPr>
        <w:t xml:space="preserve">. — New York: Dover, 1971. — 680 p. </w:t>
      </w:r>
    </w:p>
    <w:p w:rsidR="004A3EEA" w:rsidRPr="004A3EEA" w:rsidRDefault="004A3EEA" w:rsidP="004A3EEA">
      <w:pPr>
        <w:pStyle w:val="a3"/>
        <w:numPr>
          <w:ilvl w:val="0"/>
          <w:numId w:val="30"/>
        </w:numPr>
        <w:ind w:left="0" w:firstLine="357"/>
        <w:jc w:val="both"/>
        <w:rPr>
          <w:rFonts w:ascii="Times New Roman" w:hAnsi="Times New Roman" w:cs="Times New Roman"/>
          <w:sz w:val="28"/>
          <w:szCs w:val="28"/>
          <w:lang w:val="en-US"/>
        </w:rPr>
      </w:pPr>
      <w:r w:rsidRPr="004A3EEA">
        <w:rPr>
          <w:rFonts w:ascii="Times New Roman" w:hAnsi="Times New Roman" w:cs="Times New Roman"/>
          <w:sz w:val="28"/>
          <w:szCs w:val="28"/>
          <w:lang w:val="en-US"/>
        </w:rPr>
        <w:t xml:space="preserve">Vallado D.A. </w:t>
      </w:r>
      <w:r w:rsidRPr="004A3EEA">
        <w:rPr>
          <w:rStyle w:val="a5"/>
          <w:rFonts w:ascii="Times New Roman" w:hAnsi="Times New Roman" w:cs="Times New Roman"/>
          <w:b w:val="0"/>
          <w:bCs w:val="0"/>
          <w:sz w:val="28"/>
          <w:szCs w:val="28"/>
          <w:lang w:val="en-US"/>
        </w:rPr>
        <w:t>Fundamentals of Astrodynamics and Applications</w:t>
      </w:r>
      <w:r w:rsidRPr="004A3EEA">
        <w:rPr>
          <w:rFonts w:ascii="Times New Roman" w:hAnsi="Times New Roman" w:cs="Times New Roman"/>
          <w:sz w:val="28"/>
          <w:szCs w:val="28"/>
          <w:lang w:val="en-US"/>
        </w:rPr>
        <w:t xml:space="preserve">. — Hawthorne: Microcosm Press, 2013. — 1120 p. </w:t>
      </w:r>
    </w:p>
    <w:p w:rsidR="004A3EEA" w:rsidRPr="004A3EEA" w:rsidRDefault="004A3EEA" w:rsidP="004A3EEA">
      <w:pPr>
        <w:pStyle w:val="a3"/>
        <w:numPr>
          <w:ilvl w:val="0"/>
          <w:numId w:val="30"/>
        </w:numPr>
        <w:ind w:left="0" w:firstLine="357"/>
        <w:jc w:val="both"/>
        <w:rPr>
          <w:rFonts w:ascii="Times New Roman" w:hAnsi="Times New Roman" w:cs="Times New Roman"/>
          <w:sz w:val="28"/>
          <w:szCs w:val="28"/>
        </w:rPr>
      </w:pPr>
      <w:r w:rsidRPr="004A3EEA">
        <w:rPr>
          <w:rFonts w:ascii="Times New Roman" w:hAnsi="Times New Roman" w:cs="Times New Roman"/>
          <w:sz w:val="28"/>
          <w:szCs w:val="28"/>
        </w:rPr>
        <w:t xml:space="preserve">Singh G. et al. </w:t>
      </w:r>
      <w:r w:rsidRPr="004A3EEA">
        <w:rPr>
          <w:rStyle w:val="a5"/>
          <w:rFonts w:ascii="Times New Roman" w:hAnsi="Times New Roman" w:cs="Times New Roman"/>
          <w:b w:val="0"/>
          <w:bCs w:val="0"/>
          <w:sz w:val="28"/>
          <w:szCs w:val="28"/>
        </w:rPr>
        <w:t>Tracking Space Debris After Inelastic Collision Using Physics Informed Neural Networks</w:t>
      </w:r>
      <w:r w:rsidRPr="004A3EEA">
        <w:rPr>
          <w:rFonts w:ascii="Times New Roman" w:hAnsi="Times New Roman" w:cs="Times New Roman"/>
          <w:sz w:val="28"/>
          <w:szCs w:val="28"/>
        </w:rPr>
        <w:t xml:space="preserve"> // Scientific Reports, 2024. </w:t>
      </w:r>
    </w:p>
    <w:p w:rsidR="004A3EEA" w:rsidRPr="004A3EEA" w:rsidRDefault="004A3EEA" w:rsidP="004A3EEA">
      <w:pPr>
        <w:pStyle w:val="a3"/>
        <w:numPr>
          <w:ilvl w:val="0"/>
          <w:numId w:val="30"/>
        </w:numPr>
        <w:ind w:left="0" w:firstLine="357"/>
        <w:jc w:val="both"/>
        <w:rPr>
          <w:rFonts w:ascii="Times New Roman" w:hAnsi="Times New Roman" w:cs="Times New Roman"/>
          <w:sz w:val="28"/>
          <w:szCs w:val="28"/>
          <w:lang w:val="en-US"/>
        </w:rPr>
      </w:pPr>
      <w:r w:rsidRPr="004A3EEA">
        <w:rPr>
          <w:rFonts w:ascii="Times New Roman" w:hAnsi="Times New Roman" w:cs="Times New Roman"/>
          <w:sz w:val="28"/>
          <w:szCs w:val="28"/>
          <w:lang w:val="en-US"/>
        </w:rPr>
        <w:t xml:space="preserve">Li C.H. </w:t>
      </w:r>
      <w:r w:rsidRPr="004A3EEA">
        <w:rPr>
          <w:rStyle w:val="a5"/>
          <w:rFonts w:ascii="Times New Roman" w:hAnsi="Times New Roman" w:cs="Times New Roman"/>
          <w:b w:val="0"/>
          <w:bCs w:val="0"/>
          <w:sz w:val="28"/>
          <w:szCs w:val="28"/>
          <w:lang w:val="en-US"/>
        </w:rPr>
        <w:t>Starlink Satellite Collision Probability Simulation Based on Simplified Geometry Model</w:t>
      </w:r>
      <w:r w:rsidRPr="004A3EEA">
        <w:rPr>
          <w:rFonts w:ascii="Times New Roman" w:hAnsi="Times New Roman" w:cs="Times New Roman"/>
          <w:sz w:val="28"/>
          <w:szCs w:val="28"/>
          <w:lang w:val="en-US"/>
        </w:rPr>
        <w:t xml:space="preserve"> // Journal of High School Science, 2023. </w:t>
      </w:r>
    </w:p>
    <w:p w:rsidR="004A3EEA" w:rsidRPr="004A3EEA" w:rsidRDefault="004A3EEA" w:rsidP="004A3EEA">
      <w:pPr>
        <w:pStyle w:val="a3"/>
        <w:numPr>
          <w:ilvl w:val="0"/>
          <w:numId w:val="30"/>
        </w:numPr>
        <w:ind w:left="0" w:firstLine="357"/>
        <w:jc w:val="both"/>
        <w:rPr>
          <w:rFonts w:ascii="Times New Roman" w:hAnsi="Times New Roman" w:cs="Times New Roman"/>
          <w:sz w:val="28"/>
          <w:szCs w:val="28"/>
        </w:rPr>
      </w:pPr>
      <w:r w:rsidRPr="004A3EEA">
        <w:rPr>
          <w:rFonts w:ascii="Times New Roman" w:hAnsi="Times New Roman" w:cs="Times New Roman"/>
          <w:sz w:val="28"/>
          <w:szCs w:val="28"/>
        </w:rPr>
        <w:t xml:space="preserve">ESA Advanced Concepts Team. </w:t>
      </w:r>
      <w:r w:rsidRPr="004A3EEA">
        <w:rPr>
          <w:rStyle w:val="a5"/>
          <w:rFonts w:ascii="Times New Roman" w:hAnsi="Times New Roman" w:cs="Times New Roman"/>
          <w:b w:val="0"/>
          <w:bCs w:val="0"/>
          <w:sz w:val="28"/>
          <w:szCs w:val="28"/>
        </w:rPr>
        <w:t>Kelvins Collision Avoidance Challenge</w:t>
      </w:r>
      <w:r w:rsidRPr="004A3EEA">
        <w:rPr>
          <w:rFonts w:ascii="Times New Roman" w:hAnsi="Times New Roman" w:cs="Times New Roman"/>
          <w:sz w:val="28"/>
          <w:szCs w:val="28"/>
        </w:rPr>
        <w:t xml:space="preserve"> // ESA, 2019 — Conference Paper. </w:t>
      </w:r>
    </w:p>
    <w:bookmarkEnd w:id="0"/>
    <w:p w:rsidR="00C77374" w:rsidRPr="004A3EEA" w:rsidRDefault="00C77374" w:rsidP="00C77374">
      <w:pPr>
        <w:pStyle w:val="a3"/>
        <w:ind w:firstLine="709"/>
        <w:jc w:val="both"/>
        <w:rPr>
          <w:rFonts w:ascii="Times New Roman" w:hAnsi="Times New Roman" w:cs="Times New Roman"/>
          <w:sz w:val="28"/>
          <w:szCs w:val="28"/>
          <w:lang w:val="en-US"/>
        </w:rPr>
      </w:pPr>
    </w:p>
    <w:p w:rsidR="005910FD" w:rsidRPr="004A3EEA" w:rsidRDefault="005910FD">
      <w:pPr>
        <w:rPr>
          <w:lang w:val="en-US"/>
        </w:rPr>
      </w:pPr>
    </w:p>
    <w:sectPr w:rsidR="005910FD" w:rsidRPr="004A3EE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2363D"/>
    <w:multiLevelType w:val="multilevel"/>
    <w:tmpl w:val="E3886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0A76FE"/>
    <w:multiLevelType w:val="multilevel"/>
    <w:tmpl w:val="812CE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41B80"/>
    <w:multiLevelType w:val="multilevel"/>
    <w:tmpl w:val="6DD61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107105"/>
    <w:multiLevelType w:val="multilevel"/>
    <w:tmpl w:val="31922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96658D"/>
    <w:multiLevelType w:val="multilevel"/>
    <w:tmpl w:val="1F02E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061F1C"/>
    <w:multiLevelType w:val="multilevel"/>
    <w:tmpl w:val="68F87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3D3702"/>
    <w:multiLevelType w:val="multilevel"/>
    <w:tmpl w:val="E98C4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2E27B6"/>
    <w:multiLevelType w:val="multilevel"/>
    <w:tmpl w:val="45B6A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616343"/>
    <w:multiLevelType w:val="multilevel"/>
    <w:tmpl w:val="AEEC1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B2543B"/>
    <w:multiLevelType w:val="multilevel"/>
    <w:tmpl w:val="463CF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286160"/>
    <w:multiLevelType w:val="multilevel"/>
    <w:tmpl w:val="CD06E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A91EFC"/>
    <w:multiLevelType w:val="multilevel"/>
    <w:tmpl w:val="D44C1F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665D7F"/>
    <w:multiLevelType w:val="multilevel"/>
    <w:tmpl w:val="19E81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860A12"/>
    <w:multiLevelType w:val="multilevel"/>
    <w:tmpl w:val="EF24D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155BFA"/>
    <w:multiLevelType w:val="multilevel"/>
    <w:tmpl w:val="8B8C1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ED09DA"/>
    <w:multiLevelType w:val="multilevel"/>
    <w:tmpl w:val="44F4A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6B2B0F"/>
    <w:multiLevelType w:val="multilevel"/>
    <w:tmpl w:val="10088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EC06D7"/>
    <w:multiLevelType w:val="multilevel"/>
    <w:tmpl w:val="3152A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2311F6"/>
    <w:multiLevelType w:val="multilevel"/>
    <w:tmpl w:val="9C9ED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43414E"/>
    <w:multiLevelType w:val="multilevel"/>
    <w:tmpl w:val="40E28D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41B0DCC"/>
    <w:multiLevelType w:val="multilevel"/>
    <w:tmpl w:val="1D080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9B7793"/>
    <w:multiLevelType w:val="multilevel"/>
    <w:tmpl w:val="41C0D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DB63B5"/>
    <w:multiLevelType w:val="multilevel"/>
    <w:tmpl w:val="B7AE0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FE41A13"/>
    <w:multiLevelType w:val="hybridMultilevel"/>
    <w:tmpl w:val="5CFE0090"/>
    <w:lvl w:ilvl="0" w:tplc="CA9A1E6C">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51AE4E33"/>
    <w:multiLevelType w:val="multilevel"/>
    <w:tmpl w:val="80A0E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5E74645"/>
    <w:multiLevelType w:val="multilevel"/>
    <w:tmpl w:val="27A65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365BAB"/>
    <w:multiLevelType w:val="multilevel"/>
    <w:tmpl w:val="CCE64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277B19"/>
    <w:multiLevelType w:val="multilevel"/>
    <w:tmpl w:val="71B84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C587303"/>
    <w:multiLevelType w:val="hybridMultilevel"/>
    <w:tmpl w:val="1D06BDD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634E0541"/>
    <w:multiLevelType w:val="multilevel"/>
    <w:tmpl w:val="76168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055F52"/>
    <w:multiLevelType w:val="multilevel"/>
    <w:tmpl w:val="521C7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5"/>
  </w:num>
  <w:num w:numId="3">
    <w:abstractNumId w:val="13"/>
  </w:num>
  <w:num w:numId="4">
    <w:abstractNumId w:val="12"/>
  </w:num>
  <w:num w:numId="5">
    <w:abstractNumId w:val="9"/>
  </w:num>
  <w:num w:numId="6">
    <w:abstractNumId w:val="30"/>
  </w:num>
  <w:num w:numId="7">
    <w:abstractNumId w:val="29"/>
  </w:num>
  <w:num w:numId="8">
    <w:abstractNumId w:val="3"/>
  </w:num>
  <w:num w:numId="9">
    <w:abstractNumId w:val="11"/>
  </w:num>
  <w:num w:numId="10">
    <w:abstractNumId w:val="10"/>
  </w:num>
  <w:num w:numId="11">
    <w:abstractNumId w:val="6"/>
  </w:num>
  <w:num w:numId="12">
    <w:abstractNumId w:val="25"/>
  </w:num>
  <w:num w:numId="13">
    <w:abstractNumId w:val="26"/>
  </w:num>
  <w:num w:numId="14">
    <w:abstractNumId w:val="21"/>
  </w:num>
  <w:num w:numId="15">
    <w:abstractNumId w:val="15"/>
  </w:num>
  <w:num w:numId="16">
    <w:abstractNumId w:val="2"/>
  </w:num>
  <w:num w:numId="17">
    <w:abstractNumId w:val="1"/>
  </w:num>
  <w:num w:numId="18">
    <w:abstractNumId w:val="16"/>
  </w:num>
  <w:num w:numId="19">
    <w:abstractNumId w:val="17"/>
  </w:num>
  <w:num w:numId="20">
    <w:abstractNumId w:val="14"/>
  </w:num>
  <w:num w:numId="21">
    <w:abstractNumId w:val="20"/>
  </w:num>
  <w:num w:numId="22">
    <w:abstractNumId w:val="8"/>
  </w:num>
  <w:num w:numId="23">
    <w:abstractNumId w:val="7"/>
  </w:num>
  <w:num w:numId="24">
    <w:abstractNumId w:val="0"/>
  </w:num>
  <w:num w:numId="25">
    <w:abstractNumId w:val="18"/>
  </w:num>
  <w:num w:numId="26">
    <w:abstractNumId w:val="24"/>
  </w:num>
  <w:num w:numId="27">
    <w:abstractNumId w:val="4"/>
  </w:num>
  <w:num w:numId="28">
    <w:abstractNumId w:val="27"/>
  </w:num>
  <w:num w:numId="29">
    <w:abstractNumId w:val="19"/>
  </w:num>
  <w:num w:numId="30">
    <w:abstractNumId w:val="28"/>
  </w:num>
  <w:num w:numId="3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2286"/>
    <w:rsid w:val="004A3EEA"/>
    <w:rsid w:val="005910FD"/>
    <w:rsid w:val="007C2286"/>
    <w:rsid w:val="00C7737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2C4EE"/>
  <w15:chartTrackingRefBased/>
  <w15:docId w15:val="{AFE73381-C146-4D0A-8E0D-B29F19A4F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77374"/>
  </w:style>
  <w:style w:type="paragraph" w:styleId="1">
    <w:name w:val="heading 1"/>
    <w:basedOn w:val="a"/>
    <w:next w:val="a"/>
    <w:link w:val="10"/>
    <w:uiPriority w:val="9"/>
    <w:qFormat/>
    <w:rsid w:val="004A3EE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C77374"/>
    <w:pPr>
      <w:spacing w:after="0" w:line="240" w:lineRule="auto"/>
    </w:pPr>
  </w:style>
  <w:style w:type="paragraph" w:styleId="a4">
    <w:name w:val="Normal (Web)"/>
    <w:basedOn w:val="a"/>
    <w:uiPriority w:val="99"/>
    <w:semiHidden/>
    <w:unhideWhenUsed/>
    <w:rsid w:val="00C7737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10">
    <w:name w:val="Заголовок 1 Знак"/>
    <w:basedOn w:val="a0"/>
    <w:link w:val="1"/>
    <w:uiPriority w:val="9"/>
    <w:rsid w:val="004A3EEA"/>
    <w:rPr>
      <w:rFonts w:asciiTheme="majorHAnsi" w:eastAsiaTheme="majorEastAsia" w:hAnsiTheme="majorHAnsi" w:cstheme="majorBidi"/>
      <w:color w:val="2E74B5" w:themeColor="accent1" w:themeShade="BF"/>
      <w:sz w:val="32"/>
      <w:szCs w:val="32"/>
    </w:rPr>
  </w:style>
  <w:style w:type="character" w:styleId="a5">
    <w:name w:val="Strong"/>
    <w:basedOn w:val="a0"/>
    <w:uiPriority w:val="22"/>
    <w:qFormat/>
    <w:rsid w:val="004A3EE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649309">
      <w:bodyDiv w:val="1"/>
      <w:marLeft w:val="0"/>
      <w:marRight w:val="0"/>
      <w:marTop w:val="0"/>
      <w:marBottom w:val="0"/>
      <w:divBdr>
        <w:top w:val="none" w:sz="0" w:space="0" w:color="auto"/>
        <w:left w:val="none" w:sz="0" w:space="0" w:color="auto"/>
        <w:bottom w:val="none" w:sz="0" w:space="0" w:color="auto"/>
        <w:right w:val="none" w:sz="0" w:space="0" w:color="auto"/>
      </w:divBdr>
      <w:divsChild>
        <w:div w:id="205920908">
          <w:marLeft w:val="0"/>
          <w:marRight w:val="0"/>
          <w:marTop w:val="0"/>
          <w:marBottom w:val="0"/>
          <w:divBdr>
            <w:top w:val="none" w:sz="0" w:space="0" w:color="auto"/>
            <w:left w:val="none" w:sz="0" w:space="0" w:color="auto"/>
            <w:bottom w:val="none" w:sz="0" w:space="0" w:color="auto"/>
            <w:right w:val="none" w:sz="0" w:space="0" w:color="auto"/>
          </w:divBdr>
          <w:divsChild>
            <w:div w:id="1336568693">
              <w:marLeft w:val="0"/>
              <w:marRight w:val="0"/>
              <w:marTop w:val="0"/>
              <w:marBottom w:val="0"/>
              <w:divBdr>
                <w:top w:val="none" w:sz="0" w:space="0" w:color="auto"/>
                <w:left w:val="none" w:sz="0" w:space="0" w:color="auto"/>
                <w:bottom w:val="none" w:sz="0" w:space="0" w:color="auto"/>
                <w:right w:val="none" w:sz="0" w:space="0" w:color="auto"/>
              </w:divBdr>
              <w:divsChild>
                <w:div w:id="959918305">
                  <w:marLeft w:val="0"/>
                  <w:marRight w:val="0"/>
                  <w:marTop w:val="0"/>
                  <w:marBottom w:val="0"/>
                  <w:divBdr>
                    <w:top w:val="none" w:sz="0" w:space="0" w:color="auto"/>
                    <w:left w:val="none" w:sz="0" w:space="0" w:color="auto"/>
                    <w:bottom w:val="none" w:sz="0" w:space="0" w:color="auto"/>
                    <w:right w:val="none" w:sz="0" w:space="0" w:color="auto"/>
                  </w:divBdr>
                  <w:divsChild>
                    <w:div w:id="183397849">
                      <w:marLeft w:val="0"/>
                      <w:marRight w:val="0"/>
                      <w:marTop w:val="0"/>
                      <w:marBottom w:val="0"/>
                      <w:divBdr>
                        <w:top w:val="none" w:sz="0" w:space="0" w:color="auto"/>
                        <w:left w:val="none" w:sz="0" w:space="0" w:color="auto"/>
                        <w:bottom w:val="none" w:sz="0" w:space="0" w:color="auto"/>
                        <w:right w:val="none" w:sz="0" w:space="0" w:color="auto"/>
                      </w:divBdr>
                      <w:divsChild>
                        <w:div w:id="967322884">
                          <w:marLeft w:val="0"/>
                          <w:marRight w:val="0"/>
                          <w:marTop w:val="0"/>
                          <w:marBottom w:val="0"/>
                          <w:divBdr>
                            <w:top w:val="none" w:sz="0" w:space="0" w:color="auto"/>
                            <w:left w:val="none" w:sz="0" w:space="0" w:color="auto"/>
                            <w:bottom w:val="none" w:sz="0" w:space="0" w:color="auto"/>
                            <w:right w:val="none" w:sz="0" w:space="0" w:color="auto"/>
                          </w:divBdr>
                          <w:divsChild>
                            <w:div w:id="187531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6418379">
          <w:marLeft w:val="0"/>
          <w:marRight w:val="0"/>
          <w:marTop w:val="0"/>
          <w:marBottom w:val="0"/>
          <w:divBdr>
            <w:top w:val="none" w:sz="0" w:space="0" w:color="auto"/>
            <w:left w:val="none" w:sz="0" w:space="0" w:color="auto"/>
            <w:bottom w:val="none" w:sz="0" w:space="0" w:color="auto"/>
            <w:right w:val="none" w:sz="0" w:space="0" w:color="auto"/>
          </w:divBdr>
          <w:divsChild>
            <w:div w:id="2030837077">
              <w:marLeft w:val="0"/>
              <w:marRight w:val="0"/>
              <w:marTop w:val="0"/>
              <w:marBottom w:val="0"/>
              <w:divBdr>
                <w:top w:val="none" w:sz="0" w:space="0" w:color="auto"/>
                <w:left w:val="none" w:sz="0" w:space="0" w:color="auto"/>
                <w:bottom w:val="none" w:sz="0" w:space="0" w:color="auto"/>
                <w:right w:val="none" w:sz="0" w:space="0" w:color="auto"/>
              </w:divBdr>
              <w:divsChild>
                <w:div w:id="651180546">
                  <w:marLeft w:val="0"/>
                  <w:marRight w:val="0"/>
                  <w:marTop w:val="0"/>
                  <w:marBottom w:val="0"/>
                  <w:divBdr>
                    <w:top w:val="none" w:sz="0" w:space="0" w:color="auto"/>
                    <w:left w:val="none" w:sz="0" w:space="0" w:color="auto"/>
                    <w:bottom w:val="none" w:sz="0" w:space="0" w:color="auto"/>
                    <w:right w:val="none" w:sz="0" w:space="0" w:color="auto"/>
                  </w:divBdr>
                  <w:divsChild>
                    <w:div w:id="632366160">
                      <w:marLeft w:val="0"/>
                      <w:marRight w:val="0"/>
                      <w:marTop w:val="0"/>
                      <w:marBottom w:val="0"/>
                      <w:divBdr>
                        <w:top w:val="none" w:sz="0" w:space="0" w:color="auto"/>
                        <w:left w:val="none" w:sz="0" w:space="0" w:color="auto"/>
                        <w:bottom w:val="none" w:sz="0" w:space="0" w:color="auto"/>
                        <w:right w:val="none" w:sz="0" w:space="0" w:color="auto"/>
                      </w:divBdr>
                      <w:divsChild>
                        <w:div w:id="1145050888">
                          <w:marLeft w:val="0"/>
                          <w:marRight w:val="0"/>
                          <w:marTop w:val="0"/>
                          <w:marBottom w:val="0"/>
                          <w:divBdr>
                            <w:top w:val="none" w:sz="0" w:space="0" w:color="auto"/>
                            <w:left w:val="none" w:sz="0" w:space="0" w:color="auto"/>
                            <w:bottom w:val="none" w:sz="0" w:space="0" w:color="auto"/>
                            <w:right w:val="none" w:sz="0" w:space="0" w:color="auto"/>
                          </w:divBdr>
                          <w:divsChild>
                            <w:div w:id="1535801424">
                              <w:marLeft w:val="0"/>
                              <w:marRight w:val="0"/>
                              <w:marTop w:val="0"/>
                              <w:marBottom w:val="0"/>
                              <w:divBdr>
                                <w:top w:val="none" w:sz="0" w:space="0" w:color="auto"/>
                                <w:left w:val="none" w:sz="0" w:space="0" w:color="auto"/>
                                <w:bottom w:val="none" w:sz="0" w:space="0" w:color="auto"/>
                                <w:right w:val="none" w:sz="0" w:space="0" w:color="auto"/>
                              </w:divBdr>
                              <w:divsChild>
                                <w:div w:id="195764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9976142">
          <w:marLeft w:val="0"/>
          <w:marRight w:val="0"/>
          <w:marTop w:val="0"/>
          <w:marBottom w:val="0"/>
          <w:divBdr>
            <w:top w:val="none" w:sz="0" w:space="0" w:color="auto"/>
            <w:left w:val="none" w:sz="0" w:space="0" w:color="auto"/>
            <w:bottom w:val="none" w:sz="0" w:space="0" w:color="auto"/>
            <w:right w:val="none" w:sz="0" w:space="0" w:color="auto"/>
          </w:divBdr>
          <w:divsChild>
            <w:div w:id="1684820001">
              <w:marLeft w:val="0"/>
              <w:marRight w:val="0"/>
              <w:marTop w:val="0"/>
              <w:marBottom w:val="0"/>
              <w:divBdr>
                <w:top w:val="none" w:sz="0" w:space="0" w:color="auto"/>
                <w:left w:val="none" w:sz="0" w:space="0" w:color="auto"/>
                <w:bottom w:val="none" w:sz="0" w:space="0" w:color="auto"/>
                <w:right w:val="none" w:sz="0" w:space="0" w:color="auto"/>
              </w:divBdr>
              <w:divsChild>
                <w:div w:id="1513300810">
                  <w:marLeft w:val="0"/>
                  <w:marRight w:val="0"/>
                  <w:marTop w:val="0"/>
                  <w:marBottom w:val="0"/>
                  <w:divBdr>
                    <w:top w:val="none" w:sz="0" w:space="0" w:color="auto"/>
                    <w:left w:val="none" w:sz="0" w:space="0" w:color="auto"/>
                    <w:bottom w:val="none" w:sz="0" w:space="0" w:color="auto"/>
                    <w:right w:val="none" w:sz="0" w:space="0" w:color="auto"/>
                  </w:divBdr>
                  <w:divsChild>
                    <w:div w:id="1559393097">
                      <w:marLeft w:val="0"/>
                      <w:marRight w:val="0"/>
                      <w:marTop w:val="0"/>
                      <w:marBottom w:val="0"/>
                      <w:divBdr>
                        <w:top w:val="none" w:sz="0" w:space="0" w:color="auto"/>
                        <w:left w:val="none" w:sz="0" w:space="0" w:color="auto"/>
                        <w:bottom w:val="none" w:sz="0" w:space="0" w:color="auto"/>
                        <w:right w:val="none" w:sz="0" w:space="0" w:color="auto"/>
                      </w:divBdr>
                      <w:divsChild>
                        <w:div w:id="2008710856">
                          <w:marLeft w:val="0"/>
                          <w:marRight w:val="0"/>
                          <w:marTop w:val="0"/>
                          <w:marBottom w:val="0"/>
                          <w:divBdr>
                            <w:top w:val="none" w:sz="0" w:space="0" w:color="auto"/>
                            <w:left w:val="none" w:sz="0" w:space="0" w:color="auto"/>
                            <w:bottom w:val="none" w:sz="0" w:space="0" w:color="auto"/>
                            <w:right w:val="none" w:sz="0" w:space="0" w:color="auto"/>
                          </w:divBdr>
                          <w:divsChild>
                            <w:div w:id="69920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2151507">
      <w:bodyDiv w:val="1"/>
      <w:marLeft w:val="0"/>
      <w:marRight w:val="0"/>
      <w:marTop w:val="0"/>
      <w:marBottom w:val="0"/>
      <w:divBdr>
        <w:top w:val="none" w:sz="0" w:space="0" w:color="auto"/>
        <w:left w:val="none" w:sz="0" w:space="0" w:color="auto"/>
        <w:bottom w:val="none" w:sz="0" w:space="0" w:color="auto"/>
        <w:right w:val="none" w:sz="0" w:space="0" w:color="auto"/>
      </w:divBdr>
      <w:divsChild>
        <w:div w:id="1192842154">
          <w:marLeft w:val="0"/>
          <w:marRight w:val="0"/>
          <w:marTop w:val="0"/>
          <w:marBottom w:val="0"/>
          <w:divBdr>
            <w:top w:val="none" w:sz="0" w:space="0" w:color="auto"/>
            <w:left w:val="none" w:sz="0" w:space="0" w:color="auto"/>
            <w:bottom w:val="none" w:sz="0" w:space="0" w:color="auto"/>
            <w:right w:val="none" w:sz="0" w:space="0" w:color="auto"/>
          </w:divBdr>
          <w:divsChild>
            <w:div w:id="412356541">
              <w:marLeft w:val="0"/>
              <w:marRight w:val="0"/>
              <w:marTop w:val="0"/>
              <w:marBottom w:val="0"/>
              <w:divBdr>
                <w:top w:val="none" w:sz="0" w:space="0" w:color="auto"/>
                <w:left w:val="none" w:sz="0" w:space="0" w:color="auto"/>
                <w:bottom w:val="none" w:sz="0" w:space="0" w:color="auto"/>
                <w:right w:val="none" w:sz="0" w:space="0" w:color="auto"/>
              </w:divBdr>
              <w:divsChild>
                <w:div w:id="1703165697">
                  <w:marLeft w:val="0"/>
                  <w:marRight w:val="0"/>
                  <w:marTop w:val="0"/>
                  <w:marBottom w:val="0"/>
                  <w:divBdr>
                    <w:top w:val="none" w:sz="0" w:space="0" w:color="auto"/>
                    <w:left w:val="none" w:sz="0" w:space="0" w:color="auto"/>
                    <w:bottom w:val="none" w:sz="0" w:space="0" w:color="auto"/>
                    <w:right w:val="none" w:sz="0" w:space="0" w:color="auto"/>
                  </w:divBdr>
                  <w:divsChild>
                    <w:div w:id="468085370">
                      <w:marLeft w:val="0"/>
                      <w:marRight w:val="0"/>
                      <w:marTop w:val="0"/>
                      <w:marBottom w:val="0"/>
                      <w:divBdr>
                        <w:top w:val="none" w:sz="0" w:space="0" w:color="auto"/>
                        <w:left w:val="none" w:sz="0" w:space="0" w:color="auto"/>
                        <w:bottom w:val="none" w:sz="0" w:space="0" w:color="auto"/>
                        <w:right w:val="none" w:sz="0" w:space="0" w:color="auto"/>
                      </w:divBdr>
                      <w:divsChild>
                        <w:div w:id="1587958971">
                          <w:marLeft w:val="0"/>
                          <w:marRight w:val="0"/>
                          <w:marTop w:val="0"/>
                          <w:marBottom w:val="0"/>
                          <w:divBdr>
                            <w:top w:val="none" w:sz="0" w:space="0" w:color="auto"/>
                            <w:left w:val="none" w:sz="0" w:space="0" w:color="auto"/>
                            <w:bottom w:val="none" w:sz="0" w:space="0" w:color="auto"/>
                            <w:right w:val="none" w:sz="0" w:space="0" w:color="auto"/>
                          </w:divBdr>
                          <w:divsChild>
                            <w:div w:id="21215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4012528">
          <w:marLeft w:val="0"/>
          <w:marRight w:val="0"/>
          <w:marTop w:val="0"/>
          <w:marBottom w:val="0"/>
          <w:divBdr>
            <w:top w:val="none" w:sz="0" w:space="0" w:color="auto"/>
            <w:left w:val="none" w:sz="0" w:space="0" w:color="auto"/>
            <w:bottom w:val="none" w:sz="0" w:space="0" w:color="auto"/>
            <w:right w:val="none" w:sz="0" w:space="0" w:color="auto"/>
          </w:divBdr>
          <w:divsChild>
            <w:div w:id="1940675799">
              <w:marLeft w:val="0"/>
              <w:marRight w:val="0"/>
              <w:marTop w:val="0"/>
              <w:marBottom w:val="0"/>
              <w:divBdr>
                <w:top w:val="none" w:sz="0" w:space="0" w:color="auto"/>
                <w:left w:val="none" w:sz="0" w:space="0" w:color="auto"/>
                <w:bottom w:val="none" w:sz="0" w:space="0" w:color="auto"/>
                <w:right w:val="none" w:sz="0" w:space="0" w:color="auto"/>
              </w:divBdr>
              <w:divsChild>
                <w:div w:id="1063991179">
                  <w:marLeft w:val="0"/>
                  <w:marRight w:val="0"/>
                  <w:marTop w:val="0"/>
                  <w:marBottom w:val="0"/>
                  <w:divBdr>
                    <w:top w:val="none" w:sz="0" w:space="0" w:color="auto"/>
                    <w:left w:val="none" w:sz="0" w:space="0" w:color="auto"/>
                    <w:bottom w:val="none" w:sz="0" w:space="0" w:color="auto"/>
                    <w:right w:val="none" w:sz="0" w:space="0" w:color="auto"/>
                  </w:divBdr>
                  <w:divsChild>
                    <w:div w:id="312562549">
                      <w:marLeft w:val="0"/>
                      <w:marRight w:val="0"/>
                      <w:marTop w:val="0"/>
                      <w:marBottom w:val="0"/>
                      <w:divBdr>
                        <w:top w:val="none" w:sz="0" w:space="0" w:color="auto"/>
                        <w:left w:val="none" w:sz="0" w:space="0" w:color="auto"/>
                        <w:bottom w:val="none" w:sz="0" w:space="0" w:color="auto"/>
                        <w:right w:val="none" w:sz="0" w:space="0" w:color="auto"/>
                      </w:divBdr>
                      <w:divsChild>
                        <w:div w:id="1526746825">
                          <w:marLeft w:val="0"/>
                          <w:marRight w:val="0"/>
                          <w:marTop w:val="0"/>
                          <w:marBottom w:val="0"/>
                          <w:divBdr>
                            <w:top w:val="none" w:sz="0" w:space="0" w:color="auto"/>
                            <w:left w:val="none" w:sz="0" w:space="0" w:color="auto"/>
                            <w:bottom w:val="none" w:sz="0" w:space="0" w:color="auto"/>
                            <w:right w:val="none" w:sz="0" w:space="0" w:color="auto"/>
                          </w:divBdr>
                          <w:divsChild>
                            <w:div w:id="1796408659">
                              <w:marLeft w:val="0"/>
                              <w:marRight w:val="0"/>
                              <w:marTop w:val="0"/>
                              <w:marBottom w:val="0"/>
                              <w:divBdr>
                                <w:top w:val="none" w:sz="0" w:space="0" w:color="auto"/>
                                <w:left w:val="none" w:sz="0" w:space="0" w:color="auto"/>
                                <w:bottom w:val="none" w:sz="0" w:space="0" w:color="auto"/>
                                <w:right w:val="none" w:sz="0" w:space="0" w:color="auto"/>
                              </w:divBdr>
                              <w:divsChild>
                                <w:div w:id="116150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5675058">
          <w:marLeft w:val="0"/>
          <w:marRight w:val="0"/>
          <w:marTop w:val="0"/>
          <w:marBottom w:val="0"/>
          <w:divBdr>
            <w:top w:val="none" w:sz="0" w:space="0" w:color="auto"/>
            <w:left w:val="none" w:sz="0" w:space="0" w:color="auto"/>
            <w:bottom w:val="none" w:sz="0" w:space="0" w:color="auto"/>
            <w:right w:val="none" w:sz="0" w:space="0" w:color="auto"/>
          </w:divBdr>
          <w:divsChild>
            <w:div w:id="1808863850">
              <w:marLeft w:val="0"/>
              <w:marRight w:val="0"/>
              <w:marTop w:val="0"/>
              <w:marBottom w:val="0"/>
              <w:divBdr>
                <w:top w:val="none" w:sz="0" w:space="0" w:color="auto"/>
                <w:left w:val="none" w:sz="0" w:space="0" w:color="auto"/>
                <w:bottom w:val="none" w:sz="0" w:space="0" w:color="auto"/>
                <w:right w:val="none" w:sz="0" w:space="0" w:color="auto"/>
              </w:divBdr>
              <w:divsChild>
                <w:div w:id="1461071341">
                  <w:marLeft w:val="0"/>
                  <w:marRight w:val="0"/>
                  <w:marTop w:val="0"/>
                  <w:marBottom w:val="0"/>
                  <w:divBdr>
                    <w:top w:val="none" w:sz="0" w:space="0" w:color="auto"/>
                    <w:left w:val="none" w:sz="0" w:space="0" w:color="auto"/>
                    <w:bottom w:val="none" w:sz="0" w:space="0" w:color="auto"/>
                    <w:right w:val="none" w:sz="0" w:space="0" w:color="auto"/>
                  </w:divBdr>
                  <w:divsChild>
                    <w:div w:id="1630235050">
                      <w:marLeft w:val="0"/>
                      <w:marRight w:val="0"/>
                      <w:marTop w:val="0"/>
                      <w:marBottom w:val="0"/>
                      <w:divBdr>
                        <w:top w:val="none" w:sz="0" w:space="0" w:color="auto"/>
                        <w:left w:val="none" w:sz="0" w:space="0" w:color="auto"/>
                        <w:bottom w:val="none" w:sz="0" w:space="0" w:color="auto"/>
                        <w:right w:val="none" w:sz="0" w:space="0" w:color="auto"/>
                      </w:divBdr>
                      <w:divsChild>
                        <w:div w:id="1529375033">
                          <w:marLeft w:val="0"/>
                          <w:marRight w:val="0"/>
                          <w:marTop w:val="0"/>
                          <w:marBottom w:val="0"/>
                          <w:divBdr>
                            <w:top w:val="none" w:sz="0" w:space="0" w:color="auto"/>
                            <w:left w:val="none" w:sz="0" w:space="0" w:color="auto"/>
                            <w:bottom w:val="none" w:sz="0" w:space="0" w:color="auto"/>
                            <w:right w:val="none" w:sz="0" w:space="0" w:color="auto"/>
                          </w:divBdr>
                          <w:divsChild>
                            <w:div w:id="148558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4698911">
      <w:bodyDiv w:val="1"/>
      <w:marLeft w:val="0"/>
      <w:marRight w:val="0"/>
      <w:marTop w:val="0"/>
      <w:marBottom w:val="0"/>
      <w:divBdr>
        <w:top w:val="none" w:sz="0" w:space="0" w:color="auto"/>
        <w:left w:val="none" w:sz="0" w:space="0" w:color="auto"/>
        <w:bottom w:val="none" w:sz="0" w:space="0" w:color="auto"/>
        <w:right w:val="none" w:sz="0" w:space="0" w:color="auto"/>
      </w:divBdr>
    </w:div>
    <w:div w:id="762647848">
      <w:bodyDiv w:val="1"/>
      <w:marLeft w:val="0"/>
      <w:marRight w:val="0"/>
      <w:marTop w:val="0"/>
      <w:marBottom w:val="0"/>
      <w:divBdr>
        <w:top w:val="none" w:sz="0" w:space="0" w:color="auto"/>
        <w:left w:val="none" w:sz="0" w:space="0" w:color="auto"/>
        <w:bottom w:val="none" w:sz="0" w:space="0" w:color="auto"/>
        <w:right w:val="none" w:sz="0" w:space="0" w:color="auto"/>
      </w:divBdr>
      <w:divsChild>
        <w:div w:id="1956329994">
          <w:marLeft w:val="0"/>
          <w:marRight w:val="0"/>
          <w:marTop w:val="0"/>
          <w:marBottom w:val="0"/>
          <w:divBdr>
            <w:top w:val="none" w:sz="0" w:space="0" w:color="auto"/>
            <w:left w:val="none" w:sz="0" w:space="0" w:color="auto"/>
            <w:bottom w:val="none" w:sz="0" w:space="0" w:color="auto"/>
            <w:right w:val="none" w:sz="0" w:space="0" w:color="auto"/>
          </w:divBdr>
          <w:divsChild>
            <w:div w:id="730999530">
              <w:marLeft w:val="0"/>
              <w:marRight w:val="0"/>
              <w:marTop w:val="0"/>
              <w:marBottom w:val="0"/>
              <w:divBdr>
                <w:top w:val="none" w:sz="0" w:space="0" w:color="auto"/>
                <w:left w:val="none" w:sz="0" w:space="0" w:color="auto"/>
                <w:bottom w:val="none" w:sz="0" w:space="0" w:color="auto"/>
                <w:right w:val="none" w:sz="0" w:space="0" w:color="auto"/>
              </w:divBdr>
              <w:divsChild>
                <w:div w:id="216164027">
                  <w:marLeft w:val="0"/>
                  <w:marRight w:val="0"/>
                  <w:marTop w:val="0"/>
                  <w:marBottom w:val="0"/>
                  <w:divBdr>
                    <w:top w:val="none" w:sz="0" w:space="0" w:color="auto"/>
                    <w:left w:val="none" w:sz="0" w:space="0" w:color="auto"/>
                    <w:bottom w:val="none" w:sz="0" w:space="0" w:color="auto"/>
                    <w:right w:val="none" w:sz="0" w:space="0" w:color="auto"/>
                  </w:divBdr>
                  <w:divsChild>
                    <w:div w:id="1844859103">
                      <w:marLeft w:val="0"/>
                      <w:marRight w:val="0"/>
                      <w:marTop w:val="0"/>
                      <w:marBottom w:val="0"/>
                      <w:divBdr>
                        <w:top w:val="none" w:sz="0" w:space="0" w:color="auto"/>
                        <w:left w:val="none" w:sz="0" w:space="0" w:color="auto"/>
                        <w:bottom w:val="none" w:sz="0" w:space="0" w:color="auto"/>
                        <w:right w:val="none" w:sz="0" w:space="0" w:color="auto"/>
                      </w:divBdr>
                      <w:divsChild>
                        <w:div w:id="1002926621">
                          <w:marLeft w:val="0"/>
                          <w:marRight w:val="0"/>
                          <w:marTop w:val="0"/>
                          <w:marBottom w:val="0"/>
                          <w:divBdr>
                            <w:top w:val="none" w:sz="0" w:space="0" w:color="auto"/>
                            <w:left w:val="none" w:sz="0" w:space="0" w:color="auto"/>
                            <w:bottom w:val="none" w:sz="0" w:space="0" w:color="auto"/>
                            <w:right w:val="none" w:sz="0" w:space="0" w:color="auto"/>
                          </w:divBdr>
                          <w:divsChild>
                            <w:div w:id="123740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6017008">
          <w:marLeft w:val="0"/>
          <w:marRight w:val="0"/>
          <w:marTop w:val="0"/>
          <w:marBottom w:val="0"/>
          <w:divBdr>
            <w:top w:val="none" w:sz="0" w:space="0" w:color="auto"/>
            <w:left w:val="none" w:sz="0" w:space="0" w:color="auto"/>
            <w:bottom w:val="none" w:sz="0" w:space="0" w:color="auto"/>
            <w:right w:val="none" w:sz="0" w:space="0" w:color="auto"/>
          </w:divBdr>
          <w:divsChild>
            <w:div w:id="375854131">
              <w:marLeft w:val="0"/>
              <w:marRight w:val="0"/>
              <w:marTop w:val="0"/>
              <w:marBottom w:val="0"/>
              <w:divBdr>
                <w:top w:val="none" w:sz="0" w:space="0" w:color="auto"/>
                <w:left w:val="none" w:sz="0" w:space="0" w:color="auto"/>
                <w:bottom w:val="none" w:sz="0" w:space="0" w:color="auto"/>
                <w:right w:val="none" w:sz="0" w:space="0" w:color="auto"/>
              </w:divBdr>
              <w:divsChild>
                <w:div w:id="339281224">
                  <w:marLeft w:val="0"/>
                  <w:marRight w:val="0"/>
                  <w:marTop w:val="0"/>
                  <w:marBottom w:val="0"/>
                  <w:divBdr>
                    <w:top w:val="none" w:sz="0" w:space="0" w:color="auto"/>
                    <w:left w:val="none" w:sz="0" w:space="0" w:color="auto"/>
                    <w:bottom w:val="none" w:sz="0" w:space="0" w:color="auto"/>
                    <w:right w:val="none" w:sz="0" w:space="0" w:color="auto"/>
                  </w:divBdr>
                  <w:divsChild>
                    <w:div w:id="1594167484">
                      <w:marLeft w:val="0"/>
                      <w:marRight w:val="0"/>
                      <w:marTop w:val="0"/>
                      <w:marBottom w:val="0"/>
                      <w:divBdr>
                        <w:top w:val="none" w:sz="0" w:space="0" w:color="auto"/>
                        <w:left w:val="none" w:sz="0" w:space="0" w:color="auto"/>
                        <w:bottom w:val="none" w:sz="0" w:space="0" w:color="auto"/>
                        <w:right w:val="none" w:sz="0" w:space="0" w:color="auto"/>
                      </w:divBdr>
                      <w:divsChild>
                        <w:div w:id="1628703647">
                          <w:marLeft w:val="0"/>
                          <w:marRight w:val="0"/>
                          <w:marTop w:val="0"/>
                          <w:marBottom w:val="0"/>
                          <w:divBdr>
                            <w:top w:val="none" w:sz="0" w:space="0" w:color="auto"/>
                            <w:left w:val="none" w:sz="0" w:space="0" w:color="auto"/>
                            <w:bottom w:val="none" w:sz="0" w:space="0" w:color="auto"/>
                            <w:right w:val="none" w:sz="0" w:space="0" w:color="auto"/>
                          </w:divBdr>
                          <w:divsChild>
                            <w:div w:id="1426725622">
                              <w:marLeft w:val="0"/>
                              <w:marRight w:val="0"/>
                              <w:marTop w:val="0"/>
                              <w:marBottom w:val="0"/>
                              <w:divBdr>
                                <w:top w:val="none" w:sz="0" w:space="0" w:color="auto"/>
                                <w:left w:val="none" w:sz="0" w:space="0" w:color="auto"/>
                                <w:bottom w:val="none" w:sz="0" w:space="0" w:color="auto"/>
                                <w:right w:val="none" w:sz="0" w:space="0" w:color="auto"/>
                              </w:divBdr>
                              <w:divsChild>
                                <w:div w:id="102937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5619319">
          <w:marLeft w:val="0"/>
          <w:marRight w:val="0"/>
          <w:marTop w:val="0"/>
          <w:marBottom w:val="0"/>
          <w:divBdr>
            <w:top w:val="none" w:sz="0" w:space="0" w:color="auto"/>
            <w:left w:val="none" w:sz="0" w:space="0" w:color="auto"/>
            <w:bottom w:val="none" w:sz="0" w:space="0" w:color="auto"/>
            <w:right w:val="none" w:sz="0" w:space="0" w:color="auto"/>
          </w:divBdr>
          <w:divsChild>
            <w:div w:id="1240021986">
              <w:marLeft w:val="0"/>
              <w:marRight w:val="0"/>
              <w:marTop w:val="0"/>
              <w:marBottom w:val="0"/>
              <w:divBdr>
                <w:top w:val="none" w:sz="0" w:space="0" w:color="auto"/>
                <w:left w:val="none" w:sz="0" w:space="0" w:color="auto"/>
                <w:bottom w:val="none" w:sz="0" w:space="0" w:color="auto"/>
                <w:right w:val="none" w:sz="0" w:space="0" w:color="auto"/>
              </w:divBdr>
              <w:divsChild>
                <w:div w:id="1049576498">
                  <w:marLeft w:val="0"/>
                  <w:marRight w:val="0"/>
                  <w:marTop w:val="0"/>
                  <w:marBottom w:val="0"/>
                  <w:divBdr>
                    <w:top w:val="none" w:sz="0" w:space="0" w:color="auto"/>
                    <w:left w:val="none" w:sz="0" w:space="0" w:color="auto"/>
                    <w:bottom w:val="none" w:sz="0" w:space="0" w:color="auto"/>
                    <w:right w:val="none" w:sz="0" w:space="0" w:color="auto"/>
                  </w:divBdr>
                  <w:divsChild>
                    <w:div w:id="127018859">
                      <w:marLeft w:val="0"/>
                      <w:marRight w:val="0"/>
                      <w:marTop w:val="0"/>
                      <w:marBottom w:val="0"/>
                      <w:divBdr>
                        <w:top w:val="none" w:sz="0" w:space="0" w:color="auto"/>
                        <w:left w:val="none" w:sz="0" w:space="0" w:color="auto"/>
                        <w:bottom w:val="none" w:sz="0" w:space="0" w:color="auto"/>
                        <w:right w:val="none" w:sz="0" w:space="0" w:color="auto"/>
                      </w:divBdr>
                      <w:divsChild>
                        <w:div w:id="1746341485">
                          <w:marLeft w:val="0"/>
                          <w:marRight w:val="0"/>
                          <w:marTop w:val="0"/>
                          <w:marBottom w:val="0"/>
                          <w:divBdr>
                            <w:top w:val="none" w:sz="0" w:space="0" w:color="auto"/>
                            <w:left w:val="none" w:sz="0" w:space="0" w:color="auto"/>
                            <w:bottom w:val="none" w:sz="0" w:space="0" w:color="auto"/>
                            <w:right w:val="none" w:sz="0" w:space="0" w:color="auto"/>
                          </w:divBdr>
                          <w:divsChild>
                            <w:div w:id="197486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3864232">
          <w:marLeft w:val="0"/>
          <w:marRight w:val="0"/>
          <w:marTop w:val="0"/>
          <w:marBottom w:val="0"/>
          <w:divBdr>
            <w:top w:val="none" w:sz="0" w:space="0" w:color="auto"/>
            <w:left w:val="none" w:sz="0" w:space="0" w:color="auto"/>
            <w:bottom w:val="none" w:sz="0" w:space="0" w:color="auto"/>
            <w:right w:val="none" w:sz="0" w:space="0" w:color="auto"/>
          </w:divBdr>
          <w:divsChild>
            <w:div w:id="591161899">
              <w:marLeft w:val="0"/>
              <w:marRight w:val="0"/>
              <w:marTop w:val="0"/>
              <w:marBottom w:val="0"/>
              <w:divBdr>
                <w:top w:val="none" w:sz="0" w:space="0" w:color="auto"/>
                <w:left w:val="none" w:sz="0" w:space="0" w:color="auto"/>
                <w:bottom w:val="none" w:sz="0" w:space="0" w:color="auto"/>
                <w:right w:val="none" w:sz="0" w:space="0" w:color="auto"/>
              </w:divBdr>
              <w:divsChild>
                <w:div w:id="1802570337">
                  <w:marLeft w:val="0"/>
                  <w:marRight w:val="0"/>
                  <w:marTop w:val="0"/>
                  <w:marBottom w:val="0"/>
                  <w:divBdr>
                    <w:top w:val="none" w:sz="0" w:space="0" w:color="auto"/>
                    <w:left w:val="none" w:sz="0" w:space="0" w:color="auto"/>
                    <w:bottom w:val="none" w:sz="0" w:space="0" w:color="auto"/>
                    <w:right w:val="none" w:sz="0" w:space="0" w:color="auto"/>
                  </w:divBdr>
                  <w:divsChild>
                    <w:div w:id="740905846">
                      <w:marLeft w:val="0"/>
                      <w:marRight w:val="0"/>
                      <w:marTop w:val="0"/>
                      <w:marBottom w:val="0"/>
                      <w:divBdr>
                        <w:top w:val="none" w:sz="0" w:space="0" w:color="auto"/>
                        <w:left w:val="none" w:sz="0" w:space="0" w:color="auto"/>
                        <w:bottom w:val="none" w:sz="0" w:space="0" w:color="auto"/>
                        <w:right w:val="none" w:sz="0" w:space="0" w:color="auto"/>
                      </w:divBdr>
                      <w:divsChild>
                        <w:div w:id="270170468">
                          <w:marLeft w:val="0"/>
                          <w:marRight w:val="0"/>
                          <w:marTop w:val="0"/>
                          <w:marBottom w:val="0"/>
                          <w:divBdr>
                            <w:top w:val="none" w:sz="0" w:space="0" w:color="auto"/>
                            <w:left w:val="none" w:sz="0" w:space="0" w:color="auto"/>
                            <w:bottom w:val="none" w:sz="0" w:space="0" w:color="auto"/>
                            <w:right w:val="none" w:sz="0" w:space="0" w:color="auto"/>
                          </w:divBdr>
                          <w:divsChild>
                            <w:div w:id="459612139">
                              <w:marLeft w:val="0"/>
                              <w:marRight w:val="0"/>
                              <w:marTop w:val="0"/>
                              <w:marBottom w:val="0"/>
                              <w:divBdr>
                                <w:top w:val="none" w:sz="0" w:space="0" w:color="auto"/>
                                <w:left w:val="none" w:sz="0" w:space="0" w:color="auto"/>
                                <w:bottom w:val="none" w:sz="0" w:space="0" w:color="auto"/>
                                <w:right w:val="none" w:sz="0" w:space="0" w:color="auto"/>
                              </w:divBdr>
                              <w:divsChild>
                                <w:div w:id="6993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522563">
          <w:marLeft w:val="0"/>
          <w:marRight w:val="0"/>
          <w:marTop w:val="0"/>
          <w:marBottom w:val="0"/>
          <w:divBdr>
            <w:top w:val="none" w:sz="0" w:space="0" w:color="auto"/>
            <w:left w:val="none" w:sz="0" w:space="0" w:color="auto"/>
            <w:bottom w:val="none" w:sz="0" w:space="0" w:color="auto"/>
            <w:right w:val="none" w:sz="0" w:space="0" w:color="auto"/>
          </w:divBdr>
          <w:divsChild>
            <w:div w:id="1604148918">
              <w:marLeft w:val="0"/>
              <w:marRight w:val="0"/>
              <w:marTop w:val="0"/>
              <w:marBottom w:val="0"/>
              <w:divBdr>
                <w:top w:val="none" w:sz="0" w:space="0" w:color="auto"/>
                <w:left w:val="none" w:sz="0" w:space="0" w:color="auto"/>
                <w:bottom w:val="none" w:sz="0" w:space="0" w:color="auto"/>
                <w:right w:val="none" w:sz="0" w:space="0" w:color="auto"/>
              </w:divBdr>
              <w:divsChild>
                <w:div w:id="144666517">
                  <w:marLeft w:val="0"/>
                  <w:marRight w:val="0"/>
                  <w:marTop w:val="0"/>
                  <w:marBottom w:val="0"/>
                  <w:divBdr>
                    <w:top w:val="none" w:sz="0" w:space="0" w:color="auto"/>
                    <w:left w:val="none" w:sz="0" w:space="0" w:color="auto"/>
                    <w:bottom w:val="none" w:sz="0" w:space="0" w:color="auto"/>
                    <w:right w:val="none" w:sz="0" w:space="0" w:color="auto"/>
                  </w:divBdr>
                  <w:divsChild>
                    <w:div w:id="709381839">
                      <w:marLeft w:val="0"/>
                      <w:marRight w:val="0"/>
                      <w:marTop w:val="0"/>
                      <w:marBottom w:val="0"/>
                      <w:divBdr>
                        <w:top w:val="none" w:sz="0" w:space="0" w:color="auto"/>
                        <w:left w:val="none" w:sz="0" w:space="0" w:color="auto"/>
                        <w:bottom w:val="none" w:sz="0" w:space="0" w:color="auto"/>
                        <w:right w:val="none" w:sz="0" w:space="0" w:color="auto"/>
                      </w:divBdr>
                      <w:divsChild>
                        <w:div w:id="2025354416">
                          <w:marLeft w:val="0"/>
                          <w:marRight w:val="0"/>
                          <w:marTop w:val="0"/>
                          <w:marBottom w:val="0"/>
                          <w:divBdr>
                            <w:top w:val="none" w:sz="0" w:space="0" w:color="auto"/>
                            <w:left w:val="none" w:sz="0" w:space="0" w:color="auto"/>
                            <w:bottom w:val="none" w:sz="0" w:space="0" w:color="auto"/>
                            <w:right w:val="none" w:sz="0" w:space="0" w:color="auto"/>
                          </w:divBdr>
                          <w:divsChild>
                            <w:div w:id="114670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7138608">
      <w:bodyDiv w:val="1"/>
      <w:marLeft w:val="0"/>
      <w:marRight w:val="0"/>
      <w:marTop w:val="0"/>
      <w:marBottom w:val="0"/>
      <w:divBdr>
        <w:top w:val="none" w:sz="0" w:space="0" w:color="auto"/>
        <w:left w:val="none" w:sz="0" w:space="0" w:color="auto"/>
        <w:bottom w:val="none" w:sz="0" w:space="0" w:color="auto"/>
        <w:right w:val="none" w:sz="0" w:space="0" w:color="auto"/>
      </w:divBdr>
    </w:div>
    <w:div w:id="1302266005">
      <w:bodyDiv w:val="1"/>
      <w:marLeft w:val="0"/>
      <w:marRight w:val="0"/>
      <w:marTop w:val="0"/>
      <w:marBottom w:val="0"/>
      <w:divBdr>
        <w:top w:val="none" w:sz="0" w:space="0" w:color="auto"/>
        <w:left w:val="none" w:sz="0" w:space="0" w:color="auto"/>
        <w:bottom w:val="none" w:sz="0" w:space="0" w:color="auto"/>
        <w:right w:val="none" w:sz="0" w:space="0" w:color="auto"/>
      </w:divBdr>
    </w:div>
    <w:div w:id="1375695829">
      <w:bodyDiv w:val="1"/>
      <w:marLeft w:val="0"/>
      <w:marRight w:val="0"/>
      <w:marTop w:val="0"/>
      <w:marBottom w:val="0"/>
      <w:divBdr>
        <w:top w:val="none" w:sz="0" w:space="0" w:color="auto"/>
        <w:left w:val="none" w:sz="0" w:space="0" w:color="auto"/>
        <w:bottom w:val="none" w:sz="0" w:space="0" w:color="auto"/>
        <w:right w:val="none" w:sz="0" w:space="0" w:color="auto"/>
      </w:divBdr>
      <w:divsChild>
        <w:div w:id="2116975683">
          <w:marLeft w:val="0"/>
          <w:marRight w:val="0"/>
          <w:marTop w:val="0"/>
          <w:marBottom w:val="0"/>
          <w:divBdr>
            <w:top w:val="none" w:sz="0" w:space="0" w:color="auto"/>
            <w:left w:val="none" w:sz="0" w:space="0" w:color="auto"/>
            <w:bottom w:val="none" w:sz="0" w:space="0" w:color="auto"/>
            <w:right w:val="none" w:sz="0" w:space="0" w:color="auto"/>
          </w:divBdr>
          <w:divsChild>
            <w:div w:id="81411330">
              <w:marLeft w:val="0"/>
              <w:marRight w:val="0"/>
              <w:marTop w:val="0"/>
              <w:marBottom w:val="0"/>
              <w:divBdr>
                <w:top w:val="none" w:sz="0" w:space="0" w:color="auto"/>
                <w:left w:val="none" w:sz="0" w:space="0" w:color="auto"/>
                <w:bottom w:val="none" w:sz="0" w:space="0" w:color="auto"/>
                <w:right w:val="none" w:sz="0" w:space="0" w:color="auto"/>
              </w:divBdr>
              <w:divsChild>
                <w:div w:id="984166136">
                  <w:marLeft w:val="0"/>
                  <w:marRight w:val="0"/>
                  <w:marTop w:val="0"/>
                  <w:marBottom w:val="0"/>
                  <w:divBdr>
                    <w:top w:val="none" w:sz="0" w:space="0" w:color="auto"/>
                    <w:left w:val="none" w:sz="0" w:space="0" w:color="auto"/>
                    <w:bottom w:val="none" w:sz="0" w:space="0" w:color="auto"/>
                    <w:right w:val="none" w:sz="0" w:space="0" w:color="auto"/>
                  </w:divBdr>
                  <w:divsChild>
                    <w:div w:id="1545098541">
                      <w:marLeft w:val="0"/>
                      <w:marRight w:val="0"/>
                      <w:marTop w:val="0"/>
                      <w:marBottom w:val="0"/>
                      <w:divBdr>
                        <w:top w:val="none" w:sz="0" w:space="0" w:color="auto"/>
                        <w:left w:val="none" w:sz="0" w:space="0" w:color="auto"/>
                        <w:bottom w:val="none" w:sz="0" w:space="0" w:color="auto"/>
                        <w:right w:val="none" w:sz="0" w:space="0" w:color="auto"/>
                      </w:divBdr>
                      <w:divsChild>
                        <w:div w:id="1464467735">
                          <w:marLeft w:val="0"/>
                          <w:marRight w:val="0"/>
                          <w:marTop w:val="0"/>
                          <w:marBottom w:val="0"/>
                          <w:divBdr>
                            <w:top w:val="none" w:sz="0" w:space="0" w:color="auto"/>
                            <w:left w:val="none" w:sz="0" w:space="0" w:color="auto"/>
                            <w:bottom w:val="none" w:sz="0" w:space="0" w:color="auto"/>
                            <w:right w:val="none" w:sz="0" w:space="0" w:color="auto"/>
                          </w:divBdr>
                          <w:divsChild>
                            <w:div w:id="185606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57219">
          <w:marLeft w:val="0"/>
          <w:marRight w:val="0"/>
          <w:marTop w:val="0"/>
          <w:marBottom w:val="0"/>
          <w:divBdr>
            <w:top w:val="none" w:sz="0" w:space="0" w:color="auto"/>
            <w:left w:val="none" w:sz="0" w:space="0" w:color="auto"/>
            <w:bottom w:val="none" w:sz="0" w:space="0" w:color="auto"/>
            <w:right w:val="none" w:sz="0" w:space="0" w:color="auto"/>
          </w:divBdr>
          <w:divsChild>
            <w:div w:id="886142467">
              <w:marLeft w:val="0"/>
              <w:marRight w:val="0"/>
              <w:marTop w:val="0"/>
              <w:marBottom w:val="0"/>
              <w:divBdr>
                <w:top w:val="none" w:sz="0" w:space="0" w:color="auto"/>
                <w:left w:val="none" w:sz="0" w:space="0" w:color="auto"/>
                <w:bottom w:val="none" w:sz="0" w:space="0" w:color="auto"/>
                <w:right w:val="none" w:sz="0" w:space="0" w:color="auto"/>
              </w:divBdr>
              <w:divsChild>
                <w:div w:id="1195076620">
                  <w:marLeft w:val="0"/>
                  <w:marRight w:val="0"/>
                  <w:marTop w:val="0"/>
                  <w:marBottom w:val="0"/>
                  <w:divBdr>
                    <w:top w:val="none" w:sz="0" w:space="0" w:color="auto"/>
                    <w:left w:val="none" w:sz="0" w:space="0" w:color="auto"/>
                    <w:bottom w:val="none" w:sz="0" w:space="0" w:color="auto"/>
                    <w:right w:val="none" w:sz="0" w:space="0" w:color="auto"/>
                  </w:divBdr>
                  <w:divsChild>
                    <w:div w:id="978460876">
                      <w:marLeft w:val="0"/>
                      <w:marRight w:val="0"/>
                      <w:marTop w:val="0"/>
                      <w:marBottom w:val="0"/>
                      <w:divBdr>
                        <w:top w:val="none" w:sz="0" w:space="0" w:color="auto"/>
                        <w:left w:val="none" w:sz="0" w:space="0" w:color="auto"/>
                        <w:bottom w:val="none" w:sz="0" w:space="0" w:color="auto"/>
                        <w:right w:val="none" w:sz="0" w:space="0" w:color="auto"/>
                      </w:divBdr>
                      <w:divsChild>
                        <w:div w:id="998384757">
                          <w:marLeft w:val="0"/>
                          <w:marRight w:val="0"/>
                          <w:marTop w:val="0"/>
                          <w:marBottom w:val="0"/>
                          <w:divBdr>
                            <w:top w:val="none" w:sz="0" w:space="0" w:color="auto"/>
                            <w:left w:val="none" w:sz="0" w:space="0" w:color="auto"/>
                            <w:bottom w:val="none" w:sz="0" w:space="0" w:color="auto"/>
                            <w:right w:val="none" w:sz="0" w:space="0" w:color="auto"/>
                          </w:divBdr>
                          <w:divsChild>
                            <w:div w:id="391465100">
                              <w:marLeft w:val="0"/>
                              <w:marRight w:val="0"/>
                              <w:marTop w:val="0"/>
                              <w:marBottom w:val="0"/>
                              <w:divBdr>
                                <w:top w:val="none" w:sz="0" w:space="0" w:color="auto"/>
                                <w:left w:val="none" w:sz="0" w:space="0" w:color="auto"/>
                                <w:bottom w:val="none" w:sz="0" w:space="0" w:color="auto"/>
                                <w:right w:val="none" w:sz="0" w:space="0" w:color="auto"/>
                              </w:divBdr>
                              <w:divsChild>
                                <w:div w:id="115009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2933044">
          <w:marLeft w:val="0"/>
          <w:marRight w:val="0"/>
          <w:marTop w:val="0"/>
          <w:marBottom w:val="0"/>
          <w:divBdr>
            <w:top w:val="none" w:sz="0" w:space="0" w:color="auto"/>
            <w:left w:val="none" w:sz="0" w:space="0" w:color="auto"/>
            <w:bottom w:val="none" w:sz="0" w:space="0" w:color="auto"/>
            <w:right w:val="none" w:sz="0" w:space="0" w:color="auto"/>
          </w:divBdr>
          <w:divsChild>
            <w:div w:id="1844583652">
              <w:marLeft w:val="0"/>
              <w:marRight w:val="0"/>
              <w:marTop w:val="0"/>
              <w:marBottom w:val="0"/>
              <w:divBdr>
                <w:top w:val="none" w:sz="0" w:space="0" w:color="auto"/>
                <w:left w:val="none" w:sz="0" w:space="0" w:color="auto"/>
                <w:bottom w:val="none" w:sz="0" w:space="0" w:color="auto"/>
                <w:right w:val="none" w:sz="0" w:space="0" w:color="auto"/>
              </w:divBdr>
              <w:divsChild>
                <w:div w:id="824661574">
                  <w:marLeft w:val="0"/>
                  <w:marRight w:val="0"/>
                  <w:marTop w:val="0"/>
                  <w:marBottom w:val="0"/>
                  <w:divBdr>
                    <w:top w:val="none" w:sz="0" w:space="0" w:color="auto"/>
                    <w:left w:val="none" w:sz="0" w:space="0" w:color="auto"/>
                    <w:bottom w:val="none" w:sz="0" w:space="0" w:color="auto"/>
                    <w:right w:val="none" w:sz="0" w:space="0" w:color="auto"/>
                  </w:divBdr>
                  <w:divsChild>
                    <w:div w:id="539824187">
                      <w:marLeft w:val="0"/>
                      <w:marRight w:val="0"/>
                      <w:marTop w:val="0"/>
                      <w:marBottom w:val="0"/>
                      <w:divBdr>
                        <w:top w:val="none" w:sz="0" w:space="0" w:color="auto"/>
                        <w:left w:val="none" w:sz="0" w:space="0" w:color="auto"/>
                        <w:bottom w:val="none" w:sz="0" w:space="0" w:color="auto"/>
                        <w:right w:val="none" w:sz="0" w:space="0" w:color="auto"/>
                      </w:divBdr>
                      <w:divsChild>
                        <w:div w:id="1007555596">
                          <w:marLeft w:val="0"/>
                          <w:marRight w:val="0"/>
                          <w:marTop w:val="0"/>
                          <w:marBottom w:val="0"/>
                          <w:divBdr>
                            <w:top w:val="none" w:sz="0" w:space="0" w:color="auto"/>
                            <w:left w:val="none" w:sz="0" w:space="0" w:color="auto"/>
                            <w:bottom w:val="none" w:sz="0" w:space="0" w:color="auto"/>
                            <w:right w:val="none" w:sz="0" w:space="0" w:color="auto"/>
                          </w:divBdr>
                          <w:divsChild>
                            <w:div w:id="66023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6460193">
      <w:bodyDiv w:val="1"/>
      <w:marLeft w:val="0"/>
      <w:marRight w:val="0"/>
      <w:marTop w:val="0"/>
      <w:marBottom w:val="0"/>
      <w:divBdr>
        <w:top w:val="none" w:sz="0" w:space="0" w:color="auto"/>
        <w:left w:val="none" w:sz="0" w:space="0" w:color="auto"/>
        <w:bottom w:val="none" w:sz="0" w:space="0" w:color="auto"/>
        <w:right w:val="none" w:sz="0" w:space="0" w:color="auto"/>
      </w:divBdr>
    </w:div>
    <w:div w:id="1540316956">
      <w:bodyDiv w:val="1"/>
      <w:marLeft w:val="0"/>
      <w:marRight w:val="0"/>
      <w:marTop w:val="0"/>
      <w:marBottom w:val="0"/>
      <w:divBdr>
        <w:top w:val="none" w:sz="0" w:space="0" w:color="auto"/>
        <w:left w:val="none" w:sz="0" w:space="0" w:color="auto"/>
        <w:bottom w:val="none" w:sz="0" w:space="0" w:color="auto"/>
        <w:right w:val="none" w:sz="0" w:space="0" w:color="auto"/>
      </w:divBdr>
    </w:div>
    <w:div w:id="1587232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6798</Words>
  <Characters>38751</Characters>
  <Application>Microsoft Office Word</Application>
  <DocSecurity>0</DocSecurity>
  <Lines>322</Lines>
  <Paragraphs>90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45459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Zhandos</dc:creator>
  <cp:keywords/>
  <dc:description/>
  <cp:lastModifiedBy>Zhandos</cp:lastModifiedBy>
  <cp:revision>3</cp:revision>
  <dcterms:created xsi:type="dcterms:W3CDTF">2026-02-09T05:25:00Z</dcterms:created>
  <dcterms:modified xsi:type="dcterms:W3CDTF">2026-02-09T05:47:00Z</dcterms:modified>
</cp:coreProperties>
</file>