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43B3CCB6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5D02E3">
        <w:rPr>
          <w:b/>
          <w:bCs/>
          <w:sz w:val="28"/>
          <w:szCs w:val="28"/>
        </w:rPr>
        <w:t>{{</w:t>
      </w:r>
      <w:r w:rsidR="00E16A47">
        <w:rPr>
          <w:b/>
          <w:bCs/>
          <w:sz w:val="28"/>
          <w:szCs w:val="28"/>
          <w:lang w:val="en-US"/>
        </w:rPr>
        <w:t>number</w:t>
      </w:r>
      <w:r w:rsidR="00E16A47" w:rsidRPr="00D237F3">
        <w:rPr>
          <w:b/>
          <w:bCs/>
          <w:sz w:val="28"/>
          <w:szCs w:val="28"/>
        </w:rPr>
        <w:t>}}</w:t>
      </w:r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138E5EE7" w:rsidR="007915E8" w:rsidRPr="00E16A47" w:rsidRDefault="007915E8" w:rsidP="007915E8">
      <w:pPr>
        <w:jc w:val="both"/>
        <w:rPr>
          <w:sz w:val="28"/>
          <w:szCs w:val="28"/>
          <w:lang w:val="kk-KZ"/>
        </w:rPr>
      </w:pPr>
      <w:r w:rsidRPr="00E16A47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lang w:val="kk-KZ"/>
        </w:rPr>
        <w:t>«</w:t>
      </w:r>
      <w:r w:rsidR="00E16A47" w:rsidRPr="002853F9">
        <w:rPr>
          <w:sz w:val="28"/>
          <w:szCs w:val="28"/>
          <w:u w:val="single"/>
          <w:lang w:val="kk-KZ"/>
        </w:rPr>
        <w:t>{{day}}</w:t>
      </w:r>
      <w:r w:rsidR="00E16A47" w:rsidRPr="002853F9">
        <w:rPr>
          <w:sz w:val="28"/>
          <w:szCs w:val="28"/>
          <w:lang w:val="kk-KZ"/>
        </w:rPr>
        <w:t>»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3F3DFF">
        <w:rPr>
          <w:sz w:val="28"/>
          <w:szCs w:val="28"/>
          <w:u w:val="single"/>
          <w:lang w:val="kk-KZ"/>
        </w:rPr>
        <w:t>{{month}}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>{{year}}</w:t>
      </w:r>
      <w:r w:rsidR="00E16A47" w:rsidRPr="003F3DFF">
        <w:rPr>
          <w:sz w:val="28"/>
          <w:szCs w:val="28"/>
          <w:lang w:val="kk-KZ"/>
        </w:rPr>
        <w:t xml:space="preserve">г.      с </w:t>
      </w:r>
      <w:r w:rsidR="00E16A47" w:rsidRPr="002853F9">
        <w:rPr>
          <w:sz w:val="28"/>
          <w:szCs w:val="28"/>
          <w:u w:val="single"/>
          <w:lang w:val="kk-KZ"/>
        </w:rPr>
        <w:t>{{starttimehour}}</w:t>
      </w:r>
      <w:r w:rsidR="00E16A47" w:rsidRPr="003F3DFF">
        <w:rPr>
          <w:sz w:val="28"/>
          <w:szCs w:val="28"/>
          <w:lang w:val="kk-KZ"/>
        </w:rPr>
        <w:t xml:space="preserve"> час.  </w:t>
      </w:r>
      <w:r w:rsidR="00E16A47" w:rsidRPr="002853F9">
        <w:rPr>
          <w:sz w:val="28"/>
          <w:szCs w:val="28"/>
          <w:u w:val="single"/>
          <w:lang w:val="kk-KZ"/>
        </w:rPr>
        <w:t>{{</w:t>
      </w:r>
      <w:r w:rsidR="00E16A47" w:rsidRPr="002853F9">
        <w:rPr>
          <w:u w:val="single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>starttimeminute }}</w:t>
      </w:r>
      <w:r w:rsidR="00E16A47" w:rsidRPr="002F1AC0">
        <w:rPr>
          <w:sz w:val="28"/>
          <w:szCs w:val="28"/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 xml:space="preserve">мин.  до </w:t>
      </w:r>
      <w:r w:rsidR="00E16A47" w:rsidRPr="002853F9">
        <w:rPr>
          <w:sz w:val="28"/>
          <w:szCs w:val="28"/>
          <w:u w:val="single"/>
          <w:lang w:val="kk-KZ"/>
        </w:rPr>
        <w:t>{{</w:t>
      </w:r>
      <w:r w:rsidR="00E16A47" w:rsidRPr="002853F9">
        <w:rPr>
          <w:u w:val="single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>endtimehour}}</w:t>
      </w:r>
      <w:r w:rsidR="00E16A47" w:rsidRPr="00F926CA">
        <w:rPr>
          <w:sz w:val="28"/>
          <w:szCs w:val="28"/>
          <w:lang w:val="kk-KZ"/>
        </w:rPr>
        <w:t xml:space="preserve"> час.  </w:t>
      </w:r>
      <w:r w:rsidR="007B418D" w:rsidRPr="002853F9">
        <w:rPr>
          <w:sz w:val="28"/>
          <w:szCs w:val="28"/>
          <w:u w:val="single"/>
          <w:lang w:val="kk-KZ"/>
        </w:rPr>
        <w:t>{{endtimeminute}}</w:t>
      </w:r>
      <w:r w:rsidR="002853F9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E16A47" w:rsidRPr="00CA31D9">
        <w:rPr>
          <w:sz w:val="28"/>
          <w:szCs w:val="28"/>
          <w:lang w:val="kk-KZ"/>
        </w:rPr>
        <w:t>мин.</w:t>
      </w:r>
    </w:p>
    <w:p w14:paraId="377B2363" w14:textId="50823AB0" w:rsidR="007915E8" w:rsidRPr="004C3E8D" w:rsidRDefault="007915E8" w:rsidP="007915E8">
      <w:pPr>
        <w:jc w:val="both"/>
        <w:rPr>
          <w:sz w:val="28"/>
          <w:szCs w:val="28"/>
          <w:lang w:val="kk-KZ"/>
        </w:rPr>
      </w:pPr>
    </w:p>
    <w:p w14:paraId="2EDAD2F8" w14:textId="77777777" w:rsidR="001C3194" w:rsidRPr="00CA31D9" w:rsidRDefault="001C3194" w:rsidP="001C3194">
      <w:pPr>
        <w:jc w:val="both"/>
        <w:rPr>
          <w:sz w:val="28"/>
          <w:szCs w:val="28"/>
          <w:lang w:val="kk-KZ"/>
        </w:rPr>
      </w:pPr>
      <w:r w:rsidRPr="004C3E8D">
        <w:rPr>
          <w:rFonts w:eastAsiaTheme="minorEastAsia"/>
          <w:sz w:val="28"/>
          <w:szCs w:val="28"/>
          <w:lang w:val="kk-KZ" w:eastAsia="ko-KR"/>
        </w:rPr>
        <w:t xml:space="preserve">По рассмотрению дипломной работы бакалаврианта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{{middlename}}</w:t>
      </w:r>
      <w:r w:rsidRPr="00CA31D9">
        <w:rPr>
          <w:sz w:val="28"/>
          <w:szCs w:val="28"/>
          <w:u w:val="single"/>
          <w:lang w:val="kk-KZ"/>
        </w:rPr>
        <w:t>, {{speciality}}</w:t>
      </w:r>
    </w:p>
    <w:p w14:paraId="2F125E49" w14:textId="2BB56DB6" w:rsidR="001C3194" w:rsidRDefault="001C3194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A3E9CDB" w14:textId="6994F97C" w:rsidR="001C3194" w:rsidRPr="004C3E8D" w:rsidRDefault="001C3194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на тему: </w:t>
      </w:r>
      <w:r w:rsidRPr="00BB436B">
        <w:rPr>
          <w:rFonts w:eastAsiaTheme="minorEastAsia"/>
          <w:sz w:val="28"/>
          <w:szCs w:val="28"/>
          <w:u w:val="single"/>
          <w:lang w:eastAsia="ko-KR"/>
        </w:rPr>
        <w:t>{{</w:t>
      </w:r>
      <w:proofErr w:type="spellStart"/>
      <w:r w:rsidRPr="00BB436B">
        <w:rPr>
          <w:rFonts w:eastAsiaTheme="minorEastAsia"/>
          <w:sz w:val="28"/>
          <w:szCs w:val="28"/>
          <w:u w:val="single"/>
          <w:lang w:val="en-US" w:eastAsia="ko-KR"/>
        </w:rPr>
        <w:t>diplomatitle</w:t>
      </w:r>
      <w:proofErr w:type="spellEnd"/>
      <w:r w:rsidRPr="00BB436B">
        <w:rPr>
          <w:rFonts w:eastAsiaTheme="minorEastAsia"/>
          <w:sz w:val="28"/>
          <w:szCs w:val="28"/>
          <w:u w:val="single"/>
          <w:lang w:eastAsia="ko-KR"/>
        </w:rPr>
        <w:t>}}</w:t>
      </w:r>
    </w:p>
    <w:p w14:paraId="5DFD1101" w14:textId="77777777" w:rsidR="001C3194" w:rsidRPr="00E16A47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0CB8E905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Председатель:</w:t>
      </w:r>
      <w:r w:rsidR="00BB436B" w:rsidRPr="002853F9">
        <w:rPr>
          <w:sz w:val="28"/>
          <w:szCs w:val="28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u w:val="single"/>
          <w:lang w:val="kk-KZ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>firstchairman}}</w:t>
      </w:r>
    </w:p>
    <w:p w14:paraId="3A6E492A" w14:textId="1D101316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="00BB436B" w:rsidRPr="00BB436B">
        <w:rPr>
          <w:sz w:val="28"/>
          <w:szCs w:val="28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firstcommision</w:t>
      </w:r>
      <w:r w:rsidR="00E32C28" w:rsidRPr="00BB436B">
        <w:rPr>
          <w:sz w:val="28"/>
          <w:szCs w:val="28"/>
          <w:u w:val="single"/>
          <w:lang w:val="kk-KZ"/>
        </w:rPr>
        <w:t>}}, 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secondcommision</w:t>
      </w:r>
      <w:r w:rsidR="00E32C28" w:rsidRPr="00BB436B">
        <w:rPr>
          <w:sz w:val="28"/>
          <w:szCs w:val="28"/>
          <w:u w:val="single"/>
          <w:lang w:val="kk-KZ"/>
        </w:rPr>
        <w:t>}}, 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thirdcommision</w:t>
      </w:r>
      <w:r w:rsidR="00E32C28" w:rsidRPr="00BB436B">
        <w:rPr>
          <w:sz w:val="28"/>
          <w:szCs w:val="28"/>
          <w:u w:val="single"/>
          <w:lang w:val="kk-KZ"/>
        </w:rPr>
        <w:t>}},  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fourthcommision</w:t>
      </w:r>
      <w:r w:rsidR="00E32C28" w:rsidRPr="00BB436B">
        <w:rPr>
          <w:sz w:val="28"/>
          <w:szCs w:val="28"/>
          <w:u w:val="single"/>
          <w:lang w:val="kk-KZ"/>
        </w:rPr>
        <w:t>}}</w:t>
      </w:r>
    </w:p>
    <w:p w14:paraId="33F99C9C" w14:textId="579C463F" w:rsidR="007915E8" w:rsidRPr="004C3E8D" w:rsidRDefault="007915E8" w:rsidP="007915E8">
      <w:pPr>
        <w:jc w:val="both"/>
        <w:rPr>
          <w:sz w:val="28"/>
          <w:szCs w:val="28"/>
        </w:rPr>
      </w:pPr>
    </w:p>
    <w:p w14:paraId="578FEFD9" w14:textId="14716D32" w:rsidR="004C3E8D" w:rsidRDefault="004C3E8D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Дипломная работа выполнена под руководством </w:t>
      </w:r>
      <w:r w:rsidRPr="00BB436B">
        <w:rPr>
          <w:rFonts w:eastAsiaTheme="minorEastAsia"/>
          <w:sz w:val="28"/>
          <w:szCs w:val="28"/>
          <w:u w:val="single"/>
          <w:lang w:eastAsia="ko-KR"/>
        </w:rPr>
        <w:t>{{</w:t>
      </w:r>
      <w:proofErr w:type="spellStart"/>
      <w:r w:rsidRPr="00BB436B">
        <w:rPr>
          <w:rFonts w:eastAsiaTheme="minorEastAsia"/>
          <w:sz w:val="28"/>
          <w:szCs w:val="28"/>
          <w:u w:val="single"/>
          <w:lang w:eastAsia="ko-KR"/>
        </w:rPr>
        <w:t>advisor</w:t>
      </w:r>
      <w:proofErr w:type="spellEnd"/>
      <w:r w:rsidRPr="00BB436B">
        <w:rPr>
          <w:rFonts w:eastAsiaTheme="minorEastAsia"/>
          <w:sz w:val="28"/>
          <w:szCs w:val="28"/>
          <w:u w:val="single"/>
          <w:lang w:eastAsia="ko-KR"/>
        </w:rPr>
        <w:t>}}, {{</w:t>
      </w:r>
      <w:proofErr w:type="spellStart"/>
      <w:r w:rsidRPr="00BB436B">
        <w:rPr>
          <w:rFonts w:eastAsiaTheme="minorEastAsia"/>
          <w:sz w:val="28"/>
          <w:szCs w:val="28"/>
          <w:u w:val="single"/>
          <w:lang w:eastAsia="ko-KR"/>
        </w:rPr>
        <w:t>advisor_scientific_degree</w:t>
      </w:r>
      <w:proofErr w:type="spellEnd"/>
      <w:r w:rsidRPr="00BB436B">
        <w:rPr>
          <w:rFonts w:eastAsiaTheme="minorEastAsia"/>
          <w:sz w:val="28"/>
          <w:szCs w:val="28"/>
          <w:u w:val="single"/>
          <w:lang w:eastAsia="ko-KR"/>
        </w:rPr>
        <w:t>}}</w:t>
      </w:r>
    </w:p>
    <w:p w14:paraId="5E76DF9E" w14:textId="116DA30B" w:rsidR="001049EC" w:rsidRDefault="001049EC" w:rsidP="007915E8">
      <w:pPr>
        <w:jc w:val="both"/>
        <w:rPr>
          <w:rFonts w:eastAsiaTheme="minorEastAsia"/>
          <w:sz w:val="28"/>
          <w:szCs w:val="28"/>
          <w:lang w:eastAsia="ko-KR"/>
        </w:rPr>
      </w:pPr>
    </w:p>
    <w:p w14:paraId="36148D07" w14:textId="7043DA8B" w:rsidR="001049EC" w:rsidRDefault="001049EC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В Государственную аттестационную комиссию представлены следующие материалы:</w:t>
      </w:r>
    </w:p>
    <w:p w14:paraId="7623F11E" w14:textId="29B70F6E" w:rsidR="001049EC" w:rsidRP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1049EC">
        <w:rPr>
          <w:rFonts w:eastAsiaTheme="minorEastAsia"/>
          <w:sz w:val="28"/>
          <w:szCs w:val="28"/>
          <w:lang w:val="kk-KZ" w:eastAsia="ko-KR"/>
        </w:rPr>
        <w:t>Дипломная работа на</w:t>
      </w:r>
      <w:r w:rsidR="00A810D4">
        <w:rPr>
          <w:rFonts w:eastAsiaTheme="minorEastAsia"/>
          <w:sz w:val="28"/>
          <w:szCs w:val="28"/>
          <w:lang w:val="en-US" w:eastAsia="ko-KR"/>
        </w:rPr>
        <w:t xml:space="preserve"> </w:t>
      </w:r>
      <w:r w:rsidR="00A810D4" w:rsidRPr="00A810D4">
        <w:rPr>
          <w:rFonts w:eastAsiaTheme="minorEastAsia"/>
          <w:color w:val="FF0000"/>
          <w:sz w:val="28"/>
          <w:szCs w:val="28"/>
          <w:lang w:val="en-US" w:eastAsia="ko-KR"/>
        </w:rPr>
        <w:t>85</w:t>
      </w:r>
      <w:r w:rsidRPr="001049EC">
        <w:rPr>
          <w:rFonts w:eastAsiaTheme="minorEastAsia"/>
          <w:sz w:val="28"/>
          <w:szCs w:val="28"/>
          <w:lang w:val="kk-KZ" w:eastAsia="ko-KR"/>
        </w:rPr>
        <w:t xml:space="preserve"> страницах;</w:t>
      </w:r>
    </w:p>
    <w:p w14:paraId="467229A2" w14:textId="302F0520" w:rsid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Отзыв научного руководителя</w:t>
      </w:r>
      <w:r w:rsidR="004F1867">
        <w:rPr>
          <w:rFonts w:eastAsiaTheme="minorEastAsia"/>
          <w:sz w:val="28"/>
          <w:szCs w:val="28"/>
          <w:lang w:val="kk-KZ" w:eastAsia="ko-KR"/>
        </w:rPr>
        <w:t xml:space="preserve"> дипломной работы с заключением</w:t>
      </w:r>
    </w:p>
    <w:p w14:paraId="16E47A4A" w14:textId="7E20A6BA" w:rsidR="004F1867" w:rsidRDefault="004F1867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Рецензия на дипломную работу с оценкой</w:t>
      </w:r>
    </w:p>
    <w:p w14:paraId="45A9356A" w14:textId="7B5DA26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522CCA0C" w14:textId="48F8EE6A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После сообщения о выполненной дипломной работе в течение 5 минут бакалавриату были заданы следующие вопросы:</w:t>
      </w:r>
    </w:p>
    <w:p w14:paraId="10DF386B" w14:textId="61215A0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firstinitials</w:t>
      </w:r>
      <w:r w:rsidRPr="00CA31D9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 xml:space="preserve">, </w:t>
      </w:r>
      <w:r w:rsidR="008C4AFF" w:rsidRPr="008C4AFF">
        <w:rPr>
          <w:bCs/>
          <w:sz w:val="28"/>
          <w:szCs w:val="28"/>
          <w:u w:val="single"/>
          <w:lang w:val="en-US"/>
        </w:rPr>
        <w:t>{{com1}}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secondinitials</w:t>
      </w:r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>{{com</w:t>
      </w:r>
      <w:r w:rsidR="008C4AFF">
        <w:rPr>
          <w:bCs/>
          <w:sz w:val="28"/>
          <w:szCs w:val="28"/>
          <w:u w:val="single"/>
          <w:lang w:val="en-US"/>
        </w:rPr>
        <w:t>2</w:t>
      </w:r>
      <w:r w:rsidR="008C4AFF" w:rsidRPr="008C4AFF">
        <w:rPr>
          <w:bCs/>
          <w:sz w:val="28"/>
          <w:szCs w:val="28"/>
          <w:u w:val="single"/>
          <w:lang w:val="en-US"/>
        </w:rPr>
        <w:t>}}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thirdinitials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>{{com</w:t>
      </w:r>
      <w:r w:rsidR="008C4AFF">
        <w:rPr>
          <w:bCs/>
          <w:sz w:val="28"/>
          <w:szCs w:val="28"/>
          <w:u w:val="single"/>
          <w:lang w:val="en-US"/>
        </w:rPr>
        <w:t>3</w:t>
      </w:r>
      <w:r w:rsidR="008C4AFF" w:rsidRPr="008C4AFF">
        <w:rPr>
          <w:bCs/>
          <w:sz w:val="28"/>
          <w:szCs w:val="28"/>
          <w:u w:val="single"/>
          <w:lang w:val="en-US"/>
        </w:rPr>
        <w:t>}}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fourthinitials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>{{com</w:t>
      </w:r>
      <w:r w:rsidR="008C4AFF">
        <w:rPr>
          <w:bCs/>
          <w:sz w:val="28"/>
          <w:szCs w:val="28"/>
          <w:u w:val="single"/>
          <w:lang w:val="en-US"/>
        </w:rPr>
        <w:t>4</w:t>
      </w:r>
      <w:r w:rsidR="008C4AFF" w:rsidRPr="008C4AFF">
        <w:rPr>
          <w:bCs/>
          <w:sz w:val="28"/>
          <w:szCs w:val="28"/>
          <w:u w:val="single"/>
          <w:lang w:val="en-US"/>
        </w:rPr>
        <w:t>}}</w:t>
      </w:r>
    </w:p>
    <w:p w14:paraId="460A2960" w14:textId="77777777" w:rsidR="00BB436B" w:rsidRP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6523DCC" w14:textId="56A6DFFA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Общая характеристика ответов бакалавриата на заданные ему вопросы </w:t>
      </w:r>
      <w:r w:rsidRPr="00AE223A">
        <w:rPr>
          <w:rFonts w:eastAsiaTheme="minorEastAsia"/>
          <w:color w:val="FF0000"/>
          <w:sz w:val="28"/>
          <w:szCs w:val="28"/>
          <w:lang w:val="kk-KZ" w:eastAsia="ko-KR"/>
        </w:rPr>
        <w:t>ӨӨӨ</w:t>
      </w:r>
    </w:p>
    <w:p w14:paraId="5BAA7D41" w14:textId="01EE799C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В ходе защиты дипломной работы бакалавриат показал </w:t>
      </w:r>
      <w:r w:rsidR="00AB484C" w:rsidRPr="00AE223A">
        <w:rPr>
          <w:rFonts w:eastAsiaTheme="minorEastAsia"/>
          <w:color w:val="FF0000"/>
          <w:sz w:val="28"/>
          <w:szCs w:val="28"/>
          <w:lang w:val="kk-KZ" w:eastAsia="ko-KR"/>
        </w:rPr>
        <w:t xml:space="preserve">высокий </w:t>
      </w:r>
      <w:r w:rsidR="00AB484C">
        <w:rPr>
          <w:rFonts w:eastAsiaTheme="minorEastAsia"/>
          <w:sz w:val="28"/>
          <w:szCs w:val="28"/>
          <w:lang w:val="kk-KZ" w:eastAsia="ko-KR"/>
        </w:rPr>
        <w:t>уровень знаний по общетеоритической и специальной подготовки</w:t>
      </w:r>
    </w:p>
    <w:p w14:paraId="34BBF9CA" w14:textId="2A6A82FE" w:rsidR="00AB484C" w:rsidRDefault="00AB484C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3A27678" w14:textId="3E697DB2" w:rsidR="001C065F" w:rsidRPr="00215868" w:rsidRDefault="00AB484C" w:rsidP="0064584D">
      <w:pPr>
        <w:jc w:val="both"/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lang w:val="kk-KZ" w:eastAsia="ko-KR"/>
        </w:rPr>
        <w:t>Признать</w:t>
      </w:r>
      <w:r w:rsidR="001C065F">
        <w:rPr>
          <w:rFonts w:eastAsiaTheme="minorEastAsia"/>
          <w:sz w:val="28"/>
          <w:szCs w:val="28"/>
          <w:lang w:val="kk-KZ" w:eastAsia="ko-KR"/>
        </w:rPr>
        <w:t xml:space="preserve">, что бакалавриат выполнил и защитил дипломную работу с оценкой </w:t>
      </w:r>
      <w:r w:rsidR="001C065F" w:rsidRPr="00215868">
        <w:rPr>
          <w:sz w:val="28"/>
          <w:szCs w:val="28"/>
          <w:u w:val="single"/>
        </w:rPr>
        <w:t>{{</w:t>
      </w:r>
      <w:r w:rsidR="001C065F" w:rsidRPr="00215868">
        <w:rPr>
          <w:u w:val="single"/>
        </w:rPr>
        <w:t xml:space="preserve"> </w:t>
      </w:r>
      <w:proofErr w:type="spellStart"/>
      <w:r w:rsidR="001C065F" w:rsidRPr="00215868">
        <w:rPr>
          <w:sz w:val="28"/>
          <w:szCs w:val="28"/>
          <w:u w:val="single"/>
        </w:rPr>
        <w:t>grade</w:t>
      </w:r>
      <w:proofErr w:type="spellEnd"/>
      <w:r w:rsidR="001C065F" w:rsidRPr="00215868">
        <w:rPr>
          <w:sz w:val="28"/>
          <w:szCs w:val="28"/>
          <w:u w:val="single"/>
        </w:rPr>
        <w:t>}}</w:t>
      </w:r>
      <w:r w:rsidR="001C065F" w:rsidRPr="00215868">
        <w:rPr>
          <w:sz w:val="28"/>
          <w:szCs w:val="28"/>
          <w:u w:val="single"/>
          <w:lang w:val="kk-KZ"/>
        </w:rPr>
        <w:t>,</w:t>
      </w:r>
      <w:r w:rsidR="001C065F" w:rsidRPr="00215868">
        <w:rPr>
          <w:sz w:val="28"/>
          <w:szCs w:val="28"/>
          <w:u w:val="single"/>
        </w:rPr>
        <w:t xml:space="preserve"> {{</w:t>
      </w:r>
      <w:proofErr w:type="spellStart"/>
      <w:r w:rsidR="001C065F" w:rsidRPr="00215868">
        <w:rPr>
          <w:sz w:val="28"/>
          <w:szCs w:val="28"/>
          <w:u w:val="single"/>
        </w:rPr>
        <w:t>letter_grade</w:t>
      </w:r>
      <w:proofErr w:type="spellEnd"/>
      <w:r w:rsidR="001C065F" w:rsidRPr="00215868">
        <w:rPr>
          <w:sz w:val="28"/>
          <w:szCs w:val="28"/>
          <w:u w:val="single"/>
        </w:rPr>
        <w:t>}}</w:t>
      </w:r>
    </w:p>
    <w:p w14:paraId="7007FC63" w14:textId="2D2ECEB4" w:rsidR="001C065F" w:rsidRDefault="001C065F" w:rsidP="0064584D">
      <w:pPr>
        <w:jc w:val="both"/>
        <w:rPr>
          <w:sz w:val="28"/>
          <w:szCs w:val="28"/>
        </w:rPr>
      </w:pPr>
    </w:p>
    <w:p w14:paraId="77BC9D03" w14:textId="5A54D5A7" w:rsidR="00743DAD" w:rsidRPr="00743DAD" w:rsidRDefault="00743DAD" w:rsidP="0064584D">
      <w:pPr>
        <w:jc w:val="both"/>
        <w:rPr>
          <w:sz w:val="28"/>
          <w:szCs w:val="28"/>
        </w:rPr>
      </w:pPr>
      <w:r w:rsidRPr="00743DAD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Особые мнения членов комисии </w:t>
      </w:r>
      <w:r w:rsidRPr="00743DAD">
        <w:rPr>
          <w:sz w:val="28"/>
          <w:szCs w:val="28"/>
          <w:u w:val="single"/>
        </w:rPr>
        <w:t>{{</w:t>
      </w:r>
      <w:r w:rsidRPr="00743DAD">
        <w:rPr>
          <w:rFonts w:eastAsiaTheme="minorEastAsia"/>
          <w:sz w:val="28"/>
          <w:szCs w:val="28"/>
          <w:u w:val="single"/>
          <w:lang w:val="en-US" w:eastAsia="ko-KR"/>
        </w:rPr>
        <w:t>comment</w:t>
      </w:r>
      <w:r w:rsidRPr="00743DAD">
        <w:rPr>
          <w:sz w:val="28"/>
          <w:szCs w:val="28"/>
          <w:u w:val="single"/>
        </w:rPr>
        <w:t>}}</w:t>
      </w:r>
    </w:p>
    <w:p w14:paraId="1D464E19" w14:textId="77777777" w:rsidR="00743DAD" w:rsidRDefault="00743DAD" w:rsidP="0064584D">
      <w:pPr>
        <w:jc w:val="both"/>
        <w:rPr>
          <w:sz w:val="28"/>
          <w:szCs w:val="28"/>
        </w:rPr>
      </w:pPr>
    </w:p>
    <w:p w14:paraId="641053CF" w14:textId="77777777" w:rsidR="001C065F" w:rsidRPr="00F278D2" w:rsidRDefault="001C065F" w:rsidP="001C065F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CA31D9">
        <w:rPr>
          <w:bCs/>
          <w:sz w:val="28"/>
          <w:szCs w:val="28"/>
        </w:rPr>
        <w:t xml:space="preserve">{{ </w:t>
      </w:r>
      <w:proofErr w:type="spellStart"/>
      <w:r w:rsidRPr="00382B1E">
        <w:rPr>
          <w:bCs/>
          <w:sz w:val="28"/>
          <w:szCs w:val="28"/>
          <w:lang w:val="en-US"/>
        </w:rPr>
        <w:t>fifthinitials</w:t>
      </w:r>
      <w:proofErr w:type="spellEnd"/>
      <w:r w:rsidRPr="00CA31D9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616C2535" w14:textId="77777777" w:rsidR="001C065F" w:rsidRPr="00CA31D9" w:rsidRDefault="001C065F" w:rsidP="001C065F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Pr="00CA31D9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firstinitials</w:t>
      </w:r>
      <w:r w:rsidRPr="00CA31D9">
        <w:rPr>
          <w:bCs/>
          <w:sz w:val="28"/>
          <w:szCs w:val="28"/>
        </w:rPr>
        <w:t>}})</w:t>
      </w:r>
    </w:p>
    <w:p w14:paraId="0CDC4982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lastRenderedPageBreak/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secondinitials</w:t>
      </w:r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79FCBF3D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thirdinitials</w:t>
      </w:r>
      <w:proofErr w:type="spellEnd"/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70417E25" w14:textId="77777777" w:rsidR="001C065F" w:rsidRPr="0044132A" w:rsidRDefault="001C065F" w:rsidP="001C065F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fourthinitials</w:t>
      </w:r>
      <w:proofErr w:type="spellEnd"/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1B913C5E" w14:textId="77777777" w:rsidR="001C065F" w:rsidRPr="00382B1E" w:rsidRDefault="001C065F" w:rsidP="001C065F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382B1E">
        <w:rPr>
          <w:bCs/>
          <w:sz w:val="28"/>
          <w:szCs w:val="28"/>
        </w:rPr>
        <w:t>{{</w:t>
      </w:r>
      <w:proofErr w:type="spellStart"/>
      <w:r w:rsidRPr="00CA31D9">
        <w:rPr>
          <w:bCs/>
          <w:sz w:val="28"/>
          <w:szCs w:val="28"/>
          <w:lang w:val="en-US"/>
        </w:rPr>
        <w:t>sixthinitials</w:t>
      </w:r>
      <w:proofErr w:type="spellEnd"/>
      <w:r w:rsidRPr="0044132A">
        <w:rPr>
          <w:bCs/>
          <w:sz w:val="28"/>
          <w:szCs w:val="28"/>
        </w:rPr>
        <w:t>}})</w:t>
      </w:r>
    </w:p>
    <w:p w14:paraId="756FFB80" w14:textId="332E54B3" w:rsidR="001C065F" w:rsidRPr="001C065F" w:rsidRDefault="001C065F" w:rsidP="001C065F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966D0" w14:textId="77777777" w:rsidR="00B410AC" w:rsidRDefault="00B410AC">
      <w:r>
        <w:separator/>
      </w:r>
    </w:p>
  </w:endnote>
  <w:endnote w:type="continuationSeparator" w:id="0">
    <w:p w14:paraId="62F1177A" w14:textId="77777777" w:rsidR="00B410AC" w:rsidRDefault="00B4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33804" w14:textId="77777777" w:rsidR="00B410AC" w:rsidRDefault="00B410AC">
      <w:r>
        <w:separator/>
      </w:r>
    </w:p>
  </w:footnote>
  <w:footnote w:type="continuationSeparator" w:id="0">
    <w:p w14:paraId="50042710" w14:textId="77777777" w:rsidR="00B410AC" w:rsidRDefault="00B41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B410AC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1049EC"/>
    <w:rsid w:val="001A0F8C"/>
    <w:rsid w:val="001C065F"/>
    <w:rsid w:val="001C3194"/>
    <w:rsid w:val="00213B9E"/>
    <w:rsid w:val="00215868"/>
    <w:rsid w:val="00243A0B"/>
    <w:rsid w:val="002853F9"/>
    <w:rsid w:val="0044083B"/>
    <w:rsid w:val="004C3E8D"/>
    <w:rsid w:val="004F1867"/>
    <w:rsid w:val="0064584D"/>
    <w:rsid w:val="006C0B77"/>
    <w:rsid w:val="00735B3D"/>
    <w:rsid w:val="00743DAD"/>
    <w:rsid w:val="007517EF"/>
    <w:rsid w:val="007915E8"/>
    <w:rsid w:val="007B418D"/>
    <w:rsid w:val="008242FF"/>
    <w:rsid w:val="00870751"/>
    <w:rsid w:val="008A3F13"/>
    <w:rsid w:val="008C4AFF"/>
    <w:rsid w:val="00922C48"/>
    <w:rsid w:val="009A5390"/>
    <w:rsid w:val="00A810D4"/>
    <w:rsid w:val="00AB484C"/>
    <w:rsid w:val="00AC763A"/>
    <w:rsid w:val="00AE223A"/>
    <w:rsid w:val="00B1138C"/>
    <w:rsid w:val="00B37675"/>
    <w:rsid w:val="00B410AC"/>
    <w:rsid w:val="00B915B7"/>
    <w:rsid w:val="00BB436B"/>
    <w:rsid w:val="00BE1E9F"/>
    <w:rsid w:val="00C018FF"/>
    <w:rsid w:val="00E16A47"/>
    <w:rsid w:val="00E32C28"/>
    <w:rsid w:val="00EA59DF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18</cp:revision>
  <dcterms:created xsi:type="dcterms:W3CDTF">2023-03-28T17:09:00Z</dcterms:created>
  <dcterms:modified xsi:type="dcterms:W3CDTF">2023-05-17T18:28:00Z</dcterms:modified>
</cp:coreProperties>
</file>