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比较</w:t>
      </w:r>
      <w:r>
        <w:rPr>
          <w:rFonts w:ascii="Consolas" w:hAnsi="Consolas" w:eastAsia="Consolas" w:cs="Consolas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priority_queue</w:t>
      </w:r>
      <w:r>
        <w:rPr>
          <w:rFonts w:hint="default" w:ascii="Arial" w:hAnsi="Arial" w:eastAsia="Arial" w:cs="Arial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的自定义排序与</w:t>
      </w:r>
      <w:r>
        <w:rPr>
          <w:rFonts w:hint="default" w:ascii="Consolas" w:hAnsi="Consolas" w:eastAsia="Consolas" w:cs="Consolas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sort</w:t>
      </w:r>
      <w:r>
        <w:rPr>
          <w:rFonts w:hint="default" w:ascii="Arial" w:hAnsi="Arial" w:eastAsia="Arial" w:cs="Arial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的自定义排序，可以发现，对于实现的都是降序的做法是不同的，</w:t>
      </w:r>
      <w:r>
        <w:rPr>
          <w:rFonts w:hint="default" w:ascii="Consolas" w:hAnsi="Consolas" w:eastAsia="Consolas" w:cs="Consolas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sort</w:t>
      </w:r>
      <w:r>
        <w:rPr>
          <w:rFonts w:hint="default" w:ascii="Arial" w:hAnsi="Arial" w:eastAsia="Arial" w:cs="Arial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是使用</w:t>
      </w:r>
      <w:r>
        <w:rPr>
          <w:rFonts w:hint="default" w:ascii="Consolas" w:hAnsi="Consolas" w:eastAsia="Consolas" w:cs="Consolas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&gt;</w:t>
      </w:r>
      <w:r>
        <w:rPr>
          <w:rFonts w:hint="default" w:ascii="Arial" w:hAnsi="Arial" w:eastAsia="Arial" w:cs="Arial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，二</w:t>
      </w:r>
      <w:r>
        <w:rPr>
          <w:rFonts w:hint="default" w:ascii="Consolas" w:hAnsi="Consolas" w:eastAsia="Consolas" w:cs="Consolas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priority_queue</w:t>
      </w:r>
      <w:r>
        <w:rPr>
          <w:rFonts w:hint="default" w:ascii="Arial" w:hAnsi="Arial" w:eastAsia="Arial" w:cs="Arial"/>
          <w:caps w:val="0"/>
          <w:color w:val="4D4D4D"/>
          <w:spacing w:val="0"/>
          <w:kern w:val="0"/>
          <w:sz w:val="24"/>
          <w:szCs w:val="24"/>
          <w:shd w:val="clear" w:fill="FFFFFF"/>
          <w:lang w:val="en-US" w:eastAsia="zh-CN" w:bidi="ar"/>
        </w:rPr>
        <w:t>是使用</w:t>
      </w:r>
      <w:r>
        <w:rPr>
          <w:rFonts w:hint="default" w:ascii="Consolas" w:hAnsi="Consolas" w:eastAsia="Consolas" w:cs="Consolas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&lt;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color w:val="C7254E"/>
          <w:kern w:val="0"/>
          <w:sz w:val="22"/>
          <w:szCs w:val="22"/>
          <w:lang w:val="en-US" w:eastAsia="zh-CN" w:bidi="ar"/>
        </w:rPr>
        <w:t>//理解记忆：&gt; 说明大的排在前面，即降序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color w:val="C7254E"/>
          <w:kern w:val="0"/>
          <w:sz w:val="22"/>
          <w:szCs w:val="22"/>
          <w:lang w:val="en-US" w:eastAsia="zh-CN" w:bidi="ar"/>
        </w:rPr>
        <w:t>bool cmp(node x, node y)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color w:val="C7254E"/>
          <w:kern w:val="0"/>
          <w:sz w:val="22"/>
          <w:szCs w:val="22"/>
          <w:lang w:val="en-US" w:eastAsia="zh-CN" w:bidi="ar"/>
        </w:rPr>
        <w:t>    return x.a &gt; y.a;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color w:val="C7254E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color w:val="C7254E"/>
          <w:kern w:val="0"/>
          <w:sz w:val="22"/>
          <w:szCs w:val="22"/>
          <w:lang w:val="en-US" w:eastAsia="zh-CN" w:bidi="ar"/>
        </w:rPr>
        <w:t>sort(v.begin(),v.end(),cmp);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ource Code Pro" w:hAnsi="Source Code Pro" w:eastAsia="Source Code Pro" w:cs="Source Code Pro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priority_queue</w:t>
      </w:r>
      <w:r>
        <w:rPr>
          <w:rFonts w:hint="default" w:ascii="Arial" w:hAnsi="Arial" w:eastAsia="Arial" w:cs="Arial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的自定义排序: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方法1：运算符重载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struct tmp1{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int 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tmp1(int a) {x = a;}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bool operator&lt;(const tmp1&amp; a) const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    return x &lt; a.x; //大顶堆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方法2：重写仿函数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struct cmp{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bool operator() (tmp1 a, tmp1 b){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    return a.x &lt; b.x; //大顶堆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4D4D4D"/>
          <w:kern w:val="0"/>
          <w:sz w:val="24"/>
          <w:szCs w:val="24"/>
          <w:lang w:val="en-US" w:eastAsia="zh-CN" w:bidi="ar"/>
        </w:rPr>
        <w:t>priority_queue&lt;int,vector&lt;int&gt;,cmp&gt; 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sort(tmp.begin(), tmp.end(),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新宋体" w:hAnsi="新宋体" w:eastAsia="新宋体" w:cs="新宋体"/>
          <w:color w:val="2B91AF"/>
          <w:kern w:val="0"/>
          <w:sz w:val="19"/>
          <w:szCs w:val="19"/>
          <w:lang w:val="en-US" w:eastAsia="zh-CN" w:bidi="ar"/>
        </w:rPr>
        <w:t>greater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&lt;</w:t>
      </w:r>
      <w:r>
        <w:rPr>
          <w:rFonts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&gt;()) ;从大到小排列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sort(tmp.begin(), tmp.end(),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新宋体" w:hAnsi="新宋体" w:eastAsia="新宋体" w:cs="新宋体"/>
          <w:color w:val="2B91AF"/>
          <w:kern w:val="0"/>
          <w:sz w:val="19"/>
          <w:szCs w:val="19"/>
          <w:lang w:val="en-US" w:eastAsia="zh-CN" w:bidi="ar"/>
        </w:rPr>
        <w:t>less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&lt;</w:t>
      </w:r>
      <w:r>
        <w:rPr>
          <w:rFonts w:ascii="新宋体" w:hAnsi="新宋体" w:eastAsia="新宋体" w:cs="新宋体"/>
          <w:color w:val="0000FF"/>
          <w:kern w:val="0"/>
          <w:sz w:val="19"/>
          <w:szCs w:val="19"/>
          <w:lang w:val="en-US" w:eastAsia="zh-CN" w:bidi="ar"/>
        </w:rPr>
        <w:t>int</w:t>
      </w:r>
      <w:r>
        <w:rPr>
          <w:rFonts w:ascii="新宋体" w:hAnsi="新宋体" w:eastAsia="新宋体" w:cs="新宋体"/>
          <w:kern w:val="0"/>
          <w:sz w:val="19"/>
          <w:szCs w:val="19"/>
          <w:lang w:val="en-US" w:eastAsia="zh-CN" w:bidi="ar"/>
        </w:rPr>
        <w:t>&gt;());从小到大排列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//降序队列，大顶堆，默认方式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//理解记忆：less是越来越小的意思，即降序，队头的数是最大的数，即大顶堆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priority_queue &lt;int,vector&lt;int&gt;,less&lt;int&gt; &gt;q;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//升序队列，小顶堆，非默认方式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//理解记忆：greater是越来越大的意思，即升序，队头的数是最小的数，即小顶堆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新宋体" w:hAnsi="新宋体" w:eastAsia="新宋体" w:cs="新宋体"/>
          <w:kern w:val="0"/>
          <w:sz w:val="18"/>
          <w:szCs w:val="18"/>
          <w:lang w:val="en-US" w:eastAsia="zh-CN" w:bidi="ar"/>
        </w:rPr>
        <w:t>priority_queue &lt;int,vector&lt;int&gt;,greater&lt;int&gt; &gt; 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2022-08-22T05:12:42Z</dcterms:created>
  <dc:creator>001</dc:creator>
  <cp:lastModifiedBy>SY2007606</cp:lastModifiedBy>
  <dcterms:modified xsi:type="dcterms:W3CDTF">2022-08-22T05:12:53Z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