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(ElementType.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@Documented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@Repeatable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ComponentScans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ComponentScan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@AliasFor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"basePackages"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String[] value()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@AliasFor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String[] basePackages()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Class&lt;?&gt;[] basePackageClasses()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Class&lt;?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BeanNameGenerator&gt; nameGenerator()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BeanNameGenerator.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Class&lt;?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extends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ScopeMetadataResolver&gt; scopeResolver()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AnnotationScopeMetadataResolver.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ScopedProxyMode scopedProxy()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ScopedProxyMode.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 resourcePattern()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ClassPathScanningCandidateComponentProvider.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DEFAULT_RESOURCE_PATTERN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useDefaultFilters()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default 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Filter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includeFilters()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Filter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[] excludeFilters()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boolean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lazyInit()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default false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@Retention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(RetentionPolicy.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RUNTIME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@Target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({})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@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interface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 xml:space="preserve">Filter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FilterType type()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FilterType.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ANNOTATION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@AliasFor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"classes"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Class&lt;?&gt;[] value()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@AliasFor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Class&lt;?&gt;[] classes()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String[] pattern() 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default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{};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/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包扫描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includeFilters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包扫描时，包含哪些组件。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excludeFilters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包扫描时，排除哪些组件。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useDefaultFilters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使用默认过滤器。使用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includeFilters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过滤时，需禁用默认过滤器。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@Repeatable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ComponentScans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这是一个重复注解，可以多写几次。也可以用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ComponentScans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写多个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ComponentScan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fill="FFFFFF"/>
          <w:lang w:val="en-US" w:eastAsia="zh-CN"/>
        </w:rPr>
        <w:t>注解。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FFFFFF"/>
        </w:rPr>
        <w:t xml:space="preserve">public enum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FilterType 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i/>
          <w:iCs/>
          <w:color w:val="70AD47" w:themeColor="accent6"/>
          <w:sz w:val="19"/>
          <w:szCs w:val="19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按照注解过滤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ANNOTATION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i/>
          <w:iCs/>
          <w:color w:val="70AD47" w:themeColor="accent6"/>
          <w:sz w:val="19"/>
          <w:szCs w:val="19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按照给定类型过滤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ASSIGNABLE_TYPE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i/>
          <w:iCs/>
          <w:color w:val="70AD47" w:themeColor="accent6"/>
          <w:sz w:val="19"/>
          <w:szCs w:val="19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按照</w:t>
      </w:r>
      <w:r>
        <w:rPr>
          <w:rFonts w:hint="default" w:ascii="Consolas" w:hAnsi="Consolas" w:cs="Consolas"/>
          <w:i/>
          <w:iCs/>
          <w:color w:val="70AD47" w:themeColor="accent6"/>
          <w:sz w:val="19"/>
          <w:szCs w:val="19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ASPECTJ</w:t>
      </w:r>
      <w:r>
        <w:rPr>
          <w:rFonts w:hint="eastAsia" w:ascii="Consolas" w:hAnsi="Consolas" w:cs="Consolas"/>
          <w:i/>
          <w:iCs/>
          <w:color w:val="70AD47" w:themeColor="accent6"/>
          <w:sz w:val="19"/>
          <w:szCs w:val="19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表达式</w:t>
      </w:r>
      <w:r>
        <w:rPr>
          <w:rFonts w:hint="eastAsia" w:ascii="Consolas" w:hAnsi="Consolas" w:cs="Consolas"/>
          <w:i/>
          <w:iCs/>
          <w:color w:val="70AD47" w:themeColor="accent6"/>
          <w:sz w:val="19"/>
          <w:szCs w:val="19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过滤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ASPECTJ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i/>
          <w:iCs/>
          <w:color w:val="70AD47" w:themeColor="accent6"/>
          <w:sz w:val="19"/>
          <w:szCs w:val="19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按照正则表达式过滤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REGEX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Consolas" w:hAnsi="Consolas" w:cs="Consolas"/>
          <w:i/>
          <w:iCs/>
          <w:color w:val="70AD47" w:themeColor="accent6"/>
          <w:sz w:val="19"/>
          <w:szCs w:val="19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按照自定义规则过滤，需要实现org.springframework.core.type.filter.TypeFilter接口。</w:t>
      </w:r>
      <w:bookmarkStart w:id="0" w:name="_GoBack"/>
      <w:bookmarkEnd w:id="0"/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t>CUSTOM</w:t>
      </w:r>
      <w:r>
        <w:rPr>
          <w:rFonts w:hint="default" w:ascii="Consolas" w:hAnsi="Consolas" w:eastAsia="Consolas" w:cs="Consolas"/>
          <w:b/>
          <w:i/>
          <w:color w:val="660E7A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0B2AE0"/>
    <w:multiLevelType w:val="singleLevel"/>
    <w:tmpl w:val="E90B2AE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F1ED9"/>
    <w:rsid w:val="06BA777F"/>
    <w:rsid w:val="09FB2AE1"/>
    <w:rsid w:val="1558229E"/>
    <w:rsid w:val="22BE56E7"/>
    <w:rsid w:val="291B58E7"/>
    <w:rsid w:val="35676709"/>
    <w:rsid w:val="3E9564C9"/>
    <w:rsid w:val="40281507"/>
    <w:rsid w:val="42D51C9E"/>
    <w:rsid w:val="4D4B35BA"/>
    <w:rsid w:val="53D74E19"/>
    <w:rsid w:val="5B0A3469"/>
    <w:rsid w:val="5D51232C"/>
    <w:rsid w:val="70BC152B"/>
    <w:rsid w:val="71171037"/>
    <w:rsid w:val="73335A44"/>
    <w:rsid w:val="73E46DE9"/>
    <w:rsid w:val="7F21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2019-12-23T01:50:00Z</dcterms:created>
  <dc:creator>Administrator</dc:creator>
  <cp:lastModifiedBy>Apollo</cp:lastModifiedBy>
  <dcterms:modified xsi:type="dcterms:W3CDTF">2019-12-23T02:25:47Z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